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caps w:val="0"/>
          <w:color w:val="auto"/>
          <w:spacing w:val="0"/>
          <w:sz w:val="17"/>
          <w:szCs w:val="17"/>
        </w:rPr>
        <w:id w:val="-329447443"/>
        <w:docPartObj>
          <w:docPartGallery w:val="Table of Contents"/>
          <w:docPartUnique/>
        </w:docPartObj>
      </w:sdtPr>
      <w:sdtEndPr>
        <w:rPr>
          <w:b/>
          <w:bCs/>
          <w:noProof/>
          <w:sz w:val="20"/>
          <w:szCs w:val="20"/>
        </w:rPr>
      </w:sdtEndPr>
      <w:sdtContent>
        <w:p w14:paraId="7C306D97" w14:textId="77777777" w:rsidR="004B148F" w:rsidRPr="006269A0" w:rsidRDefault="004B148F">
          <w:pPr>
            <w:pStyle w:val="TOCHeading"/>
            <w:rPr>
              <w:rFonts w:ascii="Arial" w:hAnsi="Arial" w:cs="Arial"/>
            </w:rPr>
          </w:pPr>
          <w:r w:rsidRPr="006269A0">
            <w:rPr>
              <w:rFonts w:ascii="Arial" w:hAnsi="Arial" w:cs="Arial"/>
            </w:rPr>
            <w:t>Table of Contents</w:t>
          </w:r>
        </w:p>
        <w:p w14:paraId="697E7BAF" w14:textId="3F0B13E3" w:rsidR="00C6201F" w:rsidRDefault="004B148F">
          <w:pPr>
            <w:pStyle w:val="TOC1"/>
            <w:tabs>
              <w:tab w:val="right" w:leader="dot" w:pos="9350"/>
            </w:tabs>
            <w:rPr>
              <w:noProof/>
              <w:sz w:val="22"/>
              <w:szCs w:val="22"/>
              <w:lang w:val="en-AU" w:eastAsia="en-AU"/>
            </w:rPr>
          </w:pPr>
          <w:r w:rsidRPr="006269A0">
            <w:rPr>
              <w:rFonts w:ascii="Arial" w:hAnsi="Arial" w:cs="Arial"/>
            </w:rPr>
            <w:fldChar w:fldCharType="begin"/>
          </w:r>
          <w:r w:rsidRPr="006269A0">
            <w:rPr>
              <w:rFonts w:ascii="Arial" w:hAnsi="Arial" w:cs="Arial"/>
            </w:rPr>
            <w:instrText xml:space="preserve"> TOC \o "1-3" \h \z \u </w:instrText>
          </w:r>
          <w:r w:rsidRPr="006269A0">
            <w:rPr>
              <w:rFonts w:ascii="Arial" w:hAnsi="Arial" w:cs="Arial"/>
            </w:rPr>
            <w:fldChar w:fldCharType="separate"/>
          </w:r>
          <w:hyperlink w:anchor="_Toc11923327" w:history="1">
            <w:r w:rsidR="00C6201F" w:rsidRPr="009E25F6">
              <w:rPr>
                <w:rStyle w:val="Hyperlink"/>
                <w:rFonts w:ascii="Arial" w:hAnsi="Arial" w:cs="Arial"/>
                <w:noProof/>
              </w:rPr>
              <w:t>EBASCC POLICIES &amp; PROCEDURES HANDBOOK</w:t>
            </w:r>
            <w:r w:rsidR="00C6201F">
              <w:rPr>
                <w:noProof/>
                <w:webHidden/>
              </w:rPr>
              <w:tab/>
            </w:r>
            <w:r w:rsidR="00C6201F">
              <w:rPr>
                <w:noProof/>
                <w:webHidden/>
              </w:rPr>
              <w:fldChar w:fldCharType="begin"/>
            </w:r>
            <w:r w:rsidR="00C6201F">
              <w:rPr>
                <w:noProof/>
                <w:webHidden/>
              </w:rPr>
              <w:instrText xml:space="preserve"> PAGEREF _Toc11923327 \h </w:instrText>
            </w:r>
            <w:r w:rsidR="00C6201F">
              <w:rPr>
                <w:noProof/>
                <w:webHidden/>
              </w:rPr>
            </w:r>
            <w:r w:rsidR="00C6201F">
              <w:rPr>
                <w:noProof/>
                <w:webHidden/>
              </w:rPr>
              <w:fldChar w:fldCharType="separate"/>
            </w:r>
            <w:r w:rsidR="00C6201F">
              <w:rPr>
                <w:noProof/>
                <w:webHidden/>
              </w:rPr>
              <w:t>9</w:t>
            </w:r>
            <w:r w:rsidR="00C6201F">
              <w:rPr>
                <w:noProof/>
                <w:webHidden/>
              </w:rPr>
              <w:fldChar w:fldCharType="end"/>
            </w:r>
          </w:hyperlink>
        </w:p>
        <w:p w14:paraId="345BCC9B" w14:textId="07C08356" w:rsidR="00C6201F" w:rsidRDefault="00DA5ADF">
          <w:pPr>
            <w:pStyle w:val="TOC2"/>
            <w:tabs>
              <w:tab w:val="right" w:leader="dot" w:pos="9350"/>
            </w:tabs>
            <w:rPr>
              <w:noProof/>
              <w:sz w:val="22"/>
              <w:szCs w:val="22"/>
              <w:lang w:val="en-AU" w:eastAsia="en-AU"/>
            </w:rPr>
          </w:pPr>
          <w:hyperlink w:anchor="_Toc11923328" w:history="1">
            <w:r w:rsidR="00C6201F" w:rsidRPr="009E25F6">
              <w:rPr>
                <w:rStyle w:val="Hyperlink"/>
                <w:rFonts w:ascii="Arial" w:hAnsi="Arial" w:cs="Arial"/>
                <w:noProof/>
              </w:rPr>
              <w:t>CENTRE AIMS AND OBJECTIVES</w:t>
            </w:r>
            <w:r w:rsidR="00C6201F">
              <w:rPr>
                <w:noProof/>
                <w:webHidden/>
              </w:rPr>
              <w:tab/>
            </w:r>
            <w:r w:rsidR="00C6201F">
              <w:rPr>
                <w:noProof/>
                <w:webHidden/>
              </w:rPr>
              <w:fldChar w:fldCharType="begin"/>
            </w:r>
            <w:r w:rsidR="00C6201F">
              <w:rPr>
                <w:noProof/>
                <w:webHidden/>
              </w:rPr>
              <w:instrText xml:space="preserve"> PAGEREF _Toc11923328 \h </w:instrText>
            </w:r>
            <w:r w:rsidR="00C6201F">
              <w:rPr>
                <w:noProof/>
                <w:webHidden/>
              </w:rPr>
            </w:r>
            <w:r w:rsidR="00C6201F">
              <w:rPr>
                <w:noProof/>
                <w:webHidden/>
              </w:rPr>
              <w:fldChar w:fldCharType="separate"/>
            </w:r>
            <w:r w:rsidR="00C6201F">
              <w:rPr>
                <w:noProof/>
                <w:webHidden/>
              </w:rPr>
              <w:t>10</w:t>
            </w:r>
            <w:r w:rsidR="00C6201F">
              <w:rPr>
                <w:noProof/>
                <w:webHidden/>
              </w:rPr>
              <w:fldChar w:fldCharType="end"/>
            </w:r>
          </w:hyperlink>
        </w:p>
        <w:p w14:paraId="40C51C97" w14:textId="1A2ABE83" w:rsidR="00C6201F" w:rsidRDefault="00DA5ADF">
          <w:pPr>
            <w:pStyle w:val="TOC2"/>
            <w:tabs>
              <w:tab w:val="right" w:leader="dot" w:pos="9350"/>
            </w:tabs>
            <w:rPr>
              <w:noProof/>
              <w:sz w:val="22"/>
              <w:szCs w:val="22"/>
              <w:lang w:val="en-AU" w:eastAsia="en-AU"/>
            </w:rPr>
          </w:pPr>
          <w:hyperlink w:anchor="_Toc11923329" w:history="1">
            <w:r w:rsidR="00C6201F" w:rsidRPr="009E25F6">
              <w:rPr>
                <w:rStyle w:val="Hyperlink"/>
                <w:noProof/>
              </w:rPr>
              <w:t>The Centre ENVIROMENT</w:t>
            </w:r>
            <w:r w:rsidR="00C6201F">
              <w:rPr>
                <w:noProof/>
                <w:webHidden/>
              </w:rPr>
              <w:tab/>
            </w:r>
            <w:r w:rsidR="00C6201F">
              <w:rPr>
                <w:noProof/>
                <w:webHidden/>
              </w:rPr>
              <w:fldChar w:fldCharType="begin"/>
            </w:r>
            <w:r w:rsidR="00C6201F">
              <w:rPr>
                <w:noProof/>
                <w:webHidden/>
              </w:rPr>
              <w:instrText xml:space="preserve"> PAGEREF _Toc11923329 \h </w:instrText>
            </w:r>
            <w:r w:rsidR="00C6201F">
              <w:rPr>
                <w:noProof/>
                <w:webHidden/>
              </w:rPr>
            </w:r>
            <w:r w:rsidR="00C6201F">
              <w:rPr>
                <w:noProof/>
                <w:webHidden/>
              </w:rPr>
              <w:fldChar w:fldCharType="separate"/>
            </w:r>
            <w:r w:rsidR="00C6201F">
              <w:rPr>
                <w:noProof/>
                <w:webHidden/>
              </w:rPr>
              <w:t>10</w:t>
            </w:r>
            <w:r w:rsidR="00C6201F">
              <w:rPr>
                <w:noProof/>
                <w:webHidden/>
              </w:rPr>
              <w:fldChar w:fldCharType="end"/>
            </w:r>
          </w:hyperlink>
        </w:p>
        <w:p w14:paraId="64E6B53B" w14:textId="051122B0" w:rsidR="00C6201F" w:rsidRDefault="00DA5ADF">
          <w:pPr>
            <w:pStyle w:val="TOC2"/>
            <w:tabs>
              <w:tab w:val="right" w:leader="dot" w:pos="9350"/>
            </w:tabs>
            <w:rPr>
              <w:noProof/>
              <w:sz w:val="22"/>
              <w:szCs w:val="22"/>
              <w:lang w:val="en-AU" w:eastAsia="en-AU"/>
            </w:rPr>
          </w:pPr>
          <w:hyperlink w:anchor="_Toc11923330" w:history="1">
            <w:r w:rsidR="00C6201F" w:rsidRPr="009E25F6">
              <w:rPr>
                <w:rStyle w:val="Hyperlink"/>
                <w:noProof/>
              </w:rPr>
              <w:t>Parents</w:t>
            </w:r>
            <w:r w:rsidR="00C6201F">
              <w:rPr>
                <w:noProof/>
                <w:webHidden/>
              </w:rPr>
              <w:tab/>
            </w:r>
            <w:r w:rsidR="00C6201F">
              <w:rPr>
                <w:noProof/>
                <w:webHidden/>
              </w:rPr>
              <w:fldChar w:fldCharType="begin"/>
            </w:r>
            <w:r w:rsidR="00C6201F">
              <w:rPr>
                <w:noProof/>
                <w:webHidden/>
              </w:rPr>
              <w:instrText xml:space="preserve"> PAGEREF _Toc11923330 \h </w:instrText>
            </w:r>
            <w:r w:rsidR="00C6201F">
              <w:rPr>
                <w:noProof/>
                <w:webHidden/>
              </w:rPr>
            </w:r>
            <w:r w:rsidR="00C6201F">
              <w:rPr>
                <w:noProof/>
                <w:webHidden/>
              </w:rPr>
              <w:fldChar w:fldCharType="separate"/>
            </w:r>
            <w:r w:rsidR="00C6201F">
              <w:rPr>
                <w:noProof/>
                <w:webHidden/>
              </w:rPr>
              <w:t>11</w:t>
            </w:r>
            <w:r w:rsidR="00C6201F">
              <w:rPr>
                <w:noProof/>
                <w:webHidden/>
              </w:rPr>
              <w:fldChar w:fldCharType="end"/>
            </w:r>
          </w:hyperlink>
        </w:p>
        <w:p w14:paraId="01C37340" w14:textId="6E58EBB3" w:rsidR="00C6201F" w:rsidRDefault="00DA5ADF">
          <w:pPr>
            <w:pStyle w:val="TOC2"/>
            <w:tabs>
              <w:tab w:val="right" w:leader="dot" w:pos="9350"/>
            </w:tabs>
            <w:rPr>
              <w:noProof/>
              <w:sz w:val="22"/>
              <w:szCs w:val="22"/>
              <w:lang w:val="en-AU" w:eastAsia="en-AU"/>
            </w:rPr>
          </w:pPr>
          <w:hyperlink w:anchor="_Toc11923331" w:history="1">
            <w:r w:rsidR="00C6201F" w:rsidRPr="009E25F6">
              <w:rPr>
                <w:rStyle w:val="Hyperlink"/>
                <w:noProof/>
              </w:rPr>
              <w:t>Staff</w:t>
            </w:r>
            <w:r w:rsidR="00C6201F">
              <w:rPr>
                <w:noProof/>
                <w:webHidden/>
              </w:rPr>
              <w:tab/>
            </w:r>
            <w:r w:rsidR="00C6201F">
              <w:rPr>
                <w:noProof/>
                <w:webHidden/>
              </w:rPr>
              <w:fldChar w:fldCharType="begin"/>
            </w:r>
            <w:r w:rsidR="00C6201F">
              <w:rPr>
                <w:noProof/>
                <w:webHidden/>
              </w:rPr>
              <w:instrText xml:space="preserve"> PAGEREF _Toc11923331 \h </w:instrText>
            </w:r>
            <w:r w:rsidR="00C6201F">
              <w:rPr>
                <w:noProof/>
                <w:webHidden/>
              </w:rPr>
            </w:r>
            <w:r w:rsidR="00C6201F">
              <w:rPr>
                <w:noProof/>
                <w:webHidden/>
              </w:rPr>
              <w:fldChar w:fldCharType="separate"/>
            </w:r>
            <w:r w:rsidR="00C6201F">
              <w:rPr>
                <w:noProof/>
                <w:webHidden/>
              </w:rPr>
              <w:t>13</w:t>
            </w:r>
            <w:r w:rsidR="00C6201F">
              <w:rPr>
                <w:noProof/>
                <w:webHidden/>
              </w:rPr>
              <w:fldChar w:fldCharType="end"/>
            </w:r>
          </w:hyperlink>
        </w:p>
        <w:p w14:paraId="4229176C" w14:textId="7F0385B2" w:rsidR="00C6201F" w:rsidRDefault="00DA5ADF">
          <w:pPr>
            <w:pStyle w:val="TOC2"/>
            <w:tabs>
              <w:tab w:val="right" w:leader="dot" w:pos="9350"/>
            </w:tabs>
            <w:rPr>
              <w:noProof/>
              <w:sz w:val="22"/>
              <w:szCs w:val="22"/>
              <w:lang w:val="en-AU" w:eastAsia="en-AU"/>
            </w:rPr>
          </w:pPr>
          <w:hyperlink w:anchor="_Toc11923332" w:history="1">
            <w:r w:rsidR="00C6201F" w:rsidRPr="009E25F6">
              <w:rPr>
                <w:rStyle w:val="Hyperlink"/>
                <w:noProof/>
              </w:rPr>
              <w:t>Community</w:t>
            </w:r>
            <w:r w:rsidR="00C6201F">
              <w:rPr>
                <w:noProof/>
                <w:webHidden/>
              </w:rPr>
              <w:tab/>
            </w:r>
            <w:r w:rsidR="00C6201F">
              <w:rPr>
                <w:noProof/>
                <w:webHidden/>
              </w:rPr>
              <w:fldChar w:fldCharType="begin"/>
            </w:r>
            <w:r w:rsidR="00C6201F">
              <w:rPr>
                <w:noProof/>
                <w:webHidden/>
              </w:rPr>
              <w:instrText xml:space="preserve"> PAGEREF _Toc11923332 \h </w:instrText>
            </w:r>
            <w:r w:rsidR="00C6201F">
              <w:rPr>
                <w:noProof/>
                <w:webHidden/>
              </w:rPr>
            </w:r>
            <w:r w:rsidR="00C6201F">
              <w:rPr>
                <w:noProof/>
                <w:webHidden/>
              </w:rPr>
              <w:fldChar w:fldCharType="separate"/>
            </w:r>
            <w:r w:rsidR="00C6201F">
              <w:rPr>
                <w:noProof/>
                <w:webHidden/>
              </w:rPr>
              <w:t>14</w:t>
            </w:r>
            <w:r w:rsidR="00C6201F">
              <w:rPr>
                <w:noProof/>
                <w:webHidden/>
              </w:rPr>
              <w:fldChar w:fldCharType="end"/>
            </w:r>
          </w:hyperlink>
        </w:p>
        <w:p w14:paraId="3D74546B" w14:textId="49851F72" w:rsidR="00C6201F" w:rsidRDefault="00DA5ADF">
          <w:pPr>
            <w:pStyle w:val="TOC1"/>
            <w:tabs>
              <w:tab w:val="right" w:leader="dot" w:pos="9350"/>
            </w:tabs>
            <w:rPr>
              <w:noProof/>
              <w:sz w:val="22"/>
              <w:szCs w:val="22"/>
              <w:lang w:val="en-AU" w:eastAsia="en-AU"/>
            </w:rPr>
          </w:pPr>
          <w:hyperlink w:anchor="_Toc11923333" w:history="1">
            <w:r w:rsidR="00C6201F" w:rsidRPr="009E25F6">
              <w:rPr>
                <w:rStyle w:val="Hyperlink"/>
                <w:rFonts w:ascii="Arial" w:hAnsi="Arial" w:cs="Arial"/>
                <w:noProof/>
              </w:rPr>
              <w:t>HOURS OF OPERATION</w:t>
            </w:r>
            <w:r w:rsidR="00C6201F">
              <w:rPr>
                <w:noProof/>
                <w:webHidden/>
              </w:rPr>
              <w:tab/>
            </w:r>
            <w:r w:rsidR="00C6201F">
              <w:rPr>
                <w:noProof/>
                <w:webHidden/>
              </w:rPr>
              <w:fldChar w:fldCharType="begin"/>
            </w:r>
            <w:r w:rsidR="00C6201F">
              <w:rPr>
                <w:noProof/>
                <w:webHidden/>
              </w:rPr>
              <w:instrText xml:space="preserve"> PAGEREF _Toc11923333 \h </w:instrText>
            </w:r>
            <w:r w:rsidR="00C6201F">
              <w:rPr>
                <w:noProof/>
                <w:webHidden/>
              </w:rPr>
            </w:r>
            <w:r w:rsidR="00C6201F">
              <w:rPr>
                <w:noProof/>
                <w:webHidden/>
              </w:rPr>
              <w:fldChar w:fldCharType="separate"/>
            </w:r>
            <w:r w:rsidR="00C6201F">
              <w:rPr>
                <w:noProof/>
                <w:webHidden/>
              </w:rPr>
              <w:t>15</w:t>
            </w:r>
            <w:r w:rsidR="00C6201F">
              <w:rPr>
                <w:noProof/>
                <w:webHidden/>
              </w:rPr>
              <w:fldChar w:fldCharType="end"/>
            </w:r>
          </w:hyperlink>
        </w:p>
        <w:p w14:paraId="32D7509B" w14:textId="3022E1BA" w:rsidR="00C6201F" w:rsidRDefault="00DA5ADF">
          <w:pPr>
            <w:pStyle w:val="TOC1"/>
            <w:tabs>
              <w:tab w:val="right" w:leader="dot" w:pos="9350"/>
            </w:tabs>
            <w:rPr>
              <w:noProof/>
              <w:sz w:val="22"/>
              <w:szCs w:val="22"/>
              <w:lang w:val="en-AU" w:eastAsia="en-AU"/>
            </w:rPr>
          </w:pPr>
          <w:hyperlink w:anchor="_Toc11923334" w:history="1">
            <w:r w:rsidR="00C6201F" w:rsidRPr="009E25F6">
              <w:rPr>
                <w:rStyle w:val="Hyperlink"/>
                <w:rFonts w:ascii="Arial" w:hAnsi="Arial" w:cs="Arial"/>
                <w:noProof/>
              </w:rPr>
              <w:t>INCLUSION</w:t>
            </w:r>
            <w:r w:rsidR="00C6201F">
              <w:rPr>
                <w:noProof/>
                <w:webHidden/>
              </w:rPr>
              <w:tab/>
            </w:r>
            <w:r w:rsidR="00C6201F">
              <w:rPr>
                <w:noProof/>
                <w:webHidden/>
              </w:rPr>
              <w:fldChar w:fldCharType="begin"/>
            </w:r>
            <w:r w:rsidR="00C6201F">
              <w:rPr>
                <w:noProof/>
                <w:webHidden/>
              </w:rPr>
              <w:instrText xml:space="preserve"> PAGEREF _Toc11923334 \h </w:instrText>
            </w:r>
            <w:r w:rsidR="00C6201F">
              <w:rPr>
                <w:noProof/>
                <w:webHidden/>
              </w:rPr>
            </w:r>
            <w:r w:rsidR="00C6201F">
              <w:rPr>
                <w:noProof/>
                <w:webHidden/>
              </w:rPr>
              <w:fldChar w:fldCharType="separate"/>
            </w:r>
            <w:r w:rsidR="00C6201F">
              <w:rPr>
                <w:noProof/>
                <w:webHidden/>
              </w:rPr>
              <w:t>16</w:t>
            </w:r>
            <w:r w:rsidR="00C6201F">
              <w:rPr>
                <w:noProof/>
                <w:webHidden/>
              </w:rPr>
              <w:fldChar w:fldCharType="end"/>
            </w:r>
          </w:hyperlink>
        </w:p>
        <w:p w14:paraId="093C2BF2" w14:textId="65FCAA59" w:rsidR="00C6201F" w:rsidRDefault="00DA5ADF">
          <w:pPr>
            <w:pStyle w:val="TOC2"/>
            <w:tabs>
              <w:tab w:val="right" w:leader="dot" w:pos="9350"/>
            </w:tabs>
            <w:rPr>
              <w:noProof/>
              <w:sz w:val="22"/>
              <w:szCs w:val="22"/>
              <w:lang w:val="en-AU" w:eastAsia="en-AU"/>
            </w:rPr>
          </w:pPr>
          <w:hyperlink w:anchor="_Toc11923335" w:history="1">
            <w:r w:rsidR="00C6201F" w:rsidRPr="009E25F6">
              <w:rPr>
                <w:rStyle w:val="Hyperlink"/>
                <w:noProof/>
              </w:rPr>
              <w:t>Inclusive Practices</w:t>
            </w:r>
            <w:r w:rsidR="00C6201F">
              <w:rPr>
                <w:noProof/>
                <w:webHidden/>
              </w:rPr>
              <w:tab/>
            </w:r>
            <w:r w:rsidR="00C6201F">
              <w:rPr>
                <w:noProof/>
                <w:webHidden/>
              </w:rPr>
              <w:fldChar w:fldCharType="begin"/>
            </w:r>
            <w:r w:rsidR="00C6201F">
              <w:rPr>
                <w:noProof/>
                <w:webHidden/>
              </w:rPr>
              <w:instrText xml:space="preserve"> PAGEREF _Toc11923335 \h </w:instrText>
            </w:r>
            <w:r w:rsidR="00C6201F">
              <w:rPr>
                <w:noProof/>
                <w:webHidden/>
              </w:rPr>
            </w:r>
            <w:r w:rsidR="00C6201F">
              <w:rPr>
                <w:noProof/>
                <w:webHidden/>
              </w:rPr>
              <w:fldChar w:fldCharType="separate"/>
            </w:r>
            <w:r w:rsidR="00C6201F">
              <w:rPr>
                <w:noProof/>
                <w:webHidden/>
              </w:rPr>
              <w:t>16</w:t>
            </w:r>
            <w:r w:rsidR="00C6201F">
              <w:rPr>
                <w:noProof/>
                <w:webHidden/>
              </w:rPr>
              <w:fldChar w:fldCharType="end"/>
            </w:r>
          </w:hyperlink>
        </w:p>
        <w:p w14:paraId="646E8A06" w14:textId="12EB2AEF" w:rsidR="00C6201F" w:rsidRDefault="00DA5ADF">
          <w:pPr>
            <w:pStyle w:val="TOC2"/>
            <w:tabs>
              <w:tab w:val="right" w:leader="dot" w:pos="9350"/>
            </w:tabs>
            <w:rPr>
              <w:noProof/>
              <w:sz w:val="22"/>
              <w:szCs w:val="22"/>
              <w:lang w:val="en-AU" w:eastAsia="en-AU"/>
            </w:rPr>
          </w:pPr>
          <w:hyperlink w:anchor="_Toc11923336" w:history="1">
            <w:r w:rsidR="00C6201F" w:rsidRPr="009E25F6">
              <w:rPr>
                <w:rStyle w:val="Hyperlink"/>
                <w:noProof/>
              </w:rPr>
              <w:t>Educator recruitment and professional development</w:t>
            </w:r>
            <w:r w:rsidR="00C6201F">
              <w:rPr>
                <w:noProof/>
                <w:webHidden/>
              </w:rPr>
              <w:tab/>
            </w:r>
            <w:r w:rsidR="00C6201F">
              <w:rPr>
                <w:noProof/>
                <w:webHidden/>
              </w:rPr>
              <w:fldChar w:fldCharType="begin"/>
            </w:r>
            <w:r w:rsidR="00C6201F">
              <w:rPr>
                <w:noProof/>
                <w:webHidden/>
              </w:rPr>
              <w:instrText xml:space="preserve"> PAGEREF _Toc11923336 \h </w:instrText>
            </w:r>
            <w:r w:rsidR="00C6201F">
              <w:rPr>
                <w:noProof/>
                <w:webHidden/>
              </w:rPr>
            </w:r>
            <w:r w:rsidR="00C6201F">
              <w:rPr>
                <w:noProof/>
                <w:webHidden/>
              </w:rPr>
              <w:fldChar w:fldCharType="separate"/>
            </w:r>
            <w:r w:rsidR="00C6201F">
              <w:rPr>
                <w:noProof/>
                <w:webHidden/>
              </w:rPr>
              <w:t>18</w:t>
            </w:r>
            <w:r w:rsidR="00C6201F">
              <w:rPr>
                <w:noProof/>
                <w:webHidden/>
              </w:rPr>
              <w:fldChar w:fldCharType="end"/>
            </w:r>
          </w:hyperlink>
        </w:p>
        <w:p w14:paraId="7FB20156" w14:textId="5A568E46" w:rsidR="00C6201F" w:rsidRDefault="00DA5ADF">
          <w:pPr>
            <w:pStyle w:val="TOC2"/>
            <w:tabs>
              <w:tab w:val="right" w:leader="dot" w:pos="9350"/>
            </w:tabs>
            <w:rPr>
              <w:noProof/>
              <w:sz w:val="22"/>
              <w:szCs w:val="22"/>
              <w:lang w:val="en-AU" w:eastAsia="en-AU"/>
            </w:rPr>
          </w:pPr>
          <w:hyperlink w:anchor="_Toc11923337" w:history="1">
            <w:r w:rsidR="00C6201F" w:rsidRPr="009E25F6">
              <w:rPr>
                <w:rStyle w:val="Hyperlink"/>
                <w:noProof/>
              </w:rPr>
              <w:t>Inclusion Support Agencies</w:t>
            </w:r>
            <w:r w:rsidR="00C6201F">
              <w:rPr>
                <w:noProof/>
                <w:webHidden/>
              </w:rPr>
              <w:tab/>
            </w:r>
            <w:r w:rsidR="00C6201F">
              <w:rPr>
                <w:noProof/>
                <w:webHidden/>
              </w:rPr>
              <w:fldChar w:fldCharType="begin"/>
            </w:r>
            <w:r w:rsidR="00C6201F">
              <w:rPr>
                <w:noProof/>
                <w:webHidden/>
              </w:rPr>
              <w:instrText xml:space="preserve"> PAGEREF _Toc11923337 \h </w:instrText>
            </w:r>
            <w:r w:rsidR="00C6201F">
              <w:rPr>
                <w:noProof/>
                <w:webHidden/>
              </w:rPr>
            </w:r>
            <w:r w:rsidR="00C6201F">
              <w:rPr>
                <w:noProof/>
                <w:webHidden/>
              </w:rPr>
              <w:fldChar w:fldCharType="separate"/>
            </w:r>
            <w:r w:rsidR="00C6201F">
              <w:rPr>
                <w:noProof/>
                <w:webHidden/>
              </w:rPr>
              <w:t>18</w:t>
            </w:r>
            <w:r w:rsidR="00C6201F">
              <w:rPr>
                <w:noProof/>
                <w:webHidden/>
              </w:rPr>
              <w:fldChar w:fldCharType="end"/>
            </w:r>
          </w:hyperlink>
        </w:p>
        <w:p w14:paraId="6AEA356E" w14:textId="2F66110E" w:rsidR="00C6201F" w:rsidRDefault="00DA5ADF">
          <w:pPr>
            <w:pStyle w:val="TOC1"/>
            <w:tabs>
              <w:tab w:val="right" w:leader="dot" w:pos="9350"/>
            </w:tabs>
            <w:rPr>
              <w:noProof/>
              <w:sz w:val="22"/>
              <w:szCs w:val="22"/>
              <w:lang w:val="en-AU" w:eastAsia="en-AU"/>
            </w:rPr>
          </w:pPr>
          <w:hyperlink w:anchor="_Toc11923338" w:history="1">
            <w:r w:rsidR="00C6201F" w:rsidRPr="009E25F6">
              <w:rPr>
                <w:rStyle w:val="Hyperlink"/>
                <w:rFonts w:ascii="Arial" w:hAnsi="Arial" w:cs="Arial"/>
                <w:noProof/>
              </w:rPr>
              <w:t>HEALTH &amp; SAFETY HYGIENE</w:t>
            </w:r>
            <w:r w:rsidR="00C6201F">
              <w:rPr>
                <w:noProof/>
                <w:webHidden/>
              </w:rPr>
              <w:tab/>
            </w:r>
            <w:r w:rsidR="00C6201F">
              <w:rPr>
                <w:noProof/>
                <w:webHidden/>
              </w:rPr>
              <w:fldChar w:fldCharType="begin"/>
            </w:r>
            <w:r w:rsidR="00C6201F">
              <w:rPr>
                <w:noProof/>
                <w:webHidden/>
              </w:rPr>
              <w:instrText xml:space="preserve"> PAGEREF _Toc11923338 \h </w:instrText>
            </w:r>
            <w:r w:rsidR="00C6201F">
              <w:rPr>
                <w:noProof/>
                <w:webHidden/>
              </w:rPr>
            </w:r>
            <w:r w:rsidR="00C6201F">
              <w:rPr>
                <w:noProof/>
                <w:webHidden/>
              </w:rPr>
              <w:fldChar w:fldCharType="separate"/>
            </w:r>
            <w:r w:rsidR="00C6201F">
              <w:rPr>
                <w:noProof/>
                <w:webHidden/>
              </w:rPr>
              <w:t>19</w:t>
            </w:r>
            <w:r w:rsidR="00C6201F">
              <w:rPr>
                <w:noProof/>
                <w:webHidden/>
              </w:rPr>
              <w:fldChar w:fldCharType="end"/>
            </w:r>
          </w:hyperlink>
        </w:p>
        <w:p w14:paraId="36109A19" w14:textId="3C11B21E" w:rsidR="00C6201F" w:rsidRDefault="00DA5ADF">
          <w:pPr>
            <w:pStyle w:val="TOC2"/>
            <w:tabs>
              <w:tab w:val="right" w:leader="dot" w:pos="9350"/>
            </w:tabs>
            <w:rPr>
              <w:noProof/>
              <w:sz w:val="22"/>
              <w:szCs w:val="22"/>
              <w:lang w:val="en-AU" w:eastAsia="en-AU"/>
            </w:rPr>
          </w:pPr>
          <w:hyperlink w:anchor="_Toc11923339" w:history="1">
            <w:r w:rsidR="00C6201F" w:rsidRPr="009E25F6">
              <w:rPr>
                <w:rStyle w:val="Hyperlink"/>
                <w:noProof/>
              </w:rPr>
              <w:t>Hygiene</w:t>
            </w:r>
            <w:r w:rsidR="00C6201F">
              <w:rPr>
                <w:noProof/>
                <w:webHidden/>
              </w:rPr>
              <w:tab/>
            </w:r>
            <w:r w:rsidR="00C6201F">
              <w:rPr>
                <w:noProof/>
                <w:webHidden/>
              </w:rPr>
              <w:fldChar w:fldCharType="begin"/>
            </w:r>
            <w:r w:rsidR="00C6201F">
              <w:rPr>
                <w:noProof/>
                <w:webHidden/>
              </w:rPr>
              <w:instrText xml:space="preserve"> PAGEREF _Toc11923339 \h </w:instrText>
            </w:r>
            <w:r w:rsidR="00C6201F">
              <w:rPr>
                <w:noProof/>
                <w:webHidden/>
              </w:rPr>
            </w:r>
            <w:r w:rsidR="00C6201F">
              <w:rPr>
                <w:noProof/>
                <w:webHidden/>
              </w:rPr>
              <w:fldChar w:fldCharType="separate"/>
            </w:r>
            <w:r w:rsidR="00C6201F">
              <w:rPr>
                <w:noProof/>
                <w:webHidden/>
              </w:rPr>
              <w:t>20</w:t>
            </w:r>
            <w:r w:rsidR="00C6201F">
              <w:rPr>
                <w:noProof/>
                <w:webHidden/>
              </w:rPr>
              <w:fldChar w:fldCharType="end"/>
            </w:r>
          </w:hyperlink>
        </w:p>
        <w:p w14:paraId="35F48288" w14:textId="0BFBB9E7" w:rsidR="00C6201F" w:rsidRDefault="00DA5ADF">
          <w:pPr>
            <w:pStyle w:val="TOC2"/>
            <w:tabs>
              <w:tab w:val="right" w:leader="dot" w:pos="9350"/>
            </w:tabs>
            <w:rPr>
              <w:noProof/>
              <w:sz w:val="22"/>
              <w:szCs w:val="22"/>
              <w:lang w:val="en-AU" w:eastAsia="en-AU"/>
            </w:rPr>
          </w:pPr>
          <w:hyperlink w:anchor="_Toc11923340" w:history="1">
            <w:r w:rsidR="00C6201F" w:rsidRPr="009E25F6">
              <w:rPr>
                <w:rStyle w:val="Hyperlink"/>
                <w:noProof/>
              </w:rPr>
              <w:t>Nutrition, food and beverages, dietary requirements</w:t>
            </w:r>
            <w:r w:rsidR="00C6201F">
              <w:rPr>
                <w:noProof/>
                <w:webHidden/>
              </w:rPr>
              <w:tab/>
            </w:r>
            <w:r w:rsidR="00C6201F">
              <w:rPr>
                <w:noProof/>
                <w:webHidden/>
              </w:rPr>
              <w:fldChar w:fldCharType="begin"/>
            </w:r>
            <w:r w:rsidR="00C6201F">
              <w:rPr>
                <w:noProof/>
                <w:webHidden/>
              </w:rPr>
              <w:instrText xml:space="preserve"> PAGEREF _Toc11923340 \h </w:instrText>
            </w:r>
            <w:r w:rsidR="00C6201F">
              <w:rPr>
                <w:noProof/>
                <w:webHidden/>
              </w:rPr>
            </w:r>
            <w:r w:rsidR="00C6201F">
              <w:rPr>
                <w:noProof/>
                <w:webHidden/>
              </w:rPr>
              <w:fldChar w:fldCharType="separate"/>
            </w:r>
            <w:r w:rsidR="00C6201F">
              <w:rPr>
                <w:noProof/>
                <w:webHidden/>
              </w:rPr>
              <w:t>22</w:t>
            </w:r>
            <w:r w:rsidR="00C6201F">
              <w:rPr>
                <w:noProof/>
                <w:webHidden/>
              </w:rPr>
              <w:fldChar w:fldCharType="end"/>
            </w:r>
          </w:hyperlink>
        </w:p>
        <w:p w14:paraId="00405FE5" w14:textId="508C4DAA" w:rsidR="00C6201F" w:rsidRDefault="00DA5ADF">
          <w:pPr>
            <w:pStyle w:val="TOC2"/>
            <w:tabs>
              <w:tab w:val="right" w:leader="dot" w:pos="9350"/>
            </w:tabs>
            <w:rPr>
              <w:noProof/>
              <w:sz w:val="22"/>
              <w:szCs w:val="22"/>
              <w:lang w:val="en-AU" w:eastAsia="en-AU"/>
            </w:rPr>
          </w:pPr>
          <w:hyperlink w:anchor="_Toc11923341" w:history="1">
            <w:r w:rsidR="00C6201F" w:rsidRPr="009E25F6">
              <w:rPr>
                <w:rStyle w:val="Hyperlink"/>
                <w:noProof/>
              </w:rPr>
              <w:t>Hazardous Materials</w:t>
            </w:r>
            <w:r w:rsidR="00C6201F">
              <w:rPr>
                <w:noProof/>
                <w:webHidden/>
              </w:rPr>
              <w:tab/>
            </w:r>
            <w:r w:rsidR="00C6201F">
              <w:rPr>
                <w:noProof/>
                <w:webHidden/>
              </w:rPr>
              <w:fldChar w:fldCharType="begin"/>
            </w:r>
            <w:r w:rsidR="00C6201F">
              <w:rPr>
                <w:noProof/>
                <w:webHidden/>
              </w:rPr>
              <w:instrText xml:space="preserve"> PAGEREF _Toc11923341 \h </w:instrText>
            </w:r>
            <w:r w:rsidR="00C6201F">
              <w:rPr>
                <w:noProof/>
                <w:webHidden/>
              </w:rPr>
            </w:r>
            <w:r w:rsidR="00C6201F">
              <w:rPr>
                <w:noProof/>
                <w:webHidden/>
              </w:rPr>
              <w:fldChar w:fldCharType="separate"/>
            </w:r>
            <w:r w:rsidR="00C6201F">
              <w:rPr>
                <w:noProof/>
                <w:webHidden/>
              </w:rPr>
              <w:t>25</w:t>
            </w:r>
            <w:r w:rsidR="00C6201F">
              <w:rPr>
                <w:noProof/>
                <w:webHidden/>
              </w:rPr>
              <w:fldChar w:fldCharType="end"/>
            </w:r>
          </w:hyperlink>
        </w:p>
        <w:p w14:paraId="40AB886B" w14:textId="046C01E6" w:rsidR="00C6201F" w:rsidRDefault="00DA5ADF">
          <w:pPr>
            <w:pStyle w:val="TOC2"/>
            <w:tabs>
              <w:tab w:val="right" w:leader="dot" w:pos="9350"/>
            </w:tabs>
            <w:rPr>
              <w:noProof/>
              <w:sz w:val="22"/>
              <w:szCs w:val="22"/>
              <w:lang w:val="en-AU" w:eastAsia="en-AU"/>
            </w:rPr>
          </w:pPr>
          <w:hyperlink w:anchor="_Toc11923342" w:history="1">
            <w:r w:rsidR="00C6201F" w:rsidRPr="009E25F6">
              <w:rPr>
                <w:rStyle w:val="Hyperlink"/>
                <w:noProof/>
              </w:rPr>
              <w:t>Sun Protection</w:t>
            </w:r>
            <w:r w:rsidR="00C6201F">
              <w:rPr>
                <w:noProof/>
                <w:webHidden/>
              </w:rPr>
              <w:tab/>
            </w:r>
            <w:r w:rsidR="00C6201F">
              <w:rPr>
                <w:noProof/>
                <w:webHidden/>
              </w:rPr>
              <w:fldChar w:fldCharType="begin"/>
            </w:r>
            <w:r w:rsidR="00C6201F">
              <w:rPr>
                <w:noProof/>
                <w:webHidden/>
              </w:rPr>
              <w:instrText xml:space="preserve"> PAGEREF _Toc11923342 \h </w:instrText>
            </w:r>
            <w:r w:rsidR="00C6201F">
              <w:rPr>
                <w:noProof/>
                <w:webHidden/>
              </w:rPr>
            </w:r>
            <w:r w:rsidR="00C6201F">
              <w:rPr>
                <w:noProof/>
                <w:webHidden/>
              </w:rPr>
              <w:fldChar w:fldCharType="separate"/>
            </w:r>
            <w:r w:rsidR="00C6201F">
              <w:rPr>
                <w:noProof/>
                <w:webHidden/>
              </w:rPr>
              <w:t>27</w:t>
            </w:r>
            <w:r w:rsidR="00C6201F">
              <w:rPr>
                <w:noProof/>
                <w:webHidden/>
              </w:rPr>
              <w:fldChar w:fldCharType="end"/>
            </w:r>
          </w:hyperlink>
        </w:p>
        <w:p w14:paraId="0F9D3B81" w14:textId="37E79145" w:rsidR="00C6201F" w:rsidRDefault="00DA5ADF">
          <w:pPr>
            <w:pStyle w:val="TOC2"/>
            <w:tabs>
              <w:tab w:val="right" w:leader="dot" w:pos="9350"/>
            </w:tabs>
            <w:rPr>
              <w:noProof/>
              <w:sz w:val="22"/>
              <w:szCs w:val="22"/>
              <w:lang w:val="en-AU" w:eastAsia="en-AU"/>
            </w:rPr>
          </w:pPr>
          <w:hyperlink w:anchor="_Toc11923343" w:history="1">
            <w:r w:rsidR="00C6201F" w:rsidRPr="009E25F6">
              <w:rPr>
                <w:rStyle w:val="Hyperlink"/>
                <w:rFonts w:ascii="Arial" w:hAnsi="Arial" w:cs="Arial"/>
                <w:noProof/>
              </w:rPr>
              <w:t>Management of Animals</w:t>
            </w:r>
            <w:r w:rsidR="00C6201F">
              <w:rPr>
                <w:noProof/>
                <w:webHidden/>
              </w:rPr>
              <w:tab/>
            </w:r>
            <w:r w:rsidR="00C6201F">
              <w:rPr>
                <w:noProof/>
                <w:webHidden/>
              </w:rPr>
              <w:fldChar w:fldCharType="begin"/>
            </w:r>
            <w:r w:rsidR="00C6201F">
              <w:rPr>
                <w:noProof/>
                <w:webHidden/>
              </w:rPr>
              <w:instrText xml:space="preserve"> PAGEREF _Toc11923343 \h </w:instrText>
            </w:r>
            <w:r w:rsidR="00C6201F">
              <w:rPr>
                <w:noProof/>
                <w:webHidden/>
              </w:rPr>
            </w:r>
            <w:r w:rsidR="00C6201F">
              <w:rPr>
                <w:noProof/>
                <w:webHidden/>
              </w:rPr>
              <w:fldChar w:fldCharType="separate"/>
            </w:r>
            <w:r w:rsidR="00C6201F">
              <w:rPr>
                <w:noProof/>
                <w:webHidden/>
              </w:rPr>
              <w:t>28</w:t>
            </w:r>
            <w:r w:rsidR="00C6201F">
              <w:rPr>
                <w:noProof/>
                <w:webHidden/>
              </w:rPr>
              <w:fldChar w:fldCharType="end"/>
            </w:r>
          </w:hyperlink>
        </w:p>
        <w:p w14:paraId="1E00826E" w14:textId="77483753" w:rsidR="00C6201F" w:rsidRDefault="00DA5ADF">
          <w:pPr>
            <w:pStyle w:val="TOC2"/>
            <w:tabs>
              <w:tab w:val="right" w:leader="dot" w:pos="9350"/>
            </w:tabs>
            <w:rPr>
              <w:noProof/>
              <w:sz w:val="22"/>
              <w:szCs w:val="22"/>
              <w:lang w:val="en-AU" w:eastAsia="en-AU"/>
            </w:rPr>
          </w:pPr>
          <w:hyperlink w:anchor="_Toc11923344" w:history="1">
            <w:r w:rsidR="00C6201F" w:rsidRPr="009E25F6">
              <w:rPr>
                <w:rStyle w:val="Hyperlink"/>
                <w:noProof/>
              </w:rPr>
              <w:t>Nut Awareness Policy</w:t>
            </w:r>
            <w:r w:rsidR="00C6201F">
              <w:rPr>
                <w:noProof/>
                <w:webHidden/>
              </w:rPr>
              <w:tab/>
            </w:r>
            <w:r w:rsidR="00C6201F">
              <w:rPr>
                <w:noProof/>
                <w:webHidden/>
              </w:rPr>
              <w:fldChar w:fldCharType="begin"/>
            </w:r>
            <w:r w:rsidR="00C6201F">
              <w:rPr>
                <w:noProof/>
                <w:webHidden/>
              </w:rPr>
              <w:instrText xml:space="preserve"> PAGEREF _Toc11923344 \h </w:instrText>
            </w:r>
            <w:r w:rsidR="00C6201F">
              <w:rPr>
                <w:noProof/>
                <w:webHidden/>
              </w:rPr>
            </w:r>
            <w:r w:rsidR="00C6201F">
              <w:rPr>
                <w:noProof/>
                <w:webHidden/>
              </w:rPr>
              <w:fldChar w:fldCharType="separate"/>
            </w:r>
            <w:r w:rsidR="00C6201F">
              <w:rPr>
                <w:noProof/>
                <w:webHidden/>
              </w:rPr>
              <w:t>31</w:t>
            </w:r>
            <w:r w:rsidR="00C6201F">
              <w:rPr>
                <w:noProof/>
                <w:webHidden/>
              </w:rPr>
              <w:fldChar w:fldCharType="end"/>
            </w:r>
          </w:hyperlink>
        </w:p>
        <w:p w14:paraId="14988324" w14:textId="3C5DE56E" w:rsidR="00C6201F" w:rsidRDefault="00DA5ADF">
          <w:pPr>
            <w:pStyle w:val="TOC3"/>
            <w:tabs>
              <w:tab w:val="right" w:leader="dot" w:pos="9350"/>
            </w:tabs>
            <w:rPr>
              <w:noProof/>
              <w:sz w:val="22"/>
              <w:szCs w:val="22"/>
              <w:lang w:val="en-AU" w:eastAsia="en-AU"/>
            </w:rPr>
          </w:pPr>
          <w:hyperlink w:anchor="_Toc11923345" w:history="1">
            <w:r w:rsidR="00C6201F" w:rsidRPr="009E25F6">
              <w:rPr>
                <w:rStyle w:val="Hyperlink"/>
                <w:rFonts w:ascii="Arial" w:hAnsi="Arial" w:cs="Arial"/>
                <w:noProof/>
              </w:rPr>
              <w:t>Parent’s responsibilities</w:t>
            </w:r>
            <w:r w:rsidR="00C6201F">
              <w:rPr>
                <w:noProof/>
                <w:webHidden/>
              </w:rPr>
              <w:tab/>
            </w:r>
            <w:r w:rsidR="00C6201F">
              <w:rPr>
                <w:noProof/>
                <w:webHidden/>
              </w:rPr>
              <w:fldChar w:fldCharType="begin"/>
            </w:r>
            <w:r w:rsidR="00C6201F">
              <w:rPr>
                <w:noProof/>
                <w:webHidden/>
              </w:rPr>
              <w:instrText xml:space="preserve"> PAGEREF _Toc11923345 \h </w:instrText>
            </w:r>
            <w:r w:rsidR="00C6201F">
              <w:rPr>
                <w:noProof/>
                <w:webHidden/>
              </w:rPr>
            </w:r>
            <w:r w:rsidR="00C6201F">
              <w:rPr>
                <w:noProof/>
                <w:webHidden/>
              </w:rPr>
              <w:fldChar w:fldCharType="separate"/>
            </w:r>
            <w:r w:rsidR="00C6201F">
              <w:rPr>
                <w:noProof/>
                <w:webHidden/>
              </w:rPr>
              <w:t>31</w:t>
            </w:r>
            <w:r w:rsidR="00C6201F">
              <w:rPr>
                <w:noProof/>
                <w:webHidden/>
              </w:rPr>
              <w:fldChar w:fldCharType="end"/>
            </w:r>
          </w:hyperlink>
        </w:p>
        <w:p w14:paraId="39EBB300" w14:textId="1EEDA69C" w:rsidR="00C6201F" w:rsidRDefault="00DA5ADF">
          <w:pPr>
            <w:pStyle w:val="TOC2"/>
            <w:tabs>
              <w:tab w:val="right" w:leader="dot" w:pos="9350"/>
            </w:tabs>
            <w:rPr>
              <w:noProof/>
              <w:sz w:val="22"/>
              <w:szCs w:val="22"/>
              <w:lang w:val="en-AU" w:eastAsia="en-AU"/>
            </w:rPr>
          </w:pPr>
          <w:hyperlink w:anchor="_Toc11923346" w:history="1">
            <w:r w:rsidR="00C6201F" w:rsidRPr="009E25F6">
              <w:rPr>
                <w:rStyle w:val="Hyperlink"/>
                <w:noProof/>
              </w:rPr>
              <w:t>Head Lice Policy</w:t>
            </w:r>
            <w:r w:rsidR="00C6201F">
              <w:rPr>
                <w:noProof/>
                <w:webHidden/>
              </w:rPr>
              <w:tab/>
            </w:r>
            <w:r w:rsidR="00C6201F">
              <w:rPr>
                <w:noProof/>
                <w:webHidden/>
              </w:rPr>
              <w:fldChar w:fldCharType="begin"/>
            </w:r>
            <w:r w:rsidR="00C6201F">
              <w:rPr>
                <w:noProof/>
                <w:webHidden/>
              </w:rPr>
              <w:instrText xml:space="preserve"> PAGEREF _Toc11923346 \h </w:instrText>
            </w:r>
            <w:r w:rsidR="00C6201F">
              <w:rPr>
                <w:noProof/>
                <w:webHidden/>
              </w:rPr>
            </w:r>
            <w:r w:rsidR="00C6201F">
              <w:rPr>
                <w:noProof/>
                <w:webHidden/>
              </w:rPr>
              <w:fldChar w:fldCharType="separate"/>
            </w:r>
            <w:r w:rsidR="00C6201F">
              <w:rPr>
                <w:noProof/>
                <w:webHidden/>
              </w:rPr>
              <w:t>33</w:t>
            </w:r>
            <w:r w:rsidR="00C6201F">
              <w:rPr>
                <w:noProof/>
                <w:webHidden/>
              </w:rPr>
              <w:fldChar w:fldCharType="end"/>
            </w:r>
          </w:hyperlink>
        </w:p>
        <w:p w14:paraId="223EE650" w14:textId="4C2C13B4" w:rsidR="00C6201F" w:rsidRDefault="00DA5ADF">
          <w:pPr>
            <w:pStyle w:val="TOC2"/>
            <w:tabs>
              <w:tab w:val="right" w:leader="dot" w:pos="9350"/>
            </w:tabs>
            <w:rPr>
              <w:noProof/>
              <w:sz w:val="22"/>
              <w:szCs w:val="22"/>
              <w:lang w:val="en-AU" w:eastAsia="en-AU"/>
            </w:rPr>
          </w:pPr>
          <w:hyperlink w:anchor="_Toc11923347" w:history="1">
            <w:r w:rsidR="00C6201F" w:rsidRPr="009E25F6">
              <w:rPr>
                <w:rStyle w:val="Hyperlink"/>
                <w:noProof/>
              </w:rPr>
              <w:t>Water Safety</w:t>
            </w:r>
            <w:r w:rsidR="00C6201F">
              <w:rPr>
                <w:noProof/>
                <w:webHidden/>
              </w:rPr>
              <w:tab/>
            </w:r>
            <w:r w:rsidR="00C6201F">
              <w:rPr>
                <w:noProof/>
                <w:webHidden/>
              </w:rPr>
              <w:fldChar w:fldCharType="begin"/>
            </w:r>
            <w:r w:rsidR="00C6201F">
              <w:rPr>
                <w:noProof/>
                <w:webHidden/>
              </w:rPr>
              <w:instrText xml:space="preserve"> PAGEREF _Toc11923347 \h </w:instrText>
            </w:r>
            <w:r w:rsidR="00C6201F">
              <w:rPr>
                <w:noProof/>
                <w:webHidden/>
              </w:rPr>
            </w:r>
            <w:r w:rsidR="00C6201F">
              <w:rPr>
                <w:noProof/>
                <w:webHidden/>
              </w:rPr>
              <w:fldChar w:fldCharType="separate"/>
            </w:r>
            <w:r w:rsidR="00C6201F">
              <w:rPr>
                <w:noProof/>
                <w:webHidden/>
              </w:rPr>
              <w:t>34</w:t>
            </w:r>
            <w:r w:rsidR="00C6201F">
              <w:rPr>
                <w:noProof/>
                <w:webHidden/>
              </w:rPr>
              <w:fldChar w:fldCharType="end"/>
            </w:r>
          </w:hyperlink>
        </w:p>
        <w:p w14:paraId="62164056" w14:textId="7DCDD410" w:rsidR="00C6201F" w:rsidRDefault="00DA5ADF">
          <w:pPr>
            <w:pStyle w:val="TOC2"/>
            <w:tabs>
              <w:tab w:val="right" w:leader="dot" w:pos="9350"/>
            </w:tabs>
            <w:rPr>
              <w:noProof/>
              <w:sz w:val="22"/>
              <w:szCs w:val="22"/>
              <w:lang w:val="en-AU" w:eastAsia="en-AU"/>
            </w:rPr>
          </w:pPr>
          <w:hyperlink w:anchor="_Toc11923348" w:history="1">
            <w:r w:rsidR="00C6201F" w:rsidRPr="009E25F6">
              <w:rPr>
                <w:rStyle w:val="Hyperlink"/>
                <w:noProof/>
              </w:rPr>
              <w:t>Water Safety in relation to excursions</w:t>
            </w:r>
            <w:r w:rsidR="00C6201F">
              <w:rPr>
                <w:noProof/>
                <w:webHidden/>
              </w:rPr>
              <w:tab/>
            </w:r>
            <w:r w:rsidR="00C6201F">
              <w:rPr>
                <w:noProof/>
                <w:webHidden/>
              </w:rPr>
              <w:fldChar w:fldCharType="begin"/>
            </w:r>
            <w:r w:rsidR="00C6201F">
              <w:rPr>
                <w:noProof/>
                <w:webHidden/>
              </w:rPr>
              <w:instrText xml:space="preserve"> PAGEREF _Toc11923348 \h </w:instrText>
            </w:r>
            <w:r w:rsidR="00C6201F">
              <w:rPr>
                <w:noProof/>
                <w:webHidden/>
              </w:rPr>
            </w:r>
            <w:r w:rsidR="00C6201F">
              <w:rPr>
                <w:noProof/>
                <w:webHidden/>
              </w:rPr>
              <w:fldChar w:fldCharType="separate"/>
            </w:r>
            <w:r w:rsidR="00C6201F">
              <w:rPr>
                <w:noProof/>
                <w:webHidden/>
              </w:rPr>
              <w:t>34</w:t>
            </w:r>
            <w:r w:rsidR="00C6201F">
              <w:rPr>
                <w:noProof/>
                <w:webHidden/>
              </w:rPr>
              <w:fldChar w:fldCharType="end"/>
            </w:r>
          </w:hyperlink>
        </w:p>
        <w:p w14:paraId="0AAF02B4" w14:textId="17C22CE3" w:rsidR="00C6201F" w:rsidRDefault="00DA5ADF">
          <w:pPr>
            <w:pStyle w:val="TOC3"/>
            <w:tabs>
              <w:tab w:val="right" w:leader="dot" w:pos="9350"/>
            </w:tabs>
            <w:rPr>
              <w:noProof/>
              <w:sz w:val="22"/>
              <w:szCs w:val="22"/>
              <w:lang w:val="en-AU" w:eastAsia="en-AU"/>
            </w:rPr>
          </w:pPr>
          <w:hyperlink w:anchor="_Toc11923349" w:history="1">
            <w:r w:rsidR="00C6201F" w:rsidRPr="009E25F6">
              <w:rPr>
                <w:rStyle w:val="Hyperlink"/>
                <w:rFonts w:ascii="Arial" w:hAnsi="Arial" w:cs="Arial"/>
                <w:noProof/>
              </w:rPr>
              <w:t>Definition of a body of water</w:t>
            </w:r>
            <w:r w:rsidR="00C6201F">
              <w:rPr>
                <w:noProof/>
                <w:webHidden/>
              </w:rPr>
              <w:tab/>
            </w:r>
            <w:r w:rsidR="00C6201F">
              <w:rPr>
                <w:noProof/>
                <w:webHidden/>
              </w:rPr>
              <w:fldChar w:fldCharType="begin"/>
            </w:r>
            <w:r w:rsidR="00C6201F">
              <w:rPr>
                <w:noProof/>
                <w:webHidden/>
              </w:rPr>
              <w:instrText xml:space="preserve"> PAGEREF _Toc11923349 \h </w:instrText>
            </w:r>
            <w:r w:rsidR="00C6201F">
              <w:rPr>
                <w:noProof/>
                <w:webHidden/>
              </w:rPr>
            </w:r>
            <w:r w:rsidR="00C6201F">
              <w:rPr>
                <w:noProof/>
                <w:webHidden/>
              </w:rPr>
              <w:fldChar w:fldCharType="separate"/>
            </w:r>
            <w:r w:rsidR="00C6201F">
              <w:rPr>
                <w:noProof/>
                <w:webHidden/>
              </w:rPr>
              <w:t>35</w:t>
            </w:r>
            <w:r w:rsidR="00C6201F">
              <w:rPr>
                <w:noProof/>
                <w:webHidden/>
              </w:rPr>
              <w:fldChar w:fldCharType="end"/>
            </w:r>
          </w:hyperlink>
        </w:p>
        <w:p w14:paraId="77077699" w14:textId="03682164" w:rsidR="00C6201F" w:rsidRDefault="00DA5ADF">
          <w:pPr>
            <w:pStyle w:val="TOC3"/>
            <w:tabs>
              <w:tab w:val="right" w:leader="dot" w:pos="9350"/>
            </w:tabs>
            <w:rPr>
              <w:noProof/>
              <w:sz w:val="22"/>
              <w:szCs w:val="22"/>
              <w:lang w:val="en-AU" w:eastAsia="en-AU"/>
            </w:rPr>
          </w:pPr>
          <w:hyperlink w:anchor="_Toc11923350" w:history="1">
            <w:r w:rsidR="00C6201F" w:rsidRPr="009E25F6">
              <w:rPr>
                <w:rStyle w:val="Hyperlink"/>
                <w:rFonts w:ascii="Arial" w:hAnsi="Arial" w:cs="Arial"/>
                <w:noProof/>
              </w:rPr>
              <w:t>Water safety in relation to water-based activities within EBASCC</w:t>
            </w:r>
            <w:r w:rsidR="00C6201F">
              <w:rPr>
                <w:noProof/>
                <w:webHidden/>
              </w:rPr>
              <w:tab/>
            </w:r>
            <w:r w:rsidR="00C6201F">
              <w:rPr>
                <w:noProof/>
                <w:webHidden/>
              </w:rPr>
              <w:fldChar w:fldCharType="begin"/>
            </w:r>
            <w:r w:rsidR="00C6201F">
              <w:rPr>
                <w:noProof/>
                <w:webHidden/>
              </w:rPr>
              <w:instrText xml:space="preserve"> PAGEREF _Toc11923350 \h </w:instrText>
            </w:r>
            <w:r w:rsidR="00C6201F">
              <w:rPr>
                <w:noProof/>
                <w:webHidden/>
              </w:rPr>
            </w:r>
            <w:r w:rsidR="00C6201F">
              <w:rPr>
                <w:noProof/>
                <w:webHidden/>
              </w:rPr>
              <w:fldChar w:fldCharType="separate"/>
            </w:r>
            <w:r w:rsidR="00C6201F">
              <w:rPr>
                <w:noProof/>
                <w:webHidden/>
              </w:rPr>
              <w:t>35</w:t>
            </w:r>
            <w:r w:rsidR="00C6201F">
              <w:rPr>
                <w:noProof/>
                <w:webHidden/>
              </w:rPr>
              <w:fldChar w:fldCharType="end"/>
            </w:r>
          </w:hyperlink>
        </w:p>
        <w:p w14:paraId="745DC929" w14:textId="1E4E0450" w:rsidR="00C6201F" w:rsidRDefault="00DA5ADF">
          <w:pPr>
            <w:pStyle w:val="TOC2"/>
            <w:tabs>
              <w:tab w:val="right" w:leader="dot" w:pos="9350"/>
            </w:tabs>
            <w:rPr>
              <w:noProof/>
              <w:sz w:val="22"/>
              <w:szCs w:val="22"/>
              <w:lang w:val="en-AU" w:eastAsia="en-AU"/>
            </w:rPr>
          </w:pPr>
          <w:hyperlink w:anchor="_Toc11923351" w:history="1">
            <w:r w:rsidR="00C6201F" w:rsidRPr="009E25F6">
              <w:rPr>
                <w:rStyle w:val="Hyperlink"/>
                <w:noProof/>
              </w:rPr>
              <w:t>Administration of First Aid</w:t>
            </w:r>
            <w:r w:rsidR="00C6201F">
              <w:rPr>
                <w:noProof/>
                <w:webHidden/>
              </w:rPr>
              <w:tab/>
            </w:r>
            <w:r w:rsidR="00C6201F">
              <w:rPr>
                <w:noProof/>
                <w:webHidden/>
              </w:rPr>
              <w:fldChar w:fldCharType="begin"/>
            </w:r>
            <w:r w:rsidR="00C6201F">
              <w:rPr>
                <w:noProof/>
                <w:webHidden/>
              </w:rPr>
              <w:instrText xml:space="preserve"> PAGEREF _Toc11923351 \h </w:instrText>
            </w:r>
            <w:r w:rsidR="00C6201F">
              <w:rPr>
                <w:noProof/>
                <w:webHidden/>
              </w:rPr>
            </w:r>
            <w:r w:rsidR="00C6201F">
              <w:rPr>
                <w:noProof/>
                <w:webHidden/>
              </w:rPr>
              <w:fldChar w:fldCharType="separate"/>
            </w:r>
            <w:r w:rsidR="00C6201F">
              <w:rPr>
                <w:noProof/>
                <w:webHidden/>
              </w:rPr>
              <w:t>36</w:t>
            </w:r>
            <w:r w:rsidR="00C6201F">
              <w:rPr>
                <w:noProof/>
                <w:webHidden/>
              </w:rPr>
              <w:fldChar w:fldCharType="end"/>
            </w:r>
          </w:hyperlink>
        </w:p>
        <w:p w14:paraId="4CFB1438" w14:textId="1224F6F1" w:rsidR="00C6201F" w:rsidRDefault="00DA5ADF">
          <w:pPr>
            <w:pStyle w:val="TOC1"/>
            <w:tabs>
              <w:tab w:val="right" w:leader="dot" w:pos="9350"/>
            </w:tabs>
            <w:rPr>
              <w:noProof/>
              <w:sz w:val="22"/>
              <w:szCs w:val="22"/>
              <w:lang w:val="en-AU" w:eastAsia="en-AU"/>
            </w:rPr>
          </w:pPr>
          <w:hyperlink w:anchor="_Toc11923352" w:history="1">
            <w:r w:rsidR="00C6201F" w:rsidRPr="009E25F6">
              <w:rPr>
                <w:rStyle w:val="Hyperlink"/>
                <w:rFonts w:ascii="Arial" w:hAnsi="Arial" w:cs="Arial"/>
                <w:noProof/>
              </w:rPr>
              <w:t>INCIDENT, INJURY, TRAUMA AND ILLNESS PROCEDURES</w:t>
            </w:r>
            <w:r w:rsidR="00C6201F">
              <w:rPr>
                <w:noProof/>
                <w:webHidden/>
              </w:rPr>
              <w:tab/>
            </w:r>
            <w:r w:rsidR="00C6201F">
              <w:rPr>
                <w:noProof/>
                <w:webHidden/>
              </w:rPr>
              <w:fldChar w:fldCharType="begin"/>
            </w:r>
            <w:r w:rsidR="00C6201F">
              <w:rPr>
                <w:noProof/>
                <w:webHidden/>
              </w:rPr>
              <w:instrText xml:space="preserve"> PAGEREF _Toc11923352 \h </w:instrText>
            </w:r>
            <w:r w:rsidR="00C6201F">
              <w:rPr>
                <w:noProof/>
                <w:webHidden/>
              </w:rPr>
            </w:r>
            <w:r w:rsidR="00C6201F">
              <w:rPr>
                <w:noProof/>
                <w:webHidden/>
              </w:rPr>
              <w:fldChar w:fldCharType="separate"/>
            </w:r>
            <w:r w:rsidR="00C6201F">
              <w:rPr>
                <w:noProof/>
                <w:webHidden/>
              </w:rPr>
              <w:t>39</w:t>
            </w:r>
            <w:r w:rsidR="00C6201F">
              <w:rPr>
                <w:noProof/>
                <w:webHidden/>
              </w:rPr>
              <w:fldChar w:fldCharType="end"/>
            </w:r>
          </w:hyperlink>
        </w:p>
        <w:p w14:paraId="57437897" w14:textId="2B0C1B6E" w:rsidR="00C6201F" w:rsidRDefault="00DA5ADF">
          <w:pPr>
            <w:pStyle w:val="TOC2"/>
            <w:tabs>
              <w:tab w:val="right" w:leader="dot" w:pos="9350"/>
            </w:tabs>
            <w:rPr>
              <w:noProof/>
              <w:sz w:val="22"/>
              <w:szCs w:val="22"/>
              <w:lang w:val="en-AU" w:eastAsia="en-AU"/>
            </w:rPr>
          </w:pPr>
          <w:hyperlink w:anchor="_Toc11923353" w:history="1">
            <w:r w:rsidR="00C6201F" w:rsidRPr="009E25F6">
              <w:rPr>
                <w:rStyle w:val="Hyperlink"/>
                <w:noProof/>
              </w:rPr>
              <w:t>Management of incident, injury, illness &amp; trauma</w:t>
            </w:r>
            <w:r w:rsidR="00C6201F">
              <w:rPr>
                <w:noProof/>
                <w:webHidden/>
              </w:rPr>
              <w:tab/>
            </w:r>
            <w:r w:rsidR="00C6201F">
              <w:rPr>
                <w:noProof/>
                <w:webHidden/>
              </w:rPr>
              <w:fldChar w:fldCharType="begin"/>
            </w:r>
            <w:r w:rsidR="00C6201F">
              <w:rPr>
                <w:noProof/>
                <w:webHidden/>
              </w:rPr>
              <w:instrText xml:space="preserve"> PAGEREF _Toc11923353 \h </w:instrText>
            </w:r>
            <w:r w:rsidR="00C6201F">
              <w:rPr>
                <w:noProof/>
                <w:webHidden/>
              </w:rPr>
            </w:r>
            <w:r w:rsidR="00C6201F">
              <w:rPr>
                <w:noProof/>
                <w:webHidden/>
              </w:rPr>
              <w:fldChar w:fldCharType="separate"/>
            </w:r>
            <w:r w:rsidR="00C6201F">
              <w:rPr>
                <w:noProof/>
                <w:webHidden/>
              </w:rPr>
              <w:t>39</w:t>
            </w:r>
            <w:r w:rsidR="00C6201F">
              <w:rPr>
                <w:noProof/>
                <w:webHidden/>
              </w:rPr>
              <w:fldChar w:fldCharType="end"/>
            </w:r>
          </w:hyperlink>
        </w:p>
        <w:p w14:paraId="5276274D" w14:textId="0B45E916" w:rsidR="00C6201F" w:rsidRDefault="00DA5ADF">
          <w:pPr>
            <w:pStyle w:val="TOC3"/>
            <w:tabs>
              <w:tab w:val="right" w:leader="dot" w:pos="9350"/>
            </w:tabs>
            <w:rPr>
              <w:noProof/>
              <w:sz w:val="22"/>
              <w:szCs w:val="22"/>
              <w:lang w:val="en-AU" w:eastAsia="en-AU"/>
            </w:rPr>
          </w:pPr>
          <w:hyperlink w:anchor="_Toc11923354" w:history="1">
            <w:r w:rsidR="00C6201F" w:rsidRPr="009E25F6">
              <w:rPr>
                <w:rStyle w:val="Hyperlink"/>
                <w:rFonts w:ascii="Arial" w:hAnsi="Arial" w:cs="Arial"/>
                <w:noProof/>
              </w:rPr>
              <w:t>Enrolment Information</w:t>
            </w:r>
            <w:r w:rsidR="00C6201F">
              <w:rPr>
                <w:noProof/>
                <w:webHidden/>
              </w:rPr>
              <w:tab/>
            </w:r>
            <w:r w:rsidR="00C6201F">
              <w:rPr>
                <w:noProof/>
                <w:webHidden/>
              </w:rPr>
              <w:fldChar w:fldCharType="begin"/>
            </w:r>
            <w:r w:rsidR="00C6201F">
              <w:rPr>
                <w:noProof/>
                <w:webHidden/>
              </w:rPr>
              <w:instrText xml:space="preserve"> PAGEREF _Toc11923354 \h </w:instrText>
            </w:r>
            <w:r w:rsidR="00C6201F">
              <w:rPr>
                <w:noProof/>
                <w:webHidden/>
              </w:rPr>
            </w:r>
            <w:r w:rsidR="00C6201F">
              <w:rPr>
                <w:noProof/>
                <w:webHidden/>
              </w:rPr>
              <w:fldChar w:fldCharType="separate"/>
            </w:r>
            <w:r w:rsidR="00C6201F">
              <w:rPr>
                <w:noProof/>
                <w:webHidden/>
              </w:rPr>
              <w:t>40</w:t>
            </w:r>
            <w:r w:rsidR="00C6201F">
              <w:rPr>
                <w:noProof/>
                <w:webHidden/>
              </w:rPr>
              <w:fldChar w:fldCharType="end"/>
            </w:r>
          </w:hyperlink>
        </w:p>
        <w:p w14:paraId="19CE84C6" w14:textId="2C5F6684" w:rsidR="00C6201F" w:rsidRDefault="00DA5ADF">
          <w:pPr>
            <w:pStyle w:val="TOC3"/>
            <w:tabs>
              <w:tab w:val="right" w:leader="dot" w:pos="9350"/>
            </w:tabs>
            <w:rPr>
              <w:noProof/>
              <w:sz w:val="22"/>
              <w:szCs w:val="22"/>
              <w:lang w:val="en-AU" w:eastAsia="en-AU"/>
            </w:rPr>
          </w:pPr>
          <w:hyperlink w:anchor="_Toc11923355" w:history="1">
            <w:r w:rsidR="00C6201F" w:rsidRPr="009E25F6">
              <w:rPr>
                <w:rStyle w:val="Hyperlink"/>
                <w:rFonts w:ascii="Arial" w:hAnsi="Arial" w:cs="Arial"/>
                <w:noProof/>
              </w:rPr>
              <w:t>Incident, injury or trauma to a child whilst at EBASCC</w:t>
            </w:r>
            <w:r w:rsidR="00C6201F">
              <w:rPr>
                <w:noProof/>
                <w:webHidden/>
              </w:rPr>
              <w:tab/>
            </w:r>
            <w:r w:rsidR="00C6201F">
              <w:rPr>
                <w:noProof/>
                <w:webHidden/>
              </w:rPr>
              <w:fldChar w:fldCharType="begin"/>
            </w:r>
            <w:r w:rsidR="00C6201F">
              <w:rPr>
                <w:noProof/>
                <w:webHidden/>
              </w:rPr>
              <w:instrText xml:space="preserve"> PAGEREF _Toc11923355 \h </w:instrText>
            </w:r>
            <w:r w:rsidR="00C6201F">
              <w:rPr>
                <w:noProof/>
                <w:webHidden/>
              </w:rPr>
            </w:r>
            <w:r w:rsidR="00C6201F">
              <w:rPr>
                <w:noProof/>
                <w:webHidden/>
              </w:rPr>
              <w:fldChar w:fldCharType="separate"/>
            </w:r>
            <w:r w:rsidR="00C6201F">
              <w:rPr>
                <w:noProof/>
                <w:webHidden/>
              </w:rPr>
              <w:t>40</w:t>
            </w:r>
            <w:r w:rsidR="00C6201F">
              <w:rPr>
                <w:noProof/>
                <w:webHidden/>
              </w:rPr>
              <w:fldChar w:fldCharType="end"/>
            </w:r>
          </w:hyperlink>
        </w:p>
        <w:p w14:paraId="22C86491" w14:textId="73C8C9B6" w:rsidR="00C6201F" w:rsidRDefault="00DA5ADF">
          <w:pPr>
            <w:pStyle w:val="TOC3"/>
            <w:tabs>
              <w:tab w:val="right" w:leader="dot" w:pos="9350"/>
            </w:tabs>
            <w:rPr>
              <w:noProof/>
              <w:sz w:val="22"/>
              <w:szCs w:val="22"/>
              <w:lang w:val="en-AU" w:eastAsia="en-AU"/>
            </w:rPr>
          </w:pPr>
          <w:hyperlink w:anchor="_Toc11923356" w:history="1">
            <w:r w:rsidR="00C6201F" w:rsidRPr="009E25F6">
              <w:rPr>
                <w:rStyle w:val="Hyperlink"/>
                <w:rFonts w:ascii="Arial" w:hAnsi="Arial" w:cs="Arial"/>
                <w:noProof/>
              </w:rPr>
              <w:t>Death or Serious Injury to a child or educator out of hours</w:t>
            </w:r>
            <w:r w:rsidR="00C6201F">
              <w:rPr>
                <w:noProof/>
                <w:webHidden/>
              </w:rPr>
              <w:tab/>
            </w:r>
            <w:r w:rsidR="00C6201F">
              <w:rPr>
                <w:noProof/>
                <w:webHidden/>
              </w:rPr>
              <w:fldChar w:fldCharType="begin"/>
            </w:r>
            <w:r w:rsidR="00C6201F">
              <w:rPr>
                <w:noProof/>
                <w:webHidden/>
              </w:rPr>
              <w:instrText xml:space="preserve"> PAGEREF _Toc11923356 \h </w:instrText>
            </w:r>
            <w:r w:rsidR="00C6201F">
              <w:rPr>
                <w:noProof/>
                <w:webHidden/>
              </w:rPr>
            </w:r>
            <w:r w:rsidR="00C6201F">
              <w:rPr>
                <w:noProof/>
                <w:webHidden/>
              </w:rPr>
              <w:fldChar w:fldCharType="separate"/>
            </w:r>
            <w:r w:rsidR="00C6201F">
              <w:rPr>
                <w:noProof/>
                <w:webHidden/>
              </w:rPr>
              <w:t>42</w:t>
            </w:r>
            <w:r w:rsidR="00C6201F">
              <w:rPr>
                <w:noProof/>
                <w:webHidden/>
              </w:rPr>
              <w:fldChar w:fldCharType="end"/>
            </w:r>
          </w:hyperlink>
        </w:p>
        <w:p w14:paraId="7CC6D0D6" w14:textId="1CD17E5C" w:rsidR="00C6201F" w:rsidRDefault="00DA5ADF">
          <w:pPr>
            <w:pStyle w:val="TOC3"/>
            <w:tabs>
              <w:tab w:val="right" w:leader="dot" w:pos="9350"/>
            </w:tabs>
            <w:rPr>
              <w:noProof/>
              <w:sz w:val="22"/>
              <w:szCs w:val="22"/>
              <w:lang w:val="en-AU" w:eastAsia="en-AU"/>
            </w:rPr>
          </w:pPr>
          <w:hyperlink w:anchor="_Toc11923357" w:history="1">
            <w:r w:rsidR="00C6201F" w:rsidRPr="009E25F6">
              <w:rPr>
                <w:rStyle w:val="Hyperlink"/>
                <w:rFonts w:ascii="Arial" w:hAnsi="Arial" w:cs="Arial"/>
                <w:noProof/>
              </w:rPr>
              <w:t>Reporting of Serious Incident, Injury and Trauma</w:t>
            </w:r>
            <w:r w:rsidR="00C6201F">
              <w:rPr>
                <w:noProof/>
                <w:webHidden/>
              </w:rPr>
              <w:tab/>
            </w:r>
            <w:r w:rsidR="00C6201F">
              <w:rPr>
                <w:noProof/>
                <w:webHidden/>
              </w:rPr>
              <w:fldChar w:fldCharType="begin"/>
            </w:r>
            <w:r w:rsidR="00C6201F">
              <w:rPr>
                <w:noProof/>
                <w:webHidden/>
              </w:rPr>
              <w:instrText xml:space="preserve"> PAGEREF _Toc11923357 \h </w:instrText>
            </w:r>
            <w:r w:rsidR="00C6201F">
              <w:rPr>
                <w:noProof/>
                <w:webHidden/>
              </w:rPr>
            </w:r>
            <w:r w:rsidR="00C6201F">
              <w:rPr>
                <w:noProof/>
                <w:webHidden/>
              </w:rPr>
              <w:fldChar w:fldCharType="separate"/>
            </w:r>
            <w:r w:rsidR="00C6201F">
              <w:rPr>
                <w:noProof/>
                <w:webHidden/>
              </w:rPr>
              <w:t>42</w:t>
            </w:r>
            <w:r w:rsidR="00C6201F">
              <w:rPr>
                <w:noProof/>
                <w:webHidden/>
              </w:rPr>
              <w:fldChar w:fldCharType="end"/>
            </w:r>
          </w:hyperlink>
        </w:p>
        <w:p w14:paraId="72468A7D" w14:textId="56C6A453" w:rsidR="00C6201F" w:rsidRDefault="00DA5ADF">
          <w:pPr>
            <w:pStyle w:val="TOC3"/>
            <w:tabs>
              <w:tab w:val="right" w:leader="dot" w:pos="9350"/>
            </w:tabs>
            <w:rPr>
              <w:noProof/>
              <w:sz w:val="22"/>
              <w:szCs w:val="22"/>
              <w:lang w:val="en-AU" w:eastAsia="en-AU"/>
            </w:rPr>
          </w:pPr>
          <w:hyperlink w:anchor="_Toc11923358" w:history="1">
            <w:r w:rsidR="00C6201F" w:rsidRPr="009E25F6">
              <w:rPr>
                <w:rStyle w:val="Hyperlink"/>
                <w:rFonts w:ascii="Arial" w:hAnsi="Arial" w:cs="Arial"/>
                <w:noProof/>
              </w:rPr>
              <w:t>How to decide if an injury, trauma or illness is a ‘serious incident’?</w:t>
            </w:r>
            <w:r w:rsidR="00C6201F">
              <w:rPr>
                <w:noProof/>
                <w:webHidden/>
              </w:rPr>
              <w:tab/>
            </w:r>
            <w:r w:rsidR="00C6201F">
              <w:rPr>
                <w:noProof/>
                <w:webHidden/>
              </w:rPr>
              <w:fldChar w:fldCharType="begin"/>
            </w:r>
            <w:r w:rsidR="00C6201F">
              <w:rPr>
                <w:noProof/>
                <w:webHidden/>
              </w:rPr>
              <w:instrText xml:space="preserve"> PAGEREF _Toc11923358 \h </w:instrText>
            </w:r>
            <w:r w:rsidR="00C6201F">
              <w:rPr>
                <w:noProof/>
                <w:webHidden/>
              </w:rPr>
            </w:r>
            <w:r w:rsidR="00C6201F">
              <w:rPr>
                <w:noProof/>
                <w:webHidden/>
              </w:rPr>
              <w:fldChar w:fldCharType="separate"/>
            </w:r>
            <w:r w:rsidR="00C6201F">
              <w:rPr>
                <w:noProof/>
                <w:webHidden/>
              </w:rPr>
              <w:t>42</w:t>
            </w:r>
            <w:r w:rsidR="00C6201F">
              <w:rPr>
                <w:noProof/>
                <w:webHidden/>
              </w:rPr>
              <w:fldChar w:fldCharType="end"/>
            </w:r>
          </w:hyperlink>
        </w:p>
        <w:p w14:paraId="173BDB38" w14:textId="6E7E7A77" w:rsidR="00C6201F" w:rsidRDefault="00DA5ADF">
          <w:pPr>
            <w:pStyle w:val="TOC3"/>
            <w:tabs>
              <w:tab w:val="right" w:leader="dot" w:pos="9350"/>
            </w:tabs>
            <w:rPr>
              <w:noProof/>
              <w:sz w:val="22"/>
              <w:szCs w:val="22"/>
              <w:lang w:val="en-AU" w:eastAsia="en-AU"/>
            </w:rPr>
          </w:pPr>
          <w:hyperlink w:anchor="_Toc11923359" w:history="1">
            <w:r w:rsidR="00C6201F" w:rsidRPr="009E25F6">
              <w:rPr>
                <w:rStyle w:val="Hyperlink"/>
                <w:rFonts w:ascii="Arial" w:hAnsi="Arial" w:cs="Arial"/>
                <w:noProof/>
              </w:rPr>
              <w:t>Illness</w:t>
            </w:r>
            <w:r w:rsidR="00C6201F">
              <w:rPr>
                <w:noProof/>
                <w:webHidden/>
              </w:rPr>
              <w:tab/>
            </w:r>
            <w:r w:rsidR="00C6201F">
              <w:rPr>
                <w:noProof/>
                <w:webHidden/>
              </w:rPr>
              <w:fldChar w:fldCharType="begin"/>
            </w:r>
            <w:r w:rsidR="00C6201F">
              <w:rPr>
                <w:noProof/>
                <w:webHidden/>
              </w:rPr>
              <w:instrText xml:space="preserve"> PAGEREF _Toc11923359 \h </w:instrText>
            </w:r>
            <w:r w:rsidR="00C6201F">
              <w:rPr>
                <w:noProof/>
                <w:webHidden/>
              </w:rPr>
            </w:r>
            <w:r w:rsidR="00C6201F">
              <w:rPr>
                <w:noProof/>
                <w:webHidden/>
              </w:rPr>
              <w:fldChar w:fldCharType="separate"/>
            </w:r>
            <w:r w:rsidR="00C6201F">
              <w:rPr>
                <w:noProof/>
                <w:webHidden/>
              </w:rPr>
              <w:t>43</w:t>
            </w:r>
            <w:r w:rsidR="00C6201F">
              <w:rPr>
                <w:noProof/>
                <w:webHidden/>
              </w:rPr>
              <w:fldChar w:fldCharType="end"/>
            </w:r>
          </w:hyperlink>
        </w:p>
        <w:p w14:paraId="6E55A5EB" w14:textId="3D8085BC" w:rsidR="00C6201F" w:rsidRDefault="00DA5ADF">
          <w:pPr>
            <w:pStyle w:val="TOC1"/>
            <w:tabs>
              <w:tab w:val="right" w:leader="dot" w:pos="9350"/>
            </w:tabs>
            <w:rPr>
              <w:noProof/>
              <w:sz w:val="22"/>
              <w:szCs w:val="22"/>
              <w:lang w:val="en-AU" w:eastAsia="en-AU"/>
            </w:rPr>
          </w:pPr>
          <w:hyperlink w:anchor="_Toc11923360" w:history="1">
            <w:r w:rsidR="00C6201F" w:rsidRPr="009E25F6">
              <w:rPr>
                <w:rStyle w:val="Hyperlink"/>
                <w:rFonts w:ascii="Arial" w:hAnsi="Arial" w:cs="Arial"/>
                <w:noProof/>
              </w:rPr>
              <w:t>DEALING WITH INFECTIOUS DISEASES</w:t>
            </w:r>
            <w:r w:rsidR="00C6201F">
              <w:rPr>
                <w:noProof/>
                <w:webHidden/>
              </w:rPr>
              <w:tab/>
            </w:r>
            <w:r w:rsidR="00C6201F">
              <w:rPr>
                <w:noProof/>
                <w:webHidden/>
              </w:rPr>
              <w:fldChar w:fldCharType="begin"/>
            </w:r>
            <w:r w:rsidR="00C6201F">
              <w:rPr>
                <w:noProof/>
                <w:webHidden/>
              </w:rPr>
              <w:instrText xml:space="preserve"> PAGEREF _Toc11923360 \h </w:instrText>
            </w:r>
            <w:r w:rsidR="00C6201F">
              <w:rPr>
                <w:noProof/>
                <w:webHidden/>
              </w:rPr>
            </w:r>
            <w:r w:rsidR="00C6201F">
              <w:rPr>
                <w:noProof/>
                <w:webHidden/>
              </w:rPr>
              <w:fldChar w:fldCharType="separate"/>
            </w:r>
            <w:r w:rsidR="00C6201F">
              <w:rPr>
                <w:noProof/>
                <w:webHidden/>
              </w:rPr>
              <w:t>45</w:t>
            </w:r>
            <w:r w:rsidR="00C6201F">
              <w:rPr>
                <w:noProof/>
                <w:webHidden/>
              </w:rPr>
              <w:fldChar w:fldCharType="end"/>
            </w:r>
          </w:hyperlink>
        </w:p>
        <w:p w14:paraId="66CB1983" w14:textId="7D61BD21" w:rsidR="00C6201F" w:rsidRDefault="00DA5ADF">
          <w:pPr>
            <w:pStyle w:val="TOC2"/>
            <w:tabs>
              <w:tab w:val="right" w:leader="dot" w:pos="9350"/>
            </w:tabs>
            <w:rPr>
              <w:noProof/>
              <w:sz w:val="22"/>
              <w:szCs w:val="22"/>
              <w:lang w:val="en-AU" w:eastAsia="en-AU"/>
            </w:rPr>
          </w:pPr>
          <w:hyperlink w:anchor="_Toc11923361" w:history="1">
            <w:r w:rsidR="00C6201F" w:rsidRPr="009E25F6">
              <w:rPr>
                <w:rStyle w:val="Hyperlink"/>
                <w:rFonts w:ascii="Arial" w:hAnsi="Arial" w:cs="Arial"/>
                <w:noProof/>
              </w:rPr>
              <w:t>Prevention</w:t>
            </w:r>
            <w:r w:rsidR="00C6201F">
              <w:rPr>
                <w:noProof/>
                <w:webHidden/>
              </w:rPr>
              <w:tab/>
            </w:r>
            <w:r w:rsidR="00C6201F">
              <w:rPr>
                <w:noProof/>
                <w:webHidden/>
              </w:rPr>
              <w:fldChar w:fldCharType="begin"/>
            </w:r>
            <w:r w:rsidR="00C6201F">
              <w:rPr>
                <w:noProof/>
                <w:webHidden/>
              </w:rPr>
              <w:instrText xml:space="preserve"> PAGEREF _Toc11923361 \h </w:instrText>
            </w:r>
            <w:r w:rsidR="00C6201F">
              <w:rPr>
                <w:noProof/>
                <w:webHidden/>
              </w:rPr>
            </w:r>
            <w:r w:rsidR="00C6201F">
              <w:rPr>
                <w:noProof/>
                <w:webHidden/>
              </w:rPr>
              <w:fldChar w:fldCharType="separate"/>
            </w:r>
            <w:r w:rsidR="00C6201F">
              <w:rPr>
                <w:noProof/>
                <w:webHidden/>
              </w:rPr>
              <w:t>45</w:t>
            </w:r>
            <w:r w:rsidR="00C6201F">
              <w:rPr>
                <w:noProof/>
                <w:webHidden/>
              </w:rPr>
              <w:fldChar w:fldCharType="end"/>
            </w:r>
          </w:hyperlink>
        </w:p>
        <w:p w14:paraId="189E9B39" w14:textId="2C20E8FE" w:rsidR="00C6201F" w:rsidRDefault="00DA5ADF">
          <w:pPr>
            <w:pStyle w:val="TOC2"/>
            <w:tabs>
              <w:tab w:val="right" w:leader="dot" w:pos="9350"/>
            </w:tabs>
            <w:rPr>
              <w:noProof/>
              <w:sz w:val="22"/>
              <w:szCs w:val="22"/>
              <w:lang w:val="en-AU" w:eastAsia="en-AU"/>
            </w:rPr>
          </w:pPr>
          <w:hyperlink w:anchor="_Toc11923362" w:history="1">
            <w:r w:rsidR="00C6201F" w:rsidRPr="009E25F6">
              <w:rPr>
                <w:rStyle w:val="Hyperlink"/>
                <w:rFonts w:ascii="Arial" w:hAnsi="Arial" w:cs="Arial"/>
                <w:noProof/>
              </w:rPr>
              <w:t>Management</w:t>
            </w:r>
            <w:r w:rsidR="00C6201F">
              <w:rPr>
                <w:noProof/>
                <w:webHidden/>
              </w:rPr>
              <w:tab/>
            </w:r>
            <w:r w:rsidR="00C6201F">
              <w:rPr>
                <w:noProof/>
                <w:webHidden/>
              </w:rPr>
              <w:fldChar w:fldCharType="begin"/>
            </w:r>
            <w:r w:rsidR="00C6201F">
              <w:rPr>
                <w:noProof/>
                <w:webHidden/>
              </w:rPr>
              <w:instrText xml:space="preserve"> PAGEREF _Toc11923362 \h </w:instrText>
            </w:r>
            <w:r w:rsidR="00C6201F">
              <w:rPr>
                <w:noProof/>
                <w:webHidden/>
              </w:rPr>
            </w:r>
            <w:r w:rsidR="00C6201F">
              <w:rPr>
                <w:noProof/>
                <w:webHidden/>
              </w:rPr>
              <w:fldChar w:fldCharType="separate"/>
            </w:r>
            <w:r w:rsidR="00C6201F">
              <w:rPr>
                <w:noProof/>
                <w:webHidden/>
              </w:rPr>
              <w:t>46</w:t>
            </w:r>
            <w:r w:rsidR="00C6201F">
              <w:rPr>
                <w:noProof/>
                <w:webHidden/>
              </w:rPr>
              <w:fldChar w:fldCharType="end"/>
            </w:r>
          </w:hyperlink>
        </w:p>
        <w:p w14:paraId="17B58B03" w14:textId="0C2798CA" w:rsidR="00C6201F" w:rsidRDefault="00DA5ADF">
          <w:pPr>
            <w:pStyle w:val="TOC2"/>
            <w:tabs>
              <w:tab w:val="right" w:leader="dot" w:pos="9350"/>
            </w:tabs>
            <w:rPr>
              <w:noProof/>
              <w:sz w:val="22"/>
              <w:szCs w:val="22"/>
              <w:lang w:val="en-AU" w:eastAsia="en-AU"/>
            </w:rPr>
          </w:pPr>
          <w:hyperlink w:anchor="_Toc11923363" w:history="1">
            <w:r w:rsidR="00C6201F" w:rsidRPr="009E25F6">
              <w:rPr>
                <w:rStyle w:val="Hyperlink"/>
                <w:rFonts w:ascii="Arial" w:hAnsi="Arial" w:cs="Arial"/>
                <w:noProof/>
              </w:rPr>
              <w:t>Management of HIV/AIDS/Hep B and C</w:t>
            </w:r>
            <w:r w:rsidR="00C6201F">
              <w:rPr>
                <w:noProof/>
                <w:webHidden/>
              </w:rPr>
              <w:tab/>
            </w:r>
            <w:r w:rsidR="00C6201F">
              <w:rPr>
                <w:noProof/>
                <w:webHidden/>
              </w:rPr>
              <w:fldChar w:fldCharType="begin"/>
            </w:r>
            <w:r w:rsidR="00C6201F">
              <w:rPr>
                <w:noProof/>
                <w:webHidden/>
              </w:rPr>
              <w:instrText xml:space="preserve"> PAGEREF _Toc11923363 \h </w:instrText>
            </w:r>
            <w:r w:rsidR="00C6201F">
              <w:rPr>
                <w:noProof/>
                <w:webHidden/>
              </w:rPr>
            </w:r>
            <w:r w:rsidR="00C6201F">
              <w:rPr>
                <w:noProof/>
                <w:webHidden/>
              </w:rPr>
              <w:fldChar w:fldCharType="separate"/>
            </w:r>
            <w:r w:rsidR="00C6201F">
              <w:rPr>
                <w:noProof/>
                <w:webHidden/>
              </w:rPr>
              <w:t>48</w:t>
            </w:r>
            <w:r w:rsidR="00C6201F">
              <w:rPr>
                <w:noProof/>
                <w:webHidden/>
              </w:rPr>
              <w:fldChar w:fldCharType="end"/>
            </w:r>
          </w:hyperlink>
        </w:p>
        <w:p w14:paraId="2AA2B980" w14:textId="467FE3AB" w:rsidR="00C6201F" w:rsidRDefault="00DA5ADF">
          <w:pPr>
            <w:pStyle w:val="TOC1"/>
            <w:tabs>
              <w:tab w:val="right" w:leader="dot" w:pos="9350"/>
            </w:tabs>
            <w:rPr>
              <w:noProof/>
              <w:sz w:val="22"/>
              <w:szCs w:val="22"/>
              <w:lang w:val="en-AU" w:eastAsia="en-AU"/>
            </w:rPr>
          </w:pPr>
          <w:hyperlink w:anchor="_Toc11923364" w:history="1">
            <w:r w:rsidR="00C6201F" w:rsidRPr="009E25F6">
              <w:rPr>
                <w:rStyle w:val="Hyperlink"/>
                <w:rFonts w:ascii="Arial" w:hAnsi="Arial" w:cs="Arial"/>
                <w:noProof/>
              </w:rPr>
              <w:t>DEALING WITH MEDICAL CONDITIONS IN CHILDREN</w:t>
            </w:r>
            <w:r w:rsidR="00C6201F">
              <w:rPr>
                <w:noProof/>
                <w:webHidden/>
              </w:rPr>
              <w:tab/>
            </w:r>
            <w:r w:rsidR="00C6201F">
              <w:rPr>
                <w:noProof/>
                <w:webHidden/>
              </w:rPr>
              <w:fldChar w:fldCharType="begin"/>
            </w:r>
            <w:r w:rsidR="00C6201F">
              <w:rPr>
                <w:noProof/>
                <w:webHidden/>
              </w:rPr>
              <w:instrText xml:space="preserve"> PAGEREF _Toc11923364 \h </w:instrText>
            </w:r>
            <w:r w:rsidR="00C6201F">
              <w:rPr>
                <w:noProof/>
                <w:webHidden/>
              </w:rPr>
            </w:r>
            <w:r w:rsidR="00C6201F">
              <w:rPr>
                <w:noProof/>
                <w:webHidden/>
              </w:rPr>
              <w:fldChar w:fldCharType="separate"/>
            </w:r>
            <w:r w:rsidR="00C6201F">
              <w:rPr>
                <w:noProof/>
                <w:webHidden/>
              </w:rPr>
              <w:t>55</w:t>
            </w:r>
            <w:r w:rsidR="00C6201F">
              <w:rPr>
                <w:noProof/>
                <w:webHidden/>
              </w:rPr>
              <w:fldChar w:fldCharType="end"/>
            </w:r>
          </w:hyperlink>
        </w:p>
        <w:p w14:paraId="3FB31AF3" w14:textId="45EFCC71" w:rsidR="00C6201F" w:rsidRDefault="00DA5ADF">
          <w:pPr>
            <w:pStyle w:val="TOC2"/>
            <w:tabs>
              <w:tab w:val="right" w:leader="dot" w:pos="9350"/>
            </w:tabs>
            <w:rPr>
              <w:noProof/>
              <w:sz w:val="22"/>
              <w:szCs w:val="22"/>
              <w:lang w:val="en-AU" w:eastAsia="en-AU"/>
            </w:rPr>
          </w:pPr>
          <w:hyperlink w:anchor="_Toc11923365" w:history="1">
            <w:r w:rsidR="00C6201F" w:rsidRPr="009E25F6">
              <w:rPr>
                <w:rStyle w:val="Hyperlink"/>
                <w:rFonts w:ascii="Arial" w:hAnsi="Arial" w:cs="Arial"/>
                <w:noProof/>
              </w:rPr>
              <w:t>DEATH OF A CHILD</w:t>
            </w:r>
            <w:r w:rsidR="00C6201F">
              <w:rPr>
                <w:noProof/>
                <w:webHidden/>
              </w:rPr>
              <w:tab/>
            </w:r>
            <w:r w:rsidR="00C6201F">
              <w:rPr>
                <w:noProof/>
                <w:webHidden/>
              </w:rPr>
              <w:fldChar w:fldCharType="begin"/>
            </w:r>
            <w:r w:rsidR="00C6201F">
              <w:rPr>
                <w:noProof/>
                <w:webHidden/>
              </w:rPr>
              <w:instrText xml:space="preserve"> PAGEREF _Toc11923365 \h </w:instrText>
            </w:r>
            <w:r w:rsidR="00C6201F">
              <w:rPr>
                <w:noProof/>
                <w:webHidden/>
              </w:rPr>
            </w:r>
            <w:r w:rsidR="00C6201F">
              <w:rPr>
                <w:noProof/>
                <w:webHidden/>
              </w:rPr>
              <w:fldChar w:fldCharType="separate"/>
            </w:r>
            <w:r w:rsidR="00C6201F">
              <w:rPr>
                <w:noProof/>
                <w:webHidden/>
              </w:rPr>
              <w:t>55</w:t>
            </w:r>
            <w:r w:rsidR="00C6201F">
              <w:rPr>
                <w:noProof/>
                <w:webHidden/>
              </w:rPr>
              <w:fldChar w:fldCharType="end"/>
            </w:r>
          </w:hyperlink>
        </w:p>
        <w:p w14:paraId="551D9FA3" w14:textId="5B8F93D5" w:rsidR="00C6201F" w:rsidRDefault="00DA5ADF">
          <w:pPr>
            <w:pStyle w:val="TOC2"/>
            <w:tabs>
              <w:tab w:val="right" w:leader="dot" w:pos="9350"/>
            </w:tabs>
            <w:rPr>
              <w:noProof/>
              <w:sz w:val="22"/>
              <w:szCs w:val="22"/>
              <w:lang w:val="en-AU" w:eastAsia="en-AU"/>
            </w:rPr>
          </w:pPr>
          <w:hyperlink w:anchor="_Toc11923366" w:history="1">
            <w:r w:rsidR="00C6201F" w:rsidRPr="009E25F6">
              <w:rPr>
                <w:rStyle w:val="Hyperlink"/>
                <w:noProof/>
              </w:rPr>
              <w:t>Illness and Infectious Diseases</w:t>
            </w:r>
            <w:r w:rsidR="00C6201F">
              <w:rPr>
                <w:noProof/>
                <w:webHidden/>
              </w:rPr>
              <w:tab/>
            </w:r>
            <w:r w:rsidR="00C6201F">
              <w:rPr>
                <w:noProof/>
                <w:webHidden/>
              </w:rPr>
              <w:fldChar w:fldCharType="begin"/>
            </w:r>
            <w:r w:rsidR="00C6201F">
              <w:rPr>
                <w:noProof/>
                <w:webHidden/>
              </w:rPr>
              <w:instrText xml:space="preserve"> PAGEREF _Toc11923366 \h </w:instrText>
            </w:r>
            <w:r w:rsidR="00C6201F">
              <w:rPr>
                <w:noProof/>
                <w:webHidden/>
              </w:rPr>
            </w:r>
            <w:r w:rsidR="00C6201F">
              <w:rPr>
                <w:noProof/>
                <w:webHidden/>
              </w:rPr>
              <w:fldChar w:fldCharType="separate"/>
            </w:r>
            <w:r w:rsidR="00C6201F">
              <w:rPr>
                <w:noProof/>
                <w:webHidden/>
              </w:rPr>
              <w:t>55</w:t>
            </w:r>
            <w:r w:rsidR="00C6201F">
              <w:rPr>
                <w:noProof/>
                <w:webHidden/>
              </w:rPr>
              <w:fldChar w:fldCharType="end"/>
            </w:r>
          </w:hyperlink>
        </w:p>
        <w:p w14:paraId="6C82155E" w14:textId="5DDA8FF0" w:rsidR="00C6201F" w:rsidRDefault="00DA5ADF">
          <w:pPr>
            <w:pStyle w:val="TOC2"/>
            <w:tabs>
              <w:tab w:val="right" w:leader="dot" w:pos="9350"/>
            </w:tabs>
            <w:rPr>
              <w:noProof/>
              <w:sz w:val="22"/>
              <w:szCs w:val="22"/>
              <w:lang w:val="en-AU" w:eastAsia="en-AU"/>
            </w:rPr>
          </w:pPr>
          <w:hyperlink w:anchor="_Toc11923367" w:history="1">
            <w:r w:rsidR="00C6201F" w:rsidRPr="009E25F6">
              <w:rPr>
                <w:rStyle w:val="Hyperlink"/>
                <w:noProof/>
              </w:rPr>
              <w:t>Infectious diseases</w:t>
            </w:r>
            <w:r w:rsidR="00C6201F">
              <w:rPr>
                <w:noProof/>
                <w:webHidden/>
              </w:rPr>
              <w:tab/>
            </w:r>
            <w:r w:rsidR="00C6201F">
              <w:rPr>
                <w:noProof/>
                <w:webHidden/>
              </w:rPr>
              <w:fldChar w:fldCharType="begin"/>
            </w:r>
            <w:r w:rsidR="00C6201F">
              <w:rPr>
                <w:noProof/>
                <w:webHidden/>
              </w:rPr>
              <w:instrText xml:space="preserve"> PAGEREF _Toc11923367 \h </w:instrText>
            </w:r>
            <w:r w:rsidR="00C6201F">
              <w:rPr>
                <w:noProof/>
                <w:webHidden/>
              </w:rPr>
            </w:r>
            <w:r w:rsidR="00C6201F">
              <w:rPr>
                <w:noProof/>
                <w:webHidden/>
              </w:rPr>
              <w:fldChar w:fldCharType="separate"/>
            </w:r>
            <w:r w:rsidR="00C6201F">
              <w:rPr>
                <w:noProof/>
                <w:webHidden/>
              </w:rPr>
              <w:t>57</w:t>
            </w:r>
            <w:r w:rsidR="00C6201F">
              <w:rPr>
                <w:noProof/>
                <w:webHidden/>
              </w:rPr>
              <w:fldChar w:fldCharType="end"/>
            </w:r>
          </w:hyperlink>
        </w:p>
        <w:p w14:paraId="557A993B" w14:textId="68294ED3" w:rsidR="00C6201F" w:rsidRDefault="00DA5ADF">
          <w:pPr>
            <w:pStyle w:val="TOC2"/>
            <w:tabs>
              <w:tab w:val="right" w:leader="dot" w:pos="9350"/>
            </w:tabs>
            <w:rPr>
              <w:noProof/>
              <w:sz w:val="22"/>
              <w:szCs w:val="22"/>
              <w:lang w:val="en-AU" w:eastAsia="en-AU"/>
            </w:rPr>
          </w:pPr>
          <w:hyperlink w:anchor="_Toc11923368" w:history="1">
            <w:r w:rsidR="00C6201F" w:rsidRPr="009E25F6">
              <w:rPr>
                <w:rStyle w:val="Hyperlink"/>
                <w:noProof/>
              </w:rPr>
              <w:t>Managing a child with acute fever</w:t>
            </w:r>
            <w:r w:rsidR="00C6201F">
              <w:rPr>
                <w:noProof/>
                <w:webHidden/>
              </w:rPr>
              <w:tab/>
            </w:r>
            <w:r w:rsidR="00C6201F">
              <w:rPr>
                <w:noProof/>
                <w:webHidden/>
              </w:rPr>
              <w:fldChar w:fldCharType="begin"/>
            </w:r>
            <w:r w:rsidR="00C6201F">
              <w:rPr>
                <w:noProof/>
                <w:webHidden/>
              </w:rPr>
              <w:instrText xml:space="preserve"> PAGEREF _Toc11923368 \h </w:instrText>
            </w:r>
            <w:r w:rsidR="00C6201F">
              <w:rPr>
                <w:noProof/>
                <w:webHidden/>
              </w:rPr>
            </w:r>
            <w:r w:rsidR="00C6201F">
              <w:rPr>
                <w:noProof/>
                <w:webHidden/>
              </w:rPr>
              <w:fldChar w:fldCharType="separate"/>
            </w:r>
            <w:r w:rsidR="00C6201F">
              <w:rPr>
                <w:noProof/>
                <w:webHidden/>
              </w:rPr>
              <w:t>58</w:t>
            </w:r>
            <w:r w:rsidR="00C6201F">
              <w:rPr>
                <w:noProof/>
                <w:webHidden/>
              </w:rPr>
              <w:fldChar w:fldCharType="end"/>
            </w:r>
          </w:hyperlink>
        </w:p>
        <w:p w14:paraId="5B553D6E" w14:textId="1F643459" w:rsidR="00C6201F" w:rsidRDefault="00DA5ADF">
          <w:pPr>
            <w:pStyle w:val="TOC2"/>
            <w:tabs>
              <w:tab w:val="right" w:leader="dot" w:pos="9350"/>
            </w:tabs>
            <w:rPr>
              <w:noProof/>
              <w:sz w:val="22"/>
              <w:szCs w:val="22"/>
              <w:lang w:val="en-AU" w:eastAsia="en-AU"/>
            </w:rPr>
          </w:pPr>
          <w:hyperlink w:anchor="_Toc11923369" w:history="1">
            <w:r w:rsidR="00C6201F" w:rsidRPr="009E25F6">
              <w:rPr>
                <w:rStyle w:val="Hyperlink"/>
                <w:noProof/>
              </w:rPr>
              <w:t>Individual medical conditions- managing a child with asthma</w:t>
            </w:r>
            <w:r w:rsidR="00C6201F">
              <w:rPr>
                <w:noProof/>
                <w:webHidden/>
              </w:rPr>
              <w:tab/>
            </w:r>
            <w:r w:rsidR="00C6201F">
              <w:rPr>
                <w:noProof/>
                <w:webHidden/>
              </w:rPr>
              <w:fldChar w:fldCharType="begin"/>
            </w:r>
            <w:r w:rsidR="00C6201F">
              <w:rPr>
                <w:noProof/>
                <w:webHidden/>
              </w:rPr>
              <w:instrText xml:space="preserve"> PAGEREF _Toc11923369 \h </w:instrText>
            </w:r>
            <w:r w:rsidR="00C6201F">
              <w:rPr>
                <w:noProof/>
                <w:webHidden/>
              </w:rPr>
            </w:r>
            <w:r w:rsidR="00C6201F">
              <w:rPr>
                <w:noProof/>
                <w:webHidden/>
              </w:rPr>
              <w:fldChar w:fldCharType="separate"/>
            </w:r>
            <w:r w:rsidR="00C6201F">
              <w:rPr>
                <w:noProof/>
                <w:webHidden/>
              </w:rPr>
              <w:t>60</w:t>
            </w:r>
            <w:r w:rsidR="00C6201F">
              <w:rPr>
                <w:noProof/>
                <w:webHidden/>
              </w:rPr>
              <w:fldChar w:fldCharType="end"/>
            </w:r>
          </w:hyperlink>
        </w:p>
        <w:p w14:paraId="70228C5C" w14:textId="1F3D4549" w:rsidR="00C6201F" w:rsidRDefault="00DA5ADF">
          <w:pPr>
            <w:pStyle w:val="TOC2"/>
            <w:tabs>
              <w:tab w:val="right" w:leader="dot" w:pos="9350"/>
            </w:tabs>
            <w:rPr>
              <w:noProof/>
              <w:sz w:val="22"/>
              <w:szCs w:val="22"/>
              <w:lang w:val="en-AU" w:eastAsia="en-AU"/>
            </w:rPr>
          </w:pPr>
          <w:hyperlink w:anchor="_Toc11923370" w:history="1">
            <w:r w:rsidR="00C6201F" w:rsidRPr="009E25F6">
              <w:rPr>
                <w:rStyle w:val="Hyperlink"/>
                <w:noProof/>
              </w:rPr>
              <w:t>Managing a child with epilepsy</w:t>
            </w:r>
            <w:r w:rsidR="00C6201F">
              <w:rPr>
                <w:noProof/>
                <w:webHidden/>
              </w:rPr>
              <w:tab/>
            </w:r>
            <w:r w:rsidR="00C6201F">
              <w:rPr>
                <w:noProof/>
                <w:webHidden/>
              </w:rPr>
              <w:fldChar w:fldCharType="begin"/>
            </w:r>
            <w:r w:rsidR="00C6201F">
              <w:rPr>
                <w:noProof/>
                <w:webHidden/>
              </w:rPr>
              <w:instrText xml:space="preserve"> PAGEREF _Toc11923370 \h </w:instrText>
            </w:r>
            <w:r w:rsidR="00C6201F">
              <w:rPr>
                <w:noProof/>
                <w:webHidden/>
              </w:rPr>
            </w:r>
            <w:r w:rsidR="00C6201F">
              <w:rPr>
                <w:noProof/>
                <w:webHidden/>
              </w:rPr>
              <w:fldChar w:fldCharType="separate"/>
            </w:r>
            <w:r w:rsidR="00C6201F">
              <w:rPr>
                <w:noProof/>
                <w:webHidden/>
              </w:rPr>
              <w:t>61</w:t>
            </w:r>
            <w:r w:rsidR="00C6201F">
              <w:rPr>
                <w:noProof/>
                <w:webHidden/>
              </w:rPr>
              <w:fldChar w:fldCharType="end"/>
            </w:r>
          </w:hyperlink>
        </w:p>
        <w:p w14:paraId="786F98BC" w14:textId="7961ABE1" w:rsidR="00C6201F" w:rsidRDefault="00DA5ADF">
          <w:pPr>
            <w:pStyle w:val="TOC3"/>
            <w:tabs>
              <w:tab w:val="right" w:leader="dot" w:pos="9350"/>
            </w:tabs>
            <w:rPr>
              <w:noProof/>
              <w:sz w:val="22"/>
              <w:szCs w:val="22"/>
              <w:lang w:val="en-AU" w:eastAsia="en-AU"/>
            </w:rPr>
          </w:pPr>
          <w:hyperlink w:anchor="_Toc11923371" w:history="1">
            <w:r w:rsidR="00C6201F" w:rsidRPr="009E25F6">
              <w:rPr>
                <w:rStyle w:val="Hyperlink"/>
                <w:rFonts w:ascii="Arial" w:hAnsi="Arial" w:cs="Arial"/>
                <w:noProof/>
              </w:rPr>
              <w:t>What is epilepsy in children?</w:t>
            </w:r>
            <w:r w:rsidR="00C6201F">
              <w:rPr>
                <w:noProof/>
                <w:webHidden/>
              </w:rPr>
              <w:tab/>
            </w:r>
            <w:r w:rsidR="00C6201F">
              <w:rPr>
                <w:noProof/>
                <w:webHidden/>
              </w:rPr>
              <w:fldChar w:fldCharType="begin"/>
            </w:r>
            <w:r w:rsidR="00C6201F">
              <w:rPr>
                <w:noProof/>
                <w:webHidden/>
              </w:rPr>
              <w:instrText xml:space="preserve"> PAGEREF _Toc11923371 \h </w:instrText>
            </w:r>
            <w:r w:rsidR="00C6201F">
              <w:rPr>
                <w:noProof/>
                <w:webHidden/>
              </w:rPr>
            </w:r>
            <w:r w:rsidR="00C6201F">
              <w:rPr>
                <w:noProof/>
                <w:webHidden/>
              </w:rPr>
              <w:fldChar w:fldCharType="separate"/>
            </w:r>
            <w:r w:rsidR="00C6201F">
              <w:rPr>
                <w:noProof/>
                <w:webHidden/>
              </w:rPr>
              <w:t>61</w:t>
            </w:r>
            <w:r w:rsidR="00C6201F">
              <w:rPr>
                <w:noProof/>
                <w:webHidden/>
              </w:rPr>
              <w:fldChar w:fldCharType="end"/>
            </w:r>
          </w:hyperlink>
        </w:p>
        <w:p w14:paraId="6C43531D" w14:textId="3B76BD98" w:rsidR="00C6201F" w:rsidRDefault="00DA5ADF">
          <w:pPr>
            <w:pStyle w:val="TOC3"/>
            <w:tabs>
              <w:tab w:val="right" w:leader="dot" w:pos="9350"/>
            </w:tabs>
            <w:rPr>
              <w:noProof/>
              <w:sz w:val="22"/>
              <w:szCs w:val="22"/>
              <w:lang w:val="en-AU" w:eastAsia="en-AU"/>
            </w:rPr>
          </w:pPr>
          <w:hyperlink w:anchor="_Toc11923372" w:history="1">
            <w:r w:rsidR="00C6201F" w:rsidRPr="009E25F6">
              <w:rPr>
                <w:rStyle w:val="Hyperlink"/>
                <w:rFonts w:ascii="Arial" w:hAnsi="Arial" w:cs="Arial"/>
                <w:noProof/>
              </w:rPr>
              <w:t>What causes a seizure in a child?</w:t>
            </w:r>
            <w:r w:rsidR="00C6201F">
              <w:rPr>
                <w:noProof/>
                <w:webHidden/>
              </w:rPr>
              <w:tab/>
            </w:r>
            <w:r w:rsidR="00C6201F">
              <w:rPr>
                <w:noProof/>
                <w:webHidden/>
              </w:rPr>
              <w:fldChar w:fldCharType="begin"/>
            </w:r>
            <w:r w:rsidR="00C6201F">
              <w:rPr>
                <w:noProof/>
                <w:webHidden/>
              </w:rPr>
              <w:instrText xml:space="preserve"> PAGEREF _Toc11923372 \h </w:instrText>
            </w:r>
            <w:r w:rsidR="00C6201F">
              <w:rPr>
                <w:noProof/>
                <w:webHidden/>
              </w:rPr>
            </w:r>
            <w:r w:rsidR="00C6201F">
              <w:rPr>
                <w:noProof/>
                <w:webHidden/>
              </w:rPr>
              <w:fldChar w:fldCharType="separate"/>
            </w:r>
            <w:r w:rsidR="00C6201F">
              <w:rPr>
                <w:noProof/>
                <w:webHidden/>
              </w:rPr>
              <w:t>62</w:t>
            </w:r>
            <w:r w:rsidR="00C6201F">
              <w:rPr>
                <w:noProof/>
                <w:webHidden/>
              </w:rPr>
              <w:fldChar w:fldCharType="end"/>
            </w:r>
          </w:hyperlink>
        </w:p>
        <w:p w14:paraId="6DD8723F" w14:textId="03836800" w:rsidR="00C6201F" w:rsidRDefault="00DA5ADF">
          <w:pPr>
            <w:pStyle w:val="TOC3"/>
            <w:tabs>
              <w:tab w:val="right" w:leader="dot" w:pos="9350"/>
            </w:tabs>
            <w:rPr>
              <w:noProof/>
              <w:sz w:val="22"/>
              <w:szCs w:val="22"/>
              <w:lang w:val="en-AU" w:eastAsia="en-AU"/>
            </w:rPr>
          </w:pPr>
          <w:hyperlink w:anchor="_Toc11923373" w:history="1">
            <w:r w:rsidR="00C6201F" w:rsidRPr="009E25F6">
              <w:rPr>
                <w:rStyle w:val="Hyperlink"/>
                <w:rFonts w:ascii="Arial" w:hAnsi="Arial" w:cs="Arial"/>
                <w:noProof/>
              </w:rPr>
              <w:t>What are the symptoms of a seizure in a child?</w:t>
            </w:r>
            <w:r w:rsidR="00C6201F">
              <w:rPr>
                <w:noProof/>
                <w:webHidden/>
              </w:rPr>
              <w:tab/>
            </w:r>
            <w:r w:rsidR="00C6201F">
              <w:rPr>
                <w:noProof/>
                <w:webHidden/>
              </w:rPr>
              <w:fldChar w:fldCharType="begin"/>
            </w:r>
            <w:r w:rsidR="00C6201F">
              <w:rPr>
                <w:noProof/>
                <w:webHidden/>
              </w:rPr>
              <w:instrText xml:space="preserve"> PAGEREF _Toc11923373 \h </w:instrText>
            </w:r>
            <w:r w:rsidR="00C6201F">
              <w:rPr>
                <w:noProof/>
                <w:webHidden/>
              </w:rPr>
            </w:r>
            <w:r w:rsidR="00C6201F">
              <w:rPr>
                <w:noProof/>
                <w:webHidden/>
              </w:rPr>
              <w:fldChar w:fldCharType="separate"/>
            </w:r>
            <w:r w:rsidR="00C6201F">
              <w:rPr>
                <w:noProof/>
                <w:webHidden/>
              </w:rPr>
              <w:t>62</w:t>
            </w:r>
            <w:r w:rsidR="00C6201F">
              <w:rPr>
                <w:noProof/>
                <w:webHidden/>
              </w:rPr>
              <w:fldChar w:fldCharType="end"/>
            </w:r>
          </w:hyperlink>
        </w:p>
        <w:p w14:paraId="23A3DEB0" w14:textId="1226EA44" w:rsidR="00C6201F" w:rsidRDefault="00DA5ADF">
          <w:pPr>
            <w:pStyle w:val="TOC3"/>
            <w:tabs>
              <w:tab w:val="right" w:leader="dot" w:pos="9350"/>
            </w:tabs>
            <w:rPr>
              <w:noProof/>
              <w:sz w:val="22"/>
              <w:szCs w:val="22"/>
              <w:lang w:val="en-AU" w:eastAsia="en-AU"/>
            </w:rPr>
          </w:pPr>
          <w:hyperlink w:anchor="_Toc11923374" w:history="1">
            <w:r w:rsidR="00C6201F" w:rsidRPr="009E25F6">
              <w:rPr>
                <w:rStyle w:val="Hyperlink"/>
                <w:rFonts w:ascii="Arial" w:hAnsi="Arial" w:cs="Arial"/>
                <w:noProof/>
              </w:rPr>
              <w:t>Key points about epilepsy and seizures in children</w:t>
            </w:r>
            <w:r w:rsidR="00C6201F">
              <w:rPr>
                <w:noProof/>
                <w:webHidden/>
              </w:rPr>
              <w:tab/>
            </w:r>
            <w:r w:rsidR="00C6201F">
              <w:rPr>
                <w:noProof/>
                <w:webHidden/>
              </w:rPr>
              <w:fldChar w:fldCharType="begin"/>
            </w:r>
            <w:r w:rsidR="00C6201F">
              <w:rPr>
                <w:noProof/>
                <w:webHidden/>
              </w:rPr>
              <w:instrText xml:space="preserve"> PAGEREF _Toc11923374 \h </w:instrText>
            </w:r>
            <w:r w:rsidR="00C6201F">
              <w:rPr>
                <w:noProof/>
                <w:webHidden/>
              </w:rPr>
            </w:r>
            <w:r w:rsidR="00C6201F">
              <w:rPr>
                <w:noProof/>
                <w:webHidden/>
              </w:rPr>
              <w:fldChar w:fldCharType="separate"/>
            </w:r>
            <w:r w:rsidR="00C6201F">
              <w:rPr>
                <w:noProof/>
                <w:webHidden/>
              </w:rPr>
              <w:t>62</w:t>
            </w:r>
            <w:r w:rsidR="00C6201F">
              <w:rPr>
                <w:noProof/>
                <w:webHidden/>
              </w:rPr>
              <w:fldChar w:fldCharType="end"/>
            </w:r>
          </w:hyperlink>
        </w:p>
        <w:p w14:paraId="60A2CCE5" w14:textId="1E6CA03C" w:rsidR="00C6201F" w:rsidRDefault="00DA5ADF">
          <w:pPr>
            <w:pStyle w:val="TOC1"/>
            <w:tabs>
              <w:tab w:val="right" w:leader="dot" w:pos="9350"/>
            </w:tabs>
            <w:rPr>
              <w:noProof/>
              <w:sz w:val="22"/>
              <w:szCs w:val="22"/>
              <w:lang w:val="en-AU" w:eastAsia="en-AU"/>
            </w:rPr>
          </w:pPr>
          <w:hyperlink w:anchor="_Toc11923375" w:history="1">
            <w:r w:rsidR="00C6201F" w:rsidRPr="009E25F6">
              <w:rPr>
                <w:rStyle w:val="Hyperlink"/>
                <w:rFonts w:ascii="Arial" w:hAnsi="Arial" w:cs="Arial"/>
                <w:noProof/>
              </w:rPr>
              <w:t>EMERGENCY AND EVACUATION</w:t>
            </w:r>
            <w:r w:rsidR="00C6201F">
              <w:rPr>
                <w:noProof/>
                <w:webHidden/>
              </w:rPr>
              <w:tab/>
            </w:r>
            <w:r w:rsidR="00C6201F">
              <w:rPr>
                <w:noProof/>
                <w:webHidden/>
              </w:rPr>
              <w:fldChar w:fldCharType="begin"/>
            </w:r>
            <w:r w:rsidR="00C6201F">
              <w:rPr>
                <w:noProof/>
                <w:webHidden/>
              </w:rPr>
              <w:instrText xml:space="preserve"> PAGEREF _Toc11923375 \h </w:instrText>
            </w:r>
            <w:r w:rsidR="00C6201F">
              <w:rPr>
                <w:noProof/>
                <w:webHidden/>
              </w:rPr>
            </w:r>
            <w:r w:rsidR="00C6201F">
              <w:rPr>
                <w:noProof/>
                <w:webHidden/>
              </w:rPr>
              <w:fldChar w:fldCharType="separate"/>
            </w:r>
            <w:r w:rsidR="00C6201F">
              <w:rPr>
                <w:noProof/>
                <w:webHidden/>
              </w:rPr>
              <w:t>65</w:t>
            </w:r>
            <w:r w:rsidR="00C6201F">
              <w:rPr>
                <w:noProof/>
                <w:webHidden/>
              </w:rPr>
              <w:fldChar w:fldCharType="end"/>
            </w:r>
          </w:hyperlink>
        </w:p>
        <w:p w14:paraId="609B478E" w14:textId="5F3B783A" w:rsidR="00C6201F" w:rsidRDefault="00DA5ADF">
          <w:pPr>
            <w:pStyle w:val="TOC2"/>
            <w:tabs>
              <w:tab w:val="right" w:leader="dot" w:pos="9350"/>
            </w:tabs>
            <w:rPr>
              <w:noProof/>
              <w:sz w:val="22"/>
              <w:szCs w:val="22"/>
              <w:lang w:val="en-AU" w:eastAsia="en-AU"/>
            </w:rPr>
          </w:pPr>
          <w:hyperlink w:anchor="_Toc11923376" w:history="1">
            <w:r w:rsidR="00C6201F" w:rsidRPr="009E25F6">
              <w:rPr>
                <w:rStyle w:val="Hyperlink"/>
                <w:noProof/>
              </w:rPr>
              <w:t>HARASSMENT AND THREATS OF VIOLENCE</w:t>
            </w:r>
            <w:r w:rsidR="00C6201F">
              <w:rPr>
                <w:noProof/>
                <w:webHidden/>
              </w:rPr>
              <w:tab/>
            </w:r>
            <w:r w:rsidR="00C6201F">
              <w:rPr>
                <w:noProof/>
                <w:webHidden/>
              </w:rPr>
              <w:fldChar w:fldCharType="begin"/>
            </w:r>
            <w:r w:rsidR="00C6201F">
              <w:rPr>
                <w:noProof/>
                <w:webHidden/>
              </w:rPr>
              <w:instrText xml:space="preserve"> PAGEREF _Toc11923376 \h </w:instrText>
            </w:r>
            <w:r w:rsidR="00C6201F">
              <w:rPr>
                <w:noProof/>
                <w:webHidden/>
              </w:rPr>
            </w:r>
            <w:r w:rsidR="00C6201F">
              <w:rPr>
                <w:noProof/>
                <w:webHidden/>
              </w:rPr>
              <w:fldChar w:fldCharType="separate"/>
            </w:r>
            <w:r w:rsidR="00C6201F">
              <w:rPr>
                <w:noProof/>
                <w:webHidden/>
              </w:rPr>
              <w:t>67</w:t>
            </w:r>
            <w:r w:rsidR="00C6201F">
              <w:rPr>
                <w:noProof/>
                <w:webHidden/>
              </w:rPr>
              <w:fldChar w:fldCharType="end"/>
            </w:r>
          </w:hyperlink>
        </w:p>
        <w:p w14:paraId="4014EEAC" w14:textId="06A16A45" w:rsidR="00C6201F" w:rsidRDefault="00DA5ADF">
          <w:pPr>
            <w:pStyle w:val="TOC1"/>
            <w:tabs>
              <w:tab w:val="right" w:leader="dot" w:pos="9350"/>
            </w:tabs>
            <w:rPr>
              <w:noProof/>
              <w:sz w:val="22"/>
              <w:szCs w:val="22"/>
              <w:lang w:val="en-AU" w:eastAsia="en-AU"/>
            </w:rPr>
          </w:pPr>
          <w:hyperlink w:anchor="_Toc11923377" w:history="1">
            <w:r w:rsidR="00C6201F" w:rsidRPr="009E25F6">
              <w:rPr>
                <w:rStyle w:val="Hyperlink"/>
                <w:rFonts w:ascii="Arial" w:hAnsi="Arial" w:cs="Arial"/>
                <w:noProof/>
              </w:rPr>
              <w:t>DELIVERY AND COLLECTION OF CHILDREN</w:t>
            </w:r>
            <w:r w:rsidR="00C6201F">
              <w:rPr>
                <w:noProof/>
                <w:webHidden/>
              </w:rPr>
              <w:tab/>
            </w:r>
            <w:r w:rsidR="00C6201F">
              <w:rPr>
                <w:noProof/>
                <w:webHidden/>
              </w:rPr>
              <w:fldChar w:fldCharType="begin"/>
            </w:r>
            <w:r w:rsidR="00C6201F">
              <w:rPr>
                <w:noProof/>
                <w:webHidden/>
              </w:rPr>
              <w:instrText xml:space="preserve"> PAGEREF _Toc11923377 \h </w:instrText>
            </w:r>
            <w:r w:rsidR="00C6201F">
              <w:rPr>
                <w:noProof/>
                <w:webHidden/>
              </w:rPr>
            </w:r>
            <w:r w:rsidR="00C6201F">
              <w:rPr>
                <w:noProof/>
                <w:webHidden/>
              </w:rPr>
              <w:fldChar w:fldCharType="separate"/>
            </w:r>
            <w:r w:rsidR="00C6201F">
              <w:rPr>
                <w:noProof/>
                <w:webHidden/>
              </w:rPr>
              <w:t>69</w:t>
            </w:r>
            <w:r w:rsidR="00C6201F">
              <w:rPr>
                <w:noProof/>
                <w:webHidden/>
              </w:rPr>
              <w:fldChar w:fldCharType="end"/>
            </w:r>
          </w:hyperlink>
        </w:p>
        <w:p w14:paraId="7E151F63" w14:textId="315C0995" w:rsidR="00C6201F" w:rsidRDefault="00DA5ADF">
          <w:pPr>
            <w:pStyle w:val="TOC2"/>
            <w:tabs>
              <w:tab w:val="right" w:leader="dot" w:pos="9350"/>
            </w:tabs>
            <w:rPr>
              <w:noProof/>
              <w:sz w:val="22"/>
              <w:szCs w:val="22"/>
              <w:lang w:val="en-AU" w:eastAsia="en-AU"/>
            </w:rPr>
          </w:pPr>
          <w:hyperlink w:anchor="_Toc11923378" w:history="1">
            <w:r w:rsidR="00C6201F" w:rsidRPr="009E25F6">
              <w:rPr>
                <w:rStyle w:val="Hyperlink"/>
                <w:noProof/>
              </w:rPr>
              <w:t>Delivery of Children:</w:t>
            </w:r>
            <w:r w:rsidR="00C6201F">
              <w:rPr>
                <w:noProof/>
                <w:webHidden/>
              </w:rPr>
              <w:tab/>
            </w:r>
            <w:r w:rsidR="00C6201F">
              <w:rPr>
                <w:noProof/>
                <w:webHidden/>
              </w:rPr>
              <w:fldChar w:fldCharType="begin"/>
            </w:r>
            <w:r w:rsidR="00C6201F">
              <w:rPr>
                <w:noProof/>
                <w:webHidden/>
              </w:rPr>
              <w:instrText xml:space="preserve"> PAGEREF _Toc11923378 \h </w:instrText>
            </w:r>
            <w:r w:rsidR="00C6201F">
              <w:rPr>
                <w:noProof/>
                <w:webHidden/>
              </w:rPr>
            </w:r>
            <w:r w:rsidR="00C6201F">
              <w:rPr>
                <w:noProof/>
                <w:webHidden/>
              </w:rPr>
              <w:fldChar w:fldCharType="separate"/>
            </w:r>
            <w:r w:rsidR="00C6201F">
              <w:rPr>
                <w:noProof/>
                <w:webHidden/>
              </w:rPr>
              <w:t>69</w:t>
            </w:r>
            <w:r w:rsidR="00C6201F">
              <w:rPr>
                <w:noProof/>
                <w:webHidden/>
              </w:rPr>
              <w:fldChar w:fldCharType="end"/>
            </w:r>
          </w:hyperlink>
        </w:p>
        <w:p w14:paraId="0B62102E" w14:textId="57FCCA9C" w:rsidR="00C6201F" w:rsidRDefault="00DA5ADF">
          <w:pPr>
            <w:pStyle w:val="TOC2"/>
            <w:tabs>
              <w:tab w:val="right" w:leader="dot" w:pos="9350"/>
            </w:tabs>
            <w:rPr>
              <w:noProof/>
              <w:sz w:val="22"/>
              <w:szCs w:val="22"/>
              <w:lang w:val="en-AU" w:eastAsia="en-AU"/>
            </w:rPr>
          </w:pPr>
          <w:hyperlink w:anchor="_Toc11923379" w:history="1">
            <w:r w:rsidR="00C6201F" w:rsidRPr="009E25F6">
              <w:rPr>
                <w:rStyle w:val="Hyperlink"/>
                <w:noProof/>
              </w:rPr>
              <w:t>Collection of Children:</w:t>
            </w:r>
            <w:r w:rsidR="00C6201F">
              <w:rPr>
                <w:noProof/>
                <w:webHidden/>
              </w:rPr>
              <w:tab/>
            </w:r>
            <w:r w:rsidR="00C6201F">
              <w:rPr>
                <w:noProof/>
                <w:webHidden/>
              </w:rPr>
              <w:fldChar w:fldCharType="begin"/>
            </w:r>
            <w:r w:rsidR="00C6201F">
              <w:rPr>
                <w:noProof/>
                <w:webHidden/>
              </w:rPr>
              <w:instrText xml:space="preserve"> PAGEREF _Toc11923379 \h </w:instrText>
            </w:r>
            <w:r w:rsidR="00C6201F">
              <w:rPr>
                <w:noProof/>
                <w:webHidden/>
              </w:rPr>
            </w:r>
            <w:r w:rsidR="00C6201F">
              <w:rPr>
                <w:noProof/>
                <w:webHidden/>
              </w:rPr>
              <w:fldChar w:fldCharType="separate"/>
            </w:r>
            <w:r w:rsidR="00C6201F">
              <w:rPr>
                <w:noProof/>
                <w:webHidden/>
              </w:rPr>
              <w:t>69</w:t>
            </w:r>
            <w:r w:rsidR="00C6201F">
              <w:rPr>
                <w:noProof/>
                <w:webHidden/>
              </w:rPr>
              <w:fldChar w:fldCharType="end"/>
            </w:r>
          </w:hyperlink>
        </w:p>
        <w:p w14:paraId="4C1367E3" w14:textId="5CCBC726" w:rsidR="00C6201F" w:rsidRDefault="00DA5ADF">
          <w:pPr>
            <w:pStyle w:val="TOC2"/>
            <w:tabs>
              <w:tab w:val="right" w:leader="dot" w:pos="9350"/>
            </w:tabs>
            <w:rPr>
              <w:noProof/>
              <w:sz w:val="22"/>
              <w:szCs w:val="22"/>
              <w:lang w:val="en-AU" w:eastAsia="en-AU"/>
            </w:rPr>
          </w:pPr>
          <w:hyperlink w:anchor="_Toc11923380" w:history="1">
            <w:r w:rsidR="00C6201F" w:rsidRPr="009E25F6">
              <w:rPr>
                <w:rStyle w:val="Hyperlink"/>
                <w:noProof/>
              </w:rPr>
              <w:t>Late Collection of Children</w:t>
            </w:r>
            <w:r w:rsidR="00C6201F">
              <w:rPr>
                <w:noProof/>
                <w:webHidden/>
              </w:rPr>
              <w:tab/>
            </w:r>
            <w:r w:rsidR="00C6201F">
              <w:rPr>
                <w:noProof/>
                <w:webHidden/>
              </w:rPr>
              <w:fldChar w:fldCharType="begin"/>
            </w:r>
            <w:r w:rsidR="00C6201F">
              <w:rPr>
                <w:noProof/>
                <w:webHidden/>
              </w:rPr>
              <w:instrText xml:space="preserve"> PAGEREF _Toc11923380 \h </w:instrText>
            </w:r>
            <w:r w:rsidR="00C6201F">
              <w:rPr>
                <w:noProof/>
                <w:webHidden/>
              </w:rPr>
            </w:r>
            <w:r w:rsidR="00C6201F">
              <w:rPr>
                <w:noProof/>
                <w:webHidden/>
              </w:rPr>
              <w:fldChar w:fldCharType="separate"/>
            </w:r>
            <w:r w:rsidR="00C6201F">
              <w:rPr>
                <w:noProof/>
                <w:webHidden/>
              </w:rPr>
              <w:t>70</w:t>
            </w:r>
            <w:r w:rsidR="00C6201F">
              <w:rPr>
                <w:noProof/>
                <w:webHidden/>
              </w:rPr>
              <w:fldChar w:fldCharType="end"/>
            </w:r>
          </w:hyperlink>
        </w:p>
        <w:p w14:paraId="1F854BA1" w14:textId="4C5C3972" w:rsidR="00C6201F" w:rsidRDefault="00DA5ADF">
          <w:pPr>
            <w:pStyle w:val="TOC2"/>
            <w:tabs>
              <w:tab w:val="right" w:leader="dot" w:pos="9350"/>
            </w:tabs>
            <w:rPr>
              <w:noProof/>
              <w:sz w:val="22"/>
              <w:szCs w:val="22"/>
              <w:lang w:val="en-AU" w:eastAsia="en-AU"/>
            </w:rPr>
          </w:pPr>
          <w:hyperlink w:anchor="_Toc11923381" w:history="1">
            <w:r w:rsidR="00C6201F" w:rsidRPr="009E25F6">
              <w:rPr>
                <w:rStyle w:val="Hyperlink"/>
                <w:noProof/>
              </w:rPr>
              <w:t>Absent and Missing Children:</w:t>
            </w:r>
            <w:r w:rsidR="00C6201F">
              <w:rPr>
                <w:noProof/>
                <w:webHidden/>
              </w:rPr>
              <w:tab/>
            </w:r>
            <w:r w:rsidR="00C6201F">
              <w:rPr>
                <w:noProof/>
                <w:webHidden/>
              </w:rPr>
              <w:fldChar w:fldCharType="begin"/>
            </w:r>
            <w:r w:rsidR="00C6201F">
              <w:rPr>
                <w:noProof/>
                <w:webHidden/>
              </w:rPr>
              <w:instrText xml:space="preserve"> PAGEREF _Toc11923381 \h </w:instrText>
            </w:r>
            <w:r w:rsidR="00C6201F">
              <w:rPr>
                <w:noProof/>
                <w:webHidden/>
              </w:rPr>
            </w:r>
            <w:r w:rsidR="00C6201F">
              <w:rPr>
                <w:noProof/>
                <w:webHidden/>
              </w:rPr>
              <w:fldChar w:fldCharType="separate"/>
            </w:r>
            <w:r w:rsidR="00C6201F">
              <w:rPr>
                <w:noProof/>
                <w:webHidden/>
              </w:rPr>
              <w:t>72</w:t>
            </w:r>
            <w:r w:rsidR="00C6201F">
              <w:rPr>
                <w:noProof/>
                <w:webHidden/>
              </w:rPr>
              <w:fldChar w:fldCharType="end"/>
            </w:r>
          </w:hyperlink>
        </w:p>
        <w:p w14:paraId="57B322FF" w14:textId="5BA0A3BA" w:rsidR="00C6201F" w:rsidRDefault="00DA5ADF">
          <w:pPr>
            <w:pStyle w:val="TOC2"/>
            <w:tabs>
              <w:tab w:val="right" w:leader="dot" w:pos="9350"/>
            </w:tabs>
            <w:rPr>
              <w:noProof/>
              <w:sz w:val="22"/>
              <w:szCs w:val="22"/>
              <w:lang w:val="en-AU" w:eastAsia="en-AU"/>
            </w:rPr>
          </w:pPr>
          <w:hyperlink w:anchor="_Toc11923382" w:history="1">
            <w:r w:rsidR="00C6201F" w:rsidRPr="009E25F6">
              <w:rPr>
                <w:rStyle w:val="Hyperlink"/>
                <w:noProof/>
              </w:rPr>
              <w:t>Acknowledgement of Children’s Arrival:</w:t>
            </w:r>
            <w:r w:rsidR="00C6201F">
              <w:rPr>
                <w:noProof/>
                <w:webHidden/>
              </w:rPr>
              <w:tab/>
            </w:r>
            <w:r w:rsidR="00C6201F">
              <w:rPr>
                <w:noProof/>
                <w:webHidden/>
              </w:rPr>
              <w:fldChar w:fldCharType="begin"/>
            </w:r>
            <w:r w:rsidR="00C6201F">
              <w:rPr>
                <w:noProof/>
                <w:webHidden/>
              </w:rPr>
              <w:instrText xml:space="preserve"> PAGEREF _Toc11923382 \h </w:instrText>
            </w:r>
            <w:r w:rsidR="00C6201F">
              <w:rPr>
                <w:noProof/>
                <w:webHidden/>
              </w:rPr>
            </w:r>
            <w:r w:rsidR="00C6201F">
              <w:rPr>
                <w:noProof/>
                <w:webHidden/>
              </w:rPr>
              <w:fldChar w:fldCharType="separate"/>
            </w:r>
            <w:r w:rsidR="00C6201F">
              <w:rPr>
                <w:noProof/>
                <w:webHidden/>
              </w:rPr>
              <w:t>73</w:t>
            </w:r>
            <w:r w:rsidR="00C6201F">
              <w:rPr>
                <w:noProof/>
                <w:webHidden/>
              </w:rPr>
              <w:fldChar w:fldCharType="end"/>
            </w:r>
          </w:hyperlink>
        </w:p>
        <w:p w14:paraId="0E5283BB" w14:textId="18BB30E6" w:rsidR="00C6201F" w:rsidRDefault="00DA5ADF">
          <w:pPr>
            <w:pStyle w:val="TOC2"/>
            <w:tabs>
              <w:tab w:val="right" w:leader="dot" w:pos="9350"/>
            </w:tabs>
            <w:rPr>
              <w:noProof/>
              <w:sz w:val="22"/>
              <w:szCs w:val="22"/>
              <w:lang w:val="en-AU" w:eastAsia="en-AU"/>
            </w:rPr>
          </w:pPr>
          <w:hyperlink w:anchor="_Toc11923383" w:history="1">
            <w:r w:rsidR="00C6201F" w:rsidRPr="009E25F6">
              <w:rPr>
                <w:rStyle w:val="Hyperlink"/>
                <w:noProof/>
              </w:rPr>
              <w:t>Child Attendance – Roll call</w:t>
            </w:r>
            <w:r w:rsidR="00C6201F">
              <w:rPr>
                <w:noProof/>
                <w:webHidden/>
              </w:rPr>
              <w:tab/>
            </w:r>
            <w:r w:rsidR="00C6201F">
              <w:rPr>
                <w:noProof/>
                <w:webHidden/>
              </w:rPr>
              <w:fldChar w:fldCharType="begin"/>
            </w:r>
            <w:r w:rsidR="00C6201F">
              <w:rPr>
                <w:noProof/>
                <w:webHidden/>
              </w:rPr>
              <w:instrText xml:space="preserve"> PAGEREF _Toc11923383 \h </w:instrText>
            </w:r>
            <w:r w:rsidR="00C6201F">
              <w:rPr>
                <w:noProof/>
                <w:webHidden/>
              </w:rPr>
            </w:r>
            <w:r w:rsidR="00C6201F">
              <w:rPr>
                <w:noProof/>
                <w:webHidden/>
              </w:rPr>
              <w:fldChar w:fldCharType="separate"/>
            </w:r>
            <w:r w:rsidR="00C6201F">
              <w:rPr>
                <w:noProof/>
                <w:webHidden/>
              </w:rPr>
              <w:t>73</w:t>
            </w:r>
            <w:r w:rsidR="00C6201F">
              <w:rPr>
                <w:noProof/>
                <w:webHidden/>
              </w:rPr>
              <w:fldChar w:fldCharType="end"/>
            </w:r>
          </w:hyperlink>
        </w:p>
        <w:p w14:paraId="0E94506A" w14:textId="6D6541D8" w:rsidR="00C6201F" w:rsidRDefault="00DA5ADF">
          <w:pPr>
            <w:pStyle w:val="TOC2"/>
            <w:tabs>
              <w:tab w:val="right" w:leader="dot" w:pos="9350"/>
            </w:tabs>
            <w:rPr>
              <w:noProof/>
              <w:sz w:val="22"/>
              <w:szCs w:val="22"/>
              <w:lang w:val="en-AU" w:eastAsia="en-AU"/>
            </w:rPr>
          </w:pPr>
          <w:hyperlink w:anchor="_Toc11923384" w:history="1">
            <w:r w:rsidR="00C6201F" w:rsidRPr="009E25F6">
              <w:rPr>
                <w:rStyle w:val="Hyperlink"/>
                <w:noProof/>
              </w:rPr>
              <w:t>Extra-curricular Activities</w:t>
            </w:r>
            <w:r w:rsidR="00C6201F">
              <w:rPr>
                <w:noProof/>
                <w:webHidden/>
              </w:rPr>
              <w:tab/>
            </w:r>
            <w:r w:rsidR="00C6201F">
              <w:rPr>
                <w:noProof/>
                <w:webHidden/>
              </w:rPr>
              <w:fldChar w:fldCharType="begin"/>
            </w:r>
            <w:r w:rsidR="00C6201F">
              <w:rPr>
                <w:noProof/>
                <w:webHidden/>
              </w:rPr>
              <w:instrText xml:space="preserve"> PAGEREF _Toc11923384 \h </w:instrText>
            </w:r>
            <w:r w:rsidR="00C6201F">
              <w:rPr>
                <w:noProof/>
                <w:webHidden/>
              </w:rPr>
            </w:r>
            <w:r w:rsidR="00C6201F">
              <w:rPr>
                <w:noProof/>
                <w:webHidden/>
              </w:rPr>
              <w:fldChar w:fldCharType="separate"/>
            </w:r>
            <w:r w:rsidR="00C6201F">
              <w:rPr>
                <w:noProof/>
                <w:webHidden/>
              </w:rPr>
              <w:t>75</w:t>
            </w:r>
            <w:r w:rsidR="00C6201F">
              <w:rPr>
                <w:noProof/>
                <w:webHidden/>
              </w:rPr>
              <w:fldChar w:fldCharType="end"/>
            </w:r>
          </w:hyperlink>
        </w:p>
        <w:p w14:paraId="6ADD9DD0" w14:textId="5C2F931D" w:rsidR="00C6201F" w:rsidRDefault="00DA5ADF">
          <w:pPr>
            <w:pStyle w:val="TOC2"/>
            <w:tabs>
              <w:tab w:val="right" w:leader="dot" w:pos="9350"/>
            </w:tabs>
            <w:rPr>
              <w:noProof/>
              <w:sz w:val="22"/>
              <w:szCs w:val="22"/>
              <w:lang w:val="en-AU" w:eastAsia="en-AU"/>
            </w:rPr>
          </w:pPr>
          <w:hyperlink w:anchor="_Toc11923385" w:history="1">
            <w:r w:rsidR="00C6201F" w:rsidRPr="009E25F6">
              <w:rPr>
                <w:rStyle w:val="Hyperlink"/>
                <w:noProof/>
              </w:rPr>
              <w:t>Priority of Access – Guidelines</w:t>
            </w:r>
            <w:r w:rsidR="00C6201F">
              <w:rPr>
                <w:noProof/>
                <w:webHidden/>
              </w:rPr>
              <w:tab/>
            </w:r>
            <w:r w:rsidR="00C6201F">
              <w:rPr>
                <w:noProof/>
                <w:webHidden/>
              </w:rPr>
              <w:fldChar w:fldCharType="begin"/>
            </w:r>
            <w:r w:rsidR="00C6201F">
              <w:rPr>
                <w:noProof/>
                <w:webHidden/>
              </w:rPr>
              <w:instrText xml:space="preserve"> PAGEREF _Toc11923385 \h </w:instrText>
            </w:r>
            <w:r w:rsidR="00C6201F">
              <w:rPr>
                <w:noProof/>
                <w:webHidden/>
              </w:rPr>
            </w:r>
            <w:r w:rsidR="00C6201F">
              <w:rPr>
                <w:noProof/>
                <w:webHidden/>
              </w:rPr>
              <w:fldChar w:fldCharType="separate"/>
            </w:r>
            <w:r w:rsidR="00C6201F">
              <w:rPr>
                <w:noProof/>
                <w:webHidden/>
              </w:rPr>
              <w:t>76</w:t>
            </w:r>
            <w:r w:rsidR="00C6201F">
              <w:rPr>
                <w:noProof/>
                <w:webHidden/>
              </w:rPr>
              <w:fldChar w:fldCharType="end"/>
            </w:r>
          </w:hyperlink>
        </w:p>
        <w:p w14:paraId="52FC3450" w14:textId="52315AAC" w:rsidR="00C6201F" w:rsidRDefault="00DA5ADF">
          <w:pPr>
            <w:pStyle w:val="TOC2"/>
            <w:tabs>
              <w:tab w:val="right" w:leader="dot" w:pos="9350"/>
            </w:tabs>
            <w:rPr>
              <w:noProof/>
              <w:sz w:val="22"/>
              <w:szCs w:val="22"/>
              <w:lang w:val="en-AU" w:eastAsia="en-AU"/>
            </w:rPr>
          </w:pPr>
          <w:hyperlink w:anchor="_Toc11923386" w:history="1">
            <w:r w:rsidR="00C6201F" w:rsidRPr="009E25F6">
              <w:rPr>
                <w:rStyle w:val="Hyperlink"/>
                <w:noProof/>
              </w:rPr>
              <w:t>How are places allocated / offered from the waiting list</w:t>
            </w:r>
            <w:r w:rsidR="00C6201F">
              <w:rPr>
                <w:noProof/>
                <w:webHidden/>
              </w:rPr>
              <w:tab/>
            </w:r>
            <w:r w:rsidR="00C6201F">
              <w:rPr>
                <w:noProof/>
                <w:webHidden/>
              </w:rPr>
              <w:fldChar w:fldCharType="begin"/>
            </w:r>
            <w:r w:rsidR="00C6201F">
              <w:rPr>
                <w:noProof/>
                <w:webHidden/>
              </w:rPr>
              <w:instrText xml:space="preserve"> PAGEREF _Toc11923386 \h </w:instrText>
            </w:r>
            <w:r w:rsidR="00C6201F">
              <w:rPr>
                <w:noProof/>
                <w:webHidden/>
              </w:rPr>
            </w:r>
            <w:r w:rsidR="00C6201F">
              <w:rPr>
                <w:noProof/>
                <w:webHidden/>
              </w:rPr>
              <w:fldChar w:fldCharType="separate"/>
            </w:r>
            <w:r w:rsidR="00C6201F">
              <w:rPr>
                <w:noProof/>
                <w:webHidden/>
              </w:rPr>
              <w:t>77</w:t>
            </w:r>
            <w:r w:rsidR="00C6201F">
              <w:rPr>
                <w:noProof/>
                <w:webHidden/>
              </w:rPr>
              <w:fldChar w:fldCharType="end"/>
            </w:r>
          </w:hyperlink>
        </w:p>
        <w:p w14:paraId="306FD5BA" w14:textId="0DCCE4FB" w:rsidR="00C6201F" w:rsidRDefault="00DA5ADF">
          <w:pPr>
            <w:pStyle w:val="TOC2"/>
            <w:tabs>
              <w:tab w:val="right" w:leader="dot" w:pos="9350"/>
            </w:tabs>
            <w:rPr>
              <w:noProof/>
              <w:sz w:val="22"/>
              <w:szCs w:val="22"/>
              <w:lang w:val="en-AU" w:eastAsia="en-AU"/>
            </w:rPr>
          </w:pPr>
          <w:hyperlink w:anchor="_Toc11923387" w:history="1">
            <w:r w:rsidR="00C6201F" w:rsidRPr="009E25F6">
              <w:rPr>
                <w:rStyle w:val="Hyperlink"/>
                <w:noProof/>
              </w:rPr>
              <w:t>Family Law and Access Policy</w:t>
            </w:r>
            <w:r w:rsidR="00C6201F">
              <w:rPr>
                <w:noProof/>
                <w:webHidden/>
              </w:rPr>
              <w:tab/>
            </w:r>
            <w:r w:rsidR="00C6201F">
              <w:rPr>
                <w:noProof/>
                <w:webHidden/>
              </w:rPr>
              <w:fldChar w:fldCharType="begin"/>
            </w:r>
            <w:r w:rsidR="00C6201F">
              <w:rPr>
                <w:noProof/>
                <w:webHidden/>
              </w:rPr>
              <w:instrText xml:space="preserve"> PAGEREF _Toc11923387 \h </w:instrText>
            </w:r>
            <w:r w:rsidR="00C6201F">
              <w:rPr>
                <w:noProof/>
                <w:webHidden/>
              </w:rPr>
            </w:r>
            <w:r w:rsidR="00C6201F">
              <w:rPr>
                <w:noProof/>
                <w:webHidden/>
              </w:rPr>
              <w:fldChar w:fldCharType="separate"/>
            </w:r>
            <w:r w:rsidR="00C6201F">
              <w:rPr>
                <w:noProof/>
                <w:webHidden/>
              </w:rPr>
              <w:t>78</w:t>
            </w:r>
            <w:r w:rsidR="00C6201F">
              <w:rPr>
                <w:noProof/>
                <w:webHidden/>
              </w:rPr>
              <w:fldChar w:fldCharType="end"/>
            </w:r>
          </w:hyperlink>
        </w:p>
        <w:p w14:paraId="4D67134A" w14:textId="7DCA5855" w:rsidR="00C6201F" w:rsidRDefault="00DA5ADF">
          <w:pPr>
            <w:pStyle w:val="TOC2"/>
            <w:tabs>
              <w:tab w:val="right" w:leader="dot" w:pos="9350"/>
            </w:tabs>
            <w:rPr>
              <w:noProof/>
              <w:sz w:val="22"/>
              <w:szCs w:val="22"/>
              <w:lang w:val="en-AU" w:eastAsia="en-AU"/>
            </w:rPr>
          </w:pPr>
          <w:hyperlink w:anchor="_Toc11923388" w:history="1">
            <w:r w:rsidR="00C6201F" w:rsidRPr="009E25F6">
              <w:rPr>
                <w:rStyle w:val="Hyperlink"/>
                <w:noProof/>
              </w:rPr>
              <w:t>Excursion</w:t>
            </w:r>
            <w:r w:rsidR="00C6201F">
              <w:rPr>
                <w:noProof/>
                <w:webHidden/>
              </w:rPr>
              <w:tab/>
            </w:r>
            <w:r w:rsidR="00C6201F">
              <w:rPr>
                <w:noProof/>
                <w:webHidden/>
              </w:rPr>
              <w:fldChar w:fldCharType="begin"/>
            </w:r>
            <w:r w:rsidR="00C6201F">
              <w:rPr>
                <w:noProof/>
                <w:webHidden/>
              </w:rPr>
              <w:instrText xml:space="preserve"> PAGEREF _Toc11923388 \h </w:instrText>
            </w:r>
            <w:r w:rsidR="00C6201F">
              <w:rPr>
                <w:noProof/>
                <w:webHidden/>
              </w:rPr>
            </w:r>
            <w:r w:rsidR="00C6201F">
              <w:rPr>
                <w:noProof/>
                <w:webHidden/>
              </w:rPr>
              <w:fldChar w:fldCharType="separate"/>
            </w:r>
            <w:r w:rsidR="00C6201F">
              <w:rPr>
                <w:noProof/>
                <w:webHidden/>
              </w:rPr>
              <w:t>81</w:t>
            </w:r>
            <w:r w:rsidR="00C6201F">
              <w:rPr>
                <w:noProof/>
                <w:webHidden/>
              </w:rPr>
              <w:fldChar w:fldCharType="end"/>
            </w:r>
          </w:hyperlink>
        </w:p>
        <w:p w14:paraId="065BEC1B" w14:textId="46098D0B" w:rsidR="00C6201F" w:rsidRDefault="00DA5ADF">
          <w:pPr>
            <w:pStyle w:val="TOC2"/>
            <w:tabs>
              <w:tab w:val="right" w:leader="dot" w:pos="9350"/>
            </w:tabs>
            <w:rPr>
              <w:noProof/>
              <w:sz w:val="22"/>
              <w:szCs w:val="22"/>
              <w:lang w:val="en-AU" w:eastAsia="en-AU"/>
            </w:rPr>
          </w:pPr>
          <w:hyperlink w:anchor="_Toc11923389" w:history="1">
            <w:r w:rsidR="00C6201F" w:rsidRPr="009E25F6">
              <w:rPr>
                <w:rStyle w:val="Hyperlink"/>
                <w:noProof/>
                <w:shd w:val="clear" w:color="auto" w:fill="FDEFD2" w:themeFill="accent1" w:themeFillTint="33"/>
              </w:rPr>
              <w:t>Risk Management</w:t>
            </w:r>
            <w:r w:rsidR="00C6201F">
              <w:rPr>
                <w:noProof/>
                <w:webHidden/>
              </w:rPr>
              <w:tab/>
            </w:r>
            <w:r w:rsidR="00C6201F">
              <w:rPr>
                <w:noProof/>
                <w:webHidden/>
              </w:rPr>
              <w:fldChar w:fldCharType="begin"/>
            </w:r>
            <w:r w:rsidR="00C6201F">
              <w:rPr>
                <w:noProof/>
                <w:webHidden/>
              </w:rPr>
              <w:instrText xml:space="preserve"> PAGEREF _Toc11923389 \h </w:instrText>
            </w:r>
            <w:r w:rsidR="00C6201F">
              <w:rPr>
                <w:noProof/>
                <w:webHidden/>
              </w:rPr>
            </w:r>
            <w:r w:rsidR="00C6201F">
              <w:rPr>
                <w:noProof/>
                <w:webHidden/>
              </w:rPr>
              <w:fldChar w:fldCharType="separate"/>
            </w:r>
            <w:r w:rsidR="00C6201F">
              <w:rPr>
                <w:noProof/>
                <w:webHidden/>
              </w:rPr>
              <w:t>82</w:t>
            </w:r>
            <w:r w:rsidR="00C6201F">
              <w:rPr>
                <w:noProof/>
                <w:webHidden/>
              </w:rPr>
              <w:fldChar w:fldCharType="end"/>
            </w:r>
          </w:hyperlink>
        </w:p>
        <w:p w14:paraId="0F7D82B5" w14:textId="386191C3" w:rsidR="00C6201F" w:rsidRDefault="00DA5ADF">
          <w:pPr>
            <w:pStyle w:val="TOC3"/>
            <w:tabs>
              <w:tab w:val="right" w:leader="dot" w:pos="9350"/>
            </w:tabs>
            <w:rPr>
              <w:noProof/>
              <w:sz w:val="22"/>
              <w:szCs w:val="22"/>
              <w:lang w:val="en-AU" w:eastAsia="en-AU"/>
            </w:rPr>
          </w:pPr>
          <w:hyperlink w:anchor="_Toc11923390" w:history="1">
            <w:r w:rsidR="00C6201F" w:rsidRPr="009E25F6">
              <w:rPr>
                <w:rStyle w:val="Hyperlink"/>
                <w:rFonts w:ascii="Arial" w:hAnsi="Arial" w:cs="Arial"/>
                <w:noProof/>
              </w:rPr>
              <w:t>Permission</w:t>
            </w:r>
            <w:r w:rsidR="00C6201F">
              <w:rPr>
                <w:noProof/>
                <w:webHidden/>
              </w:rPr>
              <w:tab/>
            </w:r>
            <w:r w:rsidR="00C6201F">
              <w:rPr>
                <w:noProof/>
                <w:webHidden/>
              </w:rPr>
              <w:fldChar w:fldCharType="begin"/>
            </w:r>
            <w:r w:rsidR="00C6201F">
              <w:rPr>
                <w:noProof/>
                <w:webHidden/>
              </w:rPr>
              <w:instrText xml:space="preserve"> PAGEREF _Toc11923390 \h </w:instrText>
            </w:r>
            <w:r w:rsidR="00C6201F">
              <w:rPr>
                <w:noProof/>
                <w:webHidden/>
              </w:rPr>
            </w:r>
            <w:r w:rsidR="00C6201F">
              <w:rPr>
                <w:noProof/>
                <w:webHidden/>
              </w:rPr>
              <w:fldChar w:fldCharType="separate"/>
            </w:r>
            <w:r w:rsidR="00C6201F">
              <w:rPr>
                <w:noProof/>
                <w:webHidden/>
              </w:rPr>
              <w:t>82</w:t>
            </w:r>
            <w:r w:rsidR="00C6201F">
              <w:rPr>
                <w:noProof/>
                <w:webHidden/>
              </w:rPr>
              <w:fldChar w:fldCharType="end"/>
            </w:r>
          </w:hyperlink>
        </w:p>
        <w:p w14:paraId="5D0C0463" w14:textId="65054A66" w:rsidR="00C6201F" w:rsidRDefault="00DA5ADF">
          <w:pPr>
            <w:pStyle w:val="TOC3"/>
            <w:tabs>
              <w:tab w:val="right" w:leader="dot" w:pos="9350"/>
            </w:tabs>
            <w:rPr>
              <w:noProof/>
              <w:sz w:val="22"/>
              <w:szCs w:val="22"/>
              <w:lang w:val="en-AU" w:eastAsia="en-AU"/>
            </w:rPr>
          </w:pPr>
          <w:hyperlink w:anchor="_Toc11923391" w:history="1">
            <w:r w:rsidR="00C6201F" w:rsidRPr="009E25F6">
              <w:rPr>
                <w:rStyle w:val="Hyperlink"/>
                <w:rFonts w:ascii="Arial" w:hAnsi="Arial" w:cs="Arial"/>
                <w:noProof/>
              </w:rPr>
              <w:t>Supervision</w:t>
            </w:r>
            <w:r w:rsidR="00C6201F">
              <w:rPr>
                <w:noProof/>
                <w:webHidden/>
              </w:rPr>
              <w:tab/>
            </w:r>
            <w:r w:rsidR="00C6201F">
              <w:rPr>
                <w:noProof/>
                <w:webHidden/>
              </w:rPr>
              <w:fldChar w:fldCharType="begin"/>
            </w:r>
            <w:r w:rsidR="00C6201F">
              <w:rPr>
                <w:noProof/>
                <w:webHidden/>
              </w:rPr>
              <w:instrText xml:space="preserve"> PAGEREF _Toc11923391 \h </w:instrText>
            </w:r>
            <w:r w:rsidR="00C6201F">
              <w:rPr>
                <w:noProof/>
                <w:webHidden/>
              </w:rPr>
            </w:r>
            <w:r w:rsidR="00C6201F">
              <w:rPr>
                <w:noProof/>
                <w:webHidden/>
              </w:rPr>
              <w:fldChar w:fldCharType="separate"/>
            </w:r>
            <w:r w:rsidR="00C6201F">
              <w:rPr>
                <w:noProof/>
                <w:webHidden/>
              </w:rPr>
              <w:t>83</w:t>
            </w:r>
            <w:r w:rsidR="00C6201F">
              <w:rPr>
                <w:noProof/>
                <w:webHidden/>
              </w:rPr>
              <w:fldChar w:fldCharType="end"/>
            </w:r>
          </w:hyperlink>
        </w:p>
        <w:p w14:paraId="3111315E" w14:textId="1B0A106D" w:rsidR="00C6201F" w:rsidRDefault="00DA5ADF">
          <w:pPr>
            <w:pStyle w:val="TOC1"/>
            <w:tabs>
              <w:tab w:val="right" w:leader="dot" w:pos="9350"/>
            </w:tabs>
            <w:rPr>
              <w:noProof/>
              <w:sz w:val="22"/>
              <w:szCs w:val="22"/>
              <w:lang w:val="en-AU" w:eastAsia="en-AU"/>
            </w:rPr>
          </w:pPr>
          <w:hyperlink w:anchor="_Toc11923392" w:history="1">
            <w:r w:rsidR="00C6201F" w:rsidRPr="009E25F6">
              <w:rPr>
                <w:rStyle w:val="Hyperlink"/>
                <w:rFonts w:ascii="Arial" w:hAnsi="Arial" w:cs="Arial"/>
                <w:noProof/>
              </w:rPr>
              <w:t>PROCEDURES:</w:t>
            </w:r>
            <w:r w:rsidR="00C6201F">
              <w:rPr>
                <w:noProof/>
                <w:webHidden/>
              </w:rPr>
              <w:tab/>
            </w:r>
            <w:r w:rsidR="00C6201F">
              <w:rPr>
                <w:noProof/>
                <w:webHidden/>
              </w:rPr>
              <w:fldChar w:fldCharType="begin"/>
            </w:r>
            <w:r w:rsidR="00C6201F">
              <w:rPr>
                <w:noProof/>
                <w:webHidden/>
              </w:rPr>
              <w:instrText xml:space="preserve"> PAGEREF _Toc11923392 \h </w:instrText>
            </w:r>
            <w:r w:rsidR="00C6201F">
              <w:rPr>
                <w:noProof/>
                <w:webHidden/>
              </w:rPr>
            </w:r>
            <w:r w:rsidR="00C6201F">
              <w:rPr>
                <w:noProof/>
                <w:webHidden/>
              </w:rPr>
              <w:fldChar w:fldCharType="separate"/>
            </w:r>
            <w:r w:rsidR="00C6201F">
              <w:rPr>
                <w:noProof/>
                <w:webHidden/>
              </w:rPr>
              <w:t>83</w:t>
            </w:r>
            <w:r w:rsidR="00C6201F">
              <w:rPr>
                <w:noProof/>
                <w:webHidden/>
              </w:rPr>
              <w:fldChar w:fldCharType="end"/>
            </w:r>
          </w:hyperlink>
        </w:p>
        <w:p w14:paraId="7B9FB019" w14:textId="6C8A1CBF" w:rsidR="00C6201F" w:rsidRDefault="00DA5ADF">
          <w:pPr>
            <w:pStyle w:val="TOC1"/>
            <w:tabs>
              <w:tab w:val="right" w:leader="dot" w:pos="9350"/>
            </w:tabs>
            <w:rPr>
              <w:noProof/>
              <w:sz w:val="22"/>
              <w:szCs w:val="22"/>
              <w:lang w:val="en-AU" w:eastAsia="en-AU"/>
            </w:rPr>
          </w:pPr>
          <w:hyperlink w:anchor="_Toc11923393" w:history="1">
            <w:r w:rsidR="00C6201F" w:rsidRPr="009E25F6">
              <w:rPr>
                <w:rStyle w:val="Hyperlink"/>
                <w:rFonts w:ascii="Arial" w:hAnsi="Arial" w:cs="Arial"/>
                <w:noProof/>
              </w:rPr>
              <w:t>Information and Equipment</w:t>
            </w:r>
            <w:r w:rsidR="00C6201F">
              <w:rPr>
                <w:noProof/>
                <w:webHidden/>
              </w:rPr>
              <w:tab/>
            </w:r>
            <w:r w:rsidR="00C6201F">
              <w:rPr>
                <w:noProof/>
                <w:webHidden/>
              </w:rPr>
              <w:fldChar w:fldCharType="begin"/>
            </w:r>
            <w:r w:rsidR="00C6201F">
              <w:rPr>
                <w:noProof/>
                <w:webHidden/>
              </w:rPr>
              <w:instrText xml:space="preserve"> PAGEREF _Toc11923393 \h </w:instrText>
            </w:r>
            <w:r w:rsidR="00C6201F">
              <w:rPr>
                <w:noProof/>
                <w:webHidden/>
              </w:rPr>
            </w:r>
            <w:r w:rsidR="00C6201F">
              <w:rPr>
                <w:noProof/>
                <w:webHidden/>
              </w:rPr>
              <w:fldChar w:fldCharType="separate"/>
            </w:r>
            <w:r w:rsidR="00C6201F">
              <w:rPr>
                <w:noProof/>
                <w:webHidden/>
              </w:rPr>
              <w:t>89</w:t>
            </w:r>
            <w:r w:rsidR="00C6201F">
              <w:rPr>
                <w:noProof/>
                <w:webHidden/>
              </w:rPr>
              <w:fldChar w:fldCharType="end"/>
            </w:r>
          </w:hyperlink>
        </w:p>
        <w:p w14:paraId="38339DD4" w14:textId="057FF2FD" w:rsidR="00C6201F" w:rsidRDefault="00DA5ADF">
          <w:pPr>
            <w:pStyle w:val="TOC1"/>
            <w:tabs>
              <w:tab w:val="right" w:leader="dot" w:pos="9350"/>
            </w:tabs>
            <w:rPr>
              <w:noProof/>
              <w:sz w:val="22"/>
              <w:szCs w:val="22"/>
              <w:lang w:val="en-AU" w:eastAsia="en-AU"/>
            </w:rPr>
          </w:pPr>
          <w:hyperlink w:anchor="_Toc11923394" w:history="1">
            <w:r w:rsidR="00C6201F" w:rsidRPr="009E25F6">
              <w:rPr>
                <w:rStyle w:val="Hyperlink"/>
                <w:rFonts w:ascii="Arial" w:hAnsi="Arial" w:cs="Arial"/>
                <w:noProof/>
              </w:rPr>
              <w:t>Lost Child</w:t>
            </w:r>
            <w:r w:rsidR="00C6201F">
              <w:rPr>
                <w:noProof/>
                <w:webHidden/>
              </w:rPr>
              <w:tab/>
            </w:r>
            <w:r w:rsidR="00C6201F">
              <w:rPr>
                <w:noProof/>
                <w:webHidden/>
              </w:rPr>
              <w:fldChar w:fldCharType="begin"/>
            </w:r>
            <w:r w:rsidR="00C6201F">
              <w:rPr>
                <w:noProof/>
                <w:webHidden/>
              </w:rPr>
              <w:instrText xml:space="preserve"> PAGEREF _Toc11923394 \h </w:instrText>
            </w:r>
            <w:r w:rsidR="00C6201F">
              <w:rPr>
                <w:noProof/>
                <w:webHidden/>
              </w:rPr>
            </w:r>
            <w:r w:rsidR="00C6201F">
              <w:rPr>
                <w:noProof/>
                <w:webHidden/>
              </w:rPr>
              <w:fldChar w:fldCharType="separate"/>
            </w:r>
            <w:r w:rsidR="00C6201F">
              <w:rPr>
                <w:noProof/>
                <w:webHidden/>
              </w:rPr>
              <w:t>89</w:t>
            </w:r>
            <w:r w:rsidR="00C6201F">
              <w:rPr>
                <w:noProof/>
                <w:webHidden/>
              </w:rPr>
              <w:fldChar w:fldCharType="end"/>
            </w:r>
          </w:hyperlink>
        </w:p>
        <w:p w14:paraId="2F3A937A" w14:textId="133DC0B4" w:rsidR="00C6201F" w:rsidRDefault="00DA5ADF">
          <w:pPr>
            <w:pStyle w:val="TOC1"/>
            <w:tabs>
              <w:tab w:val="right" w:leader="dot" w:pos="9350"/>
            </w:tabs>
            <w:rPr>
              <w:noProof/>
              <w:sz w:val="22"/>
              <w:szCs w:val="22"/>
              <w:lang w:val="en-AU" w:eastAsia="en-AU"/>
            </w:rPr>
          </w:pPr>
          <w:hyperlink w:anchor="_Toc11923395" w:history="1">
            <w:r w:rsidR="00C6201F" w:rsidRPr="009E25F6">
              <w:rPr>
                <w:rStyle w:val="Hyperlink"/>
                <w:rFonts w:ascii="Arial" w:hAnsi="Arial" w:cs="Arial"/>
                <w:noProof/>
              </w:rPr>
              <w:t>Transporting Children to/from an excursion</w:t>
            </w:r>
            <w:r w:rsidR="00C6201F">
              <w:rPr>
                <w:noProof/>
                <w:webHidden/>
              </w:rPr>
              <w:tab/>
            </w:r>
            <w:r w:rsidR="00C6201F">
              <w:rPr>
                <w:noProof/>
                <w:webHidden/>
              </w:rPr>
              <w:fldChar w:fldCharType="begin"/>
            </w:r>
            <w:r w:rsidR="00C6201F">
              <w:rPr>
                <w:noProof/>
                <w:webHidden/>
              </w:rPr>
              <w:instrText xml:space="preserve"> PAGEREF _Toc11923395 \h </w:instrText>
            </w:r>
            <w:r w:rsidR="00C6201F">
              <w:rPr>
                <w:noProof/>
                <w:webHidden/>
              </w:rPr>
            </w:r>
            <w:r w:rsidR="00C6201F">
              <w:rPr>
                <w:noProof/>
                <w:webHidden/>
              </w:rPr>
              <w:fldChar w:fldCharType="separate"/>
            </w:r>
            <w:r w:rsidR="00C6201F">
              <w:rPr>
                <w:noProof/>
                <w:webHidden/>
              </w:rPr>
              <w:t>90</w:t>
            </w:r>
            <w:r w:rsidR="00C6201F">
              <w:rPr>
                <w:noProof/>
                <w:webHidden/>
              </w:rPr>
              <w:fldChar w:fldCharType="end"/>
            </w:r>
          </w:hyperlink>
        </w:p>
        <w:p w14:paraId="75387167" w14:textId="10DCF09C" w:rsidR="00C6201F" w:rsidRDefault="00DA5ADF">
          <w:pPr>
            <w:pStyle w:val="TOC1"/>
            <w:tabs>
              <w:tab w:val="right" w:leader="dot" w:pos="9350"/>
            </w:tabs>
            <w:rPr>
              <w:noProof/>
              <w:sz w:val="22"/>
              <w:szCs w:val="22"/>
              <w:lang w:val="en-AU" w:eastAsia="en-AU"/>
            </w:rPr>
          </w:pPr>
          <w:hyperlink w:anchor="_Toc11923396" w:history="1">
            <w:r w:rsidR="00C6201F" w:rsidRPr="009E25F6">
              <w:rPr>
                <w:rStyle w:val="Hyperlink"/>
                <w:rFonts w:ascii="Arial" w:hAnsi="Arial" w:cs="Arial"/>
                <w:noProof/>
              </w:rPr>
              <w:t>REST, RELAXATION AND CLOTHING POLICY</w:t>
            </w:r>
            <w:r w:rsidR="00C6201F">
              <w:rPr>
                <w:noProof/>
                <w:webHidden/>
              </w:rPr>
              <w:tab/>
            </w:r>
            <w:r w:rsidR="00C6201F">
              <w:rPr>
                <w:noProof/>
                <w:webHidden/>
              </w:rPr>
              <w:fldChar w:fldCharType="begin"/>
            </w:r>
            <w:r w:rsidR="00C6201F">
              <w:rPr>
                <w:noProof/>
                <w:webHidden/>
              </w:rPr>
              <w:instrText xml:space="preserve"> PAGEREF _Toc11923396 \h </w:instrText>
            </w:r>
            <w:r w:rsidR="00C6201F">
              <w:rPr>
                <w:noProof/>
                <w:webHidden/>
              </w:rPr>
            </w:r>
            <w:r w:rsidR="00C6201F">
              <w:rPr>
                <w:noProof/>
                <w:webHidden/>
              </w:rPr>
              <w:fldChar w:fldCharType="separate"/>
            </w:r>
            <w:r w:rsidR="00C6201F">
              <w:rPr>
                <w:noProof/>
                <w:webHidden/>
              </w:rPr>
              <w:t>91</w:t>
            </w:r>
            <w:r w:rsidR="00C6201F">
              <w:rPr>
                <w:noProof/>
                <w:webHidden/>
              </w:rPr>
              <w:fldChar w:fldCharType="end"/>
            </w:r>
          </w:hyperlink>
        </w:p>
        <w:p w14:paraId="11638491" w14:textId="19A41357" w:rsidR="00C6201F" w:rsidRDefault="00DA5ADF">
          <w:pPr>
            <w:pStyle w:val="TOC2"/>
            <w:tabs>
              <w:tab w:val="right" w:leader="dot" w:pos="9350"/>
            </w:tabs>
            <w:rPr>
              <w:noProof/>
              <w:sz w:val="22"/>
              <w:szCs w:val="22"/>
              <w:lang w:val="en-AU" w:eastAsia="en-AU"/>
            </w:rPr>
          </w:pPr>
          <w:hyperlink w:anchor="_Toc11923397" w:history="1">
            <w:r w:rsidR="00C6201F" w:rsidRPr="009E25F6">
              <w:rPr>
                <w:rStyle w:val="Hyperlink"/>
                <w:noProof/>
              </w:rPr>
              <w:t>Resting AND Relaxation</w:t>
            </w:r>
            <w:r w:rsidR="00C6201F">
              <w:rPr>
                <w:noProof/>
                <w:webHidden/>
              </w:rPr>
              <w:tab/>
            </w:r>
            <w:r w:rsidR="00C6201F">
              <w:rPr>
                <w:noProof/>
                <w:webHidden/>
              </w:rPr>
              <w:fldChar w:fldCharType="begin"/>
            </w:r>
            <w:r w:rsidR="00C6201F">
              <w:rPr>
                <w:noProof/>
                <w:webHidden/>
              </w:rPr>
              <w:instrText xml:space="preserve"> PAGEREF _Toc11923397 \h </w:instrText>
            </w:r>
            <w:r w:rsidR="00C6201F">
              <w:rPr>
                <w:noProof/>
                <w:webHidden/>
              </w:rPr>
            </w:r>
            <w:r w:rsidR="00C6201F">
              <w:rPr>
                <w:noProof/>
                <w:webHidden/>
              </w:rPr>
              <w:fldChar w:fldCharType="separate"/>
            </w:r>
            <w:r w:rsidR="00C6201F">
              <w:rPr>
                <w:noProof/>
                <w:webHidden/>
              </w:rPr>
              <w:t>91</w:t>
            </w:r>
            <w:r w:rsidR="00C6201F">
              <w:rPr>
                <w:noProof/>
                <w:webHidden/>
              </w:rPr>
              <w:fldChar w:fldCharType="end"/>
            </w:r>
          </w:hyperlink>
        </w:p>
        <w:p w14:paraId="31E163CD" w14:textId="6AD72106" w:rsidR="00C6201F" w:rsidRDefault="00DA5ADF">
          <w:pPr>
            <w:pStyle w:val="TOC2"/>
            <w:tabs>
              <w:tab w:val="right" w:leader="dot" w:pos="9350"/>
            </w:tabs>
            <w:rPr>
              <w:noProof/>
              <w:sz w:val="22"/>
              <w:szCs w:val="22"/>
              <w:lang w:val="en-AU" w:eastAsia="en-AU"/>
            </w:rPr>
          </w:pPr>
          <w:hyperlink w:anchor="_Toc11923398" w:history="1">
            <w:r w:rsidR="00C6201F" w:rsidRPr="009E25F6">
              <w:rPr>
                <w:rStyle w:val="Hyperlink"/>
                <w:noProof/>
              </w:rPr>
              <w:t>Children’s Clothing</w:t>
            </w:r>
            <w:r w:rsidR="00C6201F">
              <w:rPr>
                <w:noProof/>
                <w:webHidden/>
              </w:rPr>
              <w:tab/>
            </w:r>
            <w:r w:rsidR="00C6201F">
              <w:rPr>
                <w:noProof/>
                <w:webHidden/>
              </w:rPr>
              <w:fldChar w:fldCharType="begin"/>
            </w:r>
            <w:r w:rsidR="00C6201F">
              <w:rPr>
                <w:noProof/>
                <w:webHidden/>
              </w:rPr>
              <w:instrText xml:space="preserve"> PAGEREF _Toc11923398 \h </w:instrText>
            </w:r>
            <w:r w:rsidR="00C6201F">
              <w:rPr>
                <w:noProof/>
                <w:webHidden/>
              </w:rPr>
            </w:r>
            <w:r w:rsidR="00C6201F">
              <w:rPr>
                <w:noProof/>
                <w:webHidden/>
              </w:rPr>
              <w:fldChar w:fldCharType="separate"/>
            </w:r>
            <w:r w:rsidR="00C6201F">
              <w:rPr>
                <w:noProof/>
                <w:webHidden/>
              </w:rPr>
              <w:t>93</w:t>
            </w:r>
            <w:r w:rsidR="00C6201F">
              <w:rPr>
                <w:noProof/>
                <w:webHidden/>
              </w:rPr>
              <w:fldChar w:fldCharType="end"/>
            </w:r>
          </w:hyperlink>
        </w:p>
        <w:p w14:paraId="2EBE80FF" w14:textId="6C4D2C10" w:rsidR="00C6201F" w:rsidRDefault="00DA5ADF">
          <w:pPr>
            <w:pStyle w:val="TOC1"/>
            <w:tabs>
              <w:tab w:val="right" w:leader="dot" w:pos="9350"/>
            </w:tabs>
            <w:rPr>
              <w:noProof/>
              <w:sz w:val="22"/>
              <w:szCs w:val="22"/>
              <w:lang w:val="en-AU" w:eastAsia="en-AU"/>
            </w:rPr>
          </w:pPr>
          <w:hyperlink w:anchor="_Toc11923399" w:history="1">
            <w:r w:rsidR="00C6201F" w:rsidRPr="009E25F6">
              <w:rPr>
                <w:rStyle w:val="Hyperlink"/>
                <w:rFonts w:ascii="Arial" w:hAnsi="Arial" w:cs="Arial"/>
                <w:noProof/>
              </w:rPr>
              <w:t>BIKE AND SCOOTER SAFETY</w:t>
            </w:r>
            <w:r w:rsidR="00C6201F">
              <w:rPr>
                <w:noProof/>
                <w:webHidden/>
              </w:rPr>
              <w:tab/>
            </w:r>
            <w:r w:rsidR="00C6201F">
              <w:rPr>
                <w:noProof/>
                <w:webHidden/>
              </w:rPr>
              <w:fldChar w:fldCharType="begin"/>
            </w:r>
            <w:r w:rsidR="00C6201F">
              <w:rPr>
                <w:noProof/>
                <w:webHidden/>
              </w:rPr>
              <w:instrText xml:space="preserve"> PAGEREF _Toc11923399 \h </w:instrText>
            </w:r>
            <w:r w:rsidR="00C6201F">
              <w:rPr>
                <w:noProof/>
                <w:webHidden/>
              </w:rPr>
            </w:r>
            <w:r w:rsidR="00C6201F">
              <w:rPr>
                <w:noProof/>
                <w:webHidden/>
              </w:rPr>
              <w:fldChar w:fldCharType="separate"/>
            </w:r>
            <w:r w:rsidR="00C6201F">
              <w:rPr>
                <w:noProof/>
                <w:webHidden/>
              </w:rPr>
              <w:t>94</w:t>
            </w:r>
            <w:r w:rsidR="00C6201F">
              <w:rPr>
                <w:noProof/>
                <w:webHidden/>
              </w:rPr>
              <w:fldChar w:fldCharType="end"/>
            </w:r>
          </w:hyperlink>
        </w:p>
        <w:p w14:paraId="5D678217" w14:textId="77A5AAAA" w:rsidR="00C6201F" w:rsidRDefault="00DA5ADF">
          <w:pPr>
            <w:pStyle w:val="TOC2"/>
            <w:tabs>
              <w:tab w:val="right" w:leader="dot" w:pos="9350"/>
            </w:tabs>
            <w:rPr>
              <w:noProof/>
              <w:sz w:val="22"/>
              <w:szCs w:val="22"/>
              <w:lang w:val="en-AU" w:eastAsia="en-AU"/>
            </w:rPr>
          </w:pPr>
          <w:hyperlink w:anchor="_Toc11923400" w:history="1">
            <w:r w:rsidR="00C6201F" w:rsidRPr="009E25F6">
              <w:rPr>
                <w:rStyle w:val="Hyperlink"/>
                <w:noProof/>
              </w:rPr>
              <w:t>Bikes</w:t>
            </w:r>
            <w:r w:rsidR="00C6201F">
              <w:rPr>
                <w:noProof/>
                <w:webHidden/>
              </w:rPr>
              <w:tab/>
            </w:r>
            <w:r w:rsidR="00C6201F">
              <w:rPr>
                <w:noProof/>
                <w:webHidden/>
              </w:rPr>
              <w:fldChar w:fldCharType="begin"/>
            </w:r>
            <w:r w:rsidR="00C6201F">
              <w:rPr>
                <w:noProof/>
                <w:webHidden/>
              </w:rPr>
              <w:instrText xml:space="preserve"> PAGEREF _Toc11923400 \h </w:instrText>
            </w:r>
            <w:r w:rsidR="00C6201F">
              <w:rPr>
                <w:noProof/>
                <w:webHidden/>
              </w:rPr>
            </w:r>
            <w:r w:rsidR="00C6201F">
              <w:rPr>
                <w:noProof/>
                <w:webHidden/>
              </w:rPr>
              <w:fldChar w:fldCharType="separate"/>
            </w:r>
            <w:r w:rsidR="00C6201F">
              <w:rPr>
                <w:noProof/>
                <w:webHidden/>
              </w:rPr>
              <w:t>95</w:t>
            </w:r>
            <w:r w:rsidR="00C6201F">
              <w:rPr>
                <w:noProof/>
                <w:webHidden/>
              </w:rPr>
              <w:fldChar w:fldCharType="end"/>
            </w:r>
          </w:hyperlink>
        </w:p>
        <w:p w14:paraId="66F682D2" w14:textId="6DDFF2AF" w:rsidR="00C6201F" w:rsidRDefault="00DA5ADF">
          <w:pPr>
            <w:pStyle w:val="TOC3"/>
            <w:tabs>
              <w:tab w:val="right" w:leader="dot" w:pos="9350"/>
            </w:tabs>
            <w:rPr>
              <w:noProof/>
              <w:sz w:val="22"/>
              <w:szCs w:val="22"/>
              <w:lang w:val="en-AU" w:eastAsia="en-AU"/>
            </w:rPr>
          </w:pPr>
          <w:hyperlink w:anchor="_Toc11923401" w:history="1">
            <w:r w:rsidR="00C6201F" w:rsidRPr="009E25F6">
              <w:rPr>
                <w:rStyle w:val="Hyperlink"/>
                <w:rFonts w:ascii="Arial" w:hAnsi="Arial" w:cs="Arial"/>
                <w:noProof/>
              </w:rPr>
              <w:t>Bike safety rules</w:t>
            </w:r>
            <w:r w:rsidR="00C6201F">
              <w:rPr>
                <w:noProof/>
                <w:webHidden/>
              </w:rPr>
              <w:tab/>
            </w:r>
            <w:r w:rsidR="00C6201F">
              <w:rPr>
                <w:noProof/>
                <w:webHidden/>
              </w:rPr>
              <w:fldChar w:fldCharType="begin"/>
            </w:r>
            <w:r w:rsidR="00C6201F">
              <w:rPr>
                <w:noProof/>
                <w:webHidden/>
              </w:rPr>
              <w:instrText xml:space="preserve"> PAGEREF _Toc11923401 \h </w:instrText>
            </w:r>
            <w:r w:rsidR="00C6201F">
              <w:rPr>
                <w:noProof/>
                <w:webHidden/>
              </w:rPr>
            </w:r>
            <w:r w:rsidR="00C6201F">
              <w:rPr>
                <w:noProof/>
                <w:webHidden/>
              </w:rPr>
              <w:fldChar w:fldCharType="separate"/>
            </w:r>
            <w:r w:rsidR="00C6201F">
              <w:rPr>
                <w:noProof/>
                <w:webHidden/>
              </w:rPr>
              <w:t>96</w:t>
            </w:r>
            <w:r w:rsidR="00C6201F">
              <w:rPr>
                <w:noProof/>
                <w:webHidden/>
              </w:rPr>
              <w:fldChar w:fldCharType="end"/>
            </w:r>
          </w:hyperlink>
        </w:p>
        <w:p w14:paraId="1A05A3A9" w14:textId="06611D47" w:rsidR="00C6201F" w:rsidRDefault="00DA5ADF">
          <w:pPr>
            <w:pStyle w:val="TOC1"/>
            <w:tabs>
              <w:tab w:val="right" w:leader="dot" w:pos="9350"/>
            </w:tabs>
            <w:rPr>
              <w:noProof/>
              <w:sz w:val="22"/>
              <w:szCs w:val="22"/>
              <w:lang w:val="en-AU" w:eastAsia="en-AU"/>
            </w:rPr>
          </w:pPr>
          <w:hyperlink w:anchor="_Toc11923402" w:history="1">
            <w:r w:rsidR="00C6201F" w:rsidRPr="009E25F6">
              <w:rPr>
                <w:rStyle w:val="Hyperlink"/>
                <w:noProof/>
                <w:shd w:val="clear" w:color="auto" w:fill="F8B323" w:themeFill="accent1"/>
              </w:rPr>
              <w:t>BRING YOUR OWN DEVICE (BYOD) POLICY</w:t>
            </w:r>
            <w:r w:rsidR="00C6201F">
              <w:rPr>
                <w:noProof/>
                <w:webHidden/>
              </w:rPr>
              <w:tab/>
            </w:r>
            <w:r w:rsidR="00C6201F">
              <w:rPr>
                <w:noProof/>
                <w:webHidden/>
              </w:rPr>
              <w:fldChar w:fldCharType="begin"/>
            </w:r>
            <w:r w:rsidR="00C6201F">
              <w:rPr>
                <w:noProof/>
                <w:webHidden/>
              </w:rPr>
              <w:instrText xml:space="preserve"> PAGEREF _Toc11923402 \h </w:instrText>
            </w:r>
            <w:r w:rsidR="00C6201F">
              <w:rPr>
                <w:noProof/>
                <w:webHidden/>
              </w:rPr>
            </w:r>
            <w:r w:rsidR="00C6201F">
              <w:rPr>
                <w:noProof/>
                <w:webHidden/>
              </w:rPr>
              <w:fldChar w:fldCharType="separate"/>
            </w:r>
            <w:r w:rsidR="00C6201F">
              <w:rPr>
                <w:noProof/>
                <w:webHidden/>
              </w:rPr>
              <w:t>99</w:t>
            </w:r>
            <w:r w:rsidR="00C6201F">
              <w:rPr>
                <w:noProof/>
                <w:webHidden/>
              </w:rPr>
              <w:fldChar w:fldCharType="end"/>
            </w:r>
          </w:hyperlink>
        </w:p>
        <w:p w14:paraId="6564370D" w14:textId="0B40B806" w:rsidR="00C6201F" w:rsidRDefault="00DA5ADF">
          <w:pPr>
            <w:pStyle w:val="TOC1"/>
            <w:tabs>
              <w:tab w:val="right" w:leader="dot" w:pos="9350"/>
            </w:tabs>
            <w:rPr>
              <w:noProof/>
              <w:sz w:val="22"/>
              <w:szCs w:val="22"/>
              <w:lang w:val="en-AU" w:eastAsia="en-AU"/>
            </w:rPr>
          </w:pPr>
          <w:hyperlink w:anchor="_Toc11923403" w:history="1">
            <w:r w:rsidR="00C6201F" w:rsidRPr="009E25F6">
              <w:rPr>
                <w:rStyle w:val="Hyperlink"/>
                <w:rFonts w:ascii="Arial" w:hAnsi="Arial" w:cs="Arial"/>
                <w:noProof/>
              </w:rPr>
              <w:t>ENVIRONMENTAL SUSTAINABILITY POLICY</w:t>
            </w:r>
            <w:r w:rsidR="00C6201F">
              <w:rPr>
                <w:noProof/>
                <w:webHidden/>
              </w:rPr>
              <w:tab/>
            </w:r>
            <w:r w:rsidR="00C6201F">
              <w:rPr>
                <w:noProof/>
                <w:webHidden/>
              </w:rPr>
              <w:fldChar w:fldCharType="begin"/>
            </w:r>
            <w:r w:rsidR="00C6201F">
              <w:rPr>
                <w:noProof/>
                <w:webHidden/>
              </w:rPr>
              <w:instrText xml:space="preserve"> PAGEREF _Toc11923403 \h </w:instrText>
            </w:r>
            <w:r w:rsidR="00C6201F">
              <w:rPr>
                <w:noProof/>
                <w:webHidden/>
              </w:rPr>
            </w:r>
            <w:r w:rsidR="00C6201F">
              <w:rPr>
                <w:noProof/>
                <w:webHidden/>
              </w:rPr>
              <w:fldChar w:fldCharType="separate"/>
            </w:r>
            <w:r w:rsidR="00C6201F">
              <w:rPr>
                <w:noProof/>
                <w:webHidden/>
              </w:rPr>
              <w:t>101</w:t>
            </w:r>
            <w:r w:rsidR="00C6201F">
              <w:rPr>
                <w:noProof/>
                <w:webHidden/>
              </w:rPr>
              <w:fldChar w:fldCharType="end"/>
            </w:r>
          </w:hyperlink>
        </w:p>
        <w:p w14:paraId="50A0D174" w14:textId="30100D97" w:rsidR="00C6201F" w:rsidRDefault="00DA5ADF">
          <w:pPr>
            <w:pStyle w:val="TOC2"/>
            <w:tabs>
              <w:tab w:val="right" w:leader="dot" w:pos="9350"/>
            </w:tabs>
            <w:rPr>
              <w:noProof/>
              <w:sz w:val="22"/>
              <w:szCs w:val="22"/>
              <w:lang w:val="en-AU" w:eastAsia="en-AU"/>
            </w:rPr>
          </w:pPr>
          <w:hyperlink w:anchor="_Toc11923404" w:history="1">
            <w:r w:rsidR="00C6201F" w:rsidRPr="009E25F6">
              <w:rPr>
                <w:rStyle w:val="Hyperlink"/>
                <w:noProof/>
              </w:rPr>
              <w:t>Environmental Sustainability and our Curriculum</w:t>
            </w:r>
            <w:r w:rsidR="00C6201F">
              <w:rPr>
                <w:noProof/>
                <w:webHidden/>
              </w:rPr>
              <w:tab/>
            </w:r>
            <w:r w:rsidR="00C6201F">
              <w:rPr>
                <w:noProof/>
                <w:webHidden/>
              </w:rPr>
              <w:fldChar w:fldCharType="begin"/>
            </w:r>
            <w:r w:rsidR="00C6201F">
              <w:rPr>
                <w:noProof/>
                <w:webHidden/>
              </w:rPr>
              <w:instrText xml:space="preserve"> PAGEREF _Toc11923404 \h </w:instrText>
            </w:r>
            <w:r w:rsidR="00C6201F">
              <w:rPr>
                <w:noProof/>
                <w:webHidden/>
              </w:rPr>
            </w:r>
            <w:r w:rsidR="00C6201F">
              <w:rPr>
                <w:noProof/>
                <w:webHidden/>
              </w:rPr>
              <w:fldChar w:fldCharType="separate"/>
            </w:r>
            <w:r w:rsidR="00C6201F">
              <w:rPr>
                <w:noProof/>
                <w:webHidden/>
              </w:rPr>
              <w:t>103</w:t>
            </w:r>
            <w:r w:rsidR="00C6201F">
              <w:rPr>
                <w:noProof/>
                <w:webHidden/>
              </w:rPr>
              <w:fldChar w:fldCharType="end"/>
            </w:r>
          </w:hyperlink>
        </w:p>
        <w:p w14:paraId="44901FEA" w14:textId="1992CFC2" w:rsidR="00C6201F" w:rsidRDefault="00DA5ADF">
          <w:pPr>
            <w:pStyle w:val="TOC2"/>
            <w:tabs>
              <w:tab w:val="right" w:leader="dot" w:pos="9350"/>
            </w:tabs>
            <w:rPr>
              <w:noProof/>
              <w:sz w:val="22"/>
              <w:szCs w:val="22"/>
              <w:lang w:val="en-AU" w:eastAsia="en-AU"/>
            </w:rPr>
          </w:pPr>
          <w:hyperlink w:anchor="_Toc11923405" w:history="1">
            <w:r w:rsidR="00C6201F" w:rsidRPr="009E25F6">
              <w:rPr>
                <w:rStyle w:val="Hyperlink"/>
                <w:noProof/>
              </w:rPr>
              <w:t>The Role of Educators</w:t>
            </w:r>
            <w:r w:rsidR="00C6201F">
              <w:rPr>
                <w:noProof/>
                <w:webHidden/>
              </w:rPr>
              <w:tab/>
            </w:r>
            <w:r w:rsidR="00C6201F">
              <w:rPr>
                <w:noProof/>
                <w:webHidden/>
              </w:rPr>
              <w:fldChar w:fldCharType="begin"/>
            </w:r>
            <w:r w:rsidR="00C6201F">
              <w:rPr>
                <w:noProof/>
                <w:webHidden/>
              </w:rPr>
              <w:instrText xml:space="preserve"> PAGEREF _Toc11923405 \h </w:instrText>
            </w:r>
            <w:r w:rsidR="00C6201F">
              <w:rPr>
                <w:noProof/>
                <w:webHidden/>
              </w:rPr>
            </w:r>
            <w:r w:rsidR="00C6201F">
              <w:rPr>
                <w:noProof/>
                <w:webHidden/>
              </w:rPr>
              <w:fldChar w:fldCharType="separate"/>
            </w:r>
            <w:r w:rsidR="00C6201F">
              <w:rPr>
                <w:noProof/>
                <w:webHidden/>
              </w:rPr>
              <w:t>103</w:t>
            </w:r>
            <w:r w:rsidR="00C6201F">
              <w:rPr>
                <w:noProof/>
                <w:webHidden/>
              </w:rPr>
              <w:fldChar w:fldCharType="end"/>
            </w:r>
          </w:hyperlink>
        </w:p>
        <w:p w14:paraId="68252680" w14:textId="5F14DB8A" w:rsidR="00C6201F" w:rsidRDefault="00DA5ADF">
          <w:pPr>
            <w:pStyle w:val="TOC3"/>
            <w:tabs>
              <w:tab w:val="right" w:leader="dot" w:pos="9350"/>
            </w:tabs>
            <w:rPr>
              <w:noProof/>
              <w:sz w:val="22"/>
              <w:szCs w:val="22"/>
              <w:lang w:val="en-AU" w:eastAsia="en-AU"/>
            </w:rPr>
          </w:pPr>
          <w:hyperlink w:anchor="_Toc11923406" w:history="1">
            <w:r w:rsidR="00C6201F" w:rsidRPr="009E25F6">
              <w:rPr>
                <w:rStyle w:val="Hyperlink"/>
                <w:rFonts w:ascii="Arial" w:hAnsi="Arial" w:cs="Arial"/>
                <w:noProof/>
              </w:rPr>
              <w:t>Partnerships with Families and the Community</w:t>
            </w:r>
            <w:r w:rsidR="00C6201F">
              <w:rPr>
                <w:noProof/>
                <w:webHidden/>
              </w:rPr>
              <w:tab/>
            </w:r>
            <w:r w:rsidR="00C6201F">
              <w:rPr>
                <w:noProof/>
                <w:webHidden/>
              </w:rPr>
              <w:fldChar w:fldCharType="begin"/>
            </w:r>
            <w:r w:rsidR="00C6201F">
              <w:rPr>
                <w:noProof/>
                <w:webHidden/>
              </w:rPr>
              <w:instrText xml:space="preserve"> PAGEREF _Toc11923406 \h </w:instrText>
            </w:r>
            <w:r w:rsidR="00C6201F">
              <w:rPr>
                <w:noProof/>
                <w:webHidden/>
              </w:rPr>
            </w:r>
            <w:r w:rsidR="00C6201F">
              <w:rPr>
                <w:noProof/>
                <w:webHidden/>
              </w:rPr>
              <w:fldChar w:fldCharType="separate"/>
            </w:r>
            <w:r w:rsidR="00C6201F">
              <w:rPr>
                <w:noProof/>
                <w:webHidden/>
              </w:rPr>
              <w:t>104</w:t>
            </w:r>
            <w:r w:rsidR="00C6201F">
              <w:rPr>
                <w:noProof/>
                <w:webHidden/>
              </w:rPr>
              <w:fldChar w:fldCharType="end"/>
            </w:r>
          </w:hyperlink>
        </w:p>
        <w:p w14:paraId="7442FC2D" w14:textId="465E9936" w:rsidR="00C6201F" w:rsidRDefault="00DA5ADF">
          <w:pPr>
            <w:pStyle w:val="TOC1"/>
            <w:tabs>
              <w:tab w:val="right" w:leader="dot" w:pos="9350"/>
            </w:tabs>
            <w:rPr>
              <w:noProof/>
              <w:sz w:val="22"/>
              <w:szCs w:val="22"/>
              <w:lang w:val="en-AU" w:eastAsia="en-AU"/>
            </w:rPr>
          </w:pPr>
          <w:hyperlink w:anchor="_Toc11923407" w:history="1">
            <w:r w:rsidR="00C6201F" w:rsidRPr="009E25F6">
              <w:rPr>
                <w:rStyle w:val="Hyperlink"/>
                <w:rFonts w:ascii="Arial" w:hAnsi="Arial" w:cs="Arial"/>
                <w:noProof/>
              </w:rPr>
              <w:t>CHILD PROTECTION POLICY</w:t>
            </w:r>
            <w:r w:rsidR="00C6201F">
              <w:rPr>
                <w:noProof/>
                <w:webHidden/>
              </w:rPr>
              <w:tab/>
            </w:r>
            <w:r w:rsidR="00C6201F">
              <w:rPr>
                <w:noProof/>
                <w:webHidden/>
              </w:rPr>
              <w:fldChar w:fldCharType="begin"/>
            </w:r>
            <w:r w:rsidR="00C6201F">
              <w:rPr>
                <w:noProof/>
                <w:webHidden/>
              </w:rPr>
              <w:instrText xml:space="preserve"> PAGEREF _Toc11923407 \h </w:instrText>
            </w:r>
            <w:r w:rsidR="00C6201F">
              <w:rPr>
                <w:noProof/>
                <w:webHidden/>
              </w:rPr>
            </w:r>
            <w:r w:rsidR="00C6201F">
              <w:rPr>
                <w:noProof/>
                <w:webHidden/>
              </w:rPr>
              <w:fldChar w:fldCharType="separate"/>
            </w:r>
            <w:r w:rsidR="00C6201F">
              <w:rPr>
                <w:noProof/>
                <w:webHidden/>
              </w:rPr>
              <w:t>105</w:t>
            </w:r>
            <w:r w:rsidR="00C6201F">
              <w:rPr>
                <w:noProof/>
                <w:webHidden/>
              </w:rPr>
              <w:fldChar w:fldCharType="end"/>
            </w:r>
          </w:hyperlink>
        </w:p>
        <w:p w14:paraId="48D137F8" w14:textId="25C1906A" w:rsidR="00C6201F" w:rsidRDefault="00DA5ADF">
          <w:pPr>
            <w:pStyle w:val="TOC2"/>
            <w:tabs>
              <w:tab w:val="right" w:leader="dot" w:pos="9350"/>
            </w:tabs>
            <w:rPr>
              <w:noProof/>
              <w:sz w:val="22"/>
              <w:szCs w:val="22"/>
              <w:lang w:val="en-AU" w:eastAsia="en-AU"/>
            </w:rPr>
          </w:pPr>
          <w:hyperlink w:anchor="_Toc11923408" w:history="1">
            <w:r w:rsidR="00C6201F" w:rsidRPr="009E25F6">
              <w:rPr>
                <w:rStyle w:val="Hyperlink"/>
                <w:rFonts w:ascii="Arial" w:hAnsi="Arial" w:cs="Arial"/>
                <w:noProof/>
              </w:rPr>
              <w:t>Considerations</w:t>
            </w:r>
            <w:r w:rsidR="00C6201F">
              <w:rPr>
                <w:noProof/>
                <w:webHidden/>
              </w:rPr>
              <w:tab/>
            </w:r>
            <w:r w:rsidR="00C6201F">
              <w:rPr>
                <w:noProof/>
                <w:webHidden/>
              </w:rPr>
              <w:fldChar w:fldCharType="begin"/>
            </w:r>
            <w:r w:rsidR="00C6201F">
              <w:rPr>
                <w:noProof/>
                <w:webHidden/>
              </w:rPr>
              <w:instrText xml:space="preserve"> PAGEREF _Toc11923408 \h </w:instrText>
            </w:r>
            <w:r w:rsidR="00C6201F">
              <w:rPr>
                <w:noProof/>
                <w:webHidden/>
              </w:rPr>
            </w:r>
            <w:r w:rsidR="00C6201F">
              <w:rPr>
                <w:noProof/>
                <w:webHidden/>
              </w:rPr>
              <w:fldChar w:fldCharType="separate"/>
            </w:r>
            <w:r w:rsidR="00C6201F">
              <w:rPr>
                <w:noProof/>
                <w:webHidden/>
              </w:rPr>
              <w:t>106</w:t>
            </w:r>
            <w:r w:rsidR="00C6201F">
              <w:rPr>
                <w:noProof/>
                <w:webHidden/>
              </w:rPr>
              <w:fldChar w:fldCharType="end"/>
            </w:r>
          </w:hyperlink>
        </w:p>
        <w:p w14:paraId="1D5CF50B" w14:textId="1BEBCCA9" w:rsidR="00C6201F" w:rsidRDefault="00DA5ADF">
          <w:pPr>
            <w:pStyle w:val="TOC2"/>
            <w:tabs>
              <w:tab w:val="right" w:leader="dot" w:pos="9350"/>
            </w:tabs>
            <w:rPr>
              <w:noProof/>
              <w:sz w:val="22"/>
              <w:szCs w:val="22"/>
              <w:lang w:val="en-AU" w:eastAsia="en-AU"/>
            </w:rPr>
          </w:pPr>
          <w:hyperlink w:anchor="_Toc11923409" w:history="1">
            <w:r w:rsidR="00C6201F" w:rsidRPr="009E25F6">
              <w:rPr>
                <w:rStyle w:val="Hyperlink"/>
                <w:rFonts w:ascii="Arial" w:hAnsi="Arial" w:cs="Arial"/>
                <w:noProof/>
              </w:rPr>
              <w:t>Procedures</w:t>
            </w:r>
            <w:r w:rsidR="00C6201F">
              <w:rPr>
                <w:noProof/>
                <w:webHidden/>
              </w:rPr>
              <w:tab/>
            </w:r>
            <w:r w:rsidR="00C6201F">
              <w:rPr>
                <w:noProof/>
                <w:webHidden/>
              </w:rPr>
              <w:fldChar w:fldCharType="begin"/>
            </w:r>
            <w:r w:rsidR="00C6201F">
              <w:rPr>
                <w:noProof/>
                <w:webHidden/>
              </w:rPr>
              <w:instrText xml:space="preserve"> PAGEREF _Toc11923409 \h </w:instrText>
            </w:r>
            <w:r w:rsidR="00C6201F">
              <w:rPr>
                <w:noProof/>
                <w:webHidden/>
              </w:rPr>
            </w:r>
            <w:r w:rsidR="00C6201F">
              <w:rPr>
                <w:noProof/>
                <w:webHidden/>
              </w:rPr>
              <w:fldChar w:fldCharType="separate"/>
            </w:r>
            <w:r w:rsidR="00C6201F">
              <w:rPr>
                <w:noProof/>
                <w:webHidden/>
              </w:rPr>
              <w:t>106</w:t>
            </w:r>
            <w:r w:rsidR="00C6201F">
              <w:rPr>
                <w:noProof/>
                <w:webHidden/>
              </w:rPr>
              <w:fldChar w:fldCharType="end"/>
            </w:r>
          </w:hyperlink>
        </w:p>
        <w:p w14:paraId="12317992" w14:textId="4EBC0A7F" w:rsidR="00C6201F" w:rsidRDefault="00DA5ADF">
          <w:pPr>
            <w:pStyle w:val="TOC3"/>
            <w:tabs>
              <w:tab w:val="right" w:leader="dot" w:pos="9350"/>
            </w:tabs>
            <w:rPr>
              <w:noProof/>
              <w:sz w:val="22"/>
              <w:szCs w:val="22"/>
              <w:lang w:val="en-AU" w:eastAsia="en-AU"/>
            </w:rPr>
          </w:pPr>
          <w:hyperlink w:anchor="_Toc11923410" w:history="1">
            <w:r w:rsidR="00C6201F" w:rsidRPr="009E25F6">
              <w:rPr>
                <w:rStyle w:val="Hyperlink"/>
                <w:rFonts w:ascii="Arial" w:hAnsi="Arial" w:cs="Arial"/>
                <w:noProof/>
              </w:rPr>
              <w:t>Mandatory Reporting</w:t>
            </w:r>
            <w:r w:rsidR="00C6201F">
              <w:rPr>
                <w:noProof/>
                <w:webHidden/>
              </w:rPr>
              <w:tab/>
            </w:r>
            <w:r w:rsidR="00C6201F">
              <w:rPr>
                <w:noProof/>
                <w:webHidden/>
              </w:rPr>
              <w:fldChar w:fldCharType="begin"/>
            </w:r>
            <w:r w:rsidR="00C6201F">
              <w:rPr>
                <w:noProof/>
                <w:webHidden/>
              </w:rPr>
              <w:instrText xml:space="preserve"> PAGEREF _Toc11923410 \h </w:instrText>
            </w:r>
            <w:r w:rsidR="00C6201F">
              <w:rPr>
                <w:noProof/>
                <w:webHidden/>
              </w:rPr>
            </w:r>
            <w:r w:rsidR="00C6201F">
              <w:rPr>
                <w:noProof/>
                <w:webHidden/>
              </w:rPr>
              <w:fldChar w:fldCharType="separate"/>
            </w:r>
            <w:r w:rsidR="00C6201F">
              <w:rPr>
                <w:noProof/>
                <w:webHidden/>
              </w:rPr>
              <w:t>106</w:t>
            </w:r>
            <w:r w:rsidR="00C6201F">
              <w:rPr>
                <w:noProof/>
                <w:webHidden/>
              </w:rPr>
              <w:fldChar w:fldCharType="end"/>
            </w:r>
          </w:hyperlink>
        </w:p>
        <w:p w14:paraId="0F118FF6" w14:textId="7D3225AB" w:rsidR="00C6201F" w:rsidRDefault="00DA5ADF">
          <w:pPr>
            <w:pStyle w:val="TOC2"/>
            <w:tabs>
              <w:tab w:val="right" w:leader="dot" w:pos="9350"/>
            </w:tabs>
            <w:rPr>
              <w:noProof/>
              <w:sz w:val="22"/>
              <w:szCs w:val="22"/>
              <w:lang w:val="en-AU" w:eastAsia="en-AU"/>
            </w:rPr>
          </w:pPr>
          <w:hyperlink w:anchor="_Toc11923411" w:history="1">
            <w:r w:rsidR="00C6201F" w:rsidRPr="009E25F6">
              <w:rPr>
                <w:rStyle w:val="Hyperlink"/>
                <w:rFonts w:ascii="Arial" w:hAnsi="Arial" w:cs="Arial"/>
                <w:noProof/>
              </w:rPr>
              <w:t>Mandatory Reporting Guidance tool</w:t>
            </w:r>
            <w:r w:rsidR="00C6201F">
              <w:rPr>
                <w:noProof/>
                <w:webHidden/>
              </w:rPr>
              <w:tab/>
            </w:r>
            <w:r w:rsidR="00C6201F">
              <w:rPr>
                <w:noProof/>
                <w:webHidden/>
              </w:rPr>
              <w:fldChar w:fldCharType="begin"/>
            </w:r>
            <w:r w:rsidR="00C6201F">
              <w:rPr>
                <w:noProof/>
                <w:webHidden/>
              </w:rPr>
              <w:instrText xml:space="preserve"> PAGEREF _Toc11923411 \h </w:instrText>
            </w:r>
            <w:r w:rsidR="00C6201F">
              <w:rPr>
                <w:noProof/>
                <w:webHidden/>
              </w:rPr>
            </w:r>
            <w:r w:rsidR="00C6201F">
              <w:rPr>
                <w:noProof/>
                <w:webHidden/>
              </w:rPr>
              <w:fldChar w:fldCharType="separate"/>
            </w:r>
            <w:r w:rsidR="00C6201F">
              <w:rPr>
                <w:noProof/>
                <w:webHidden/>
              </w:rPr>
              <w:t>108</w:t>
            </w:r>
            <w:r w:rsidR="00C6201F">
              <w:rPr>
                <w:noProof/>
                <w:webHidden/>
              </w:rPr>
              <w:fldChar w:fldCharType="end"/>
            </w:r>
          </w:hyperlink>
        </w:p>
        <w:p w14:paraId="2FCC9381" w14:textId="33D0C675" w:rsidR="00C6201F" w:rsidRDefault="00DA5ADF">
          <w:pPr>
            <w:pStyle w:val="TOC3"/>
            <w:tabs>
              <w:tab w:val="right" w:leader="dot" w:pos="9350"/>
            </w:tabs>
            <w:rPr>
              <w:noProof/>
              <w:sz w:val="22"/>
              <w:szCs w:val="22"/>
              <w:lang w:val="en-AU" w:eastAsia="en-AU"/>
            </w:rPr>
          </w:pPr>
          <w:hyperlink w:anchor="_Toc11923412" w:history="1">
            <w:r w:rsidR="00C6201F" w:rsidRPr="009E25F6">
              <w:rPr>
                <w:rStyle w:val="Hyperlink"/>
                <w:rFonts w:ascii="Arial" w:hAnsi="Arial" w:cs="Arial"/>
                <w:noProof/>
              </w:rPr>
              <w:t>Where a complaint is made about a staff member, or someone in the service</w:t>
            </w:r>
            <w:r w:rsidR="00C6201F">
              <w:rPr>
                <w:noProof/>
                <w:webHidden/>
              </w:rPr>
              <w:tab/>
            </w:r>
            <w:r w:rsidR="00C6201F">
              <w:rPr>
                <w:noProof/>
                <w:webHidden/>
              </w:rPr>
              <w:fldChar w:fldCharType="begin"/>
            </w:r>
            <w:r w:rsidR="00C6201F">
              <w:rPr>
                <w:noProof/>
                <w:webHidden/>
              </w:rPr>
              <w:instrText xml:space="preserve"> PAGEREF _Toc11923412 \h </w:instrText>
            </w:r>
            <w:r w:rsidR="00C6201F">
              <w:rPr>
                <w:noProof/>
                <w:webHidden/>
              </w:rPr>
            </w:r>
            <w:r w:rsidR="00C6201F">
              <w:rPr>
                <w:noProof/>
                <w:webHidden/>
              </w:rPr>
              <w:fldChar w:fldCharType="separate"/>
            </w:r>
            <w:r w:rsidR="00C6201F">
              <w:rPr>
                <w:noProof/>
                <w:webHidden/>
              </w:rPr>
              <w:t>110</w:t>
            </w:r>
            <w:r w:rsidR="00C6201F">
              <w:rPr>
                <w:noProof/>
                <w:webHidden/>
              </w:rPr>
              <w:fldChar w:fldCharType="end"/>
            </w:r>
          </w:hyperlink>
        </w:p>
        <w:p w14:paraId="56438C1C" w14:textId="1FA51449" w:rsidR="00C6201F" w:rsidRDefault="00DA5ADF">
          <w:pPr>
            <w:pStyle w:val="TOC2"/>
            <w:tabs>
              <w:tab w:val="right" w:leader="dot" w:pos="9350"/>
            </w:tabs>
            <w:rPr>
              <w:noProof/>
              <w:sz w:val="22"/>
              <w:szCs w:val="22"/>
              <w:lang w:val="en-AU" w:eastAsia="en-AU"/>
            </w:rPr>
          </w:pPr>
          <w:hyperlink w:anchor="_Toc11923413" w:history="1">
            <w:r w:rsidR="00C6201F" w:rsidRPr="009E25F6">
              <w:rPr>
                <w:rStyle w:val="Hyperlink"/>
                <w:noProof/>
              </w:rPr>
              <w:t>Child Protection Reporting Overview</w:t>
            </w:r>
            <w:r w:rsidR="00C6201F">
              <w:rPr>
                <w:noProof/>
                <w:webHidden/>
              </w:rPr>
              <w:tab/>
            </w:r>
            <w:r w:rsidR="00C6201F">
              <w:rPr>
                <w:noProof/>
                <w:webHidden/>
              </w:rPr>
              <w:fldChar w:fldCharType="begin"/>
            </w:r>
            <w:r w:rsidR="00C6201F">
              <w:rPr>
                <w:noProof/>
                <w:webHidden/>
              </w:rPr>
              <w:instrText xml:space="preserve"> PAGEREF _Toc11923413 \h </w:instrText>
            </w:r>
            <w:r w:rsidR="00C6201F">
              <w:rPr>
                <w:noProof/>
                <w:webHidden/>
              </w:rPr>
            </w:r>
            <w:r w:rsidR="00C6201F">
              <w:rPr>
                <w:noProof/>
                <w:webHidden/>
              </w:rPr>
              <w:fldChar w:fldCharType="separate"/>
            </w:r>
            <w:r w:rsidR="00C6201F">
              <w:rPr>
                <w:noProof/>
                <w:webHidden/>
              </w:rPr>
              <w:t>113</w:t>
            </w:r>
            <w:r w:rsidR="00C6201F">
              <w:rPr>
                <w:noProof/>
                <w:webHidden/>
              </w:rPr>
              <w:fldChar w:fldCharType="end"/>
            </w:r>
          </w:hyperlink>
        </w:p>
        <w:p w14:paraId="7862FC9D" w14:textId="210DA4E0" w:rsidR="00C6201F" w:rsidRDefault="00DA5ADF">
          <w:pPr>
            <w:pStyle w:val="TOC2"/>
            <w:tabs>
              <w:tab w:val="right" w:leader="dot" w:pos="9350"/>
            </w:tabs>
            <w:rPr>
              <w:noProof/>
              <w:sz w:val="22"/>
              <w:szCs w:val="22"/>
              <w:lang w:val="en-AU" w:eastAsia="en-AU"/>
            </w:rPr>
          </w:pPr>
          <w:hyperlink w:anchor="_Toc11923414" w:history="1">
            <w:r w:rsidR="00C6201F" w:rsidRPr="009E25F6">
              <w:rPr>
                <w:rStyle w:val="Hyperlink"/>
                <w:noProof/>
              </w:rPr>
              <w:t>Child Protection Policy</w:t>
            </w:r>
            <w:r w:rsidR="00C6201F">
              <w:rPr>
                <w:noProof/>
                <w:webHidden/>
              </w:rPr>
              <w:tab/>
            </w:r>
            <w:r w:rsidR="00C6201F">
              <w:rPr>
                <w:noProof/>
                <w:webHidden/>
              </w:rPr>
              <w:fldChar w:fldCharType="begin"/>
            </w:r>
            <w:r w:rsidR="00C6201F">
              <w:rPr>
                <w:noProof/>
                <w:webHidden/>
              </w:rPr>
              <w:instrText xml:space="preserve"> PAGEREF _Toc11923414 \h </w:instrText>
            </w:r>
            <w:r w:rsidR="00C6201F">
              <w:rPr>
                <w:noProof/>
                <w:webHidden/>
              </w:rPr>
            </w:r>
            <w:r w:rsidR="00C6201F">
              <w:rPr>
                <w:noProof/>
                <w:webHidden/>
              </w:rPr>
              <w:fldChar w:fldCharType="separate"/>
            </w:r>
            <w:r w:rsidR="00C6201F">
              <w:rPr>
                <w:noProof/>
                <w:webHidden/>
              </w:rPr>
              <w:t>114</w:t>
            </w:r>
            <w:r w:rsidR="00C6201F">
              <w:rPr>
                <w:noProof/>
                <w:webHidden/>
              </w:rPr>
              <w:fldChar w:fldCharType="end"/>
            </w:r>
          </w:hyperlink>
        </w:p>
        <w:p w14:paraId="08820933" w14:textId="592D340E" w:rsidR="00C6201F" w:rsidRDefault="00DA5ADF">
          <w:pPr>
            <w:pStyle w:val="TOC2"/>
            <w:tabs>
              <w:tab w:val="right" w:leader="dot" w:pos="9350"/>
            </w:tabs>
            <w:rPr>
              <w:noProof/>
              <w:sz w:val="22"/>
              <w:szCs w:val="22"/>
              <w:lang w:val="en-AU" w:eastAsia="en-AU"/>
            </w:rPr>
          </w:pPr>
          <w:hyperlink w:anchor="_Toc11923415" w:history="1">
            <w:r w:rsidR="00C6201F" w:rsidRPr="009E25F6">
              <w:rPr>
                <w:rStyle w:val="Hyperlink"/>
                <w:noProof/>
              </w:rPr>
              <w:t>Child Protection Risk Management Strategy</w:t>
            </w:r>
            <w:r w:rsidR="00C6201F">
              <w:rPr>
                <w:noProof/>
                <w:webHidden/>
              </w:rPr>
              <w:tab/>
            </w:r>
            <w:r w:rsidR="00C6201F">
              <w:rPr>
                <w:noProof/>
                <w:webHidden/>
              </w:rPr>
              <w:fldChar w:fldCharType="begin"/>
            </w:r>
            <w:r w:rsidR="00C6201F">
              <w:rPr>
                <w:noProof/>
                <w:webHidden/>
              </w:rPr>
              <w:instrText xml:space="preserve"> PAGEREF _Toc11923415 \h </w:instrText>
            </w:r>
            <w:r w:rsidR="00C6201F">
              <w:rPr>
                <w:noProof/>
                <w:webHidden/>
              </w:rPr>
            </w:r>
            <w:r w:rsidR="00C6201F">
              <w:rPr>
                <w:noProof/>
                <w:webHidden/>
              </w:rPr>
              <w:fldChar w:fldCharType="separate"/>
            </w:r>
            <w:r w:rsidR="00C6201F">
              <w:rPr>
                <w:noProof/>
                <w:webHidden/>
              </w:rPr>
              <w:t>116</w:t>
            </w:r>
            <w:r w:rsidR="00C6201F">
              <w:rPr>
                <w:noProof/>
                <w:webHidden/>
              </w:rPr>
              <w:fldChar w:fldCharType="end"/>
            </w:r>
          </w:hyperlink>
        </w:p>
        <w:p w14:paraId="7FA7AE3C" w14:textId="6F73FD87" w:rsidR="00C6201F" w:rsidRDefault="00DA5ADF">
          <w:pPr>
            <w:pStyle w:val="TOC3"/>
            <w:tabs>
              <w:tab w:val="left" w:pos="880"/>
              <w:tab w:val="right" w:leader="dot" w:pos="9350"/>
            </w:tabs>
            <w:rPr>
              <w:noProof/>
              <w:sz w:val="22"/>
              <w:szCs w:val="22"/>
              <w:lang w:val="en-AU" w:eastAsia="en-AU"/>
            </w:rPr>
          </w:pPr>
          <w:hyperlink w:anchor="_Toc11923416" w:history="1">
            <w:r w:rsidR="00C6201F" w:rsidRPr="009E25F6">
              <w:rPr>
                <w:rStyle w:val="Hyperlink"/>
                <w:rFonts w:ascii="Arial" w:hAnsi="Arial" w:cs="Arial"/>
                <w:b/>
                <w:noProof/>
              </w:rPr>
              <w:t>1.</w:t>
            </w:r>
            <w:r w:rsidR="00C6201F">
              <w:rPr>
                <w:noProof/>
                <w:sz w:val="22"/>
                <w:szCs w:val="22"/>
                <w:lang w:val="en-AU" w:eastAsia="en-AU"/>
              </w:rPr>
              <w:tab/>
            </w:r>
            <w:r w:rsidR="00C6201F" w:rsidRPr="009E25F6">
              <w:rPr>
                <w:rStyle w:val="Hyperlink"/>
                <w:rFonts w:ascii="Arial" w:hAnsi="Arial" w:cs="Arial"/>
                <w:b/>
                <w:noProof/>
              </w:rPr>
              <w:t>Code of Conduct</w:t>
            </w:r>
            <w:r w:rsidR="00C6201F">
              <w:rPr>
                <w:noProof/>
                <w:webHidden/>
              </w:rPr>
              <w:tab/>
            </w:r>
            <w:r w:rsidR="00C6201F">
              <w:rPr>
                <w:noProof/>
                <w:webHidden/>
              </w:rPr>
              <w:fldChar w:fldCharType="begin"/>
            </w:r>
            <w:r w:rsidR="00C6201F">
              <w:rPr>
                <w:noProof/>
                <w:webHidden/>
              </w:rPr>
              <w:instrText xml:space="preserve"> PAGEREF _Toc11923416 \h </w:instrText>
            </w:r>
            <w:r w:rsidR="00C6201F">
              <w:rPr>
                <w:noProof/>
                <w:webHidden/>
              </w:rPr>
            </w:r>
            <w:r w:rsidR="00C6201F">
              <w:rPr>
                <w:noProof/>
                <w:webHidden/>
              </w:rPr>
              <w:fldChar w:fldCharType="separate"/>
            </w:r>
            <w:r w:rsidR="00C6201F">
              <w:rPr>
                <w:noProof/>
                <w:webHidden/>
              </w:rPr>
              <w:t>116</w:t>
            </w:r>
            <w:r w:rsidR="00C6201F">
              <w:rPr>
                <w:noProof/>
                <w:webHidden/>
              </w:rPr>
              <w:fldChar w:fldCharType="end"/>
            </w:r>
          </w:hyperlink>
        </w:p>
        <w:p w14:paraId="5ED4234A" w14:textId="4E65E5A5" w:rsidR="00C6201F" w:rsidRDefault="00DA5ADF">
          <w:pPr>
            <w:pStyle w:val="TOC3"/>
            <w:tabs>
              <w:tab w:val="left" w:pos="880"/>
              <w:tab w:val="right" w:leader="dot" w:pos="9350"/>
            </w:tabs>
            <w:rPr>
              <w:noProof/>
              <w:sz w:val="22"/>
              <w:szCs w:val="22"/>
              <w:lang w:val="en-AU" w:eastAsia="en-AU"/>
            </w:rPr>
          </w:pPr>
          <w:hyperlink w:anchor="_Toc11923417" w:history="1">
            <w:r w:rsidR="00C6201F" w:rsidRPr="009E25F6">
              <w:rPr>
                <w:rStyle w:val="Hyperlink"/>
                <w:rFonts w:ascii="Arial" w:hAnsi="Arial" w:cs="Arial"/>
                <w:b/>
                <w:noProof/>
              </w:rPr>
              <w:t>2.</w:t>
            </w:r>
            <w:r w:rsidR="00C6201F">
              <w:rPr>
                <w:noProof/>
                <w:sz w:val="22"/>
                <w:szCs w:val="22"/>
                <w:lang w:val="en-AU" w:eastAsia="en-AU"/>
              </w:rPr>
              <w:tab/>
            </w:r>
            <w:r w:rsidR="00C6201F" w:rsidRPr="009E25F6">
              <w:rPr>
                <w:rStyle w:val="Hyperlink"/>
                <w:rFonts w:ascii="Arial" w:hAnsi="Arial" w:cs="Arial"/>
                <w:b/>
                <w:noProof/>
              </w:rPr>
              <w:t>Recruitment, Selection and Training Procedures include child protection principles.</w:t>
            </w:r>
            <w:r w:rsidR="00C6201F">
              <w:rPr>
                <w:noProof/>
                <w:webHidden/>
              </w:rPr>
              <w:tab/>
            </w:r>
            <w:r w:rsidR="00C6201F">
              <w:rPr>
                <w:noProof/>
                <w:webHidden/>
              </w:rPr>
              <w:fldChar w:fldCharType="begin"/>
            </w:r>
            <w:r w:rsidR="00C6201F">
              <w:rPr>
                <w:noProof/>
                <w:webHidden/>
              </w:rPr>
              <w:instrText xml:space="preserve"> PAGEREF _Toc11923417 \h </w:instrText>
            </w:r>
            <w:r w:rsidR="00C6201F">
              <w:rPr>
                <w:noProof/>
                <w:webHidden/>
              </w:rPr>
            </w:r>
            <w:r w:rsidR="00C6201F">
              <w:rPr>
                <w:noProof/>
                <w:webHidden/>
              </w:rPr>
              <w:fldChar w:fldCharType="separate"/>
            </w:r>
            <w:r w:rsidR="00C6201F">
              <w:rPr>
                <w:noProof/>
                <w:webHidden/>
              </w:rPr>
              <w:t>116</w:t>
            </w:r>
            <w:r w:rsidR="00C6201F">
              <w:rPr>
                <w:noProof/>
                <w:webHidden/>
              </w:rPr>
              <w:fldChar w:fldCharType="end"/>
            </w:r>
          </w:hyperlink>
        </w:p>
        <w:p w14:paraId="0B5AB284" w14:textId="79751080" w:rsidR="00C6201F" w:rsidRDefault="00DA5ADF">
          <w:pPr>
            <w:pStyle w:val="TOC3"/>
            <w:tabs>
              <w:tab w:val="right" w:leader="dot" w:pos="9350"/>
            </w:tabs>
            <w:rPr>
              <w:noProof/>
              <w:sz w:val="22"/>
              <w:szCs w:val="22"/>
              <w:lang w:val="en-AU" w:eastAsia="en-AU"/>
            </w:rPr>
          </w:pPr>
          <w:hyperlink w:anchor="_Toc11923418" w:history="1">
            <w:r w:rsidR="00C6201F" w:rsidRPr="009E25F6">
              <w:rPr>
                <w:rStyle w:val="Hyperlink"/>
                <w:rFonts w:ascii="Arial" w:hAnsi="Arial" w:cs="Arial"/>
                <w:noProof/>
              </w:rPr>
              <w:t xml:space="preserve">3. </w:t>
            </w:r>
            <w:r w:rsidR="00C6201F" w:rsidRPr="009E25F6">
              <w:rPr>
                <w:rStyle w:val="Hyperlink"/>
                <w:rFonts w:ascii="Arial" w:hAnsi="Arial" w:cs="Arial"/>
                <w:b/>
                <w:noProof/>
              </w:rPr>
              <w:t>Procedures for Reporting and Documenting Abuse or Harm</w:t>
            </w:r>
            <w:r w:rsidR="00C6201F">
              <w:rPr>
                <w:noProof/>
                <w:webHidden/>
              </w:rPr>
              <w:tab/>
            </w:r>
            <w:r w:rsidR="00C6201F">
              <w:rPr>
                <w:noProof/>
                <w:webHidden/>
              </w:rPr>
              <w:fldChar w:fldCharType="begin"/>
            </w:r>
            <w:r w:rsidR="00C6201F">
              <w:rPr>
                <w:noProof/>
                <w:webHidden/>
              </w:rPr>
              <w:instrText xml:space="preserve"> PAGEREF _Toc11923418 \h </w:instrText>
            </w:r>
            <w:r w:rsidR="00C6201F">
              <w:rPr>
                <w:noProof/>
                <w:webHidden/>
              </w:rPr>
            </w:r>
            <w:r w:rsidR="00C6201F">
              <w:rPr>
                <w:noProof/>
                <w:webHidden/>
              </w:rPr>
              <w:fldChar w:fldCharType="separate"/>
            </w:r>
            <w:r w:rsidR="00C6201F">
              <w:rPr>
                <w:noProof/>
                <w:webHidden/>
              </w:rPr>
              <w:t>116</w:t>
            </w:r>
            <w:r w:rsidR="00C6201F">
              <w:rPr>
                <w:noProof/>
                <w:webHidden/>
              </w:rPr>
              <w:fldChar w:fldCharType="end"/>
            </w:r>
          </w:hyperlink>
        </w:p>
        <w:p w14:paraId="317F2342" w14:textId="497BDFBE" w:rsidR="00C6201F" w:rsidRDefault="00DA5ADF">
          <w:pPr>
            <w:pStyle w:val="TOC2"/>
            <w:tabs>
              <w:tab w:val="right" w:leader="dot" w:pos="9350"/>
            </w:tabs>
            <w:rPr>
              <w:noProof/>
              <w:sz w:val="22"/>
              <w:szCs w:val="22"/>
              <w:lang w:val="en-AU" w:eastAsia="en-AU"/>
            </w:rPr>
          </w:pPr>
          <w:hyperlink w:anchor="_Toc11923419" w:history="1">
            <w:r w:rsidR="00C6201F" w:rsidRPr="009E25F6">
              <w:rPr>
                <w:rStyle w:val="Hyperlink"/>
                <w:noProof/>
              </w:rPr>
              <w:t>Indicators of Abuse</w:t>
            </w:r>
            <w:r w:rsidR="00C6201F">
              <w:rPr>
                <w:noProof/>
                <w:webHidden/>
              </w:rPr>
              <w:tab/>
            </w:r>
            <w:r w:rsidR="00C6201F">
              <w:rPr>
                <w:noProof/>
                <w:webHidden/>
              </w:rPr>
              <w:fldChar w:fldCharType="begin"/>
            </w:r>
            <w:r w:rsidR="00C6201F">
              <w:rPr>
                <w:noProof/>
                <w:webHidden/>
              </w:rPr>
              <w:instrText xml:space="preserve"> PAGEREF _Toc11923419 \h </w:instrText>
            </w:r>
            <w:r w:rsidR="00C6201F">
              <w:rPr>
                <w:noProof/>
                <w:webHidden/>
              </w:rPr>
            </w:r>
            <w:r w:rsidR="00C6201F">
              <w:rPr>
                <w:noProof/>
                <w:webHidden/>
              </w:rPr>
              <w:fldChar w:fldCharType="separate"/>
            </w:r>
            <w:r w:rsidR="00C6201F">
              <w:rPr>
                <w:noProof/>
                <w:webHidden/>
              </w:rPr>
              <w:t>117</w:t>
            </w:r>
            <w:r w:rsidR="00C6201F">
              <w:rPr>
                <w:noProof/>
                <w:webHidden/>
              </w:rPr>
              <w:fldChar w:fldCharType="end"/>
            </w:r>
          </w:hyperlink>
        </w:p>
        <w:p w14:paraId="75786261" w14:textId="024BB555" w:rsidR="00C6201F" w:rsidRDefault="00DA5ADF">
          <w:pPr>
            <w:pStyle w:val="TOC3"/>
            <w:tabs>
              <w:tab w:val="right" w:leader="dot" w:pos="9350"/>
            </w:tabs>
            <w:rPr>
              <w:noProof/>
              <w:sz w:val="22"/>
              <w:szCs w:val="22"/>
              <w:lang w:val="en-AU" w:eastAsia="en-AU"/>
            </w:rPr>
          </w:pPr>
          <w:hyperlink w:anchor="_Toc11923420" w:history="1">
            <w:r w:rsidR="00C6201F" w:rsidRPr="009E25F6">
              <w:rPr>
                <w:rStyle w:val="Hyperlink"/>
                <w:rFonts w:ascii="Arial" w:hAnsi="Arial" w:cs="Arial"/>
                <w:noProof/>
              </w:rPr>
              <w:t>General indicators of abuse and neglect</w:t>
            </w:r>
            <w:r w:rsidR="00C6201F">
              <w:rPr>
                <w:noProof/>
                <w:webHidden/>
              </w:rPr>
              <w:tab/>
            </w:r>
            <w:r w:rsidR="00C6201F">
              <w:rPr>
                <w:noProof/>
                <w:webHidden/>
              </w:rPr>
              <w:fldChar w:fldCharType="begin"/>
            </w:r>
            <w:r w:rsidR="00C6201F">
              <w:rPr>
                <w:noProof/>
                <w:webHidden/>
              </w:rPr>
              <w:instrText xml:space="preserve"> PAGEREF _Toc11923420 \h </w:instrText>
            </w:r>
            <w:r w:rsidR="00C6201F">
              <w:rPr>
                <w:noProof/>
                <w:webHidden/>
              </w:rPr>
            </w:r>
            <w:r w:rsidR="00C6201F">
              <w:rPr>
                <w:noProof/>
                <w:webHidden/>
              </w:rPr>
              <w:fldChar w:fldCharType="separate"/>
            </w:r>
            <w:r w:rsidR="00C6201F">
              <w:rPr>
                <w:noProof/>
                <w:webHidden/>
              </w:rPr>
              <w:t>118</w:t>
            </w:r>
            <w:r w:rsidR="00C6201F">
              <w:rPr>
                <w:noProof/>
                <w:webHidden/>
              </w:rPr>
              <w:fldChar w:fldCharType="end"/>
            </w:r>
          </w:hyperlink>
        </w:p>
        <w:p w14:paraId="2663276A" w14:textId="231250B0" w:rsidR="00C6201F" w:rsidRDefault="00DA5ADF">
          <w:pPr>
            <w:pStyle w:val="TOC3"/>
            <w:tabs>
              <w:tab w:val="right" w:leader="dot" w:pos="9350"/>
            </w:tabs>
            <w:rPr>
              <w:noProof/>
              <w:sz w:val="22"/>
              <w:szCs w:val="22"/>
              <w:lang w:val="en-AU" w:eastAsia="en-AU"/>
            </w:rPr>
          </w:pPr>
          <w:hyperlink w:anchor="_Toc11923421" w:history="1">
            <w:r w:rsidR="00C6201F" w:rsidRPr="009E25F6">
              <w:rPr>
                <w:rStyle w:val="Hyperlink"/>
                <w:rFonts w:ascii="Arial" w:hAnsi="Arial" w:cs="Arial"/>
                <w:noProof/>
              </w:rPr>
              <w:t>Neglect</w:t>
            </w:r>
            <w:r w:rsidR="00C6201F">
              <w:rPr>
                <w:noProof/>
                <w:webHidden/>
              </w:rPr>
              <w:tab/>
            </w:r>
            <w:r w:rsidR="00C6201F">
              <w:rPr>
                <w:noProof/>
                <w:webHidden/>
              </w:rPr>
              <w:fldChar w:fldCharType="begin"/>
            </w:r>
            <w:r w:rsidR="00C6201F">
              <w:rPr>
                <w:noProof/>
                <w:webHidden/>
              </w:rPr>
              <w:instrText xml:space="preserve"> PAGEREF _Toc11923421 \h </w:instrText>
            </w:r>
            <w:r w:rsidR="00C6201F">
              <w:rPr>
                <w:noProof/>
                <w:webHidden/>
              </w:rPr>
            </w:r>
            <w:r w:rsidR="00C6201F">
              <w:rPr>
                <w:noProof/>
                <w:webHidden/>
              </w:rPr>
              <w:fldChar w:fldCharType="separate"/>
            </w:r>
            <w:r w:rsidR="00C6201F">
              <w:rPr>
                <w:noProof/>
                <w:webHidden/>
              </w:rPr>
              <w:t>118</w:t>
            </w:r>
            <w:r w:rsidR="00C6201F">
              <w:rPr>
                <w:noProof/>
                <w:webHidden/>
              </w:rPr>
              <w:fldChar w:fldCharType="end"/>
            </w:r>
          </w:hyperlink>
        </w:p>
        <w:p w14:paraId="44EBD0DE" w14:textId="736620C6" w:rsidR="00C6201F" w:rsidRDefault="00DA5ADF">
          <w:pPr>
            <w:pStyle w:val="TOC3"/>
            <w:tabs>
              <w:tab w:val="right" w:leader="dot" w:pos="9350"/>
            </w:tabs>
            <w:rPr>
              <w:noProof/>
              <w:sz w:val="22"/>
              <w:szCs w:val="22"/>
              <w:lang w:val="en-AU" w:eastAsia="en-AU"/>
            </w:rPr>
          </w:pPr>
          <w:hyperlink w:anchor="_Toc11923422" w:history="1">
            <w:r w:rsidR="00C6201F" w:rsidRPr="009E25F6">
              <w:rPr>
                <w:rStyle w:val="Hyperlink"/>
                <w:rFonts w:ascii="Arial" w:hAnsi="Arial" w:cs="Arial"/>
                <w:noProof/>
              </w:rPr>
              <w:t>Indicators of Neglect in children</w:t>
            </w:r>
            <w:r w:rsidR="00C6201F">
              <w:rPr>
                <w:noProof/>
                <w:webHidden/>
              </w:rPr>
              <w:tab/>
            </w:r>
            <w:r w:rsidR="00C6201F">
              <w:rPr>
                <w:noProof/>
                <w:webHidden/>
              </w:rPr>
              <w:fldChar w:fldCharType="begin"/>
            </w:r>
            <w:r w:rsidR="00C6201F">
              <w:rPr>
                <w:noProof/>
                <w:webHidden/>
              </w:rPr>
              <w:instrText xml:space="preserve"> PAGEREF _Toc11923422 \h </w:instrText>
            </w:r>
            <w:r w:rsidR="00C6201F">
              <w:rPr>
                <w:noProof/>
                <w:webHidden/>
              </w:rPr>
            </w:r>
            <w:r w:rsidR="00C6201F">
              <w:rPr>
                <w:noProof/>
                <w:webHidden/>
              </w:rPr>
              <w:fldChar w:fldCharType="separate"/>
            </w:r>
            <w:r w:rsidR="00C6201F">
              <w:rPr>
                <w:noProof/>
                <w:webHidden/>
              </w:rPr>
              <w:t>118</w:t>
            </w:r>
            <w:r w:rsidR="00C6201F">
              <w:rPr>
                <w:noProof/>
                <w:webHidden/>
              </w:rPr>
              <w:fldChar w:fldCharType="end"/>
            </w:r>
          </w:hyperlink>
        </w:p>
        <w:p w14:paraId="25B8B9CE" w14:textId="67849492" w:rsidR="00C6201F" w:rsidRDefault="00DA5ADF">
          <w:pPr>
            <w:pStyle w:val="TOC3"/>
            <w:tabs>
              <w:tab w:val="right" w:leader="dot" w:pos="9350"/>
            </w:tabs>
            <w:rPr>
              <w:noProof/>
              <w:sz w:val="22"/>
              <w:szCs w:val="22"/>
              <w:lang w:val="en-AU" w:eastAsia="en-AU"/>
            </w:rPr>
          </w:pPr>
          <w:hyperlink w:anchor="_Toc11923423" w:history="1">
            <w:r w:rsidR="00C6201F" w:rsidRPr="009E25F6">
              <w:rPr>
                <w:rStyle w:val="Hyperlink"/>
                <w:rFonts w:ascii="Arial" w:hAnsi="Arial" w:cs="Arial"/>
                <w:noProof/>
              </w:rPr>
              <w:t>Physical Abuse</w:t>
            </w:r>
            <w:r w:rsidR="00C6201F">
              <w:rPr>
                <w:noProof/>
                <w:webHidden/>
              </w:rPr>
              <w:tab/>
            </w:r>
            <w:r w:rsidR="00C6201F">
              <w:rPr>
                <w:noProof/>
                <w:webHidden/>
              </w:rPr>
              <w:fldChar w:fldCharType="begin"/>
            </w:r>
            <w:r w:rsidR="00C6201F">
              <w:rPr>
                <w:noProof/>
                <w:webHidden/>
              </w:rPr>
              <w:instrText xml:space="preserve"> PAGEREF _Toc11923423 \h </w:instrText>
            </w:r>
            <w:r w:rsidR="00C6201F">
              <w:rPr>
                <w:noProof/>
                <w:webHidden/>
              </w:rPr>
            </w:r>
            <w:r w:rsidR="00C6201F">
              <w:rPr>
                <w:noProof/>
                <w:webHidden/>
              </w:rPr>
              <w:fldChar w:fldCharType="separate"/>
            </w:r>
            <w:r w:rsidR="00C6201F">
              <w:rPr>
                <w:noProof/>
                <w:webHidden/>
              </w:rPr>
              <w:t>118</w:t>
            </w:r>
            <w:r w:rsidR="00C6201F">
              <w:rPr>
                <w:noProof/>
                <w:webHidden/>
              </w:rPr>
              <w:fldChar w:fldCharType="end"/>
            </w:r>
          </w:hyperlink>
        </w:p>
        <w:p w14:paraId="3ABCCF8E" w14:textId="6C3D2ECF" w:rsidR="00C6201F" w:rsidRDefault="00DA5ADF">
          <w:pPr>
            <w:pStyle w:val="TOC3"/>
            <w:tabs>
              <w:tab w:val="right" w:leader="dot" w:pos="9350"/>
            </w:tabs>
            <w:rPr>
              <w:noProof/>
              <w:sz w:val="22"/>
              <w:szCs w:val="22"/>
              <w:lang w:val="en-AU" w:eastAsia="en-AU"/>
            </w:rPr>
          </w:pPr>
          <w:hyperlink w:anchor="_Toc11923424" w:history="1">
            <w:r w:rsidR="00C6201F" w:rsidRPr="009E25F6">
              <w:rPr>
                <w:rStyle w:val="Hyperlink"/>
                <w:rFonts w:ascii="Arial" w:hAnsi="Arial" w:cs="Arial"/>
                <w:noProof/>
              </w:rPr>
              <w:t>Indicators of Physical Abuse in children</w:t>
            </w:r>
            <w:r w:rsidR="00C6201F">
              <w:rPr>
                <w:noProof/>
                <w:webHidden/>
              </w:rPr>
              <w:tab/>
            </w:r>
            <w:r w:rsidR="00C6201F">
              <w:rPr>
                <w:noProof/>
                <w:webHidden/>
              </w:rPr>
              <w:fldChar w:fldCharType="begin"/>
            </w:r>
            <w:r w:rsidR="00C6201F">
              <w:rPr>
                <w:noProof/>
                <w:webHidden/>
              </w:rPr>
              <w:instrText xml:space="preserve"> PAGEREF _Toc11923424 \h </w:instrText>
            </w:r>
            <w:r w:rsidR="00C6201F">
              <w:rPr>
                <w:noProof/>
                <w:webHidden/>
              </w:rPr>
            </w:r>
            <w:r w:rsidR="00C6201F">
              <w:rPr>
                <w:noProof/>
                <w:webHidden/>
              </w:rPr>
              <w:fldChar w:fldCharType="separate"/>
            </w:r>
            <w:r w:rsidR="00C6201F">
              <w:rPr>
                <w:noProof/>
                <w:webHidden/>
              </w:rPr>
              <w:t>119</w:t>
            </w:r>
            <w:r w:rsidR="00C6201F">
              <w:rPr>
                <w:noProof/>
                <w:webHidden/>
              </w:rPr>
              <w:fldChar w:fldCharType="end"/>
            </w:r>
          </w:hyperlink>
        </w:p>
        <w:p w14:paraId="78734B81" w14:textId="00CB86C1" w:rsidR="00C6201F" w:rsidRDefault="00DA5ADF">
          <w:pPr>
            <w:pStyle w:val="TOC3"/>
            <w:tabs>
              <w:tab w:val="right" w:leader="dot" w:pos="9350"/>
            </w:tabs>
            <w:rPr>
              <w:noProof/>
              <w:sz w:val="22"/>
              <w:szCs w:val="22"/>
              <w:lang w:val="en-AU" w:eastAsia="en-AU"/>
            </w:rPr>
          </w:pPr>
          <w:hyperlink w:anchor="_Toc11923425" w:history="1">
            <w:r w:rsidR="00C6201F" w:rsidRPr="009E25F6">
              <w:rPr>
                <w:rStyle w:val="Hyperlink"/>
                <w:rFonts w:ascii="Arial" w:hAnsi="Arial" w:cs="Arial"/>
                <w:noProof/>
              </w:rPr>
              <w:t>Indicators of Emotional Abuse in children</w:t>
            </w:r>
            <w:r w:rsidR="00C6201F">
              <w:rPr>
                <w:noProof/>
                <w:webHidden/>
              </w:rPr>
              <w:tab/>
            </w:r>
            <w:r w:rsidR="00C6201F">
              <w:rPr>
                <w:noProof/>
                <w:webHidden/>
              </w:rPr>
              <w:fldChar w:fldCharType="begin"/>
            </w:r>
            <w:r w:rsidR="00C6201F">
              <w:rPr>
                <w:noProof/>
                <w:webHidden/>
              </w:rPr>
              <w:instrText xml:space="preserve"> PAGEREF _Toc11923425 \h </w:instrText>
            </w:r>
            <w:r w:rsidR="00C6201F">
              <w:rPr>
                <w:noProof/>
                <w:webHidden/>
              </w:rPr>
            </w:r>
            <w:r w:rsidR="00C6201F">
              <w:rPr>
                <w:noProof/>
                <w:webHidden/>
              </w:rPr>
              <w:fldChar w:fldCharType="separate"/>
            </w:r>
            <w:r w:rsidR="00C6201F">
              <w:rPr>
                <w:noProof/>
                <w:webHidden/>
              </w:rPr>
              <w:t>119</w:t>
            </w:r>
            <w:r w:rsidR="00C6201F">
              <w:rPr>
                <w:noProof/>
                <w:webHidden/>
              </w:rPr>
              <w:fldChar w:fldCharType="end"/>
            </w:r>
          </w:hyperlink>
        </w:p>
        <w:p w14:paraId="7A249AA8" w14:textId="70A69DEE" w:rsidR="00C6201F" w:rsidRDefault="00DA5ADF">
          <w:pPr>
            <w:pStyle w:val="TOC3"/>
            <w:tabs>
              <w:tab w:val="right" w:leader="dot" w:pos="9350"/>
            </w:tabs>
            <w:rPr>
              <w:noProof/>
              <w:sz w:val="22"/>
              <w:szCs w:val="22"/>
              <w:lang w:val="en-AU" w:eastAsia="en-AU"/>
            </w:rPr>
          </w:pPr>
          <w:hyperlink w:anchor="_Toc11923426" w:history="1">
            <w:r w:rsidR="00C6201F" w:rsidRPr="009E25F6">
              <w:rPr>
                <w:rStyle w:val="Hyperlink"/>
                <w:rFonts w:ascii="Arial" w:hAnsi="Arial" w:cs="Arial"/>
                <w:noProof/>
              </w:rPr>
              <w:t>Indicators of emotional abuse in children</w:t>
            </w:r>
            <w:r w:rsidR="00C6201F">
              <w:rPr>
                <w:noProof/>
                <w:webHidden/>
              </w:rPr>
              <w:tab/>
            </w:r>
            <w:r w:rsidR="00C6201F">
              <w:rPr>
                <w:noProof/>
                <w:webHidden/>
              </w:rPr>
              <w:fldChar w:fldCharType="begin"/>
            </w:r>
            <w:r w:rsidR="00C6201F">
              <w:rPr>
                <w:noProof/>
                <w:webHidden/>
              </w:rPr>
              <w:instrText xml:space="preserve"> PAGEREF _Toc11923426 \h </w:instrText>
            </w:r>
            <w:r w:rsidR="00C6201F">
              <w:rPr>
                <w:noProof/>
                <w:webHidden/>
              </w:rPr>
            </w:r>
            <w:r w:rsidR="00C6201F">
              <w:rPr>
                <w:noProof/>
                <w:webHidden/>
              </w:rPr>
              <w:fldChar w:fldCharType="separate"/>
            </w:r>
            <w:r w:rsidR="00C6201F">
              <w:rPr>
                <w:noProof/>
                <w:webHidden/>
              </w:rPr>
              <w:t>120</w:t>
            </w:r>
            <w:r w:rsidR="00C6201F">
              <w:rPr>
                <w:noProof/>
                <w:webHidden/>
              </w:rPr>
              <w:fldChar w:fldCharType="end"/>
            </w:r>
          </w:hyperlink>
        </w:p>
        <w:p w14:paraId="694E168A" w14:textId="0F29B73F" w:rsidR="00C6201F" w:rsidRDefault="00DA5ADF">
          <w:pPr>
            <w:pStyle w:val="TOC3"/>
            <w:tabs>
              <w:tab w:val="right" w:leader="dot" w:pos="9350"/>
            </w:tabs>
            <w:rPr>
              <w:noProof/>
              <w:sz w:val="22"/>
              <w:szCs w:val="22"/>
              <w:lang w:val="en-AU" w:eastAsia="en-AU"/>
            </w:rPr>
          </w:pPr>
          <w:hyperlink w:anchor="_Toc11923427" w:history="1">
            <w:r w:rsidR="00C6201F" w:rsidRPr="009E25F6">
              <w:rPr>
                <w:rStyle w:val="Hyperlink"/>
                <w:rFonts w:ascii="Arial" w:hAnsi="Arial" w:cs="Arial"/>
                <w:noProof/>
              </w:rPr>
              <w:t>Sexual Abuse</w:t>
            </w:r>
            <w:r w:rsidR="00C6201F">
              <w:rPr>
                <w:noProof/>
                <w:webHidden/>
              </w:rPr>
              <w:tab/>
            </w:r>
            <w:r w:rsidR="00C6201F">
              <w:rPr>
                <w:noProof/>
                <w:webHidden/>
              </w:rPr>
              <w:fldChar w:fldCharType="begin"/>
            </w:r>
            <w:r w:rsidR="00C6201F">
              <w:rPr>
                <w:noProof/>
                <w:webHidden/>
              </w:rPr>
              <w:instrText xml:space="preserve"> PAGEREF _Toc11923427 \h </w:instrText>
            </w:r>
            <w:r w:rsidR="00C6201F">
              <w:rPr>
                <w:noProof/>
                <w:webHidden/>
              </w:rPr>
            </w:r>
            <w:r w:rsidR="00C6201F">
              <w:rPr>
                <w:noProof/>
                <w:webHidden/>
              </w:rPr>
              <w:fldChar w:fldCharType="separate"/>
            </w:r>
            <w:r w:rsidR="00C6201F">
              <w:rPr>
                <w:noProof/>
                <w:webHidden/>
              </w:rPr>
              <w:t>120</w:t>
            </w:r>
            <w:r w:rsidR="00C6201F">
              <w:rPr>
                <w:noProof/>
                <w:webHidden/>
              </w:rPr>
              <w:fldChar w:fldCharType="end"/>
            </w:r>
          </w:hyperlink>
        </w:p>
        <w:p w14:paraId="73C3A18B" w14:textId="052E74AC" w:rsidR="00C6201F" w:rsidRDefault="00DA5ADF">
          <w:pPr>
            <w:pStyle w:val="TOC3"/>
            <w:tabs>
              <w:tab w:val="right" w:leader="dot" w:pos="9350"/>
            </w:tabs>
            <w:rPr>
              <w:noProof/>
              <w:sz w:val="22"/>
              <w:szCs w:val="22"/>
              <w:lang w:val="en-AU" w:eastAsia="en-AU"/>
            </w:rPr>
          </w:pPr>
          <w:hyperlink w:anchor="_Toc11923428" w:history="1">
            <w:r w:rsidR="00C6201F" w:rsidRPr="009E25F6">
              <w:rPr>
                <w:rStyle w:val="Hyperlink"/>
                <w:rFonts w:ascii="Arial" w:hAnsi="Arial" w:cs="Arial"/>
                <w:noProof/>
              </w:rPr>
              <w:t>Indicators of Sexual Abuse in children</w:t>
            </w:r>
            <w:r w:rsidR="00C6201F">
              <w:rPr>
                <w:noProof/>
                <w:webHidden/>
              </w:rPr>
              <w:tab/>
            </w:r>
            <w:r w:rsidR="00C6201F">
              <w:rPr>
                <w:noProof/>
                <w:webHidden/>
              </w:rPr>
              <w:fldChar w:fldCharType="begin"/>
            </w:r>
            <w:r w:rsidR="00C6201F">
              <w:rPr>
                <w:noProof/>
                <w:webHidden/>
              </w:rPr>
              <w:instrText xml:space="preserve"> PAGEREF _Toc11923428 \h </w:instrText>
            </w:r>
            <w:r w:rsidR="00C6201F">
              <w:rPr>
                <w:noProof/>
                <w:webHidden/>
              </w:rPr>
            </w:r>
            <w:r w:rsidR="00C6201F">
              <w:rPr>
                <w:noProof/>
                <w:webHidden/>
              </w:rPr>
              <w:fldChar w:fldCharType="separate"/>
            </w:r>
            <w:r w:rsidR="00C6201F">
              <w:rPr>
                <w:noProof/>
                <w:webHidden/>
              </w:rPr>
              <w:t>120</w:t>
            </w:r>
            <w:r w:rsidR="00C6201F">
              <w:rPr>
                <w:noProof/>
                <w:webHidden/>
              </w:rPr>
              <w:fldChar w:fldCharType="end"/>
            </w:r>
          </w:hyperlink>
        </w:p>
        <w:p w14:paraId="3319438A" w14:textId="212CEDC4" w:rsidR="00C6201F" w:rsidRDefault="00DA5ADF">
          <w:pPr>
            <w:pStyle w:val="TOC3"/>
            <w:tabs>
              <w:tab w:val="right" w:leader="dot" w:pos="9350"/>
            </w:tabs>
            <w:rPr>
              <w:noProof/>
              <w:sz w:val="22"/>
              <w:szCs w:val="22"/>
              <w:lang w:val="en-AU" w:eastAsia="en-AU"/>
            </w:rPr>
          </w:pPr>
          <w:hyperlink w:anchor="_Toc11923429" w:history="1">
            <w:r w:rsidR="00C6201F" w:rsidRPr="009E25F6">
              <w:rPr>
                <w:rStyle w:val="Hyperlink"/>
                <w:rFonts w:ascii="Arial" w:hAnsi="Arial" w:cs="Arial"/>
                <w:noProof/>
              </w:rPr>
              <w:t>Psychological Abuse</w:t>
            </w:r>
            <w:r w:rsidR="00C6201F">
              <w:rPr>
                <w:noProof/>
                <w:webHidden/>
              </w:rPr>
              <w:tab/>
            </w:r>
            <w:r w:rsidR="00C6201F">
              <w:rPr>
                <w:noProof/>
                <w:webHidden/>
              </w:rPr>
              <w:fldChar w:fldCharType="begin"/>
            </w:r>
            <w:r w:rsidR="00C6201F">
              <w:rPr>
                <w:noProof/>
                <w:webHidden/>
              </w:rPr>
              <w:instrText xml:space="preserve"> PAGEREF _Toc11923429 \h </w:instrText>
            </w:r>
            <w:r w:rsidR="00C6201F">
              <w:rPr>
                <w:noProof/>
                <w:webHidden/>
              </w:rPr>
            </w:r>
            <w:r w:rsidR="00C6201F">
              <w:rPr>
                <w:noProof/>
                <w:webHidden/>
              </w:rPr>
              <w:fldChar w:fldCharType="separate"/>
            </w:r>
            <w:r w:rsidR="00C6201F">
              <w:rPr>
                <w:noProof/>
                <w:webHidden/>
              </w:rPr>
              <w:t>121</w:t>
            </w:r>
            <w:r w:rsidR="00C6201F">
              <w:rPr>
                <w:noProof/>
                <w:webHidden/>
              </w:rPr>
              <w:fldChar w:fldCharType="end"/>
            </w:r>
          </w:hyperlink>
        </w:p>
        <w:p w14:paraId="6B40CA4A" w14:textId="4A73C2A5" w:rsidR="00C6201F" w:rsidRDefault="00DA5ADF">
          <w:pPr>
            <w:pStyle w:val="TOC3"/>
            <w:tabs>
              <w:tab w:val="right" w:leader="dot" w:pos="9350"/>
            </w:tabs>
            <w:rPr>
              <w:noProof/>
              <w:sz w:val="22"/>
              <w:szCs w:val="22"/>
              <w:lang w:val="en-AU" w:eastAsia="en-AU"/>
            </w:rPr>
          </w:pPr>
          <w:hyperlink w:anchor="_Toc11923430" w:history="1">
            <w:r w:rsidR="00C6201F" w:rsidRPr="009E25F6">
              <w:rPr>
                <w:rStyle w:val="Hyperlink"/>
                <w:rFonts w:ascii="Arial" w:hAnsi="Arial" w:cs="Arial"/>
                <w:noProof/>
              </w:rPr>
              <w:t>Indicators of Domestic Violence in children</w:t>
            </w:r>
            <w:r w:rsidR="00C6201F">
              <w:rPr>
                <w:noProof/>
                <w:webHidden/>
              </w:rPr>
              <w:tab/>
            </w:r>
            <w:r w:rsidR="00C6201F">
              <w:rPr>
                <w:noProof/>
                <w:webHidden/>
              </w:rPr>
              <w:fldChar w:fldCharType="begin"/>
            </w:r>
            <w:r w:rsidR="00C6201F">
              <w:rPr>
                <w:noProof/>
                <w:webHidden/>
              </w:rPr>
              <w:instrText xml:space="preserve"> PAGEREF _Toc11923430 \h </w:instrText>
            </w:r>
            <w:r w:rsidR="00C6201F">
              <w:rPr>
                <w:noProof/>
                <w:webHidden/>
              </w:rPr>
            </w:r>
            <w:r w:rsidR="00C6201F">
              <w:rPr>
                <w:noProof/>
                <w:webHidden/>
              </w:rPr>
              <w:fldChar w:fldCharType="separate"/>
            </w:r>
            <w:r w:rsidR="00C6201F">
              <w:rPr>
                <w:noProof/>
                <w:webHidden/>
              </w:rPr>
              <w:t>121</w:t>
            </w:r>
            <w:r w:rsidR="00C6201F">
              <w:rPr>
                <w:noProof/>
                <w:webHidden/>
              </w:rPr>
              <w:fldChar w:fldCharType="end"/>
            </w:r>
          </w:hyperlink>
        </w:p>
        <w:p w14:paraId="2F9D6BD3" w14:textId="3C0913B0" w:rsidR="00C6201F" w:rsidRDefault="00DA5ADF">
          <w:pPr>
            <w:pStyle w:val="TOC2"/>
            <w:tabs>
              <w:tab w:val="right" w:leader="dot" w:pos="9350"/>
            </w:tabs>
            <w:rPr>
              <w:noProof/>
              <w:sz w:val="22"/>
              <w:szCs w:val="22"/>
              <w:lang w:val="en-AU" w:eastAsia="en-AU"/>
            </w:rPr>
          </w:pPr>
          <w:hyperlink w:anchor="_Toc11923431" w:history="1">
            <w:r w:rsidR="00C6201F" w:rsidRPr="009E25F6">
              <w:rPr>
                <w:rStyle w:val="Hyperlink"/>
                <w:noProof/>
              </w:rPr>
              <w:t>Processes to manage a breach of the child protection risk management strategy</w:t>
            </w:r>
            <w:r w:rsidR="00C6201F">
              <w:rPr>
                <w:noProof/>
                <w:webHidden/>
              </w:rPr>
              <w:tab/>
            </w:r>
            <w:r w:rsidR="00C6201F">
              <w:rPr>
                <w:noProof/>
                <w:webHidden/>
              </w:rPr>
              <w:fldChar w:fldCharType="begin"/>
            </w:r>
            <w:r w:rsidR="00C6201F">
              <w:rPr>
                <w:noProof/>
                <w:webHidden/>
              </w:rPr>
              <w:instrText xml:space="preserve"> PAGEREF _Toc11923431 \h </w:instrText>
            </w:r>
            <w:r w:rsidR="00C6201F">
              <w:rPr>
                <w:noProof/>
                <w:webHidden/>
              </w:rPr>
            </w:r>
            <w:r w:rsidR="00C6201F">
              <w:rPr>
                <w:noProof/>
                <w:webHidden/>
              </w:rPr>
              <w:fldChar w:fldCharType="separate"/>
            </w:r>
            <w:r w:rsidR="00C6201F">
              <w:rPr>
                <w:noProof/>
                <w:webHidden/>
              </w:rPr>
              <w:t>122</w:t>
            </w:r>
            <w:r w:rsidR="00C6201F">
              <w:rPr>
                <w:noProof/>
                <w:webHidden/>
              </w:rPr>
              <w:fldChar w:fldCharType="end"/>
            </w:r>
          </w:hyperlink>
        </w:p>
        <w:p w14:paraId="453E49B4" w14:textId="0EC43E17" w:rsidR="00C6201F" w:rsidRDefault="00DA5ADF">
          <w:pPr>
            <w:pStyle w:val="TOC2"/>
            <w:tabs>
              <w:tab w:val="right" w:leader="dot" w:pos="9350"/>
            </w:tabs>
            <w:rPr>
              <w:noProof/>
              <w:sz w:val="22"/>
              <w:szCs w:val="22"/>
              <w:lang w:val="en-AU" w:eastAsia="en-AU"/>
            </w:rPr>
          </w:pPr>
          <w:hyperlink w:anchor="_Toc11923432" w:history="1">
            <w:r w:rsidR="00C6201F" w:rsidRPr="009E25F6">
              <w:rPr>
                <w:rStyle w:val="Hyperlink"/>
                <w:noProof/>
              </w:rPr>
              <w:t>Child Protection Agencies</w:t>
            </w:r>
            <w:r w:rsidR="00C6201F">
              <w:rPr>
                <w:noProof/>
                <w:webHidden/>
              </w:rPr>
              <w:tab/>
            </w:r>
            <w:r w:rsidR="00C6201F">
              <w:rPr>
                <w:noProof/>
                <w:webHidden/>
              </w:rPr>
              <w:fldChar w:fldCharType="begin"/>
            </w:r>
            <w:r w:rsidR="00C6201F">
              <w:rPr>
                <w:noProof/>
                <w:webHidden/>
              </w:rPr>
              <w:instrText xml:space="preserve"> PAGEREF _Toc11923432 \h </w:instrText>
            </w:r>
            <w:r w:rsidR="00C6201F">
              <w:rPr>
                <w:noProof/>
                <w:webHidden/>
              </w:rPr>
            </w:r>
            <w:r w:rsidR="00C6201F">
              <w:rPr>
                <w:noProof/>
                <w:webHidden/>
              </w:rPr>
              <w:fldChar w:fldCharType="separate"/>
            </w:r>
            <w:r w:rsidR="00C6201F">
              <w:rPr>
                <w:noProof/>
                <w:webHidden/>
              </w:rPr>
              <w:t>123</w:t>
            </w:r>
            <w:r w:rsidR="00C6201F">
              <w:rPr>
                <w:noProof/>
                <w:webHidden/>
              </w:rPr>
              <w:fldChar w:fldCharType="end"/>
            </w:r>
          </w:hyperlink>
        </w:p>
        <w:p w14:paraId="019E663F" w14:textId="3DF142C4" w:rsidR="00C6201F" w:rsidRDefault="00DA5ADF">
          <w:pPr>
            <w:pStyle w:val="TOC3"/>
            <w:tabs>
              <w:tab w:val="right" w:leader="dot" w:pos="9350"/>
            </w:tabs>
            <w:rPr>
              <w:noProof/>
              <w:sz w:val="22"/>
              <w:szCs w:val="22"/>
              <w:lang w:val="en-AU" w:eastAsia="en-AU"/>
            </w:rPr>
          </w:pPr>
          <w:hyperlink w:anchor="_Toc11923433" w:history="1">
            <w:r w:rsidR="00C6201F" w:rsidRPr="009E25F6">
              <w:rPr>
                <w:rStyle w:val="Hyperlink"/>
                <w:rFonts w:ascii="Arial" w:hAnsi="Arial" w:cs="Arial"/>
                <w:noProof/>
              </w:rPr>
              <w:t>Child Protection Helpline: Department of Family and Community Services</w:t>
            </w:r>
            <w:r w:rsidR="00C6201F">
              <w:rPr>
                <w:noProof/>
                <w:webHidden/>
              </w:rPr>
              <w:tab/>
            </w:r>
            <w:r w:rsidR="00C6201F">
              <w:rPr>
                <w:noProof/>
                <w:webHidden/>
              </w:rPr>
              <w:fldChar w:fldCharType="begin"/>
            </w:r>
            <w:r w:rsidR="00C6201F">
              <w:rPr>
                <w:noProof/>
                <w:webHidden/>
              </w:rPr>
              <w:instrText xml:space="preserve"> PAGEREF _Toc11923433 \h </w:instrText>
            </w:r>
            <w:r w:rsidR="00C6201F">
              <w:rPr>
                <w:noProof/>
                <w:webHidden/>
              </w:rPr>
            </w:r>
            <w:r w:rsidR="00C6201F">
              <w:rPr>
                <w:noProof/>
                <w:webHidden/>
              </w:rPr>
              <w:fldChar w:fldCharType="separate"/>
            </w:r>
            <w:r w:rsidR="00C6201F">
              <w:rPr>
                <w:noProof/>
                <w:webHidden/>
              </w:rPr>
              <w:t>123</w:t>
            </w:r>
            <w:r w:rsidR="00C6201F">
              <w:rPr>
                <w:noProof/>
                <w:webHidden/>
              </w:rPr>
              <w:fldChar w:fldCharType="end"/>
            </w:r>
          </w:hyperlink>
        </w:p>
        <w:p w14:paraId="34C528EC" w14:textId="5F68FD72" w:rsidR="00C6201F" w:rsidRDefault="00DA5ADF">
          <w:pPr>
            <w:pStyle w:val="TOC3"/>
            <w:tabs>
              <w:tab w:val="right" w:leader="dot" w:pos="9350"/>
            </w:tabs>
            <w:rPr>
              <w:noProof/>
              <w:sz w:val="22"/>
              <w:szCs w:val="22"/>
              <w:lang w:val="en-AU" w:eastAsia="en-AU"/>
            </w:rPr>
          </w:pPr>
          <w:hyperlink w:anchor="_Toc11923434" w:history="1">
            <w:r w:rsidR="00C6201F" w:rsidRPr="009E25F6">
              <w:rPr>
                <w:rStyle w:val="Hyperlink"/>
                <w:rFonts w:ascii="Arial" w:hAnsi="Arial" w:cs="Arial"/>
                <w:noProof/>
              </w:rPr>
              <w:t>Child Wellbeing Unit</w:t>
            </w:r>
            <w:r w:rsidR="00C6201F">
              <w:rPr>
                <w:noProof/>
                <w:webHidden/>
              </w:rPr>
              <w:tab/>
            </w:r>
            <w:r w:rsidR="00C6201F">
              <w:rPr>
                <w:noProof/>
                <w:webHidden/>
              </w:rPr>
              <w:fldChar w:fldCharType="begin"/>
            </w:r>
            <w:r w:rsidR="00C6201F">
              <w:rPr>
                <w:noProof/>
                <w:webHidden/>
              </w:rPr>
              <w:instrText xml:space="preserve"> PAGEREF _Toc11923434 \h </w:instrText>
            </w:r>
            <w:r w:rsidR="00C6201F">
              <w:rPr>
                <w:noProof/>
                <w:webHidden/>
              </w:rPr>
            </w:r>
            <w:r w:rsidR="00C6201F">
              <w:rPr>
                <w:noProof/>
                <w:webHidden/>
              </w:rPr>
              <w:fldChar w:fldCharType="separate"/>
            </w:r>
            <w:r w:rsidR="00C6201F">
              <w:rPr>
                <w:noProof/>
                <w:webHidden/>
              </w:rPr>
              <w:t>123</w:t>
            </w:r>
            <w:r w:rsidR="00C6201F">
              <w:rPr>
                <w:noProof/>
                <w:webHidden/>
              </w:rPr>
              <w:fldChar w:fldCharType="end"/>
            </w:r>
          </w:hyperlink>
        </w:p>
        <w:p w14:paraId="0ABFBBC2" w14:textId="508B869C" w:rsidR="00C6201F" w:rsidRDefault="00DA5ADF">
          <w:pPr>
            <w:pStyle w:val="TOC3"/>
            <w:tabs>
              <w:tab w:val="right" w:leader="dot" w:pos="9350"/>
            </w:tabs>
            <w:rPr>
              <w:noProof/>
              <w:sz w:val="22"/>
              <w:szCs w:val="22"/>
              <w:lang w:val="en-AU" w:eastAsia="en-AU"/>
            </w:rPr>
          </w:pPr>
          <w:hyperlink w:anchor="_Toc11923435" w:history="1">
            <w:r w:rsidR="00C6201F" w:rsidRPr="009E25F6">
              <w:rPr>
                <w:rStyle w:val="Hyperlink"/>
                <w:rFonts w:ascii="Arial" w:hAnsi="Arial" w:cs="Arial"/>
                <w:noProof/>
              </w:rPr>
              <w:t>NSW Ombudsman’s Office</w:t>
            </w:r>
            <w:r w:rsidR="00C6201F">
              <w:rPr>
                <w:noProof/>
                <w:webHidden/>
              </w:rPr>
              <w:tab/>
            </w:r>
            <w:r w:rsidR="00C6201F">
              <w:rPr>
                <w:noProof/>
                <w:webHidden/>
              </w:rPr>
              <w:fldChar w:fldCharType="begin"/>
            </w:r>
            <w:r w:rsidR="00C6201F">
              <w:rPr>
                <w:noProof/>
                <w:webHidden/>
              </w:rPr>
              <w:instrText xml:space="preserve"> PAGEREF _Toc11923435 \h </w:instrText>
            </w:r>
            <w:r w:rsidR="00C6201F">
              <w:rPr>
                <w:noProof/>
                <w:webHidden/>
              </w:rPr>
            </w:r>
            <w:r w:rsidR="00C6201F">
              <w:rPr>
                <w:noProof/>
                <w:webHidden/>
              </w:rPr>
              <w:fldChar w:fldCharType="separate"/>
            </w:r>
            <w:r w:rsidR="00C6201F">
              <w:rPr>
                <w:noProof/>
                <w:webHidden/>
              </w:rPr>
              <w:t>123</w:t>
            </w:r>
            <w:r w:rsidR="00C6201F">
              <w:rPr>
                <w:noProof/>
                <w:webHidden/>
              </w:rPr>
              <w:fldChar w:fldCharType="end"/>
            </w:r>
          </w:hyperlink>
        </w:p>
        <w:p w14:paraId="7892AE2B" w14:textId="40135488" w:rsidR="00C6201F" w:rsidRDefault="00DA5ADF">
          <w:pPr>
            <w:pStyle w:val="TOC2"/>
            <w:tabs>
              <w:tab w:val="right" w:leader="dot" w:pos="9350"/>
            </w:tabs>
            <w:rPr>
              <w:noProof/>
              <w:sz w:val="22"/>
              <w:szCs w:val="22"/>
              <w:lang w:val="en-AU" w:eastAsia="en-AU"/>
            </w:rPr>
          </w:pPr>
          <w:hyperlink w:anchor="_Toc11923436" w:history="1">
            <w:r w:rsidR="00C6201F" w:rsidRPr="009E25F6">
              <w:rPr>
                <w:rStyle w:val="Hyperlink"/>
                <w:noProof/>
              </w:rPr>
              <w:t>Allegations against Service Personnel</w:t>
            </w:r>
            <w:r w:rsidR="00C6201F">
              <w:rPr>
                <w:noProof/>
                <w:webHidden/>
              </w:rPr>
              <w:tab/>
            </w:r>
            <w:r w:rsidR="00C6201F">
              <w:rPr>
                <w:noProof/>
                <w:webHidden/>
              </w:rPr>
              <w:fldChar w:fldCharType="begin"/>
            </w:r>
            <w:r w:rsidR="00C6201F">
              <w:rPr>
                <w:noProof/>
                <w:webHidden/>
              </w:rPr>
              <w:instrText xml:space="preserve"> PAGEREF _Toc11923436 \h </w:instrText>
            </w:r>
            <w:r w:rsidR="00C6201F">
              <w:rPr>
                <w:noProof/>
                <w:webHidden/>
              </w:rPr>
            </w:r>
            <w:r w:rsidR="00C6201F">
              <w:rPr>
                <w:noProof/>
                <w:webHidden/>
              </w:rPr>
              <w:fldChar w:fldCharType="separate"/>
            </w:r>
            <w:r w:rsidR="00C6201F">
              <w:rPr>
                <w:noProof/>
                <w:webHidden/>
              </w:rPr>
              <w:t>128</w:t>
            </w:r>
            <w:r w:rsidR="00C6201F">
              <w:rPr>
                <w:noProof/>
                <w:webHidden/>
              </w:rPr>
              <w:fldChar w:fldCharType="end"/>
            </w:r>
          </w:hyperlink>
        </w:p>
        <w:p w14:paraId="2E30A205" w14:textId="76F6122E" w:rsidR="00C6201F" w:rsidRDefault="00DA5ADF">
          <w:pPr>
            <w:pStyle w:val="TOC2"/>
            <w:tabs>
              <w:tab w:val="right" w:leader="dot" w:pos="9350"/>
            </w:tabs>
            <w:rPr>
              <w:noProof/>
              <w:sz w:val="22"/>
              <w:szCs w:val="22"/>
              <w:lang w:val="en-AU" w:eastAsia="en-AU"/>
            </w:rPr>
          </w:pPr>
          <w:hyperlink w:anchor="_Toc11923437" w:history="1">
            <w:r w:rsidR="00C6201F" w:rsidRPr="009E25F6">
              <w:rPr>
                <w:rStyle w:val="Hyperlink"/>
                <w:noProof/>
              </w:rPr>
              <w:t>Documentation</w:t>
            </w:r>
            <w:r w:rsidR="00C6201F">
              <w:rPr>
                <w:noProof/>
                <w:webHidden/>
              </w:rPr>
              <w:tab/>
            </w:r>
            <w:r w:rsidR="00C6201F">
              <w:rPr>
                <w:noProof/>
                <w:webHidden/>
              </w:rPr>
              <w:fldChar w:fldCharType="begin"/>
            </w:r>
            <w:r w:rsidR="00C6201F">
              <w:rPr>
                <w:noProof/>
                <w:webHidden/>
              </w:rPr>
              <w:instrText xml:space="preserve"> PAGEREF _Toc11923437 \h </w:instrText>
            </w:r>
            <w:r w:rsidR="00C6201F">
              <w:rPr>
                <w:noProof/>
                <w:webHidden/>
              </w:rPr>
            </w:r>
            <w:r w:rsidR="00C6201F">
              <w:rPr>
                <w:noProof/>
                <w:webHidden/>
              </w:rPr>
              <w:fldChar w:fldCharType="separate"/>
            </w:r>
            <w:r w:rsidR="00C6201F">
              <w:rPr>
                <w:noProof/>
                <w:webHidden/>
              </w:rPr>
              <w:t>128</w:t>
            </w:r>
            <w:r w:rsidR="00C6201F">
              <w:rPr>
                <w:noProof/>
                <w:webHidden/>
              </w:rPr>
              <w:fldChar w:fldCharType="end"/>
            </w:r>
          </w:hyperlink>
        </w:p>
        <w:p w14:paraId="1AC45563" w14:textId="10132C7D" w:rsidR="00C6201F" w:rsidRDefault="00DA5ADF">
          <w:pPr>
            <w:pStyle w:val="TOC3"/>
            <w:tabs>
              <w:tab w:val="right" w:leader="dot" w:pos="9350"/>
            </w:tabs>
            <w:rPr>
              <w:noProof/>
              <w:sz w:val="22"/>
              <w:szCs w:val="22"/>
              <w:lang w:val="en-AU" w:eastAsia="en-AU"/>
            </w:rPr>
          </w:pPr>
          <w:hyperlink w:anchor="_Toc11923438" w:history="1">
            <w:r w:rsidR="00C6201F" w:rsidRPr="009E25F6">
              <w:rPr>
                <w:rStyle w:val="Hyperlink"/>
                <w:rFonts w:ascii="Arial" w:hAnsi="Arial" w:cs="Arial"/>
                <w:b/>
                <w:noProof/>
                <w:lang w:eastAsia="en-AU"/>
              </w:rPr>
              <w:t xml:space="preserve">Documenting a </w:t>
            </w:r>
            <w:r w:rsidR="00C6201F" w:rsidRPr="009E25F6">
              <w:rPr>
                <w:rStyle w:val="Hyperlink"/>
                <w:rFonts w:ascii="Arial" w:hAnsi="Arial" w:cs="Arial"/>
                <w:b/>
                <w:i/>
                <w:noProof/>
                <w:lang w:eastAsia="en-AU"/>
              </w:rPr>
              <w:t>suspicion</w:t>
            </w:r>
            <w:r w:rsidR="00C6201F" w:rsidRPr="009E25F6">
              <w:rPr>
                <w:rStyle w:val="Hyperlink"/>
                <w:rFonts w:ascii="Arial" w:hAnsi="Arial" w:cs="Arial"/>
                <w:b/>
                <w:noProof/>
                <w:lang w:eastAsia="en-AU"/>
              </w:rPr>
              <w:t xml:space="preserve"> of harm</w:t>
            </w:r>
            <w:r w:rsidR="00C6201F">
              <w:rPr>
                <w:noProof/>
                <w:webHidden/>
              </w:rPr>
              <w:tab/>
            </w:r>
            <w:r w:rsidR="00C6201F">
              <w:rPr>
                <w:noProof/>
                <w:webHidden/>
              </w:rPr>
              <w:fldChar w:fldCharType="begin"/>
            </w:r>
            <w:r w:rsidR="00C6201F">
              <w:rPr>
                <w:noProof/>
                <w:webHidden/>
              </w:rPr>
              <w:instrText xml:space="preserve"> PAGEREF _Toc11923438 \h </w:instrText>
            </w:r>
            <w:r w:rsidR="00C6201F">
              <w:rPr>
                <w:noProof/>
                <w:webHidden/>
              </w:rPr>
            </w:r>
            <w:r w:rsidR="00C6201F">
              <w:rPr>
                <w:noProof/>
                <w:webHidden/>
              </w:rPr>
              <w:fldChar w:fldCharType="separate"/>
            </w:r>
            <w:r w:rsidR="00C6201F">
              <w:rPr>
                <w:noProof/>
                <w:webHidden/>
              </w:rPr>
              <w:t>128</w:t>
            </w:r>
            <w:r w:rsidR="00C6201F">
              <w:rPr>
                <w:noProof/>
                <w:webHidden/>
              </w:rPr>
              <w:fldChar w:fldCharType="end"/>
            </w:r>
          </w:hyperlink>
        </w:p>
        <w:p w14:paraId="790C79F3" w14:textId="2A65C2E0" w:rsidR="00C6201F" w:rsidRDefault="00DA5ADF">
          <w:pPr>
            <w:pStyle w:val="TOC3"/>
            <w:tabs>
              <w:tab w:val="right" w:leader="dot" w:pos="9350"/>
            </w:tabs>
            <w:rPr>
              <w:noProof/>
              <w:sz w:val="22"/>
              <w:szCs w:val="22"/>
              <w:lang w:val="en-AU" w:eastAsia="en-AU"/>
            </w:rPr>
          </w:pPr>
          <w:hyperlink w:anchor="_Toc11923439" w:history="1">
            <w:r w:rsidR="00C6201F" w:rsidRPr="009E25F6">
              <w:rPr>
                <w:rStyle w:val="Hyperlink"/>
                <w:rFonts w:ascii="Arial" w:hAnsi="Arial" w:cs="Arial"/>
                <w:b/>
                <w:noProof/>
                <w:lang w:eastAsia="en-AU"/>
              </w:rPr>
              <w:t xml:space="preserve">Documenting a </w:t>
            </w:r>
            <w:r w:rsidR="00C6201F" w:rsidRPr="009E25F6">
              <w:rPr>
                <w:rStyle w:val="Hyperlink"/>
                <w:rFonts w:ascii="Arial" w:hAnsi="Arial" w:cs="Arial"/>
                <w:b/>
                <w:i/>
                <w:noProof/>
                <w:lang w:eastAsia="en-AU"/>
              </w:rPr>
              <w:t>disclosure</w:t>
            </w:r>
            <w:r w:rsidR="00C6201F" w:rsidRPr="009E25F6">
              <w:rPr>
                <w:rStyle w:val="Hyperlink"/>
                <w:rFonts w:ascii="Arial" w:hAnsi="Arial" w:cs="Arial"/>
                <w:b/>
                <w:noProof/>
                <w:lang w:eastAsia="en-AU"/>
              </w:rPr>
              <w:t xml:space="preserve"> of harm</w:t>
            </w:r>
            <w:r w:rsidR="00C6201F">
              <w:rPr>
                <w:noProof/>
                <w:webHidden/>
              </w:rPr>
              <w:tab/>
            </w:r>
            <w:r w:rsidR="00C6201F">
              <w:rPr>
                <w:noProof/>
                <w:webHidden/>
              </w:rPr>
              <w:fldChar w:fldCharType="begin"/>
            </w:r>
            <w:r w:rsidR="00C6201F">
              <w:rPr>
                <w:noProof/>
                <w:webHidden/>
              </w:rPr>
              <w:instrText xml:space="preserve"> PAGEREF _Toc11923439 \h </w:instrText>
            </w:r>
            <w:r w:rsidR="00C6201F">
              <w:rPr>
                <w:noProof/>
                <w:webHidden/>
              </w:rPr>
            </w:r>
            <w:r w:rsidR="00C6201F">
              <w:rPr>
                <w:noProof/>
                <w:webHidden/>
              </w:rPr>
              <w:fldChar w:fldCharType="separate"/>
            </w:r>
            <w:r w:rsidR="00C6201F">
              <w:rPr>
                <w:noProof/>
                <w:webHidden/>
              </w:rPr>
              <w:t>129</w:t>
            </w:r>
            <w:r w:rsidR="00C6201F">
              <w:rPr>
                <w:noProof/>
                <w:webHidden/>
              </w:rPr>
              <w:fldChar w:fldCharType="end"/>
            </w:r>
          </w:hyperlink>
        </w:p>
        <w:p w14:paraId="6EAF47F3" w14:textId="1AAA90DD" w:rsidR="00C6201F" w:rsidRDefault="00DA5ADF">
          <w:pPr>
            <w:pStyle w:val="TOC2"/>
            <w:tabs>
              <w:tab w:val="right" w:leader="dot" w:pos="9350"/>
            </w:tabs>
            <w:rPr>
              <w:noProof/>
              <w:sz w:val="22"/>
              <w:szCs w:val="22"/>
              <w:lang w:val="en-AU" w:eastAsia="en-AU"/>
            </w:rPr>
          </w:pPr>
          <w:hyperlink w:anchor="_Toc11923440" w:history="1">
            <w:r w:rsidR="00C6201F" w:rsidRPr="009E25F6">
              <w:rPr>
                <w:rStyle w:val="Hyperlink"/>
                <w:noProof/>
              </w:rPr>
              <w:t>Notifications of abuse</w:t>
            </w:r>
            <w:r w:rsidR="00C6201F">
              <w:rPr>
                <w:noProof/>
                <w:webHidden/>
              </w:rPr>
              <w:tab/>
            </w:r>
            <w:r w:rsidR="00C6201F">
              <w:rPr>
                <w:noProof/>
                <w:webHidden/>
              </w:rPr>
              <w:fldChar w:fldCharType="begin"/>
            </w:r>
            <w:r w:rsidR="00C6201F">
              <w:rPr>
                <w:noProof/>
                <w:webHidden/>
              </w:rPr>
              <w:instrText xml:space="preserve"> PAGEREF _Toc11923440 \h </w:instrText>
            </w:r>
            <w:r w:rsidR="00C6201F">
              <w:rPr>
                <w:noProof/>
                <w:webHidden/>
              </w:rPr>
            </w:r>
            <w:r w:rsidR="00C6201F">
              <w:rPr>
                <w:noProof/>
                <w:webHidden/>
              </w:rPr>
              <w:fldChar w:fldCharType="separate"/>
            </w:r>
            <w:r w:rsidR="00C6201F">
              <w:rPr>
                <w:noProof/>
                <w:webHidden/>
              </w:rPr>
              <w:t>130</w:t>
            </w:r>
            <w:r w:rsidR="00C6201F">
              <w:rPr>
                <w:noProof/>
                <w:webHidden/>
              </w:rPr>
              <w:fldChar w:fldCharType="end"/>
            </w:r>
          </w:hyperlink>
        </w:p>
        <w:p w14:paraId="55682C0A" w14:textId="05ECA16C" w:rsidR="00C6201F" w:rsidRDefault="00DA5ADF">
          <w:pPr>
            <w:pStyle w:val="TOC3"/>
            <w:tabs>
              <w:tab w:val="right" w:leader="dot" w:pos="9350"/>
            </w:tabs>
            <w:rPr>
              <w:noProof/>
              <w:sz w:val="22"/>
              <w:szCs w:val="22"/>
              <w:lang w:val="en-AU" w:eastAsia="en-AU"/>
            </w:rPr>
          </w:pPr>
          <w:hyperlink w:anchor="_Toc11923441" w:history="1">
            <w:r w:rsidR="00C6201F" w:rsidRPr="009E25F6">
              <w:rPr>
                <w:rStyle w:val="Hyperlink"/>
                <w:rFonts w:ascii="Arial" w:hAnsi="Arial" w:cs="Arial"/>
                <w:noProof/>
              </w:rPr>
              <w:t>Confidentiality</w:t>
            </w:r>
            <w:r w:rsidR="00C6201F">
              <w:rPr>
                <w:noProof/>
                <w:webHidden/>
              </w:rPr>
              <w:tab/>
            </w:r>
            <w:r w:rsidR="00C6201F">
              <w:rPr>
                <w:noProof/>
                <w:webHidden/>
              </w:rPr>
              <w:fldChar w:fldCharType="begin"/>
            </w:r>
            <w:r w:rsidR="00C6201F">
              <w:rPr>
                <w:noProof/>
                <w:webHidden/>
              </w:rPr>
              <w:instrText xml:space="preserve"> PAGEREF _Toc11923441 \h </w:instrText>
            </w:r>
            <w:r w:rsidR="00C6201F">
              <w:rPr>
                <w:noProof/>
                <w:webHidden/>
              </w:rPr>
            </w:r>
            <w:r w:rsidR="00C6201F">
              <w:rPr>
                <w:noProof/>
                <w:webHidden/>
              </w:rPr>
              <w:fldChar w:fldCharType="separate"/>
            </w:r>
            <w:r w:rsidR="00C6201F">
              <w:rPr>
                <w:noProof/>
                <w:webHidden/>
              </w:rPr>
              <w:t>130</w:t>
            </w:r>
            <w:r w:rsidR="00C6201F">
              <w:rPr>
                <w:noProof/>
                <w:webHidden/>
              </w:rPr>
              <w:fldChar w:fldCharType="end"/>
            </w:r>
          </w:hyperlink>
        </w:p>
        <w:p w14:paraId="186E51BA" w14:textId="73FF7EEC" w:rsidR="00C6201F" w:rsidRDefault="00DA5ADF">
          <w:pPr>
            <w:pStyle w:val="TOC3"/>
            <w:tabs>
              <w:tab w:val="right" w:leader="dot" w:pos="9350"/>
            </w:tabs>
            <w:rPr>
              <w:noProof/>
              <w:sz w:val="22"/>
              <w:szCs w:val="22"/>
              <w:lang w:val="en-AU" w:eastAsia="en-AU"/>
            </w:rPr>
          </w:pPr>
          <w:hyperlink w:anchor="_Toc11923442" w:history="1">
            <w:r w:rsidR="00C6201F" w:rsidRPr="009E25F6">
              <w:rPr>
                <w:rStyle w:val="Hyperlink"/>
                <w:rFonts w:ascii="Arial" w:hAnsi="Arial" w:cs="Arial"/>
                <w:noProof/>
              </w:rPr>
              <w:t>Safeguards for reporters</w:t>
            </w:r>
            <w:r w:rsidR="00C6201F">
              <w:rPr>
                <w:noProof/>
                <w:webHidden/>
              </w:rPr>
              <w:tab/>
            </w:r>
            <w:r w:rsidR="00C6201F">
              <w:rPr>
                <w:noProof/>
                <w:webHidden/>
              </w:rPr>
              <w:fldChar w:fldCharType="begin"/>
            </w:r>
            <w:r w:rsidR="00C6201F">
              <w:rPr>
                <w:noProof/>
                <w:webHidden/>
              </w:rPr>
              <w:instrText xml:space="preserve"> PAGEREF _Toc11923442 \h </w:instrText>
            </w:r>
            <w:r w:rsidR="00C6201F">
              <w:rPr>
                <w:noProof/>
                <w:webHidden/>
              </w:rPr>
            </w:r>
            <w:r w:rsidR="00C6201F">
              <w:rPr>
                <w:noProof/>
                <w:webHidden/>
              </w:rPr>
              <w:fldChar w:fldCharType="separate"/>
            </w:r>
            <w:r w:rsidR="00C6201F">
              <w:rPr>
                <w:noProof/>
                <w:webHidden/>
              </w:rPr>
              <w:t>130</w:t>
            </w:r>
            <w:r w:rsidR="00C6201F">
              <w:rPr>
                <w:noProof/>
                <w:webHidden/>
              </w:rPr>
              <w:fldChar w:fldCharType="end"/>
            </w:r>
          </w:hyperlink>
        </w:p>
        <w:p w14:paraId="5B421B18" w14:textId="583A7466" w:rsidR="00C6201F" w:rsidRDefault="00DA5ADF">
          <w:pPr>
            <w:pStyle w:val="TOC2"/>
            <w:tabs>
              <w:tab w:val="right" w:leader="dot" w:pos="9350"/>
            </w:tabs>
            <w:rPr>
              <w:noProof/>
              <w:sz w:val="22"/>
              <w:szCs w:val="22"/>
              <w:lang w:val="en-AU" w:eastAsia="en-AU"/>
            </w:rPr>
          </w:pPr>
          <w:hyperlink w:anchor="_Toc11923443" w:history="1">
            <w:r w:rsidR="00C6201F" w:rsidRPr="009E25F6">
              <w:rPr>
                <w:rStyle w:val="Hyperlink"/>
                <w:noProof/>
                <w:shd w:val="clear" w:color="auto" w:fill="FDEFD2" w:themeFill="accent1" w:themeFillTint="33"/>
              </w:rPr>
              <w:t>Procedures for Managing Breaches</w:t>
            </w:r>
            <w:r w:rsidR="00C6201F">
              <w:rPr>
                <w:noProof/>
                <w:webHidden/>
              </w:rPr>
              <w:tab/>
            </w:r>
            <w:r w:rsidR="00C6201F">
              <w:rPr>
                <w:noProof/>
                <w:webHidden/>
              </w:rPr>
              <w:fldChar w:fldCharType="begin"/>
            </w:r>
            <w:r w:rsidR="00C6201F">
              <w:rPr>
                <w:noProof/>
                <w:webHidden/>
              </w:rPr>
              <w:instrText xml:space="preserve"> PAGEREF _Toc11923443 \h </w:instrText>
            </w:r>
            <w:r w:rsidR="00C6201F">
              <w:rPr>
                <w:noProof/>
                <w:webHidden/>
              </w:rPr>
            </w:r>
            <w:r w:rsidR="00C6201F">
              <w:rPr>
                <w:noProof/>
                <w:webHidden/>
              </w:rPr>
              <w:fldChar w:fldCharType="separate"/>
            </w:r>
            <w:r w:rsidR="00C6201F">
              <w:rPr>
                <w:noProof/>
                <w:webHidden/>
              </w:rPr>
              <w:t>131</w:t>
            </w:r>
            <w:r w:rsidR="00C6201F">
              <w:rPr>
                <w:noProof/>
                <w:webHidden/>
              </w:rPr>
              <w:fldChar w:fldCharType="end"/>
            </w:r>
          </w:hyperlink>
        </w:p>
        <w:p w14:paraId="12164F59" w14:textId="4D490F16" w:rsidR="00C6201F" w:rsidRDefault="00DA5ADF">
          <w:pPr>
            <w:pStyle w:val="TOC2"/>
            <w:tabs>
              <w:tab w:val="right" w:leader="dot" w:pos="9350"/>
            </w:tabs>
            <w:rPr>
              <w:noProof/>
              <w:sz w:val="22"/>
              <w:szCs w:val="22"/>
              <w:lang w:val="en-AU" w:eastAsia="en-AU"/>
            </w:rPr>
          </w:pPr>
          <w:hyperlink w:anchor="_Toc11923444" w:history="1">
            <w:r w:rsidR="00C6201F" w:rsidRPr="009E25F6">
              <w:rPr>
                <w:rStyle w:val="Hyperlink"/>
                <w:noProof/>
              </w:rPr>
              <w:t>Information for Families</w:t>
            </w:r>
            <w:r w:rsidR="00C6201F">
              <w:rPr>
                <w:noProof/>
                <w:webHidden/>
              </w:rPr>
              <w:tab/>
            </w:r>
            <w:r w:rsidR="00C6201F">
              <w:rPr>
                <w:noProof/>
                <w:webHidden/>
              </w:rPr>
              <w:fldChar w:fldCharType="begin"/>
            </w:r>
            <w:r w:rsidR="00C6201F">
              <w:rPr>
                <w:noProof/>
                <w:webHidden/>
              </w:rPr>
              <w:instrText xml:space="preserve"> PAGEREF _Toc11923444 \h </w:instrText>
            </w:r>
            <w:r w:rsidR="00C6201F">
              <w:rPr>
                <w:noProof/>
                <w:webHidden/>
              </w:rPr>
            </w:r>
            <w:r w:rsidR="00C6201F">
              <w:rPr>
                <w:noProof/>
                <w:webHidden/>
              </w:rPr>
              <w:fldChar w:fldCharType="separate"/>
            </w:r>
            <w:r w:rsidR="00C6201F">
              <w:rPr>
                <w:noProof/>
                <w:webHidden/>
              </w:rPr>
              <w:t>132</w:t>
            </w:r>
            <w:r w:rsidR="00C6201F">
              <w:rPr>
                <w:noProof/>
                <w:webHidden/>
              </w:rPr>
              <w:fldChar w:fldCharType="end"/>
            </w:r>
          </w:hyperlink>
        </w:p>
        <w:p w14:paraId="7CEEC4D2" w14:textId="65AA3A00" w:rsidR="00C6201F" w:rsidRDefault="00DA5ADF">
          <w:pPr>
            <w:pStyle w:val="TOC3"/>
            <w:tabs>
              <w:tab w:val="right" w:leader="dot" w:pos="9350"/>
            </w:tabs>
            <w:rPr>
              <w:noProof/>
              <w:sz w:val="22"/>
              <w:szCs w:val="22"/>
              <w:lang w:val="en-AU" w:eastAsia="en-AU"/>
            </w:rPr>
          </w:pPr>
          <w:hyperlink w:anchor="_Toc11923445" w:history="1">
            <w:r w:rsidR="00C6201F" w:rsidRPr="009E25F6">
              <w:rPr>
                <w:rStyle w:val="Hyperlink"/>
                <w:rFonts w:ascii="Arial" w:hAnsi="Arial" w:cs="Arial"/>
                <w:noProof/>
              </w:rPr>
              <w:t>Our Child Protection Risk Management Strategy</w:t>
            </w:r>
            <w:r w:rsidR="00C6201F">
              <w:rPr>
                <w:noProof/>
                <w:webHidden/>
              </w:rPr>
              <w:tab/>
            </w:r>
            <w:r w:rsidR="00C6201F">
              <w:rPr>
                <w:noProof/>
                <w:webHidden/>
              </w:rPr>
              <w:fldChar w:fldCharType="begin"/>
            </w:r>
            <w:r w:rsidR="00C6201F">
              <w:rPr>
                <w:noProof/>
                <w:webHidden/>
              </w:rPr>
              <w:instrText xml:space="preserve"> PAGEREF _Toc11923445 \h </w:instrText>
            </w:r>
            <w:r w:rsidR="00C6201F">
              <w:rPr>
                <w:noProof/>
                <w:webHidden/>
              </w:rPr>
            </w:r>
            <w:r w:rsidR="00C6201F">
              <w:rPr>
                <w:noProof/>
                <w:webHidden/>
              </w:rPr>
              <w:fldChar w:fldCharType="separate"/>
            </w:r>
            <w:r w:rsidR="00C6201F">
              <w:rPr>
                <w:noProof/>
                <w:webHidden/>
              </w:rPr>
              <w:t>132</w:t>
            </w:r>
            <w:r w:rsidR="00C6201F">
              <w:rPr>
                <w:noProof/>
                <w:webHidden/>
              </w:rPr>
              <w:fldChar w:fldCharType="end"/>
            </w:r>
          </w:hyperlink>
        </w:p>
        <w:p w14:paraId="6F01B508" w14:textId="69CE0538" w:rsidR="00C6201F" w:rsidRDefault="00DA5ADF">
          <w:pPr>
            <w:pStyle w:val="TOC3"/>
            <w:tabs>
              <w:tab w:val="right" w:leader="dot" w:pos="9350"/>
            </w:tabs>
            <w:rPr>
              <w:noProof/>
              <w:sz w:val="22"/>
              <w:szCs w:val="22"/>
              <w:lang w:val="en-AU" w:eastAsia="en-AU"/>
            </w:rPr>
          </w:pPr>
          <w:hyperlink w:anchor="_Toc11923446" w:history="1">
            <w:r w:rsidR="00C6201F" w:rsidRPr="009E25F6">
              <w:rPr>
                <w:rStyle w:val="Hyperlink"/>
                <w:rFonts w:ascii="Arial" w:hAnsi="Arial" w:cs="Arial"/>
                <w:b/>
                <w:noProof/>
              </w:rPr>
              <w:t>Educating Children about Protective Behaviour</w:t>
            </w:r>
            <w:r w:rsidR="00C6201F">
              <w:rPr>
                <w:noProof/>
                <w:webHidden/>
              </w:rPr>
              <w:tab/>
            </w:r>
            <w:r w:rsidR="00C6201F">
              <w:rPr>
                <w:noProof/>
                <w:webHidden/>
              </w:rPr>
              <w:fldChar w:fldCharType="begin"/>
            </w:r>
            <w:r w:rsidR="00C6201F">
              <w:rPr>
                <w:noProof/>
                <w:webHidden/>
              </w:rPr>
              <w:instrText xml:space="preserve"> PAGEREF _Toc11923446 \h </w:instrText>
            </w:r>
            <w:r w:rsidR="00C6201F">
              <w:rPr>
                <w:noProof/>
                <w:webHidden/>
              </w:rPr>
            </w:r>
            <w:r w:rsidR="00C6201F">
              <w:rPr>
                <w:noProof/>
                <w:webHidden/>
              </w:rPr>
              <w:fldChar w:fldCharType="separate"/>
            </w:r>
            <w:r w:rsidR="00C6201F">
              <w:rPr>
                <w:noProof/>
                <w:webHidden/>
              </w:rPr>
              <w:t>133</w:t>
            </w:r>
            <w:r w:rsidR="00C6201F">
              <w:rPr>
                <w:noProof/>
                <w:webHidden/>
              </w:rPr>
              <w:fldChar w:fldCharType="end"/>
            </w:r>
          </w:hyperlink>
        </w:p>
        <w:p w14:paraId="2F8AE0C7" w14:textId="1D383C98" w:rsidR="00C6201F" w:rsidRDefault="00DA5ADF">
          <w:pPr>
            <w:pStyle w:val="TOC3"/>
            <w:tabs>
              <w:tab w:val="right" w:leader="dot" w:pos="9350"/>
            </w:tabs>
            <w:rPr>
              <w:noProof/>
              <w:sz w:val="22"/>
              <w:szCs w:val="22"/>
              <w:lang w:val="en-AU" w:eastAsia="en-AU"/>
            </w:rPr>
          </w:pPr>
          <w:hyperlink w:anchor="_Toc11923447" w:history="1">
            <w:r w:rsidR="00C6201F" w:rsidRPr="009E25F6">
              <w:rPr>
                <w:rStyle w:val="Hyperlink"/>
                <w:rFonts w:ascii="Arial" w:hAnsi="Arial" w:cs="Arial"/>
                <w:b/>
                <w:noProof/>
              </w:rPr>
              <w:t>Beliefs</w:t>
            </w:r>
            <w:r w:rsidR="00C6201F">
              <w:rPr>
                <w:noProof/>
                <w:webHidden/>
              </w:rPr>
              <w:tab/>
            </w:r>
            <w:r w:rsidR="00C6201F">
              <w:rPr>
                <w:noProof/>
                <w:webHidden/>
              </w:rPr>
              <w:fldChar w:fldCharType="begin"/>
            </w:r>
            <w:r w:rsidR="00C6201F">
              <w:rPr>
                <w:noProof/>
                <w:webHidden/>
              </w:rPr>
              <w:instrText xml:space="preserve"> PAGEREF _Toc11923447 \h </w:instrText>
            </w:r>
            <w:r w:rsidR="00C6201F">
              <w:rPr>
                <w:noProof/>
                <w:webHidden/>
              </w:rPr>
            </w:r>
            <w:r w:rsidR="00C6201F">
              <w:rPr>
                <w:noProof/>
                <w:webHidden/>
              </w:rPr>
              <w:fldChar w:fldCharType="separate"/>
            </w:r>
            <w:r w:rsidR="00C6201F">
              <w:rPr>
                <w:noProof/>
                <w:webHidden/>
              </w:rPr>
              <w:t>133</w:t>
            </w:r>
            <w:r w:rsidR="00C6201F">
              <w:rPr>
                <w:noProof/>
                <w:webHidden/>
              </w:rPr>
              <w:fldChar w:fldCharType="end"/>
            </w:r>
          </w:hyperlink>
        </w:p>
        <w:p w14:paraId="7DDE0948" w14:textId="1D2EC96F" w:rsidR="00C6201F" w:rsidRDefault="00DA5ADF">
          <w:pPr>
            <w:pStyle w:val="TOC1"/>
            <w:tabs>
              <w:tab w:val="right" w:leader="dot" w:pos="9350"/>
            </w:tabs>
            <w:rPr>
              <w:noProof/>
              <w:sz w:val="22"/>
              <w:szCs w:val="22"/>
              <w:lang w:val="en-AU" w:eastAsia="en-AU"/>
            </w:rPr>
          </w:pPr>
          <w:hyperlink w:anchor="_Toc11923448" w:history="1">
            <w:r w:rsidR="00C6201F" w:rsidRPr="009E25F6">
              <w:rPr>
                <w:rStyle w:val="Hyperlink"/>
                <w:rFonts w:ascii="Arial" w:hAnsi="Arial" w:cs="Arial"/>
                <w:noProof/>
              </w:rPr>
              <w:t>RECRUITMENT PROCESS</w:t>
            </w:r>
            <w:r w:rsidR="00C6201F">
              <w:rPr>
                <w:noProof/>
                <w:webHidden/>
              </w:rPr>
              <w:tab/>
            </w:r>
            <w:r w:rsidR="00C6201F">
              <w:rPr>
                <w:noProof/>
                <w:webHidden/>
              </w:rPr>
              <w:fldChar w:fldCharType="begin"/>
            </w:r>
            <w:r w:rsidR="00C6201F">
              <w:rPr>
                <w:noProof/>
                <w:webHidden/>
              </w:rPr>
              <w:instrText xml:space="preserve"> PAGEREF _Toc11923448 \h </w:instrText>
            </w:r>
            <w:r w:rsidR="00C6201F">
              <w:rPr>
                <w:noProof/>
                <w:webHidden/>
              </w:rPr>
            </w:r>
            <w:r w:rsidR="00C6201F">
              <w:rPr>
                <w:noProof/>
                <w:webHidden/>
              </w:rPr>
              <w:fldChar w:fldCharType="separate"/>
            </w:r>
            <w:r w:rsidR="00C6201F">
              <w:rPr>
                <w:noProof/>
                <w:webHidden/>
              </w:rPr>
              <w:t>135</w:t>
            </w:r>
            <w:r w:rsidR="00C6201F">
              <w:rPr>
                <w:noProof/>
                <w:webHidden/>
              </w:rPr>
              <w:fldChar w:fldCharType="end"/>
            </w:r>
          </w:hyperlink>
        </w:p>
        <w:p w14:paraId="4A170AF0" w14:textId="6BDA89D7" w:rsidR="00C6201F" w:rsidRDefault="00DA5ADF">
          <w:pPr>
            <w:pStyle w:val="TOC2"/>
            <w:tabs>
              <w:tab w:val="right" w:leader="dot" w:pos="9350"/>
            </w:tabs>
            <w:rPr>
              <w:noProof/>
              <w:sz w:val="22"/>
              <w:szCs w:val="22"/>
              <w:lang w:val="en-AU" w:eastAsia="en-AU"/>
            </w:rPr>
          </w:pPr>
          <w:hyperlink w:anchor="_Toc11923449" w:history="1">
            <w:r w:rsidR="00C6201F" w:rsidRPr="009E25F6">
              <w:rPr>
                <w:rStyle w:val="Hyperlink"/>
                <w:noProof/>
              </w:rPr>
              <w:t>Job Description</w:t>
            </w:r>
            <w:r w:rsidR="00C6201F">
              <w:rPr>
                <w:noProof/>
                <w:webHidden/>
              </w:rPr>
              <w:tab/>
            </w:r>
            <w:r w:rsidR="00C6201F">
              <w:rPr>
                <w:noProof/>
                <w:webHidden/>
              </w:rPr>
              <w:fldChar w:fldCharType="begin"/>
            </w:r>
            <w:r w:rsidR="00C6201F">
              <w:rPr>
                <w:noProof/>
                <w:webHidden/>
              </w:rPr>
              <w:instrText xml:space="preserve"> PAGEREF _Toc11923449 \h </w:instrText>
            </w:r>
            <w:r w:rsidR="00C6201F">
              <w:rPr>
                <w:noProof/>
                <w:webHidden/>
              </w:rPr>
            </w:r>
            <w:r w:rsidR="00C6201F">
              <w:rPr>
                <w:noProof/>
                <w:webHidden/>
              </w:rPr>
              <w:fldChar w:fldCharType="separate"/>
            </w:r>
            <w:r w:rsidR="00C6201F">
              <w:rPr>
                <w:noProof/>
                <w:webHidden/>
              </w:rPr>
              <w:t>136</w:t>
            </w:r>
            <w:r w:rsidR="00C6201F">
              <w:rPr>
                <w:noProof/>
                <w:webHidden/>
              </w:rPr>
              <w:fldChar w:fldCharType="end"/>
            </w:r>
          </w:hyperlink>
        </w:p>
        <w:p w14:paraId="710B75B9" w14:textId="2AEB6FAC" w:rsidR="00C6201F" w:rsidRDefault="00DA5ADF">
          <w:pPr>
            <w:pStyle w:val="TOC3"/>
            <w:tabs>
              <w:tab w:val="right" w:leader="dot" w:pos="9350"/>
            </w:tabs>
            <w:rPr>
              <w:noProof/>
              <w:sz w:val="22"/>
              <w:szCs w:val="22"/>
              <w:lang w:val="en-AU" w:eastAsia="en-AU"/>
            </w:rPr>
          </w:pPr>
          <w:hyperlink w:anchor="_Toc11923450" w:history="1">
            <w:r w:rsidR="00C6201F" w:rsidRPr="009E25F6">
              <w:rPr>
                <w:rStyle w:val="Hyperlink"/>
                <w:rFonts w:ascii="Arial" w:hAnsi="Arial" w:cs="Arial"/>
                <w:noProof/>
              </w:rPr>
              <w:t>Advertising</w:t>
            </w:r>
            <w:r w:rsidR="00C6201F">
              <w:rPr>
                <w:noProof/>
                <w:webHidden/>
              </w:rPr>
              <w:tab/>
            </w:r>
            <w:r w:rsidR="00C6201F">
              <w:rPr>
                <w:noProof/>
                <w:webHidden/>
              </w:rPr>
              <w:fldChar w:fldCharType="begin"/>
            </w:r>
            <w:r w:rsidR="00C6201F">
              <w:rPr>
                <w:noProof/>
                <w:webHidden/>
              </w:rPr>
              <w:instrText xml:space="preserve"> PAGEREF _Toc11923450 \h </w:instrText>
            </w:r>
            <w:r w:rsidR="00C6201F">
              <w:rPr>
                <w:noProof/>
                <w:webHidden/>
              </w:rPr>
            </w:r>
            <w:r w:rsidR="00C6201F">
              <w:rPr>
                <w:noProof/>
                <w:webHidden/>
              </w:rPr>
              <w:fldChar w:fldCharType="separate"/>
            </w:r>
            <w:r w:rsidR="00C6201F">
              <w:rPr>
                <w:noProof/>
                <w:webHidden/>
              </w:rPr>
              <w:t>136</w:t>
            </w:r>
            <w:r w:rsidR="00C6201F">
              <w:rPr>
                <w:noProof/>
                <w:webHidden/>
              </w:rPr>
              <w:fldChar w:fldCharType="end"/>
            </w:r>
          </w:hyperlink>
        </w:p>
        <w:p w14:paraId="5FB0208F" w14:textId="740A0D2F" w:rsidR="00C6201F" w:rsidRDefault="00DA5ADF">
          <w:pPr>
            <w:pStyle w:val="TOC3"/>
            <w:tabs>
              <w:tab w:val="right" w:leader="dot" w:pos="9350"/>
            </w:tabs>
            <w:rPr>
              <w:noProof/>
              <w:sz w:val="22"/>
              <w:szCs w:val="22"/>
              <w:lang w:val="en-AU" w:eastAsia="en-AU"/>
            </w:rPr>
          </w:pPr>
          <w:hyperlink w:anchor="_Toc11923451" w:history="1">
            <w:r w:rsidR="00C6201F" w:rsidRPr="009E25F6">
              <w:rPr>
                <w:rStyle w:val="Hyperlink"/>
                <w:rFonts w:ascii="Arial" w:hAnsi="Arial" w:cs="Arial"/>
                <w:noProof/>
              </w:rPr>
              <w:t>Recruitment Process</w:t>
            </w:r>
            <w:r w:rsidR="00C6201F">
              <w:rPr>
                <w:noProof/>
                <w:webHidden/>
              </w:rPr>
              <w:tab/>
            </w:r>
            <w:r w:rsidR="00C6201F">
              <w:rPr>
                <w:noProof/>
                <w:webHidden/>
              </w:rPr>
              <w:fldChar w:fldCharType="begin"/>
            </w:r>
            <w:r w:rsidR="00C6201F">
              <w:rPr>
                <w:noProof/>
                <w:webHidden/>
              </w:rPr>
              <w:instrText xml:space="preserve"> PAGEREF _Toc11923451 \h </w:instrText>
            </w:r>
            <w:r w:rsidR="00C6201F">
              <w:rPr>
                <w:noProof/>
                <w:webHidden/>
              </w:rPr>
            </w:r>
            <w:r w:rsidR="00C6201F">
              <w:rPr>
                <w:noProof/>
                <w:webHidden/>
              </w:rPr>
              <w:fldChar w:fldCharType="separate"/>
            </w:r>
            <w:r w:rsidR="00C6201F">
              <w:rPr>
                <w:noProof/>
                <w:webHidden/>
              </w:rPr>
              <w:t>136</w:t>
            </w:r>
            <w:r w:rsidR="00C6201F">
              <w:rPr>
                <w:noProof/>
                <w:webHidden/>
              </w:rPr>
              <w:fldChar w:fldCharType="end"/>
            </w:r>
          </w:hyperlink>
        </w:p>
        <w:p w14:paraId="02DDEC96" w14:textId="27DFD710" w:rsidR="00C6201F" w:rsidRDefault="00DA5ADF">
          <w:pPr>
            <w:pStyle w:val="TOC3"/>
            <w:tabs>
              <w:tab w:val="right" w:leader="dot" w:pos="9350"/>
            </w:tabs>
            <w:rPr>
              <w:noProof/>
              <w:sz w:val="22"/>
              <w:szCs w:val="22"/>
              <w:lang w:val="en-AU" w:eastAsia="en-AU"/>
            </w:rPr>
          </w:pPr>
          <w:hyperlink w:anchor="_Toc11923452" w:history="1">
            <w:r w:rsidR="00C6201F" w:rsidRPr="009E25F6">
              <w:rPr>
                <w:rStyle w:val="Hyperlink"/>
                <w:rFonts w:ascii="Arial" w:hAnsi="Arial" w:cs="Arial"/>
                <w:noProof/>
              </w:rPr>
              <w:t>The Job Advertisement</w:t>
            </w:r>
            <w:r w:rsidR="00C6201F">
              <w:rPr>
                <w:noProof/>
                <w:webHidden/>
              </w:rPr>
              <w:tab/>
            </w:r>
            <w:r w:rsidR="00C6201F">
              <w:rPr>
                <w:noProof/>
                <w:webHidden/>
              </w:rPr>
              <w:fldChar w:fldCharType="begin"/>
            </w:r>
            <w:r w:rsidR="00C6201F">
              <w:rPr>
                <w:noProof/>
                <w:webHidden/>
              </w:rPr>
              <w:instrText xml:space="preserve"> PAGEREF _Toc11923452 \h </w:instrText>
            </w:r>
            <w:r w:rsidR="00C6201F">
              <w:rPr>
                <w:noProof/>
                <w:webHidden/>
              </w:rPr>
            </w:r>
            <w:r w:rsidR="00C6201F">
              <w:rPr>
                <w:noProof/>
                <w:webHidden/>
              </w:rPr>
              <w:fldChar w:fldCharType="separate"/>
            </w:r>
            <w:r w:rsidR="00C6201F">
              <w:rPr>
                <w:noProof/>
                <w:webHidden/>
              </w:rPr>
              <w:t>137</w:t>
            </w:r>
            <w:r w:rsidR="00C6201F">
              <w:rPr>
                <w:noProof/>
                <w:webHidden/>
              </w:rPr>
              <w:fldChar w:fldCharType="end"/>
            </w:r>
          </w:hyperlink>
        </w:p>
        <w:p w14:paraId="16C9F9C8" w14:textId="412191FF" w:rsidR="00C6201F" w:rsidRDefault="00DA5ADF">
          <w:pPr>
            <w:pStyle w:val="TOC3"/>
            <w:tabs>
              <w:tab w:val="right" w:leader="dot" w:pos="9350"/>
            </w:tabs>
            <w:rPr>
              <w:noProof/>
              <w:sz w:val="22"/>
              <w:szCs w:val="22"/>
              <w:lang w:val="en-AU" w:eastAsia="en-AU"/>
            </w:rPr>
          </w:pPr>
          <w:hyperlink w:anchor="_Toc11923453" w:history="1">
            <w:r w:rsidR="00C6201F" w:rsidRPr="009E25F6">
              <w:rPr>
                <w:rStyle w:val="Hyperlink"/>
                <w:rFonts w:ascii="Arial" w:hAnsi="Arial" w:cs="Arial"/>
                <w:noProof/>
              </w:rPr>
              <w:t>Interviews</w:t>
            </w:r>
            <w:r w:rsidR="00C6201F">
              <w:rPr>
                <w:noProof/>
                <w:webHidden/>
              </w:rPr>
              <w:tab/>
            </w:r>
            <w:r w:rsidR="00C6201F">
              <w:rPr>
                <w:noProof/>
                <w:webHidden/>
              </w:rPr>
              <w:fldChar w:fldCharType="begin"/>
            </w:r>
            <w:r w:rsidR="00C6201F">
              <w:rPr>
                <w:noProof/>
                <w:webHidden/>
              </w:rPr>
              <w:instrText xml:space="preserve"> PAGEREF _Toc11923453 \h </w:instrText>
            </w:r>
            <w:r w:rsidR="00C6201F">
              <w:rPr>
                <w:noProof/>
                <w:webHidden/>
              </w:rPr>
            </w:r>
            <w:r w:rsidR="00C6201F">
              <w:rPr>
                <w:noProof/>
                <w:webHidden/>
              </w:rPr>
              <w:fldChar w:fldCharType="separate"/>
            </w:r>
            <w:r w:rsidR="00C6201F">
              <w:rPr>
                <w:noProof/>
                <w:webHidden/>
              </w:rPr>
              <w:t>137</w:t>
            </w:r>
            <w:r w:rsidR="00C6201F">
              <w:rPr>
                <w:noProof/>
                <w:webHidden/>
              </w:rPr>
              <w:fldChar w:fldCharType="end"/>
            </w:r>
          </w:hyperlink>
        </w:p>
        <w:p w14:paraId="5D80257B" w14:textId="716C0C16" w:rsidR="00C6201F" w:rsidRDefault="00DA5ADF">
          <w:pPr>
            <w:pStyle w:val="TOC3"/>
            <w:tabs>
              <w:tab w:val="right" w:leader="dot" w:pos="9350"/>
            </w:tabs>
            <w:rPr>
              <w:noProof/>
              <w:sz w:val="22"/>
              <w:szCs w:val="22"/>
              <w:lang w:val="en-AU" w:eastAsia="en-AU"/>
            </w:rPr>
          </w:pPr>
          <w:hyperlink w:anchor="_Toc11923454" w:history="1">
            <w:r w:rsidR="00C6201F" w:rsidRPr="009E25F6">
              <w:rPr>
                <w:rStyle w:val="Hyperlink"/>
                <w:rFonts w:ascii="Arial" w:hAnsi="Arial" w:cs="Arial"/>
                <w:noProof/>
              </w:rPr>
              <w:t>Selection of Candidates and Offer of Employment</w:t>
            </w:r>
            <w:r w:rsidR="00C6201F">
              <w:rPr>
                <w:noProof/>
                <w:webHidden/>
              </w:rPr>
              <w:tab/>
            </w:r>
            <w:r w:rsidR="00C6201F">
              <w:rPr>
                <w:noProof/>
                <w:webHidden/>
              </w:rPr>
              <w:fldChar w:fldCharType="begin"/>
            </w:r>
            <w:r w:rsidR="00C6201F">
              <w:rPr>
                <w:noProof/>
                <w:webHidden/>
              </w:rPr>
              <w:instrText xml:space="preserve"> PAGEREF _Toc11923454 \h </w:instrText>
            </w:r>
            <w:r w:rsidR="00C6201F">
              <w:rPr>
                <w:noProof/>
                <w:webHidden/>
              </w:rPr>
            </w:r>
            <w:r w:rsidR="00C6201F">
              <w:rPr>
                <w:noProof/>
                <w:webHidden/>
              </w:rPr>
              <w:fldChar w:fldCharType="separate"/>
            </w:r>
            <w:r w:rsidR="00C6201F">
              <w:rPr>
                <w:noProof/>
                <w:webHidden/>
              </w:rPr>
              <w:t>137</w:t>
            </w:r>
            <w:r w:rsidR="00C6201F">
              <w:rPr>
                <w:noProof/>
                <w:webHidden/>
              </w:rPr>
              <w:fldChar w:fldCharType="end"/>
            </w:r>
          </w:hyperlink>
        </w:p>
        <w:p w14:paraId="182AB687" w14:textId="647359C2" w:rsidR="00C6201F" w:rsidRDefault="00DA5ADF">
          <w:pPr>
            <w:pStyle w:val="TOC3"/>
            <w:tabs>
              <w:tab w:val="right" w:leader="dot" w:pos="9350"/>
            </w:tabs>
            <w:rPr>
              <w:noProof/>
              <w:sz w:val="22"/>
              <w:szCs w:val="22"/>
              <w:lang w:val="en-AU" w:eastAsia="en-AU"/>
            </w:rPr>
          </w:pPr>
          <w:hyperlink w:anchor="_Toc11923455" w:history="1">
            <w:r w:rsidR="00C6201F" w:rsidRPr="009E25F6">
              <w:rPr>
                <w:rStyle w:val="Hyperlink"/>
                <w:rFonts w:ascii="Arial" w:hAnsi="Arial" w:cs="Arial"/>
                <w:noProof/>
              </w:rPr>
              <w:t>Exit Interviews</w:t>
            </w:r>
            <w:r w:rsidR="00C6201F">
              <w:rPr>
                <w:noProof/>
                <w:webHidden/>
              </w:rPr>
              <w:tab/>
            </w:r>
            <w:r w:rsidR="00C6201F">
              <w:rPr>
                <w:noProof/>
                <w:webHidden/>
              </w:rPr>
              <w:fldChar w:fldCharType="begin"/>
            </w:r>
            <w:r w:rsidR="00C6201F">
              <w:rPr>
                <w:noProof/>
                <w:webHidden/>
              </w:rPr>
              <w:instrText xml:space="preserve"> PAGEREF _Toc11923455 \h </w:instrText>
            </w:r>
            <w:r w:rsidR="00C6201F">
              <w:rPr>
                <w:noProof/>
                <w:webHidden/>
              </w:rPr>
            </w:r>
            <w:r w:rsidR="00C6201F">
              <w:rPr>
                <w:noProof/>
                <w:webHidden/>
              </w:rPr>
              <w:fldChar w:fldCharType="separate"/>
            </w:r>
            <w:r w:rsidR="00C6201F">
              <w:rPr>
                <w:noProof/>
                <w:webHidden/>
              </w:rPr>
              <w:t>138</w:t>
            </w:r>
            <w:r w:rsidR="00C6201F">
              <w:rPr>
                <w:noProof/>
                <w:webHidden/>
              </w:rPr>
              <w:fldChar w:fldCharType="end"/>
            </w:r>
          </w:hyperlink>
        </w:p>
        <w:p w14:paraId="39A92086" w14:textId="2F2D055E" w:rsidR="00C6201F" w:rsidRDefault="00DA5ADF">
          <w:pPr>
            <w:pStyle w:val="TOC1"/>
            <w:tabs>
              <w:tab w:val="right" w:leader="dot" w:pos="9350"/>
            </w:tabs>
            <w:rPr>
              <w:noProof/>
              <w:sz w:val="22"/>
              <w:szCs w:val="22"/>
              <w:lang w:val="en-AU" w:eastAsia="en-AU"/>
            </w:rPr>
          </w:pPr>
          <w:hyperlink w:anchor="_Toc11923456" w:history="1">
            <w:r w:rsidR="00C6201F" w:rsidRPr="009E25F6">
              <w:rPr>
                <w:rStyle w:val="Hyperlink"/>
                <w:rFonts w:ascii="Arial" w:hAnsi="Arial" w:cs="Arial"/>
                <w:noProof/>
              </w:rPr>
              <w:t>PROVIDING A CHILD SAFE ENVIRONMENT</w:t>
            </w:r>
            <w:r w:rsidR="00C6201F">
              <w:rPr>
                <w:noProof/>
                <w:webHidden/>
              </w:rPr>
              <w:tab/>
            </w:r>
            <w:r w:rsidR="00C6201F">
              <w:rPr>
                <w:noProof/>
                <w:webHidden/>
              </w:rPr>
              <w:fldChar w:fldCharType="begin"/>
            </w:r>
            <w:r w:rsidR="00C6201F">
              <w:rPr>
                <w:noProof/>
                <w:webHidden/>
              </w:rPr>
              <w:instrText xml:space="preserve"> PAGEREF _Toc11923456 \h </w:instrText>
            </w:r>
            <w:r w:rsidR="00C6201F">
              <w:rPr>
                <w:noProof/>
                <w:webHidden/>
              </w:rPr>
            </w:r>
            <w:r w:rsidR="00C6201F">
              <w:rPr>
                <w:noProof/>
                <w:webHidden/>
              </w:rPr>
              <w:fldChar w:fldCharType="separate"/>
            </w:r>
            <w:r w:rsidR="00C6201F">
              <w:rPr>
                <w:noProof/>
                <w:webHidden/>
              </w:rPr>
              <w:t>139</w:t>
            </w:r>
            <w:r w:rsidR="00C6201F">
              <w:rPr>
                <w:noProof/>
                <w:webHidden/>
              </w:rPr>
              <w:fldChar w:fldCharType="end"/>
            </w:r>
          </w:hyperlink>
        </w:p>
        <w:p w14:paraId="28519976" w14:textId="372BBC2E" w:rsidR="00C6201F" w:rsidRDefault="00DA5ADF">
          <w:pPr>
            <w:pStyle w:val="TOC2"/>
            <w:tabs>
              <w:tab w:val="right" w:leader="dot" w:pos="9350"/>
            </w:tabs>
            <w:rPr>
              <w:noProof/>
              <w:sz w:val="22"/>
              <w:szCs w:val="22"/>
              <w:lang w:val="en-AU" w:eastAsia="en-AU"/>
            </w:rPr>
          </w:pPr>
          <w:hyperlink w:anchor="_Toc11923457" w:history="1">
            <w:r w:rsidR="00C6201F" w:rsidRPr="009E25F6">
              <w:rPr>
                <w:rStyle w:val="Hyperlink"/>
                <w:noProof/>
              </w:rPr>
              <w:t>Security</w:t>
            </w:r>
            <w:r w:rsidR="00C6201F">
              <w:rPr>
                <w:noProof/>
                <w:webHidden/>
              </w:rPr>
              <w:tab/>
            </w:r>
            <w:r w:rsidR="00C6201F">
              <w:rPr>
                <w:noProof/>
                <w:webHidden/>
              </w:rPr>
              <w:fldChar w:fldCharType="begin"/>
            </w:r>
            <w:r w:rsidR="00C6201F">
              <w:rPr>
                <w:noProof/>
                <w:webHidden/>
              </w:rPr>
              <w:instrText xml:space="preserve"> PAGEREF _Toc11923457 \h </w:instrText>
            </w:r>
            <w:r w:rsidR="00C6201F">
              <w:rPr>
                <w:noProof/>
                <w:webHidden/>
              </w:rPr>
            </w:r>
            <w:r w:rsidR="00C6201F">
              <w:rPr>
                <w:noProof/>
                <w:webHidden/>
              </w:rPr>
              <w:fldChar w:fldCharType="separate"/>
            </w:r>
            <w:r w:rsidR="00C6201F">
              <w:rPr>
                <w:noProof/>
                <w:webHidden/>
              </w:rPr>
              <w:t>139</w:t>
            </w:r>
            <w:r w:rsidR="00C6201F">
              <w:rPr>
                <w:noProof/>
                <w:webHidden/>
              </w:rPr>
              <w:fldChar w:fldCharType="end"/>
            </w:r>
          </w:hyperlink>
        </w:p>
        <w:p w14:paraId="5D79031B" w14:textId="7FE67C77" w:rsidR="00C6201F" w:rsidRDefault="00DA5ADF">
          <w:pPr>
            <w:pStyle w:val="TOC2"/>
            <w:tabs>
              <w:tab w:val="right" w:leader="dot" w:pos="9350"/>
            </w:tabs>
            <w:rPr>
              <w:noProof/>
              <w:sz w:val="22"/>
              <w:szCs w:val="22"/>
              <w:lang w:val="en-AU" w:eastAsia="en-AU"/>
            </w:rPr>
          </w:pPr>
          <w:hyperlink w:anchor="_Toc11923458" w:history="1">
            <w:r w:rsidR="00C6201F" w:rsidRPr="009E25F6">
              <w:rPr>
                <w:rStyle w:val="Hyperlink"/>
                <w:rFonts w:ascii="Arial" w:hAnsi="Arial" w:cs="Arial"/>
                <w:b/>
                <w:noProof/>
              </w:rPr>
              <w:t>Buildings, equipment and maintenance</w:t>
            </w:r>
            <w:r w:rsidR="00C6201F" w:rsidRPr="009E25F6">
              <w:rPr>
                <w:rStyle w:val="Hyperlink"/>
                <w:rFonts w:ascii="Arial" w:hAnsi="Arial" w:cs="Arial"/>
                <w:noProof/>
              </w:rPr>
              <w:t>:</w:t>
            </w:r>
            <w:r w:rsidR="00C6201F">
              <w:rPr>
                <w:noProof/>
                <w:webHidden/>
              </w:rPr>
              <w:tab/>
            </w:r>
            <w:r w:rsidR="00C6201F">
              <w:rPr>
                <w:noProof/>
                <w:webHidden/>
              </w:rPr>
              <w:fldChar w:fldCharType="begin"/>
            </w:r>
            <w:r w:rsidR="00C6201F">
              <w:rPr>
                <w:noProof/>
                <w:webHidden/>
              </w:rPr>
              <w:instrText xml:space="preserve"> PAGEREF _Toc11923458 \h </w:instrText>
            </w:r>
            <w:r w:rsidR="00C6201F">
              <w:rPr>
                <w:noProof/>
                <w:webHidden/>
              </w:rPr>
            </w:r>
            <w:r w:rsidR="00C6201F">
              <w:rPr>
                <w:noProof/>
                <w:webHidden/>
              </w:rPr>
              <w:fldChar w:fldCharType="separate"/>
            </w:r>
            <w:r w:rsidR="00C6201F">
              <w:rPr>
                <w:noProof/>
                <w:webHidden/>
              </w:rPr>
              <w:t>139</w:t>
            </w:r>
            <w:r w:rsidR="00C6201F">
              <w:rPr>
                <w:noProof/>
                <w:webHidden/>
              </w:rPr>
              <w:fldChar w:fldCharType="end"/>
            </w:r>
          </w:hyperlink>
        </w:p>
        <w:p w14:paraId="06790857" w14:textId="139B765E" w:rsidR="00C6201F" w:rsidRDefault="00DA5ADF">
          <w:pPr>
            <w:pStyle w:val="TOC2"/>
            <w:tabs>
              <w:tab w:val="right" w:leader="dot" w:pos="9350"/>
            </w:tabs>
            <w:rPr>
              <w:noProof/>
              <w:sz w:val="22"/>
              <w:szCs w:val="22"/>
              <w:lang w:val="en-AU" w:eastAsia="en-AU"/>
            </w:rPr>
          </w:pPr>
          <w:hyperlink w:anchor="_Toc11923459" w:history="1">
            <w:r w:rsidR="00C6201F" w:rsidRPr="009E25F6">
              <w:rPr>
                <w:rStyle w:val="Hyperlink"/>
                <w:noProof/>
              </w:rPr>
              <w:t>Storage:</w:t>
            </w:r>
            <w:r w:rsidR="00C6201F">
              <w:rPr>
                <w:noProof/>
                <w:webHidden/>
              </w:rPr>
              <w:tab/>
            </w:r>
            <w:r w:rsidR="00C6201F">
              <w:rPr>
                <w:noProof/>
                <w:webHidden/>
              </w:rPr>
              <w:fldChar w:fldCharType="begin"/>
            </w:r>
            <w:r w:rsidR="00C6201F">
              <w:rPr>
                <w:noProof/>
                <w:webHidden/>
              </w:rPr>
              <w:instrText xml:space="preserve"> PAGEREF _Toc11923459 \h </w:instrText>
            </w:r>
            <w:r w:rsidR="00C6201F">
              <w:rPr>
                <w:noProof/>
                <w:webHidden/>
              </w:rPr>
            </w:r>
            <w:r w:rsidR="00C6201F">
              <w:rPr>
                <w:noProof/>
                <w:webHidden/>
              </w:rPr>
              <w:fldChar w:fldCharType="separate"/>
            </w:r>
            <w:r w:rsidR="00C6201F">
              <w:rPr>
                <w:noProof/>
                <w:webHidden/>
              </w:rPr>
              <w:t>143</w:t>
            </w:r>
            <w:r w:rsidR="00C6201F">
              <w:rPr>
                <w:noProof/>
                <w:webHidden/>
              </w:rPr>
              <w:fldChar w:fldCharType="end"/>
            </w:r>
          </w:hyperlink>
        </w:p>
        <w:p w14:paraId="6C41A9CD" w14:textId="12C81F22" w:rsidR="00C6201F" w:rsidRDefault="00DA5ADF">
          <w:pPr>
            <w:pStyle w:val="TOC2"/>
            <w:tabs>
              <w:tab w:val="right" w:leader="dot" w:pos="9350"/>
            </w:tabs>
            <w:rPr>
              <w:noProof/>
              <w:sz w:val="22"/>
              <w:szCs w:val="22"/>
              <w:lang w:val="en-AU" w:eastAsia="en-AU"/>
            </w:rPr>
          </w:pPr>
          <w:hyperlink w:anchor="_Toc11923460" w:history="1">
            <w:r w:rsidR="00C6201F" w:rsidRPr="009E25F6">
              <w:rPr>
                <w:rStyle w:val="Hyperlink"/>
                <w:noProof/>
              </w:rPr>
              <w:t>Ventilation, temperature and natural light:</w:t>
            </w:r>
            <w:r w:rsidR="00C6201F">
              <w:rPr>
                <w:noProof/>
                <w:webHidden/>
              </w:rPr>
              <w:tab/>
            </w:r>
            <w:r w:rsidR="00C6201F">
              <w:rPr>
                <w:noProof/>
                <w:webHidden/>
              </w:rPr>
              <w:fldChar w:fldCharType="begin"/>
            </w:r>
            <w:r w:rsidR="00C6201F">
              <w:rPr>
                <w:noProof/>
                <w:webHidden/>
              </w:rPr>
              <w:instrText xml:space="preserve"> PAGEREF _Toc11923460 \h </w:instrText>
            </w:r>
            <w:r w:rsidR="00C6201F">
              <w:rPr>
                <w:noProof/>
                <w:webHidden/>
              </w:rPr>
            </w:r>
            <w:r w:rsidR="00C6201F">
              <w:rPr>
                <w:noProof/>
                <w:webHidden/>
              </w:rPr>
              <w:fldChar w:fldCharType="separate"/>
            </w:r>
            <w:r w:rsidR="00C6201F">
              <w:rPr>
                <w:noProof/>
                <w:webHidden/>
              </w:rPr>
              <w:t>144</w:t>
            </w:r>
            <w:r w:rsidR="00C6201F">
              <w:rPr>
                <w:noProof/>
                <w:webHidden/>
              </w:rPr>
              <w:fldChar w:fldCharType="end"/>
            </w:r>
          </w:hyperlink>
        </w:p>
        <w:p w14:paraId="2E1C0028" w14:textId="320A1B3B" w:rsidR="00C6201F" w:rsidRDefault="00DA5ADF">
          <w:pPr>
            <w:pStyle w:val="TOC2"/>
            <w:tabs>
              <w:tab w:val="right" w:leader="dot" w:pos="9350"/>
            </w:tabs>
            <w:rPr>
              <w:noProof/>
              <w:sz w:val="22"/>
              <w:szCs w:val="22"/>
              <w:lang w:val="en-AU" w:eastAsia="en-AU"/>
            </w:rPr>
          </w:pPr>
          <w:hyperlink w:anchor="_Toc11923461" w:history="1">
            <w:r w:rsidR="00C6201F" w:rsidRPr="009E25F6">
              <w:rPr>
                <w:rStyle w:val="Hyperlink"/>
                <w:noProof/>
              </w:rPr>
              <w:t>Pest control:</w:t>
            </w:r>
            <w:r w:rsidR="00C6201F">
              <w:rPr>
                <w:noProof/>
                <w:webHidden/>
              </w:rPr>
              <w:tab/>
            </w:r>
            <w:r w:rsidR="00C6201F">
              <w:rPr>
                <w:noProof/>
                <w:webHidden/>
              </w:rPr>
              <w:fldChar w:fldCharType="begin"/>
            </w:r>
            <w:r w:rsidR="00C6201F">
              <w:rPr>
                <w:noProof/>
                <w:webHidden/>
              </w:rPr>
              <w:instrText xml:space="preserve"> PAGEREF _Toc11923461 \h </w:instrText>
            </w:r>
            <w:r w:rsidR="00C6201F">
              <w:rPr>
                <w:noProof/>
                <w:webHidden/>
              </w:rPr>
            </w:r>
            <w:r w:rsidR="00C6201F">
              <w:rPr>
                <w:noProof/>
                <w:webHidden/>
              </w:rPr>
              <w:fldChar w:fldCharType="separate"/>
            </w:r>
            <w:r w:rsidR="00C6201F">
              <w:rPr>
                <w:noProof/>
                <w:webHidden/>
              </w:rPr>
              <w:t>144</w:t>
            </w:r>
            <w:r w:rsidR="00C6201F">
              <w:rPr>
                <w:noProof/>
                <w:webHidden/>
              </w:rPr>
              <w:fldChar w:fldCharType="end"/>
            </w:r>
          </w:hyperlink>
        </w:p>
        <w:p w14:paraId="033EBA8E" w14:textId="20E22166" w:rsidR="00C6201F" w:rsidRDefault="00DA5ADF">
          <w:pPr>
            <w:pStyle w:val="TOC2"/>
            <w:tabs>
              <w:tab w:val="right" w:leader="dot" w:pos="9350"/>
            </w:tabs>
            <w:rPr>
              <w:noProof/>
              <w:sz w:val="22"/>
              <w:szCs w:val="22"/>
              <w:lang w:val="en-AU" w:eastAsia="en-AU"/>
            </w:rPr>
          </w:pPr>
          <w:hyperlink w:anchor="_Toc11923462" w:history="1">
            <w:r w:rsidR="00C6201F" w:rsidRPr="009E25F6">
              <w:rPr>
                <w:rStyle w:val="Hyperlink"/>
                <w:noProof/>
              </w:rPr>
              <w:t>Managing the indoor and Outdoor Environment:</w:t>
            </w:r>
            <w:r w:rsidR="00C6201F">
              <w:rPr>
                <w:noProof/>
                <w:webHidden/>
              </w:rPr>
              <w:tab/>
            </w:r>
            <w:r w:rsidR="00C6201F">
              <w:rPr>
                <w:noProof/>
                <w:webHidden/>
              </w:rPr>
              <w:fldChar w:fldCharType="begin"/>
            </w:r>
            <w:r w:rsidR="00C6201F">
              <w:rPr>
                <w:noProof/>
                <w:webHidden/>
              </w:rPr>
              <w:instrText xml:space="preserve"> PAGEREF _Toc11923462 \h </w:instrText>
            </w:r>
            <w:r w:rsidR="00C6201F">
              <w:rPr>
                <w:noProof/>
                <w:webHidden/>
              </w:rPr>
            </w:r>
            <w:r w:rsidR="00C6201F">
              <w:rPr>
                <w:noProof/>
                <w:webHidden/>
              </w:rPr>
              <w:fldChar w:fldCharType="separate"/>
            </w:r>
            <w:r w:rsidR="00C6201F">
              <w:rPr>
                <w:noProof/>
                <w:webHidden/>
              </w:rPr>
              <w:t>145</w:t>
            </w:r>
            <w:r w:rsidR="00C6201F">
              <w:rPr>
                <w:noProof/>
                <w:webHidden/>
              </w:rPr>
              <w:fldChar w:fldCharType="end"/>
            </w:r>
          </w:hyperlink>
        </w:p>
        <w:p w14:paraId="188779A8" w14:textId="1651A28D" w:rsidR="00C6201F" w:rsidRDefault="00DA5ADF">
          <w:pPr>
            <w:pStyle w:val="TOC3"/>
            <w:tabs>
              <w:tab w:val="right" w:leader="dot" w:pos="9350"/>
            </w:tabs>
            <w:rPr>
              <w:noProof/>
              <w:sz w:val="22"/>
              <w:szCs w:val="22"/>
              <w:lang w:val="en-AU" w:eastAsia="en-AU"/>
            </w:rPr>
          </w:pPr>
          <w:hyperlink w:anchor="_Toc11923463" w:history="1">
            <w:r w:rsidR="00C6201F" w:rsidRPr="009E25F6">
              <w:rPr>
                <w:rStyle w:val="Hyperlink"/>
                <w:rFonts w:ascii="Arial" w:hAnsi="Arial" w:cs="Arial"/>
                <w:noProof/>
              </w:rPr>
              <w:t>INDOOR ENVIRONMENT</w:t>
            </w:r>
            <w:r w:rsidR="00C6201F">
              <w:rPr>
                <w:noProof/>
                <w:webHidden/>
              </w:rPr>
              <w:tab/>
            </w:r>
            <w:r w:rsidR="00C6201F">
              <w:rPr>
                <w:noProof/>
                <w:webHidden/>
              </w:rPr>
              <w:fldChar w:fldCharType="begin"/>
            </w:r>
            <w:r w:rsidR="00C6201F">
              <w:rPr>
                <w:noProof/>
                <w:webHidden/>
              </w:rPr>
              <w:instrText xml:space="preserve"> PAGEREF _Toc11923463 \h </w:instrText>
            </w:r>
            <w:r w:rsidR="00C6201F">
              <w:rPr>
                <w:noProof/>
                <w:webHidden/>
              </w:rPr>
            </w:r>
            <w:r w:rsidR="00C6201F">
              <w:rPr>
                <w:noProof/>
                <w:webHidden/>
              </w:rPr>
              <w:fldChar w:fldCharType="separate"/>
            </w:r>
            <w:r w:rsidR="00C6201F">
              <w:rPr>
                <w:noProof/>
                <w:webHidden/>
              </w:rPr>
              <w:t>145</w:t>
            </w:r>
            <w:r w:rsidR="00C6201F">
              <w:rPr>
                <w:noProof/>
                <w:webHidden/>
              </w:rPr>
              <w:fldChar w:fldCharType="end"/>
            </w:r>
          </w:hyperlink>
        </w:p>
        <w:p w14:paraId="2052F1FC" w14:textId="069BD46B" w:rsidR="00C6201F" w:rsidRDefault="00DA5ADF">
          <w:pPr>
            <w:pStyle w:val="TOC2"/>
            <w:tabs>
              <w:tab w:val="right" w:leader="dot" w:pos="9350"/>
            </w:tabs>
            <w:rPr>
              <w:noProof/>
              <w:sz w:val="22"/>
              <w:szCs w:val="22"/>
              <w:lang w:val="en-AU" w:eastAsia="en-AU"/>
            </w:rPr>
          </w:pPr>
          <w:hyperlink w:anchor="_Toc11923464" w:history="1">
            <w:r w:rsidR="00C6201F" w:rsidRPr="009E25F6">
              <w:rPr>
                <w:rStyle w:val="Hyperlink"/>
                <w:rFonts w:ascii="Arial" w:hAnsi="Arial" w:cs="Arial"/>
                <w:noProof/>
              </w:rPr>
              <w:t>OUTDOOR ENVIRONMENT:</w:t>
            </w:r>
            <w:r w:rsidR="00C6201F">
              <w:rPr>
                <w:noProof/>
                <w:webHidden/>
              </w:rPr>
              <w:tab/>
            </w:r>
            <w:r w:rsidR="00C6201F">
              <w:rPr>
                <w:noProof/>
                <w:webHidden/>
              </w:rPr>
              <w:fldChar w:fldCharType="begin"/>
            </w:r>
            <w:r w:rsidR="00C6201F">
              <w:rPr>
                <w:noProof/>
                <w:webHidden/>
              </w:rPr>
              <w:instrText xml:space="preserve"> PAGEREF _Toc11923464 \h </w:instrText>
            </w:r>
            <w:r w:rsidR="00C6201F">
              <w:rPr>
                <w:noProof/>
                <w:webHidden/>
              </w:rPr>
            </w:r>
            <w:r w:rsidR="00C6201F">
              <w:rPr>
                <w:noProof/>
                <w:webHidden/>
              </w:rPr>
              <w:fldChar w:fldCharType="separate"/>
            </w:r>
            <w:r w:rsidR="00C6201F">
              <w:rPr>
                <w:noProof/>
                <w:webHidden/>
              </w:rPr>
              <w:t>147</w:t>
            </w:r>
            <w:r w:rsidR="00C6201F">
              <w:rPr>
                <w:noProof/>
                <w:webHidden/>
              </w:rPr>
              <w:fldChar w:fldCharType="end"/>
            </w:r>
          </w:hyperlink>
        </w:p>
        <w:p w14:paraId="291A13C2" w14:textId="4DCFF63E" w:rsidR="00C6201F" w:rsidRDefault="00DA5ADF">
          <w:pPr>
            <w:pStyle w:val="TOC2"/>
            <w:tabs>
              <w:tab w:val="right" w:leader="dot" w:pos="9350"/>
            </w:tabs>
            <w:rPr>
              <w:noProof/>
              <w:sz w:val="22"/>
              <w:szCs w:val="22"/>
              <w:lang w:val="en-AU" w:eastAsia="en-AU"/>
            </w:rPr>
          </w:pPr>
          <w:hyperlink w:anchor="_Toc11923465" w:history="1">
            <w:r w:rsidR="00C6201F" w:rsidRPr="009E25F6">
              <w:rPr>
                <w:rStyle w:val="Hyperlink"/>
                <w:rFonts w:ascii="Arial" w:hAnsi="Arial" w:cs="Arial"/>
                <w:noProof/>
              </w:rPr>
              <w:t>Mandatory reporting:</w:t>
            </w:r>
            <w:r w:rsidR="00C6201F">
              <w:rPr>
                <w:noProof/>
                <w:webHidden/>
              </w:rPr>
              <w:tab/>
            </w:r>
            <w:r w:rsidR="00C6201F">
              <w:rPr>
                <w:noProof/>
                <w:webHidden/>
              </w:rPr>
              <w:fldChar w:fldCharType="begin"/>
            </w:r>
            <w:r w:rsidR="00C6201F">
              <w:rPr>
                <w:noProof/>
                <w:webHidden/>
              </w:rPr>
              <w:instrText xml:space="preserve"> PAGEREF _Toc11923465 \h </w:instrText>
            </w:r>
            <w:r w:rsidR="00C6201F">
              <w:rPr>
                <w:noProof/>
                <w:webHidden/>
              </w:rPr>
            </w:r>
            <w:r w:rsidR="00C6201F">
              <w:rPr>
                <w:noProof/>
                <w:webHidden/>
              </w:rPr>
              <w:fldChar w:fldCharType="separate"/>
            </w:r>
            <w:r w:rsidR="00C6201F">
              <w:rPr>
                <w:noProof/>
                <w:webHidden/>
              </w:rPr>
              <w:t>147</w:t>
            </w:r>
            <w:r w:rsidR="00C6201F">
              <w:rPr>
                <w:noProof/>
                <w:webHidden/>
              </w:rPr>
              <w:fldChar w:fldCharType="end"/>
            </w:r>
          </w:hyperlink>
        </w:p>
        <w:p w14:paraId="6874D0B1" w14:textId="435EE293" w:rsidR="00C6201F" w:rsidRDefault="00DA5ADF">
          <w:pPr>
            <w:pStyle w:val="TOC2"/>
            <w:tabs>
              <w:tab w:val="right" w:leader="dot" w:pos="9350"/>
            </w:tabs>
            <w:rPr>
              <w:noProof/>
              <w:sz w:val="22"/>
              <w:szCs w:val="22"/>
              <w:lang w:val="en-AU" w:eastAsia="en-AU"/>
            </w:rPr>
          </w:pPr>
          <w:hyperlink w:anchor="_Toc11923466" w:history="1">
            <w:r w:rsidR="00C6201F" w:rsidRPr="009E25F6">
              <w:rPr>
                <w:rStyle w:val="Hyperlink"/>
                <w:rFonts w:ascii="Arial" w:hAnsi="Arial" w:cs="Arial"/>
                <w:noProof/>
              </w:rPr>
              <w:t>Mandatory reporting guide (MRG):</w:t>
            </w:r>
            <w:r w:rsidR="00C6201F">
              <w:rPr>
                <w:noProof/>
                <w:webHidden/>
              </w:rPr>
              <w:tab/>
            </w:r>
            <w:r w:rsidR="00C6201F">
              <w:rPr>
                <w:noProof/>
                <w:webHidden/>
              </w:rPr>
              <w:fldChar w:fldCharType="begin"/>
            </w:r>
            <w:r w:rsidR="00C6201F">
              <w:rPr>
                <w:noProof/>
                <w:webHidden/>
              </w:rPr>
              <w:instrText xml:space="preserve"> PAGEREF _Toc11923466 \h </w:instrText>
            </w:r>
            <w:r w:rsidR="00C6201F">
              <w:rPr>
                <w:noProof/>
                <w:webHidden/>
              </w:rPr>
            </w:r>
            <w:r w:rsidR="00C6201F">
              <w:rPr>
                <w:noProof/>
                <w:webHidden/>
              </w:rPr>
              <w:fldChar w:fldCharType="separate"/>
            </w:r>
            <w:r w:rsidR="00C6201F">
              <w:rPr>
                <w:noProof/>
                <w:webHidden/>
              </w:rPr>
              <w:t>149</w:t>
            </w:r>
            <w:r w:rsidR="00C6201F">
              <w:rPr>
                <w:noProof/>
                <w:webHidden/>
              </w:rPr>
              <w:fldChar w:fldCharType="end"/>
            </w:r>
          </w:hyperlink>
        </w:p>
        <w:p w14:paraId="6477009F" w14:textId="17F097E4" w:rsidR="00C6201F" w:rsidRDefault="00DA5ADF">
          <w:pPr>
            <w:pStyle w:val="TOC2"/>
            <w:tabs>
              <w:tab w:val="right" w:leader="dot" w:pos="9350"/>
            </w:tabs>
            <w:rPr>
              <w:noProof/>
              <w:sz w:val="22"/>
              <w:szCs w:val="22"/>
              <w:lang w:val="en-AU" w:eastAsia="en-AU"/>
            </w:rPr>
          </w:pPr>
          <w:hyperlink w:anchor="_Toc11923467" w:history="1">
            <w:r w:rsidR="00C6201F" w:rsidRPr="009E25F6">
              <w:rPr>
                <w:rStyle w:val="Hyperlink"/>
                <w:rFonts w:ascii="Arial" w:hAnsi="Arial" w:cs="Arial"/>
                <w:noProof/>
              </w:rPr>
              <w:t>Information exchange:</w:t>
            </w:r>
            <w:r w:rsidR="00C6201F">
              <w:rPr>
                <w:noProof/>
                <w:webHidden/>
              </w:rPr>
              <w:tab/>
            </w:r>
            <w:r w:rsidR="00C6201F">
              <w:rPr>
                <w:noProof/>
                <w:webHidden/>
              </w:rPr>
              <w:fldChar w:fldCharType="begin"/>
            </w:r>
            <w:r w:rsidR="00C6201F">
              <w:rPr>
                <w:noProof/>
                <w:webHidden/>
              </w:rPr>
              <w:instrText xml:space="preserve"> PAGEREF _Toc11923467 \h </w:instrText>
            </w:r>
            <w:r w:rsidR="00C6201F">
              <w:rPr>
                <w:noProof/>
                <w:webHidden/>
              </w:rPr>
            </w:r>
            <w:r w:rsidR="00C6201F">
              <w:rPr>
                <w:noProof/>
                <w:webHidden/>
              </w:rPr>
              <w:fldChar w:fldCharType="separate"/>
            </w:r>
            <w:r w:rsidR="00C6201F">
              <w:rPr>
                <w:noProof/>
                <w:webHidden/>
              </w:rPr>
              <w:t>149</w:t>
            </w:r>
            <w:r w:rsidR="00C6201F">
              <w:rPr>
                <w:noProof/>
                <w:webHidden/>
              </w:rPr>
              <w:fldChar w:fldCharType="end"/>
            </w:r>
          </w:hyperlink>
        </w:p>
        <w:p w14:paraId="445FCA4C" w14:textId="73BE9925" w:rsidR="00C6201F" w:rsidRDefault="00DA5ADF">
          <w:pPr>
            <w:pStyle w:val="TOC2"/>
            <w:tabs>
              <w:tab w:val="right" w:leader="dot" w:pos="9350"/>
            </w:tabs>
            <w:rPr>
              <w:noProof/>
              <w:sz w:val="22"/>
              <w:szCs w:val="22"/>
              <w:lang w:val="en-AU" w:eastAsia="en-AU"/>
            </w:rPr>
          </w:pPr>
          <w:hyperlink w:anchor="_Toc11923468" w:history="1">
            <w:r w:rsidR="00C6201F" w:rsidRPr="009E25F6">
              <w:rPr>
                <w:rStyle w:val="Hyperlink"/>
                <w:rFonts w:ascii="Arial" w:hAnsi="Arial" w:cs="Arial"/>
                <w:noProof/>
              </w:rPr>
              <w:t>Where a complaint is made about an educator or someone in the service:</w:t>
            </w:r>
            <w:r w:rsidR="00C6201F">
              <w:rPr>
                <w:noProof/>
                <w:webHidden/>
              </w:rPr>
              <w:tab/>
            </w:r>
            <w:r w:rsidR="00C6201F">
              <w:rPr>
                <w:noProof/>
                <w:webHidden/>
              </w:rPr>
              <w:fldChar w:fldCharType="begin"/>
            </w:r>
            <w:r w:rsidR="00C6201F">
              <w:rPr>
                <w:noProof/>
                <w:webHidden/>
              </w:rPr>
              <w:instrText xml:space="preserve"> PAGEREF _Toc11923468 \h </w:instrText>
            </w:r>
            <w:r w:rsidR="00C6201F">
              <w:rPr>
                <w:noProof/>
                <w:webHidden/>
              </w:rPr>
            </w:r>
            <w:r w:rsidR="00C6201F">
              <w:rPr>
                <w:noProof/>
                <w:webHidden/>
              </w:rPr>
              <w:fldChar w:fldCharType="separate"/>
            </w:r>
            <w:r w:rsidR="00C6201F">
              <w:rPr>
                <w:noProof/>
                <w:webHidden/>
              </w:rPr>
              <w:t>150</w:t>
            </w:r>
            <w:r w:rsidR="00C6201F">
              <w:rPr>
                <w:noProof/>
                <w:webHidden/>
              </w:rPr>
              <w:fldChar w:fldCharType="end"/>
            </w:r>
          </w:hyperlink>
        </w:p>
        <w:p w14:paraId="29E0AD16" w14:textId="6E7AFE7B" w:rsidR="00C6201F" w:rsidRDefault="00DA5ADF">
          <w:pPr>
            <w:pStyle w:val="TOC2"/>
            <w:tabs>
              <w:tab w:val="right" w:leader="dot" w:pos="9350"/>
            </w:tabs>
            <w:rPr>
              <w:noProof/>
              <w:sz w:val="22"/>
              <w:szCs w:val="22"/>
              <w:lang w:val="en-AU" w:eastAsia="en-AU"/>
            </w:rPr>
          </w:pPr>
          <w:hyperlink w:anchor="_Toc11923469" w:history="1">
            <w:r w:rsidR="00C6201F" w:rsidRPr="009E25F6">
              <w:rPr>
                <w:rStyle w:val="Hyperlink"/>
                <w:rFonts w:ascii="Arial" w:hAnsi="Arial" w:cs="Arial"/>
                <w:noProof/>
              </w:rPr>
              <w:t>Recruitment and orientation of staff:</w:t>
            </w:r>
            <w:r w:rsidR="00C6201F">
              <w:rPr>
                <w:noProof/>
                <w:webHidden/>
              </w:rPr>
              <w:tab/>
            </w:r>
            <w:r w:rsidR="00C6201F">
              <w:rPr>
                <w:noProof/>
                <w:webHidden/>
              </w:rPr>
              <w:fldChar w:fldCharType="begin"/>
            </w:r>
            <w:r w:rsidR="00C6201F">
              <w:rPr>
                <w:noProof/>
                <w:webHidden/>
              </w:rPr>
              <w:instrText xml:space="preserve"> PAGEREF _Toc11923469 \h </w:instrText>
            </w:r>
            <w:r w:rsidR="00C6201F">
              <w:rPr>
                <w:noProof/>
                <w:webHidden/>
              </w:rPr>
            </w:r>
            <w:r w:rsidR="00C6201F">
              <w:rPr>
                <w:noProof/>
                <w:webHidden/>
              </w:rPr>
              <w:fldChar w:fldCharType="separate"/>
            </w:r>
            <w:r w:rsidR="00C6201F">
              <w:rPr>
                <w:noProof/>
                <w:webHidden/>
              </w:rPr>
              <w:t>151</w:t>
            </w:r>
            <w:r w:rsidR="00C6201F">
              <w:rPr>
                <w:noProof/>
                <w:webHidden/>
              </w:rPr>
              <w:fldChar w:fldCharType="end"/>
            </w:r>
          </w:hyperlink>
        </w:p>
        <w:p w14:paraId="2B5CF8EA" w14:textId="150E16D7" w:rsidR="00C6201F" w:rsidRDefault="00DA5ADF">
          <w:pPr>
            <w:pStyle w:val="TOC1"/>
            <w:tabs>
              <w:tab w:val="right" w:leader="dot" w:pos="9350"/>
            </w:tabs>
            <w:rPr>
              <w:noProof/>
              <w:sz w:val="22"/>
              <w:szCs w:val="22"/>
              <w:lang w:val="en-AU" w:eastAsia="en-AU"/>
            </w:rPr>
          </w:pPr>
          <w:hyperlink w:anchor="_Toc11923470" w:history="1">
            <w:r w:rsidR="00C6201F" w:rsidRPr="009E25F6">
              <w:rPr>
                <w:rStyle w:val="Hyperlink"/>
                <w:rFonts w:ascii="Arial" w:hAnsi="Arial" w:cs="Arial"/>
                <w:noProof/>
              </w:rPr>
              <w:t>PHOTOGRAPHY POLICY</w:t>
            </w:r>
            <w:r w:rsidR="00C6201F">
              <w:rPr>
                <w:noProof/>
                <w:webHidden/>
              </w:rPr>
              <w:tab/>
            </w:r>
            <w:r w:rsidR="00C6201F">
              <w:rPr>
                <w:noProof/>
                <w:webHidden/>
              </w:rPr>
              <w:fldChar w:fldCharType="begin"/>
            </w:r>
            <w:r w:rsidR="00C6201F">
              <w:rPr>
                <w:noProof/>
                <w:webHidden/>
              </w:rPr>
              <w:instrText xml:space="preserve"> PAGEREF _Toc11923470 \h </w:instrText>
            </w:r>
            <w:r w:rsidR="00C6201F">
              <w:rPr>
                <w:noProof/>
                <w:webHidden/>
              </w:rPr>
            </w:r>
            <w:r w:rsidR="00C6201F">
              <w:rPr>
                <w:noProof/>
                <w:webHidden/>
              </w:rPr>
              <w:fldChar w:fldCharType="separate"/>
            </w:r>
            <w:r w:rsidR="00C6201F">
              <w:rPr>
                <w:noProof/>
                <w:webHidden/>
              </w:rPr>
              <w:t>153</w:t>
            </w:r>
            <w:r w:rsidR="00C6201F">
              <w:rPr>
                <w:noProof/>
                <w:webHidden/>
              </w:rPr>
              <w:fldChar w:fldCharType="end"/>
            </w:r>
          </w:hyperlink>
        </w:p>
        <w:p w14:paraId="28C5ED45" w14:textId="0345E8EF" w:rsidR="00C6201F" w:rsidRDefault="00DA5ADF">
          <w:pPr>
            <w:pStyle w:val="TOC1"/>
            <w:tabs>
              <w:tab w:val="right" w:leader="dot" w:pos="9350"/>
            </w:tabs>
            <w:rPr>
              <w:noProof/>
              <w:sz w:val="22"/>
              <w:szCs w:val="22"/>
              <w:lang w:val="en-AU" w:eastAsia="en-AU"/>
            </w:rPr>
          </w:pPr>
          <w:hyperlink w:anchor="_Toc11923471" w:history="1">
            <w:r w:rsidR="00C6201F" w:rsidRPr="009E25F6">
              <w:rPr>
                <w:rStyle w:val="Hyperlink"/>
                <w:rFonts w:ascii="Arial" w:eastAsia="MS Mincho" w:hAnsi="Arial" w:cs="Arial"/>
                <w:noProof/>
              </w:rPr>
              <w:t>Social Networking/Media Use Policy</w:t>
            </w:r>
            <w:r w:rsidR="00C6201F">
              <w:rPr>
                <w:noProof/>
                <w:webHidden/>
              </w:rPr>
              <w:tab/>
            </w:r>
            <w:r w:rsidR="00C6201F">
              <w:rPr>
                <w:noProof/>
                <w:webHidden/>
              </w:rPr>
              <w:fldChar w:fldCharType="begin"/>
            </w:r>
            <w:r w:rsidR="00C6201F">
              <w:rPr>
                <w:noProof/>
                <w:webHidden/>
              </w:rPr>
              <w:instrText xml:space="preserve"> PAGEREF _Toc11923471 \h </w:instrText>
            </w:r>
            <w:r w:rsidR="00C6201F">
              <w:rPr>
                <w:noProof/>
                <w:webHidden/>
              </w:rPr>
            </w:r>
            <w:r w:rsidR="00C6201F">
              <w:rPr>
                <w:noProof/>
                <w:webHidden/>
              </w:rPr>
              <w:fldChar w:fldCharType="separate"/>
            </w:r>
            <w:r w:rsidR="00C6201F">
              <w:rPr>
                <w:noProof/>
                <w:webHidden/>
              </w:rPr>
              <w:t>156</w:t>
            </w:r>
            <w:r w:rsidR="00C6201F">
              <w:rPr>
                <w:noProof/>
                <w:webHidden/>
              </w:rPr>
              <w:fldChar w:fldCharType="end"/>
            </w:r>
          </w:hyperlink>
        </w:p>
        <w:p w14:paraId="4C2C35C0" w14:textId="14A9154B" w:rsidR="00C6201F" w:rsidRDefault="00DA5ADF">
          <w:pPr>
            <w:pStyle w:val="TOC2"/>
            <w:tabs>
              <w:tab w:val="left" w:pos="660"/>
              <w:tab w:val="right" w:leader="dot" w:pos="9350"/>
            </w:tabs>
            <w:rPr>
              <w:noProof/>
              <w:sz w:val="22"/>
              <w:szCs w:val="22"/>
              <w:lang w:val="en-AU" w:eastAsia="en-AU"/>
            </w:rPr>
          </w:pPr>
          <w:hyperlink w:anchor="_Toc11923472" w:history="1">
            <w:r w:rsidR="00C6201F" w:rsidRPr="009E25F6">
              <w:rPr>
                <w:rStyle w:val="Hyperlink"/>
                <w:rFonts w:ascii="Calibri" w:eastAsia="MS Gothic" w:hAnsi="Calibri" w:cs="Times New Roman"/>
                <w:noProof/>
              </w:rPr>
              <w:t>1.</w:t>
            </w:r>
            <w:r w:rsidR="00C6201F">
              <w:rPr>
                <w:noProof/>
                <w:sz w:val="22"/>
                <w:szCs w:val="22"/>
                <w:lang w:val="en-AU" w:eastAsia="en-AU"/>
              </w:rPr>
              <w:tab/>
            </w:r>
            <w:r w:rsidR="00C6201F" w:rsidRPr="009E25F6">
              <w:rPr>
                <w:rStyle w:val="Hyperlink"/>
                <w:rFonts w:ascii="Arial" w:hAnsi="Arial" w:cs="Arial"/>
                <w:noProof/>
              </w:rPr>
              <w:t>Definition of Social networking sites</w:t>
            </w:r>
            <w:r w:rsidR="00C6201F">
              <w:rPr>
                <w:noProof/>
                <w:webHidden/>
              </w:rPr>
              <w:tab/>
            </w:r>
            <w:r w:rsidR="00C6201F">
              <w:rPr>
                <w:noProof/>
                <w:webHidden/>
              </w:rPr>
              <w:fldChar w:fldCharType="begin"/>
            </w:r>
            <w:r w:rsidR="00C6201F">
              <w:rPr>
                <w:noProof/>
                <w:webHidden/>
              </w:rPr>
              <w:instrText xml:space="preserve"> PAGEREF _Toc11923472 \h </w:instrText>
            </w:r>
            <w:r w:rsidR="00C6201F">
              <w:rPr>
                <w:noProof/>
                <w:webHidden/>
              </w:rPr>
            </w:r>
            <w:r w:rsidR="00C6201F">
              <w:rPr>
                <w:noProof/>
                <w:webHidden/>
              </w:rPr>
              <w:fldChar w:fldCharType="separate"/>
            </w:r>
            <w:r w:rsidR="00C6201F">
              <w:rPr>
                <w:noProof/>
                <w:webHidden/>
              </w:rPr>
              <w:t>156</w:t>
            </w:r>
            <w:r w:rsidR="00C6201F">
              <w:rPr>
                <w:noProof/>
                <w:webHidden/>
              </w:rPr>
              <w:fldChar w:fldCharType="end"/>
            </w:r>
          </w:hyperlink>
        </w:p>
        <w:p w14:paraId="5716DDBE" w14:textId="6DBCD484" w:rsidR="00C6201F" w:rsidRDefault="00DA5ADF">
          <w:pPr>
            <w:pStyle w:val="TOC2"/>
            <w:tabs>
              <w:tab w:val="left" w:pos="660"/>
              <w:tab w:val="right" w:leader="dot" w:pos="9350"/>
            </w:tabs>
            <w:rPr>
              <w:noProof/>
              <w:sz w:val="22"/>
              <w:szCs w:val="22"/>
              <w:lang w:val="en-AU" w:eastAsia="en-AU"/>
            </w:rPr>
          </w:pPr>
          <w:hyperlink w:anchor="_Toc11923473" w:history="1">
            <w:r w:rsidR="00C6201F" w:rsidRPr="009E25F6">
              <w:rPr>
                <w:rStyle w:val="Hyperlink"/>
                <w:rFonts w:ascii="Calibri" w:eastAsia="MS Gothic" w:hAnsi="Calibri" w:cs="Times New Roman"/>
                <w:noProof/>
              </w:rPr>
              <w:t>2.</w:t>
            </w:r>
            <w:r w:rsidR="00C6201F">
              <w:rPr>
                <w:noProof/>
                <w:sz w:val="22"/>
                <w:szCs w:val="22"/>
                <w:lang w:val="en-AU" w:eastAsia="en-AU"/>
              </w:rPr>
              <w:tab/>
            </w:r>
            <w:r w:rsidR="00C6201F" w:rsidRPr="009E25F6">
              <w:rPr>
                <w:rStyle w:val="Hyperlink"/>
                <w:rFonts w:ascii="Arial" w:hAnsi="Arial" w:cs="Arial"/>
                <w:noProof/>
              </w:rPr>
              <w:t>Examples of problematic use</w:t>
            </w:r>
            <w:r w:rsidR="00C6201F">
              <w:rPr>
                <w:noProof/>
                <w:webHidden/>
              </w:rPr>
              <w:tab/>
            </w:r>
            <w:r w:rsidR="00C6201F">
              <w:rPr>
                <w:noProof/>
                <w:webHidden/>
              </w:rPr>
              <w:fldChar w:fldCharType="begin"/>
            </w:r>
            <w:r w:rsidR="00C6201F">
              <w:rPr>
                <w:noProof/>
                <w:webHidden/>
              </w:rPr>
              <w:instrText xml:space="preserve"> PAGEREF _Toc11923473 \h </w:instrText>
            </w:r>
            <w:r w:rsidR="00C6201F">
              <w:rPr>
                <w:noProof/>
                <w:webHidden/>
              </w:rPr>
            </w:r>
            <w:r w:rsidR="00C6201F">
              <w:rPr>
                <w:noProof/>
                <w:webHidden/>
              </w:rPr>
              <w:fldChar w:fldCharType="separate"/>
            </w:r>
            <w:r w:rsidR="00C6201F">
              <w:rPr>
                <w:noProof/>
                <w:webHidden/>
              </w:rPr>
              <w:t>156</w:t>
            </w:r>
            <w:r w:rsidR="00C6201F">
              <w:rPr>
                <w:noProof/>
                <w:webHidden/>
              </w:rPr>
              <w:fldChar w:fldCharType="end"/>
            </w:r>
          </w:hyperlink>
        </w:p>
        <w:p w14:paraId="23459772" w14:textId="2C02BF66" w:rsidR="00C6201F" w:rsidRDefault="00DA5ADF">
          <w:pPr>
            <w:pStyle w:val="TOC2"/>
            <w:tabs>
              <w:tab w:val="left" w:pos="660"/>
              <w:tab w:val="right" w:leader="dot" w:pos="9350"/>
            </w:tabs>
            <w:rPr>
              <w:noProof/>
              <w:sz w:val="22"/>
              <w:szCs w:val="22"/>
              <w:lang w:val="en-AU" w:eastAsia="en-AU"/>
            </w:rPr>
          </w:pPr>
          <w:hyperlink w:anchor="_Toc11923474" w:history="1">
            <w:r w:rsidR="00C6201F" w:rsidRPr="009E25F6">
              <w:rPr>
                <w:rStyle w:val="Hyperlink"/>
                <w:rFonts w:ascii="Calibri" w:eastAsia="MS Gothic" w:hAnsi="Calibri" w:cs="Times New Roman"/>
                <w:noProof/>
              </w:rPr>
              <w:t>3.</w:t>
            </w:r>
            <w:r w:rsidR="00C6201F">
              <w:rPr>
                <w:noProof/>
                <w:sz w:val="22"/>
                <w:szCs w:val="22"/>
                <w:lang w:val="en-AU" w:eastAsia="en-AU"/>
              </w:rPr>
              <w:tab/>
            </w:r>
            <w:r w:rsidR="00C6201F" w:rsidRPr="009E25F6">
              <w:rPr>
                <w:rStyle w:val="Hyperlink"/>
                <w:rFonts w:ascii="Arial" w:hAnsi="Arial" w:cs="Arial"/>
                <w:noProof/>
              </w:rPr>
              <w:t>Related Policies</w:t>
            </w:r>
            <w:r w:rsidR="00C6201F">
              <w:rPr>
                <w:noProof/>
                <w:webHidden/>
              </w:rPr>
              <w:tab/>
            </w:r>
            <w:r w:rsidR="00C6201F">
              <w:rPr>
                <w:noProof/>
                <w:webHidden/>
              </w:rPr>
              <w:fldChar w:fldCharType="begin"/>
            </w:r>
            <w:r w:rsidR="00C6201F">
              <w:rPr>
                <w:noProof/>
                <w:webHidden/>
              </w:rPr>
              <w:instrText xml:space="preserve"> PAGEREF _Toc11923474 \h </w:instrText>
            </w:r>
            <w:r w:rsidR="00C6201F">
              <w:rPr>
                <w:noProof/>
                <w:webHidden/>
              </w:rPr>
            </w:r>
            <w:r w:rsidR="00C6201F">
              <w:rPr>
                <w:noProof/>
                <w:webHidden/>
              </w:rPr>
              <w:fldChar w:fldCharType="separate"/>
            </w:r>
            <w:r w:rsidR="00C6201F">
              <w:rPr>
                <w:noProof/>
                <w:webHidden/>
              </w:rPr>
              <w:t>157</w:t>
            </w:r>
            <w:r w:rsidR="00C6201F">
              <w:rPr>
                <w:noProof/>
                <w:webHidden/>
              </w:rPr>
              <w:fldChar w:fldCharType="end"/>
            </w:r>
          </w:hyperlink>
        </w:p>
        <w:p w14:paraId="3FCFA696" w14:textId="732BFB0D" w:rsidR="00C6201F" w:rsidRDefault="00DA5ADF">
          <w:pPr>
            <w:pStyle w:val="TOC2"/>
            <w:tabs>
              <w:tab w:val="left" w:pos="660"/>
              <w:tab w:val="right" w:leader="dot" w:pos="9350"/>
            </w:tabs>
            <w:rPr>
              <w:noProof/>
              <w:sz w:val="22"/>
              <w:szCs w:val="22"/>
              <w:lang w:val="en-AU" w:eastAsia="en-AU"/>
            </w:rPr>
          </w:pPr>
          <w:hyperlink w:anchor="_Toc11923475" w:history="1">
            <w:r w:rsidR="00C6201F" w:rsidRPr="009E25F6">
              <w:rPr>
                <w:rStyle w:val="Hyperlink"/>
                <w:rFonts w:ascii="Calibri" w:eastAsia="MS Gothic" w:hAnsi="Calibri" w:cs="Times New Roman"/>
                <w:noProof/>
              </w:rPr>
              <w:t>4.</w:t>
            </w:r>
            <w:r w:rsidR="00C6201F">
              <w:rPr>
                <w:noProof/>
                <w:sz w:val="22"/>
                <w:szCs w:val="22"/>
                <w:lang w:val="en-AU" w:eastAsia="en-AU"/>
              </w:rPr>
              <w:tab/>
            </w:r>
            <w:r w:rsidR="00C6201F" w:rsidRPr="009E25F6">
              <w:rPr>
                <w:rStyle w:val="Hyperlink"/>
                <w:rFonts w:ascii="Arial" w:hAnsi="Arial" w:cs="Arial"/>
                <w:noProof/>
              </w:rPr>
              <w:t>Who is affected by this Policy?</w:t>
            </w:r>
            <w:r w:rsidR="00C6201F">
              <w:rPr>
                <w:noProof/>
                <w:webHidden/>
              </w:rPr>
              <w:tab/>
            </w:r>
            <w:r w:rsidR="00C6201F">
              <w:rPr>
                <w:noProof/>
                <w:webHidden/>
              </w:rPr>
              <w:fldChar w:fldCharType="begin"/>
            </w:r>
            <w:r w:rsidR="00C6201F">
              <w:rPr>
                <w:noProof/>
                <w:webHidden/>
              </w:rPr>
              <w:instrText xml:space="preserve"> PAGEREF _Toc11923475 \h </w:instrText>
            </w:r>
            <w:r w:rsidR="00C6201F">
              <w:rPr>
                <w:noProof/>
                <w:webHidden/>
              </w:rPr>
            </w:r>
            <w:r w:rsidR="00C6201F">
              <w:rPr>
                <w:noProof/>
                <w:webHidden/>
              </w:rPr>
              <w:fldChar w:fldCharType="separate"/>
            </w:r>
            <w:r w:rsidR="00C6201F">
              <w:rPr>
                <w:noProof/>
                <w:webHidden/>
              </w:rPr>
              <w:t>158</w:t>
            </w:r>
            <w:r w:rsidR="00C6201F">
              <w:rPr>
                <w:noProof/>
                <w:webHidden/>
              </w:rPr>
              <w:fldChar w:fldCharType="end"/>
            </w:r>
          </w:hyperlink>
        </w:p>
        <w:p w14:paraId="1C36AED9" w14:textId="6D5C1AD5" w:rsidR="00C6201F" w:rsidRDefault="00DA5ADF">
          <w:pPr>
            <w:pStyle w:val="TOC2"/>
            <w:tabs>
              <w:tab w:val="left" w:pos="660"/>
              <w:tab w:val="right" w:leader="dot" w:pos="9350"/>
            </w:tabs>
            <w:rPr>
              <w:noProof/>
              <w:sz w:val="22"/>
              <w:szCs w:val="22"/>
              <w:lang w:val="en-AU" w:eastAsia="en-AU"/>
            </w:rPr>
          </w:pPr>
          <w:hyperlink w:anchor="_Toc11923476" w:history="1">
            <w:r w:rsidR="00C6201F" w:rsidRPr="009E25F6">
              <w:rPr>
                <w:rStyle w:val="Hyperlink"/>
                <w:rFonts w:ascii="Calibri" w:eastAsia="MS Gothic" w:hAnsi="Calibri" w:cs="Times New Roman"/>
                <w:noProof/>
              </w:rPr>
              <w:t>5.</w:t>
            </w:r>
            <w:r w:rsidR="00C6201F">
              <w:rPr>
                <w:noProof/>
                <w:sz w:val="22"/>
                <w:szCs w:val="22"/>
                <w:lang w:val="en-AU" w:eastAsia="en-AU"/>
              </w:rPr>
              <w:tab/>
            </w:r>
            <w:r w:rsidR="00C6201F" w:rsidRPr="009E25F6">
              <w:rPr>
                <w:rStyle w:val="Hyperlink"/>
                <w:rFonts w:ascii="Arial" w:hAnsi="Arial" w:cs="Arial"/>
                <w:noProof/>
              </w:rPr>
              <w:t>Implementation</w:t>
            </w:r>
            <w:r w:rsidR="00C6201F">
              <w:rPr>
                <w:noProof/>
                <w:webHidden/>
              </w:rPr>
              <w:tab/>
            </w:r>
            <w:r w:rsidR="00C6201F">
              <w:rPr>
                <w:noProof/>
                <w:webHidden/>
              </w:rPr>
              <w:fldChar w:fldCharType="begin"/>
            </w:r>
            <w:r w:rsidR="00C6201F">
              <w:rPr>
                <w:noProof/>
                <w:webHidden/>
              </w:rPr>
              <w:instrText xml:space="preserve"> PAGEREF _Toc11923476 \h </w:instrText>
            </w:r>
            <w:r w:rsidR="00C6201F">
              <w:rPr>
                <w:noProof/>
                <w:webHidden/>
              </w:rPr>
            </w:r>
            <w:r w:rsidR="00C6201F">
              <w:rPr>
                <w:noProof/>
                <w:webHidden/>
              </w:rPr>
              <w:fldChar w:fldCharType="separate"/>
            </w:r>
            <w:r w:rsidR="00C6201F">
              <w:rPr>
                <w:noProof/>
                <w:webHidden/>
              </w:rPr>
              <w:t>158</w:t>
            </w:r>
            <w:r w:rsidR="00C6201F">
              <w:rPr>
                <w:noProof/>
                <w:webHidden/>
              </w:rPr>
              <w:fldChar w:fldCharType="end"/>
            </w:r>
          </w:hyperlink>
        </w:p>
        <w:p w14:paraId="78DE72F3" w14:textId="6572ACA6" w:rsidR="00C6201F" w:rsidRDefault="00DA5ADF">
          <w:pPr>
            <w:pStyle w:val="TOC2"/>
            <w:tabs>
              <w:tab w:val="right" w:leader="dot" w:pos="9350"/>
            </w:tabs>
            <w:rPr>
              <w:noProof/>
              <w:sz w:val="22"/>
              <w:szCs w:val="22"/>
              <w:lang w:val="en-AU" w:eastAsia="en-AU"/>
            </w:rPr>
          </w:pPr>
          <w:hyperlink w:anchor="_Toc11923477" w:history="1">
            <w:r w:rsidR="00C6201F" w:rsidRPr="009E25F6">
              <w:rPr>
                <w:rStyle w:val="Hyperlink"/>
                <w:rFonts w:ascii="Arial" w:hAnsi="Arial" w:cs="Arial"/>
                <w:noProof/>
              </w:rPr>
              <w:t>Review</w:t>
            </w:r>
            <w:r w:rsidR="00C6201F">
              <w:rPr>
                <w:noProof/>
                <w:webHidden/>
              </w:rPr>
              <w:tab/>
            </w:r>
            <w:r w:rsidR="00C6201F">
              <w:rPr>
                <w:noProof/>
                <w:webHidden/>
              </w:rPr>
              <w:fldChar w:fldCharType="begin"/>
            </w:r>
            <w:r w:rsidR="00C6201F">
              <w:rPr>
                <w:noProof/>
                <w:webHidden/>
              </w:rPr>
              <w:instrText xml:space="preserve"> PAGEREF _Toc11923477 \h </w:instrText>
            </w:r>
            <w:r w:rsidR="00C6201F">
              <w:rPr>
                <w:noProof/>
                <w:webHidden/>
              </w:rPr>
            </w:r>
            <w:r w:rsidR="00C6201F">
              <w:rPr>
                <w:noProof/>
                <w:webHidden/>
              </w:rPr>
              <w:fldChar w:fldCharType="separate"/>
            </w:r>
            <w:r w:rsidR="00C6201F">
              <w:rPr>
                <w:noProof/>
                <w:webHidden/>
              </w:rPr>
              <w:t>159</w:t>
            </w:r>
            <w:r w:rsidR="00C6201F">
              <w:rPr>
                <w:noProof/>
                <w:webHidden/>
              </w:rPr>
              <w:fldChar w:fldCharType="end"/>
            </w:r>
          </w:hyperlink>
        </w:p>
        <w:p w14:paraId="08ECD65B" w14:textId="60EB9B71" w:rsidR="00C6201F" w:rsidRDefault="00DA5ADF">
          <w:pPr>
            <w:pStyle w:val="TOC2"/>
            <w:tabs>
              <w:tab w:val="right" w:leader="dot" w:pos="9350"/>
            </w:tabs>
            <w:rPr>
              <w:noProof/>
              <w:sz w:val="22"/>
              <w:szCs w:val="22"/>
              <w:lang w:val="en-AU" w:eastAsia="en-AU"/>
            </w:rPr>
          </w:pPr>
          <w:hyperlink w:anchor="_Toc11923478" w:history="1">
            <w:r w:rsidR="00C6201F" w:rsidRPr="009E25F6">
              <w:rPr>
                <w:rStyle w:val="Hyperlink"/>
                <w:rFonts w:ascii="Arial" w:hAnsi="Arial" w:cs="Arial"/>
                <w:noProof/>
              </w:rPr>
              <w:t>Sources</w:t>
            </w:r>
            <w:r w:rsidR="00C6201F">
              <w:rPr>
                <w:noProof/>
                <w:webHidden/>
              </w:rPr>
              <w:tab/>
            </w:r>
            <w:r w:rsidR="00C6201F">
              <w:rPr>
                <w:noProof/>
                <w:webHidden/>
              </w:rPr>
              <w:fldChar w:fldCharType="begin"/>
            </w:r>
            <w:r w:rsidR="00C6201F">
              <w:rPr>
                <w:noProof/>
                <w:webHidden/>
              </w:rPr>
              <w:instrText xml:space="preserve"> PAGEREF _Toc11923478 \h </w:instrText>
            </w:r>
            <w:r w:rsidR="00C6201F">
              <w:rPr>
                <w:noProof/>
                <w:webHidden/>
              </w:rPr>
            </w:r>
            <w:r w:rsidR="00C6201F">
              <w:rPr>
                <w:noProof/>
                <w:webHidden/>
              </w:rPr>
              <w:fldChar w:fldCharType="separate"/>
            </w:r>
            <w:r w:rsidR="00C6201F">
              <w:rPr>
                <w:noProof/>
                <w:webHidden/>
              </w:rPr>
              <w:t>159</w:t>
            </w:r>
            <w:r w:rsidR="00C6201F">
              <w:rPr>
                <w:noProof/>
                <w:webHidden/>
              </w:rPr>
              <w:fldChar w:fldCharType="end"/>
            </w:r>
          </w:hyperlink>
        </w:p>
        <w:p w14:paraId="00E82120" w14:textId="01A70F32" w:rsidR="00C6201F" w:rsidRDefault="00DA5ADF">
          <w:pPr>
            <w:pStyle w:val="TOC2"/>
            <w:tabs>
              <w:tab w:val="right" w:leader="dot" w:pos="9350"/>
            </w:tabs>
            <w:rPr>
              <w:noProof/>
              <w:sz w:val="22"/>
              <w:szCs w:val="22"/>
              <w:lang w:val="en-AU" w:eastAsia="en-AU"/>
            </w:rPr>
          </w:pPr>
          <w:hyperlink w:anchor="_Toc11923479" w:history="1">
            <w:r w:rsidR="00C6201F" w:rsidRPr="009E25F6">
              <w:rPr>
                <w:rStyle w:val="Hyperlink"/>
                <w:noProof/>
              </w:rPr>
              <w:t>Social Media Policy</w:t>
            </w:r>
            <w:r w:rsidR="00C6201F">
              <w:rPr>
                <w:noProof/>
                <w:webHidden/>
              </w:rPr>
              <w:tab/>
            </w:r>
            <w:r w:rsidR="00C6201F">
              <w:rPr>
                <w:noProof/>
                <w:webHidden/>
              </w:rPr>
              <w:fldChar w:fldCharType="begin"/>
            </w:r>
            <w:r w:rsidR="00C6201F">
              <w:rPr>
                <w:noProof/>
                <w:webHidden/>
              </w:rPr>
              <w:instrText xml:space="preserve"> PAGEREF _Toc11923479 \h </w:instrText>
            </w:r>
            <w:r w:rsidR="00C6201F">
              <w:rPr>
                <w:noProof/>
                <w:webHidden/>
              </w:rPr>
            </w:r>
            <w:r w:rsidR="00C6201F">
              <w:rPr>
                <w:noProof/>
                <w:webHidden/>
              </w:rPr>
              <w:fldChar w:fldCharType="separate"/>
            </w:r>
            <w:r w:rsidR="00C6201F">
              <w:rPr>
                <w:noProof/>
                <w:webHidden/>
              </w:rPr>
              <w:t>160</w:t>
            </w:r>
            <w:r w:rsidR="00C6201F">
              <w:rPr>
                <w:noProof/>
                <w:webHidden/>
              </w:rPr>
              <w:fldChar w:fldCharType="end"/>
            </w:r>
          </w:hyperlink>
        </w:p>
        <w:p w14:paraId="644B87B6" w14:textId="68A00112" w:rsidR="00C6201F" w:rsidRDefault="00DA5ADF">
          <w:pPr>
            <w:pStyle w:val="TOC1"/>
            <w:tabs>
              <w:tab w:val="right" w:leader="dot" w:pos="9350"/>
            </w:tabs>
            <w:rPr>
              <w:noProof/>
              <w:sz w:val="22"/>
              <w:szCs w:val="22"/>
              <w:lang w:val="en-AU" w:eastAsia="en-AU"/>
            </w:rPr>
          </w:pPr>
          <w:hyperlink w:anchor="_Toc11923480" w:history="1">
            <w:r w:rsidR="00C6201F" w:rsidRPr="009E25F6">
              <w:rPr>
                <w:rStyle w:val="Hyperlink"/>
                <w:rFonts w:ascii="Arial" w:hAnsi="Arial" w:cs="Arial"/>
                <w:noProof/>
              </w:rPr>
              <w:t>ENROLMENT AND ORIENTATION</w:t>
            </w:r>
            <w:r w:rsidR="00C6201F">
              <w:rPr>
                <w:noProof/>
                <w:webHidden/>
              </w:rPr>
              <w:tab/>
            </w:r>
            <w:r w:rsidR="00C6201F">
              <w:rPr>
                <w:noProof/>
                <w:webHidden/>
              </w:rPr>
              <w:fldChar w:fldCharType="begin"/>
            </w:r>
            <w:r w:rsidR="00C6201F">
              <w:rPr>
                <w:noProof/>
                <w:webHidden/>
              </w:rPr>
              <w:instrText xml:space="preserve"> PAGEREF _Toc11923480 \h </w:instrText>
            </w:r>
            <w:r w:rsidR="00C6201F">
              <w:rPr>
                <w:noProof/>
                <w:webHidden/>
              </w:rPr>
            </w:r>
            <w:r w:rsidR="00C6201F">
              <w:rPr>
                <w:noProof/>
                <w:webHidden/>
              </w:rPr>
              <w:fldChar w:fldCharType="separate"/>
            </w:r>
            <w:r w:rsidR="00C6201F">
              <w:rPr>
                <w:noProof/>
                <w:webHidden/>
              </w:rPr>
              <w:t>162</w:t>
            </w:r>
            <w:r w:rsidR="00C6201F">
              <w:rPr>
                <w:noProof/>
                <w:webHidden/>
              </w:rPr>
              <w:fldChar w:fldCharType="end"/>
            </w:r>
          </w:hyperlink>
        </w:p>
        <w:p w14:paraId="40A24F13" w14:textId="7E660FBB" w:rsidR="00C6201F" w:rsidRDefault="00DA5ADF">
          <w:pPr>
            <w:pStyle w:val="TOC2"/>
            <w:tabs>
              <w:tab w:val="right" w:leader="dot" w:pos="9350"/>
            </w:tabs>
            <w:rPr>
              <w:noProof/>
              <w:sz w:val="22"/>
              <w:szCs w:val="22"/>
              <w:lang w:val="en-AU" w:eastAsia="en-AU"/>
            </w:rPr>
          </w:pPr>
          <w:hyperlink w:anchor="_Toc11923481" w:history="1">
            <w:r w:rsidR="00C6201F" w:rsidRPr="009E25F6">
              <w:rPr>
                <w:rStyle w:val="Hyperlink"/>
                <w:rFonts w:ascii="Arial" w:hAnsi="Arial" w:cs="Arial"/>
                <w:noProof/>
              </w:rPr>
              <w:t>Eligibility/Priority listing</w:t>
            </w:r>
            <w:r w:rsidR="00C6201F">
              <w:rPr>
                <w:noProof/>
                <w:webHidden/>
              </w:rPr>
              <w:tab/>
            </w:r>
            <w:r w:rsidR="00C6201F">
              <w:rPr>
                <w:noProof/>
                <w:webHidden/>
              </w:rPr>
              <w:fldChar w:fldCharType="begin"/>
            </w:r>
            <w:r w:rsidR="00C6201F">
              <w:rPr>
                <w:noProof/>
                <w:webHidden/>
              </w:rPr>
              <w:instrText xml:space="preserve"> PAGEREF _Toc11923481 \h </w:instrText>
            </w:r>
            <w:r w:rsidR="00C6201F">
              <w:rPr>
                <w:noProof/>
                <w:webHidden/>
              </w:rPr>
            </w:r>
            <w:r w:rsidR="00C6201F">
              <w:rPr>
                <w:noProof/>
                <w:webHidden/>
              </w:rPr>
              <w:fldChar w:fldCharType="separate"/>
            </w:r>
            <w:r w:rsidR="00C6201F">
              <w:rPr>
                <w:noProof/>
                <w:webHidden/>
              </w:rPr>
              <w:t>163</w:t>
            </w:r>
            <w:r w:rsidR="00C6201F">
              <w:rPr>
                <w:noProof/>
                <w:webHidden/>
              </w:rPr>
              <w:fldChar w:fldCharType="end"/>
            </w:r>
          </w:hyperlink>
        </w:p>
        <w:p w14:paraId="2DC057CE" w14:textId="1C1EF4A9" w:rsidR="00C6201F" w:rsidRDefault="00DA5ADF">
          <w:pPr>
            <w:pStyle w:val="TOC2"/>
            <w:tabs>
              <w:tab w:val="right" w:leader="dot" w:pos="9350"/>
            </w:tabs>
            <w:rPr>
              <w:noProof/>
              <w:sz w:val="22"/>
              <w:szCs w:val="22"/>
              <w:lang w:val="en-AU" w:eastAsia="en-AU"/>
            </w:rPr>
          </w:pPr>
          <w:hyperlink w:anchor="_Toc11923482" w:history="1">
            <w:r w:rsidR="00C6201F" w:rsidRPr="009E25F6">
              <w:rPr>
                <w:rStyle w:val="Hyperlink"/>
                <w:rFonts w:ascii="Arial" w:hAnsi="Arial" w:cs="Arial"/>
                <w:noProof/>
              </w:rPr>
              <w:t>Inclusion of children additional needs</w:t>
            </w:r>
            <w:r w:rsidR="00C6201F">
              <w:rPr>
                <w:noProof/>
                <w:webHidden/>
              </w:rPr>
              <w:tab/>
            </w:r>
            <w:r w:rsidR="00C6201F">
              <w:rPr>
                <w:noProof/>
                <w:webHidden/>
              </w:rPr>
              <w:fldChar w:fldCharType="begin"/>
            </w:r>
            <w:r w:rsidR="00C6201F">
              <w:rPr>
                <w:noProof/>
                <w:webHidden/>
              </w:rPr>
              <w:instrText xml:space="preserve"> PAGEREF _Toc11923482 \h </w:instrText>
            </w:r>
            <w:r w:rsidR="00C6201F">
              <w:rPr>
                <w:noProof/>
                <w:webHidden/>
              </w:rPr>
            </w:r>
            <w:r w:rsidR="00C6201F">
              <w:rPr>
                <w:noProof/>
                <w:webHidden/>
              </w:rPr>
              <w:fldChar w:fldCharType="separate"/>
            </w:r>
            <w:r w:rsidR="00C6201F">
              <w:rPr>
                <w:noProof/>
                <w:webHidden/>
              </w:rPr>
              <w:t>163</w:t>
            </w:r>
            <w:r w:rsidR="00C6201F">
              <w:rPr>
                <w:noProof/>
                <w:webHidden/>
              </w:rPr>
              <w:fldChar w:fldCharType="end"/>
            </w:r>
          </w:hyperlink>
        </w:p>
        <w:p w14:paraId="46F553C0" w14:textId="7E113F75" w:rsidR="00C6201F" w:rsidRDefault="00DA5ADF">
          <w:pPr>
            <w:pStyle w:val="TOC2"/>
            <w:tabs>
              <w:tab w:val="right" w:leader="dot" w:pos="9350"/>
            </w:tabs>
            <w:rPr>
              <w:noProof/>
              <w:sz w:val="22"/>
              <w:szCs w:val="22"/>
              <w:lang w:val="en-AU" w:eastAsia="en-AU"/>
            </w:rPr>
          </w:pPr>
          <w:hyperlink w:anchor="_Toc11923483" w:history="1">
            <w:r w:rsidR="00C6201F" w:rsidRPr="009E25F6">
              <w:rPr>
                <w:rStyle w:val="Hyperlink"/>
                <w:rFonts w:ascii="Arial" w:hAnsi="Arial" w:cs="Arial"/>
                <w:noProof/>
              </w:rPr>
              <w:t>Waiting list</w:t>
            </w:r>
            <w:r w:rsidR="00C6201F">
              <w:rPr>
                <w:noProof/>
                <w:webHidden/>
              </w:rPr>
              <w:tab/>
            </w:r>
            <w:r w:rsidR="00C6201F">
              <w:rPr>
                <w:noProof/>
                <w:webHidden/>
              </w:rPr>
              <w:fldChar w:fldCharType="begin"/>
            </w:r>
            <w:r w:rsidR="00C6201F">
              <w:rPr>
                <w:noProof/>
                <w:webHidden/>
              </w:rPr>
              <w:instrText xml:space="preserve"> PAGEREF _Toc11923483 \h </w:instrText>
            </w:r>
            <w:r w:rsidR="00C6201F">
              <w:rPr>
                <w:noProof/>
                <w:webHidden/>
              </w:rPr>
            </w:r>
            <w:r w:rsidR="00C6201F">
              <w:rPr>
                <w:noProof/>
                <w:webHidden/>
              </w:rPr>
              <w:fldChar w:fldCharType="separate"/>
            </w:r>
            <w:r w:rsidR="00C6201F">
              <w:rPr>
                <w:noProof/>
                <w:webHidden/>
              </w:rPr>
              <w:t>164</w:t>
            </w:r>
            <w:r w:rsidR="00C6201F">
              <w:rPr>
                <w:noProof/>
                <w:webHidden/>
              </w:rPr>
              <w:fldChar w:fldCharType="end"/>
            </w:r>
          </w:hyperlink>
        </w:p>
        <w:p w14:paraId="4C9AC564" w14:textId="1E3ABCB3" w:rsidR="00C6201F" w:rsidRDefault="00DA5ADF">
          <w:pPr>
            <w:pStyle w:val="TOC2"/>
            <w:tabs>
              <w:tab w:val="right" w:leader="dot" w:pos="9350"/>
            </w:tabs>
            <w:rPr>
              <w:noProof/>
              <w:sz w:val="22"/>
              <w:szCs w:val="22"/>
              <w:lang w:val="en-AU" w:eastAsia="en-AU"/>
            </w:rPr>
          </w:pPr>
          <w:hyperlink w:anchor="_Toc11923484" w:history="1">
            <w:r w:rsidR="00C6201F" w:rsidRPr="009E25F6">
              <w:rPr>
                <w:rStyle w:val="Hyperlink"/>
                <w:rFonts w:ascii="Arial" w:hAnsi="Arial" w:cs="Arial"/>
                <w:noProof/>
              </w:rPr>
              <w:t>Enrolment</w:t>
            </w:r>
            <w:r w:rsidR="00C6201F">
              <w:rPr>
                <w:noProof/>
                <w:webHidden/>
              </w:rPr>
              <w:tab/>
            </w:r>
            <w:r w:rsidR="00C6201F">
              <w:rPr>
                <w:noProof/>
                <w:webHidden/>
              </w:rPr>
              <w:fldChar w:fldCharType="begin"/>
            </w:r>
            <w:r w:rsidR="00C6201F">
              <w:rPr>
                <w:noProof/>
                <w:webHidden/>
              </w:rPr>
              <w:instrText xml:space="preserve"> PAGEREF _Toc11923484 \h </w:instrText>
            </w:r>
            <w:r w:rsidR="00C6201F">
              <w:rPr>
                <w:noProof/>
                <w:webHidden/>
              </w:rPr>
            </w:r>
            <w:r w:rsidR="00C6201F">
              <w:rPr>
                <w:noProof/>
                <w:webHidden/>
              </w:rPr>
              <w:fldChar w:fldCharType="separate"/>
            </w:r>
            <w:r w:rsidR="00C6201F">
              <w:rPr>
                <w:noProof/>
                <w:webHidden/>
              </w:rPr>
              <w:t>164</w:t>
            </w:r>
            <w:r w:rsidR="00C6201F">
              <w:rPr>
                <w:noProof/>
                <w:webHidden/>
              </w:rPr>
              <w:fldChar w:fldCharType="end"/>
            </w:r>
          </w:hyperlink>
        </w:p>
        <w:p w14:paraId="68936298" w14:textId="481B1200" w:rsidR="00C6201F" w:rsidRDefault="00DA5ADF">
          <w:pPr>
            <w:pStyle w:val="TOC2"/>
            <w:tabs>
              <w:tab w:val="right" w:leader="dot" w:pos="9350"/>
            </w:tabs>
            <w:rPr>
              <w:noProof/>
              <w:sz w:val="22"/>
              <w:szCs w:val="22"/>
              <w:lang w:val="en-AU" w:eastAsia="en-AU"/>
            </w:rPr>
          </w:pPr>
          <w:hyperlink w:anchor="_Toc11923485" w:history="1">
            <w:r w:rsidR="00C6201F" w:rsidRPr="009E25F6">
              <w:rPr>
                <w:rStyle w:val="Hyperlink"/>
                <w:rFonts w:ascii="Arial" w:hAnsi="Arial" w:cs="Arial"/>
                <w:noProof/>
              </w:rPr>
              <w:t>Attendance and enrolment records</w:t>
            </w:r>
            <w:r w:rsidR="00C6201F">
              <w:rPr>
                <w:noProof/>
                <w:webHidden/>
              </w:rPr>
              <w:tab/>
            </w:r>
            <w:r w:rsidR="00C6201F">
              <w:rPr>
                <w:noProof/>
                <w:webHidden/>
              </w:rPr>
              <w:fldChar w:fldCharType="begin"/>
            </w:r>
            <w:r w:rsidR="00C6201F">
              <w:rPr>
                <w:noProof/>
                <w:webHidden/>
              </w:rPr>
              <w:instrText xml:space="preserve"> PAGEREF _Toc11923485 \h </w:instrText>
            </w:r>
            <w:r w:rsidR="00C6201F">
              <w:rPr>
                <w:noProof/>
                <w:webHidden/>
              </w:rPr>
            </w:r>
            <w:r w:rsidR="00C6201F">
              <w:rPr>
                <w:noProof/>
                <w:webHidden/>
              </w:rPr>
              <w:fldChar w:fldCharType="separate"/>
            </w:r>
            <w:r w:rsidR="00C6201F">
              <w:rPr>
                <w:noProof/>
                <w:webHidden/>
              </w:rPr>
              <w:t>164</w:t>
            </w:r>
            <w:r w:rsidR="00C6201F">
              <w:rPr>
                <w:noProof/>
                <w:webHidden/>
              </w:rPr>
              <w:fldChar w:fldCharType="end"/>
            </w:r>
          </w:hyperlink>
        </w:p>
        <w:p w14:paraId="793A562E" w14:textId="5C7AFD78" w:rsidR="00C6201F" w:rsidRDefault="00DA5ADF">
          <w:pPr>
            <w:pStyle w:val="TOC2"/>
            <w:tabs>
              <w:tab w:val="right" w:leader="dot" w:pos="9350"/>
            </w:tabs>
            <w:rPr>
              <w:noProof/>
              <w:sz w:val="22"/>
              <w:szCs w:val="22"/>
              <w:lang w:val="en-AU" w:eastAsia="en-AU"/>
            </w:rPr>
          </w:pPr>
          <w:hyperlink w:anchor="_Toc11923486" w:history="1">
            <w:r w:rsidR="00C6201F" w:rsidRPr="009E25F6">
              <w:rPr>
                <w:rStyle w:val="Hyperlink"/>
                <w:rFonts w:ascii="Arial" w:hAnsi="Arial" w:cs="Arial"/>
                <w:b/>
                <w:noProof/>
              </w:rPr>
              <w:t>Child’s attendance once enrolled</w:t>
            </w:r>
            <w:r w:rsidR="00C6201F">
              <w:rPr>
                <w:noProof/>
                <w:webHidden/>
              </w:rPr>
              <w:tab/>
            </w:r>
            <w:r w:rsidR="00C6201F">
              <w:rPr>
                <w:noProof/>
                <w:webHidden/>
              </w:rPr>
              <w:fldChar w:fldCharType="begin"/>
            </w:r>
            <w:r w:rsidR="00C6201F">
              <w:rPr>
                <w:noProof/>
                <w:webHidden/>
              </w:rPr>
              <w:instrText xml:space="preserve"> PAGEREF _Toc11923486 \h </w:instrText>
            </w:r>
            <w:r w:rsidR="00C6201F">
              <w:rPr>
                <w:noProof/>
                <w:webHidden/>
              </w:rPr>
            </w:r>
            <w:r w:rsidR="00C6201F">
              <w:rPr>
                <w:noProof/>
                <w:webHidden/>
              </w:rPr>
              <w:fldChar w:fldCharType="separate"/>
            </w:r>
            <w:r w:rsidR="00C6201F">
              <w:rPr>
                <w:noProof/>
                <w:webHidden/>
              </w:rPr>
              <w:t>164</w:t>
            </w:r>
            <w:r w:rsidR="00C6201F">
              <w:rPr>
                <w:noProof/>
                <w:webHidden/>
              </w:rPr>
              <w:fldChar w:fldCharType="end"/>
            </w:r>
          </w:hyperlink>
        </w:p>
        <w:p w14:paraId="4E09114E" w14:textId="06EE8927" w:rsidR="00C6201F" w:rsidRDefault="00DA5ADF">
          <w:pPr>
            <w:pStyle w:val="TOC2"/>
            <w:tabs>
              <w:tab w:val="right" w:leader="dot" w:pos="9350"/>
            </w:tabs>
            <w:rPr>
              <w:noProof/>
              <w:sz w:val="22"/>
              <w:szCs w:val="22"/>
              <w:lang w:val="en-AU" w:eastAsia="en-AU"/>
            </w:rPr>
          </w:pPr>
          <w:hyperlink w:anchor="_Toc11923487" w:history="1">
            <w:r w:rsidR="00C6201F" w:rsidRPr="009E25F6">
              <w:rPr>
                <w:rStyle w:val="Hyperlink"/>
                <w:rFonts w:ascii="Arial" w:hAnsi="Arial" w:cs="Arial"/>
                <w:b/>
                <w:noProof/>
              </w:rPr>
              <w:t>Cancellation of enrolment</w:t>
            </w:r>
            <w:r w:rsidR="00C6201F">
              <w:rPr>
                <w:noProof/>
                <w:webHidden/>
              </w:rPr>
              <w:tab/>
            </w:r>
            <w:r w:rsidR="00C6201F">
              <w:rPr>
                <w:noProof/>
                <w:webHidden/>
              </w:rPr>
              <w:fldChar w:fldCharType="begin"/>
            </w:r>
            <w:r w:rsidR="00C6201F">
              <w:rPr>
                <w:noProof/>
                <w:webHidden/>
              </w:rPr>
              <w:instrText xml:space="preserve"> PAGEREF _Toc11923487 \h </w:instrText>
            </w:r>
            <w:r w:rsidR="00C6201F">
              <w:rPr>
                <w:noProof/>
                <w:webHidden/>
              </w:rPr>
            </w:r>
            <w:r w:rsidR="00C6201F">
              <w:rPr>
                <w:noProof/>
                <w:webHidden/>
              </w:rPr>
              <w:fldChar w:fldCharType="separate"/>
            </w:r>
            <w:r w:rsidR="00C6201F">
              <w:rPr>
                <w:noProof/>
                <w:webHidden/>
              </w:rPr>
              <w:t>165</w:t>
            </w:r>
            <w:r w:rsidR="00C6201F">
              <w:rPr>
                <w:noProof/>
                <w:webHidden/>
              </w:rPr>
              <w:fldChar w:fldCharType="end"/>
            </w:r>
          </w:hyperlink>
        </w:p>
        <w:p w14:paraId="4CE9BB12" w14:textId="0CCAEEAA" w:rsidR="00C6201F" w:rsidRDefault="00DA5ADF">
          <w:pPr>
            <w:pStyle w:val="TOC2"/>
            <w:tabs>
              <w:tab w:val="right" w:leader="dot" w:pos="9350"/>
            </w:tabs>
            <w:rPr>
              <w:noProof/>
              <w:sz w:val="22"/>
              <w:szCs w:val="22"/>
              <w:lang w:val="en-AU" w:eastAsia="en-AU"/>
            </w:rPr>
          </w:pPr>
          <w:hyperlink w:anchor="_Toc11923488" w:history="1">
            <w:r w:rsidR="00C6201F" w:rsidRPr="009E25F6">
              <w:rPr>
                <w:rStyle w:val="Hyperlink"/>
                <w:rFonts w:ascii="Arial" w:hAnsi="Arial" w:cs="Arial"/>
                <w:b/>
                <w:noProof/>
              </w:rPr>
              <w:t>Confidentiality and storage of records</w:t>
            </w:r>
            <w:r w:rsidR="00C6201F">
              <w:rPr>
                <w:noProof/>
                <w:webHidden/>
              </w:rPr>
              <w:tab/>
            </w:r>
            <w:r w:rsidR="00C6201F">
              <w:rPr>
                <w:noProof/>
                <w:webHidden/>
              </w:rPr>
              <w:fldChar w:fldCharType="begin"/>
            </w:r>
            <w:r w:rsidR="00C6201F">
              <w:rPr>
                <w:noProof/>
                <w:webHidden/>
              </w:rPr>
              <w:instrText xml:space="preserve"> PAGEREF _Toc11923488 \h </w:instrText>
            </w:r>
            <w:r w:rsidR="00C6201F">
              <w:rPr>
                <w:noProof/>
                <w:webHidden/>
              </w:rPr>
            </w:r>
            <w:r w:rsidR="00C6201F">
              <w:rPr>
                <w:noProof/>
                <w:webHidden/>
              </w:rPr>
              <w:fldChar w:fldCharType="separate"/>
            </w:r>
            <w:r w:rsidR="00C6201F">
              <w:rPr>
                <w:noProof/>
                <w:webHidden/>
              </w:rPr>
              <w:t>165</w:t>
            </w:r>
            <w:r w:rsidR="00C6201F">
              <w:rPr>
                <w:noProof/>
                <w:webHidden/>
              </w:rPr>
              <w:fldChar w:fldCharType="end"/>
            </w:r>
          </w:hyperlink>
        </w:p>
        <w:p w14:paraId="3DBA844C" w14:textId="3B38CE9E" w:rsidR="00C6201F" w:rsidRDefault="00DA5ADF">
          <w:pPr>
            <w:pStyle w:val="TOC2"/>
            <w:tabs>
              <w:tab w:val="right" w:leader="dot" w:pos="9350"/>
            </w:tabs>
            <w:rPr>
              <w:noProof/>
              <w:sz w:val="22"/>
              <w:szCs w:val="22"/>
              <w:lang w:val="en-AU" w:eastAsia="en-AU"/>
            </w:rPr>
          </w:pPr>
          <w:hyperlink w:anchor="_Toc11923489" w:history="1">
            <w:r w:rsidR="00C6201F" w:rsidRPr="009E25F6">
              <w:rPr>
                <w:rStyle w:val="Hyperlink"/>
                <w:rFonts w:ascii="Arial" w:eastAsiaTheme="majorEastAsia" w:hAnsi="Arial" w:cs="Arial"/>
                <w:noProof/>
              </w:rPr>
              <w:t>Orientation</w:t>
            </w:r>
            <w:r w:rsidR="00C6201F">
              <w:rPr>
                <w:noProof/>
                <w:webHidden/>
              </w:rPr>
              <w:tab/>
            </w:r>
            <w:r w:rsidR="00C6201F">
              <w:rPr>
                <w:noProof/>
                <w:webHidden/>
              </w:rPr>
              <w:fldChar w:fldCharType="begin"/>
            </w:r>
            <w:r w:rsidR="00C6201F">
              <w:rPr>
                <w:noProof/>
                <w:webHidden/>
              </w:rPr>
              <w:instrText xml:space="preserve"> PAGEREF _Toc11923489 \h </w:instrText>
            </w:r>
            <w:r w:rsidR="00C6201F">
              <w:rPr>
                <w:noProof/>
                <w:webHidden/>
              </w:rPr>
            </w:r>
            <w:r w:rsidR="00C6201F">
              <w:rPr>
                <w:noProof/>
                <w:webHidden/>
              </w:rPr>
              <w:fldChar w:fldCharType="separate"/>
            </w:r>
            <w:r w:rsidR="00C6201F">
              <w:rPr>
                <w:noProof/>
                <w:webHidden/>
              </w:rPr>
              <w:t>165</w:t>
            </w:r>
            <w:r w:rsidR="00C6201F">
              <w:rPr>
                <w:noProof/>
                <w:webHidden/>
              </w:rPr>
              <w:fldChar w:fldCharType="end"/>
            </w:r>
          </w:hyperlink>
        </w:p>
        <w:p w14:paraId="37721A85" w14:textId="0C769AC8" w:rsidR="00C6201F" w:rsidRDefault="00DA5ADF">
          <w:pPr>
            <w:pStyle w:val="TOC1"/>
            <w:tabs>
              <w:tab w:val="right" w:leader="dot" w:pos="9350"/>
            </w:tabs>
            <w:rPr>
              <w:noProof/>
              <w:sz w:val="22"/>
              <w:szCs w:val="22"/>
              <w:lang w:val="en-AU" w:eastAsia="en-AU"/>
            </w:rPr>
          </w:pPr>
          <w:hyperlink w:anchor="_Toc11923490" w:history="1">
            <w:r w:rsidR="00C6201F" w:rsidRPr="009E25F6">
              <w:rPr>
                <w:rStyle w:val="Hyperlink"/>
                <w:rFonts w:ascii="Arial" w:hAnsi="Arial" w:cs="Arial"/>
                <w:noProof/>
              </w:rPr>
              <w:t>GOVERNANCE AND MANAGEMENT OF THE SERVICE INCLUDING CONFIDENTIALITY OF RECORDS</w:t>
            </w:r>
            <w:r w:rsidR="00C6201F">
              <w:rPr>
                <w:noProof/>
                <w:webHidden/>
              </w:rPr>
              <w:tab/>
            </w:r>
            <w:r w:rsidR="00C6201F">
              <w:rPr>
                <w:noProof/>
                <w:webHidden/>
              </w:rPr>
              <w:fldChar w:fldCharType="begin"/>
            </w:r>
            <w:r w:rsidR="00C6201F">
              <w:rPr>
                <w:noProof/>
                <w:webHidden/>
              </w:rPr>
              <w:instrText xml:space="preserve"> PAGEREF _Toc11923490 \h </w:instrText>
            </w:r>
            <w:r w:rsidR="00C6201F">
              <w:rPr>
                <w:noProof/>
                <w:webHidden/>
              </w:rPr>
            </w:r>
            <w:r w:rsidR="00C6201F">
              <w:rPr>
                <w:noProof/>
                <w:webHidden/>
              </w:rPr>
              <w:fldChar w:fldCharType="separate"/>
            </w:r>
            <w:r w:rsidR="00C6201F">
              <w:rPr>
                <w:noProof/>
                <w:webHidden/>
              </w:rPr>
              <w:t>167</w:t>
            </w:r>
            <w:r w:rsidR="00C6201F">
              <w:rPr>
                <w:noProof/>
                <w:webHidden/>
              </w:rPr>
              <w:fldChar w:fldCharType="end"/>
            </w:r>
          </w:hyperlink>
        </w:p>
        <w:p w14:paraId="2F704206" w14:textId="14EF8F9D" w:rsidR="00C6201F" w:rsidRDefault="00DA5ADF">
          <w:pPr>
            <w:pStyle w:val="TOC2"/>
            <w:tabs>
              <w:tab w:val="right" w:leader="dot" w:pos="9350"/>
            </w:tabs>
            <w:rPr>
              <w:noProof/>
              <w:sz w:val="22"/>
              <w:szCs w:val="22"/>
              <w:lang w:val="en-AU" w:eastAsia="en-AU"/>
            </w:rPr>
          </w:pPr>
          <w:hyperlink w:anchor="_Toc11923491" w:history="1">
            <w:r w:rsidR="00C6201F" w:rsidRPr="009E25F6">
              <w:rPr>
                <w:rStyle w:val="Hyperlink"/>
                <w:noProof/>
              </w:rPr>
              <w:t>GOVERNANCE &amp; MANAGEMENT</w:t>
            </w:r>
            <w:r w:rsidR="00C6201F">
              <w:rPr>
                <w:noProof/>
                <w:webHidden/>
              </w:rPr>
              <w:tab/>
            </w:r>
            <w:r w:rsidR="00C6201F">
              <w:rPr>
                <w:noProof/>
                <w:webHidden/>
              </w:rPr>
              <w:fldChar w:fldCharType="begin"/>
            </w:r>
            <w:r w:rsidR="00C6201F">
              <w:rPr>
                <w:noProof/>
                <w:webHidden/>
              </w:rPr>
              <w:instrText xml:space="preserve"> PAGEREF _Toc11923491 \h </w:instrText>
            </w:r>
            <w:r w:rsidR="00C6201F">
              <w:rPr>
                <w:noProof/>
                <w:webHidden/>
              </w:rPr>
            </w:r>
            <w:r w:rsidR="00C6201F">
              <w:rPr>
                <w:noProof/>
                <w:webHidden/>
              </w:rPr>
              <w:fldChar w:fldCharType="separate"/>
            </w:r>
            <w:r w:rsidR="00C6201F">
              <w:rPr>
                <w:noProof/>
                <w:webHidden/>
              </w:rPr>
              <w:t>167</w:t>
            </w:r>
            <w:r w:rsidR="00C6201F">
              <w:rPr>
                <w:noProof/>
                <w:webHidden/>
              </w:rPr>
              <w:fldChar w:fldCharType="end"/>
            </w:r>
          </w:hyperlink>
        </w:p>
        <w:p w14:paraId="00A1B4A1" w14:textId="15186000" w:rsidR="00C6201F" w:rsidRDefault="00DA5ADF">
          <w:pPr>
            <w:pStyle w:val="TOC3"/>
            <w:tabs>
              <w:tab w:val="left" w:pos="1100"/>
              <w:tab w:val="right" w:leader="dot" w:pos="9350"/>
            </w:tabs>
            <w:rPr>
              <w:noProof/>
              <w:sz w:val="22"/>
              <w:szCs w:val="22"/>
              <w:lang w:val="en-AU" w:eastAsia="en-AU"/>
            </w:rPr>
          </w:pPr>
          <w:hyperlink w:anchor="_Toc11923492" w:history="1">
            <w:r w:rsidR="00C6201F" w:rsidRPr="009E25F6">
              <w:rPr>
                <w:rStyle w:val="Hyperlink"/>
                <w:rFonts w:ascii="Arial" w:hAnsi="Arial" w:cs="Arial"/>
                <w:noProof/>
              </w:rPr>
              <w:t>(a)</w:t>
            </w:r>
            <w:r w:rsidR="00C6201F">
              <w:rPr>
                <w:noProof/>
                <w:sz w:val="22"/>
                <w:szCs w:val="22"/>
                <w:lang w:val="en-AU" w:eastAsia="en-AU"/>
              </w:rPr>
              <w:tab/>
            </w:r>
            <w:r w:rsidR="00C6201F" w:rsidRPr="009E25F6">
              <w:rPr>
                <w:rStyle w:val="Hyperlink"/>
                <w:rFonts w:ascii="Arial" w:hAnsi="Arial" w:cs="Arial"/>
                <w:noProof/>
              </w:rPr>
              <w:t>Philosophy and Policies</w:t>
            </w:r>
            <w:r w:rsidR="00C6201F">
              <w:rPr>
                <w:noProof/>
                <w:webHidden/>
              </w:rPr>
              <w:tab/>
            </w:r>
            <w:r w:rsidR="00C6201F">
              <w:rPr>
                <w:noProof/>
                <w:webHidden/>
              </w:rPr>
              <w:fldChar w:fldCharType="begin"/>
            </w:r>
            <w:r w:rsidR="00C6201F">
              <w:rPr>
                <w:noProof/>
                <w:webHidden/>
              </w:rPr>
              <w:instrText xml:space="preserve"> PAGEREF _Toc11923492 \h </w:instrText>
            </w:r>
            <w:r w:rsidR="00C6201F">
              <w:rPr>
                <w:noProof/>
                <w:webHidden/>
              </w:rPr>
            </w:r>
            <w:r w:rsidR="00C6201F">
              <w:rPr>
                <w:noProof/>
                <w:webHidden/>
              </w:rPr>
              <w:fldChar w:fldCharType="separate"/>
            </w:r>
            <w:r w:rsidR="00C6201F">
              <w:rPr>
                <w:noProof/>
                <w:webHidden/>
              </w:rPr>
              <w:t>169</w:t>
            </w:r>
            <w:r w:rsidR="00C6201F">
              <w:rPr>
                <w:noProof/>
                <w:webHidden/>
              </w:rPr>
              <w:fldChar w:fldCharType="end"/>
            </w:r>
          </w:hyperlink>
        </w:p>
        <w:p w14:paraId="569B2CCC" w14:textId="7288B01D" w:rsidR="00C6201F" w:rsidRDefault="00DA5ADF">
          <w:pPr>
            <w:pStyle w:val="TOC3"/>
            <w:tabs>
              <w:tab w:val="left" w:pos="1100"/>
              <w:tab w:val="right" w:leader="dot" w:pos="9350"/>
            </w:tabs>
            <w:rPr>
              <w:noProof/>
              <w:sz w:val="22"/>
              <w:szCs w:val="22"/>
              <w:lang w:val="en-AU" w:eastAsia="en-AU"/>
            </w:rPr>
          </w:pPr>
          <w:hyperlink w:anchor="_Toc11923493" w:history="1">
            <w:r w:rsidR="00C6201F" w:rsidRPr="009E25F6">
              <w:rPr>
                <w:rStyle w:val="Hyperlink"/>
                <w:rFonts w:ascii="Arial" w:hAnsi="Arial" w:cs="Arial"/>
                <w:noProof/>
              </w:rPr>
              <w:t>(b)</w:t>
            </w:r>
            <w:r w:rsidR="00C6201F">
              <w:rPr>
                <w:noProof/>
                <w:sz w:val="22"/>
                <w:szCs w:val="22"/>
                <w:lang w:val="en-AU" w:eastAsia="en-AU"/>
              </w:rPr>
              <w:tab/>
            </w:r>
            <w:r w:rsidR="00C6201F" w:rsidRPr="009E25F6">
              <w:rPr>
                <w:rStyle w:val="Hyperlink"/>
                <w:rFonts w:ascii="Arial" w:hAnsi="Arial" w:cs="Arial"/>
                <w:noProof/>
              </w:rPr>
              <w:t>Financial management</w:t>
            </w:r>
            <w:r w:rsidR="00C6201F">
              <w:rPr>
                <w:noProof/>
                <w:webHidden/>
              </w:rPr>
              <w:tab/>
            </w:r>
            <w:r w:rsidR="00C6201F">
              <w:rPr>
                <w:noProof/>
                <w:webHidden/>
              </w:rPr>
              <w:fldChar w:fldCharType="begin"/>
            </w:r>
            <w:r w:rsidR="00C6201F">
              <w:rPr>
                <w:noProof/>
                <w:webHidden/>
              </w:rPr>
              <w:instrText xml:space="preserve"> PAGEREF _Toc11923493 \h </w:instrText>
            </w:r>
            <w:r w:rsidR="00C6201F">
              <w:rPr>
                <w:noProof/>
                <w:webHidden/>
              </w:rPr>
            </w:r>
            <w:r w:rsidR="00C6201F">
              <w:rPr>
                <w:noProof/>
                <w:webHidden/>
              </w:rPr>
              <w:fldChar w:fldCharType="separate"/>
            </w:r>
            <w:r w:rsidR="00C6201F">
              <w:rPr>
                <w:noProof/>
                <w:webHidden/>
              </w:rPr>
              <w:t>169</w:t>
            </w:r>
            <w:r w:rsidR="00C6201F">
              <w:rPr>
                <w:noProof/>
                <w:webHidden/>
              </w:rPr>
              <w:fldChar w:fldCharType="end"/>
            </w:r>
          </w:hyperlink>
        </w:p>
        <w:p w14:paraId="1A1283AD" w14:textId="4FF03483" w:rsidR="00C6201F" w:rsidRDefault="00DA5ADF">
          <w:pPr>
            <w:pStyle w:val="TOC3"/>
            <w:tabs>
              <w:tab w:val="left" w:pos="1100"/>
              <w:tab w:val="right" w:leader="dot" w:pos="9350"/>
            </w:tabs>
            <w:rPr>
              <w:noProof/>
              <w:sz w:val="22"/>
              <w:szCs w:val="22"/>
              <w:lang w:val="en-AU" w:eastAsia="en-AU"/>
            </w:rPr>
          </w:pPr>
          <w:hyperlink w:anchor="_Toc11923494" w:history="1">
            <w:r w:rsidR="00C6201F" w:rsidRPr="009E25F6">
              <w:rPr>
                <w:rStyle w:val="Hyperlink"/>
                <w:rFonts w:ascii="Arial" w:hAnsi="Arial" w:cs="Arial"/>
                <w:noProof/>
              </w:rPr>
              <w:t>(c)</w:t>
            </w:r>
            <w:r w:rsidR="00C6201F">
              <w:rPr>
                <w:noProof/>
                <w:sz w:val="22"/>
                <w:szCs w:val="22"/>
                <w:lang w:val="en-AU" w:eastAsia="en-AU"/>
              </w:rPr>
              <w:tab/>
            </w:r>
            <w:r w:rsidR="00C6201F" w:rsidRPr="009E25F6">
              <w:rPr>
                <w:rStyle w:val="Hyperlink"/>
                <w:rFonts w:ascii="Arial" w:hAnsi="Arial" w:cs="Arial"/>
                <w:noProof/>
              </w:rPr>
              <w:t>Facilities and environment</w:t>
            </w:r>
            <w:r w:rsidR="00C6201F">
              <w:rPr>
                <w:noProof/>
                <w:webHidden/>
              </w:rPr>
              <w:tab/>
            </w:r>
            <w:r w:rsidR="00C6201F">
              <w:rPr>
                <w:noProof/>
                <w:webHidden/>
              </w:rPr>
              <w:fldChar w:fldCharType="begin"/>
            </w:r>
            <w:r w:rsidR="00C6201F">
              <w:rPr>
                <w:noProof/>
                <w:webHidden/>
              </w:rPr>
              <w:instrText xml:space="preserve"> PAGEREF _Toc11923494 \h </w:instrText>
            </w:r>
            <w:r w:rsidR="00C6201F">
              <w:rPr>
                <w:noProof/>
                <w:webHidden/>
              </w:rPr>
            </w:r>
            <w:r w:rsidR="00C6201F">
              <w:rPr>
                <w:noProof/>
                <w:webHidden/>
              </w:rPr>
              <w:fldChar w:fldCharType="separate"/>
            </w:r>
            <w:r w:rsidR="00C6201F">
              <w:rPr>
                <w:noProof/>
                <w:webHidden/>
              </w:rPr>
              <w:t>170</w:t>
            </w:r>
            <w:r w:rsidR="00C6201F">
              <w:rPr>
                <w:noProof/>
                <w:webHidden/>
              </w:rPr>
              <w:fldChar w:fldCharType="end"/>
            </w:r>
          </w:hyperlink>
        </w:p>
        <w:p w14:paraId="53524290" w14:textId="09E66A89" w:rsidR="00C6201F" w:rsidRDefault="00DA5ADF">
          <w:pPr>
            <w:pStyle w:val="TOC3"/>
            <w:tabs>
              <w:tab w:val="left" w:pos="1100"/>
              <w:tab w:val="right" w:leader="dot" w:pos="9350"/>
            </w:tabs>
            <w:rPr>
              <w:noProof/>
              <w:sz w:val="22"/>
              <w:szCs w:val="22"/>
              <w:lang w:val="en-AU" w:eastAsia="en-AU"/>
            </w:rPr>
          </w:pPr>
          <w:hyperlink w:anchor="_Toc11923495" w:history="1">
            <w:r w:rsidR="00C6201F" w:rsidRPr="009E25F6">
              <w:rPr>
                <w:rStyle w:val="Hyperlink"/>
                <w:rFonts w:ascii="Arial" w:hAnsi="Arial" w:cs="Arial"/>
                <w:noProof/>
              </w:rPr>
              <w:t>(d)</w:t>
            </w:r>
            <w:r w:rsidR="00C6201F">
              <w:rPr>
                <w:noProof/>
                <w:sz w:val="22"/>
                <w:szCs w:val="22"/>
                <w:lang w:val="en-AU" w:eastAsia="en-AU"/>
              </w:rPr>
              <w:tab/>
            </w:r>
            <w:r w:rsidR="00C6201F" w:rsidRPr="009E25F6">
              <w:rPr>
                <w:rStyle w:val="Hyperlink"/>
                <w:rFonts w:ascii="Arial" w:hAnsi="Arial" w:cs="Arial"/>
                <w:noProof/>
              </w:rPr>
              <w:t>Equipment and maintenance</w:t>
            </w:r>
            <w:r w:rsidR="00C6201F">
              <w:rPr>
                <w:noProof/>
                <w:webHidden/>
              </w:rPr>
              <w:tab/>
            </w:r>
            <w:r w:rsidR="00C6201F">
              <w:rPr>
                <w:noProof/>
                <w:webHidden/>
              </w:rPr>
              <w:fldChar w:fldCharType="begin"/>
            </w:r>
            <w:r w:rsidR="00C6201F">
              <w:rPr>
                <w:noProof/>
                <w:webHidden/>
              </w:rPr>
              <w:instrText xml:space="preserve"> PAGEREF _Toc11923495 \h </w:instrText>
            </w:r>
            <w:r w:rsidR="00C6201F">
              <w:rPr>
                <w:noProof/>
                <w:webHidden/>
              </w:rPr>
            </w:r>
            <w:r w:rsidR="00C6201F">
              <w:rPr>
                <w:noProof/>
                <w:webHidden/>
              </w:rPr>
              <w:fldChar w:fldCharType="separate"/>
            </w:r>
            <w:r w:rsidR="00C6201F">
              <w:rPr>
                <w:noProof/>
                <w:webHidden/>
              </w:rPr>
              <w:t>170</w:t>
            </w:r>
            <w:r w:rsidR="00C6201F">
              <w:rPr>
                <w:noProof/>
                <w:webHidden/>
              </w:rPr>
              <w:fldChar w:fldCharType="end"/>
            </w:r>
          </w:hyperlink>
        </w:p>
        <w:p w14:paraId="15D0696E" w14:textId="30FD3953" w:rsidR="00C6201F" w:rsidRDefault="00DA5ADF">
          <w:pPr>
            <w:pStyle w:val="TOC3"/>
            <w:tabs>
              <w:tab w:val="left" w:pos="1100"/>
              <w:tab w:val="right" w:leader="dot" w:pos="9350"/>
            </w:tabs>
            <w:rPr>
              <w:noProof/>
              <w:sz w:val="22"/>
              <w:szCs w:val="22"/>
              <w:lang w:val="en-AU" w:eastAsia="en-AU"/>
            </w:rPr>
          </w:pPr>
          <w:hyperlink w:anchor="_Toc11923496" w:history="1">
            <w:r w:rsidR="00C6201F" w:rsidRPr="009E25F6">
              <w:rPr>
                <w:rStyle w:val="Hyperlink"/>
                <w:rFonts w:ascii="Arial" w:hAnsi="Arial" w:cs="Arial"/>
                <w:noProof/>
              </w:rPr>
              <w:t>(e)</w:t>
            </w:r>
            <w:r w:rsidR="00C6201F">
              <w:rPr>
                <w:noProof/>
                <w:sz w:val="22"/>
                <w:szCs w:val="22"/>
                <w:lang w:val="en-AU" w:eastAsia="en-AU"/>
              </w:rPr>
              <w:tab/>
            </w:r>
            <w:r w:rsidR="00C6201F" w:rsidRPr="009E25F6">
              <w:rPr>
                <w:rStyle w:val="Hyperlink"/>
                <w:rFonts w:ascii="Arial" w:hAnsi="Arial" w:cs="Arial"/>
                <w:noProof/>
              </w:rPr>
              <w:t>Review and evaluation of the service</w:t>
            </w:r>
            <w:r w:rsidR="00C6201F">
              <w:rPr>
                <w:noProof/>
                <w:webHidden/>
              </w:rPr>
              <w:tab/>
            </w:r>
            <w:r w:rsidR="00C6201F">
              <w:rPr>
                <w:noProof/>
                <w:webHidden/>
              </w:rPr>
              <w:fldChar w:fldCharType="begin"/>
            </w:r>
            <w:r w:rsidR="00C6201F">
              <w:rPr>
                <w:noProof/>
                <w:webHidden/>
              </w:rPr>
              <w:instrText xml:space="preserve"> PAGEREF _Toc11923496 \h </w:instrText>
            </w:r>
            <w:r w:rsidR="00C6201F">
              <w:rPr>
                <w:noProof/>
                <w:webHidden/>
              </w:rPr>
            </w:r>
            <w:r w:rsidR="00C6201F">
              <w:rPr>
                <w:noProof/>
                <w:webHidden/>
              </w:rPr>
              <w:fldChar w:fldCharType="separate"/>
            </w:r>
            <w:r w:rsidR="00C6201F">
              <w:rPr>
                <w:noProof/>
                <w:webHidden/>
              </w:rPr>
              <w:t>170</w:t>
            </w:r>
            <w:r w:rsidR="00C6201F">
              <w:rPr>
                <w:noProof/>
                <w:webHidden/>
              </w:rPr>
              <w:fldChar w:fldCharType="end"/>
            </w:r>
          </w:hyperlink>
        </w:p>
        <w:p w14:paraId="77694FA3" w14:textId="5ACE0A0F" w:rsidR="00C6201F" w:rsidRDefault="00DA5ADF">
          <w:pPr>
            <w:pStyle w:val="TOC3"/>
            <w:tabs>
              <w:tab w:val="left" w:pos="1100"/>
              <w:tab w:val="right" w:leader="dot" w:pos="9350"/>
            </w:tabs>
            <w:rPr>
              <w:noProof/>
              <w:sz w:val="22"/>
              <w:szCs w:val="22"/>
              <w:lang w:val="en-AU" w:eastAsia="en-AU"/>
            </w:rPr>
          </w:pPr>
          <w:hyperlink w:anchor="_Toc11923497" w:history="1">
            <w:r w:rsidR="00C6201F" w:rsidRPr="009E25F6">
              <w:rPr>
                <w:rStyle w:val="Hyperlink"/>
                <w:rFonts w:ascii="Arial" w:hAnsi="Arial" w:cs="Arial"/>
                <w:noProof/>
              </w:rPr>
              <w:t>(f)</w:t>
            </w:r>
            <w:r w:rsidR="00C6201F">
              <w:rPr>
                <w:noProof/>
                <w:sz w:val="22"/>
                <w:szCs w:val="22"/>
                <w:lang w:val="en-AU" w:eastAsia="en-AU"/>
              </w:rPr>
              <w:tab/>
            </w:r>
            <w:r w:rsidR="00C6201F" w:rsidRPr="009E25F6">
              <w:rPr>
                <w:rStyle w:val="Hyperlink"/>
                <w:rFonts w:ascii="Arial" w:hAnsi="Arial" w:cs="Arial"/>
                <w:noProof/>
              </w:rPr>
              <w:t>Confidentiality</w:t>
            </w:r>
            <w:r w:rsidR="00C6201F">
              <w:rPr>
                <w:noProof/>
                <w:webHidden/>
              </w:rPr>
              <w:tab/>
            </w:r>
            <w:r w:rsidR="00C6201F">
              <w:rPr>
                <w:noProof/>
                <w:webHidden/>
              </w:rPr>
              <w:fldChar w:fldCharType="begin"/>
            </w:r>
            <w:r w:rsidR="00C6201F">
              <w:rPr>
                <w:noProof/>
                <w:webHidden/>
              </w:rPr>
              <w:instrText xml:space="preserve"> PAGEREF _Toc11923497 \h </w:instrText>
            </w:r>
            <w:r w:rsidR="00C6201F">
              <w:rPr>
                <w:noProof/>
                <w:webHidden/>
              </w:rPr>
            </w:r>
            <w:r w:rsidR="00C6201F">
              <w:rPr>
                <w:noProof/>
                <w:webHidden/>
              </w:rPr>
              <w:fldChar w:fldCharType="separate"/>
            </w:r>
            <w:r w:rsidR="00C6201F">
              <w:rPr>
                <w:noProof/>
                <w:webHidden/>
              </w:rPr>
              <w:t>170</w:t>
            </w:r>
            <w:r w:rsidR="00C6201F">
              <w:rPr>
                <w:noProof/>
                <w:webHidden/>
              </w:rPr>
              <w:fldChar w:fldCharType="end"/>
            </w:r>
          </w:hyperlink>
        </w:p>
        <w:p w14:paraId="1E2126A3" w14:textId="11AAECE6" w:rsidR="00C6201F" w:rsidRDefault="00DA5ADF">
          <w:pPr>
            <w:pStyle w:val="TOC3"/>
            <w:tabs>
              <w:tab w:val="left" w:pos="1100"/>
              <w:tab w:val="right" w:leader="dot" w:pos="9350"/>
            </w:tabs>
            <w:rPr>
              <w:noProof/>
              <w:sz w:val="22"/>
              <w:szCs w:val="22"/>
              <w:lang w:val="en-AU" w:eastAsia="en-AU"/>
            </w:rPr>
          </w:pPr>
          <w:hyperlink w:anchor="_Toc11923498" w:history="1">
            <w:r w:rsidR="00C6201F" w:rsidRPr="009E25F6">
              <w:rPr>
                <w:rStyle w:val="Hyperlink"/>
                <w:rFonts w:ascii="Arial" w:hAnsi="Arial" w:cs="Arial"/>
                <w:noProof/>
              </w:rPr>
              <w:t>(g)</w:t>
            </w:r>
            <w:r w:rsidR="00C6201F">
              <w:rPr>
                <w:noProof/>
                <w:sz w:val="22"/>
                <w:szCs w:val="22"/>
                <w:lang w:val="en-AU" w:eastAsia="en-AU"/>
              </w:rPr>
              <w:tab/>
            </w:r>
            <w:r w:rsidR="00C6201F" w:rsidRPr="009E25F6">
              <w:rPr>
                <w:rStyle w:val="Hyperlink"/>
                <w:rFonts w:ascii="Arial" w:hAnsi="Arial" w:cs="Arial"/>
                <w:noProof/>
              </w:rPr>
              <w:t>Maintenance of records</w:t>
            </w:r>
            <w:r w:rsidR="00C6201F">
              <w:rPr>
                <w:noProof/>
                <w:webHidden/>
              </w:rPr>
              <w:tab/>
            </w:r>
            <w:r w:rsidR="00C6201F">
              <w:rPr>
                <w:noProof/>
                <w:webHidden/>
              </w:rPr>
              <w:fldChar w:fldCharType="begin"/>
            </w:r>
            <w:r w:rsidR="00C6201F">
              <w:rPr>
                <w:noProof/>
                <w:webHidden/>
              </w:rPr>
              <w:instrText xml:space="preserve"> PAGEREF _Toc11923498 \h </w:instrText>
            </w:r>
            <w:r w:rsidR="00C6201F">
              <w:rPr>
                <w:noProof/>
                <w:webHidden/>
              </w:rPr>
            </w:r>
            <w:r w:rsidR="00C6201F">
              <w:rPr>
                <w:noProof/>
                <w:webHidden/>
              </w:rPr>
              <w:fldChar w:fldCharType="separate"/>
            </w:r>
            <w:r w:rsidR="00C6201F">
              <w:rPr>
                <w:noProof/>
                <w:webHidden/>
              </w:rPr>
              <w:t>170</w:t>
            </w:r>
            <w:r w:rsidR="00C6201F">
              <w:rPr>
                <w:noProof/>
                <w:webHidden/>
              </w:rPr>
              <w:fldChar w:fldCharType="end"/>
            </w:r>
          </w:hyperlink>
        </w:p>
        <w:p w14:paraId="78D40FF5" w14:textId="43B661CB" w:rsidR="00C6201F" w:rsidRDefault="00DA5ADF">
          <w:pPr>
            <w:pStyle w:val="TOC3"/>
            <w:tabs>
              <w:tab w:val="left" w:pos="1100"/>
              <w:tab w:val="right" w:leader="dot" w:pos="9350"/>
            </w:tabs>
            <w:rPr>
              <w:noProof/>
              <w:sz w:val="22"/>
              <w:szCs w:val="22"/>
              <w:lang w:val="en-AU" w:eastAsia="en-AU"/>
            </w:rPr>
          </w:pPr>
          <w:hyperlink w:anchor="_Toc11923499" w:history="1">
            <w:r w:rsidR="00C6201F" w:rsidRPr="009E25F6">
              <w:rPr>
                <w:rStyle w:val="Hyperlink"/>
                <w:rFonts w:ascii="Arial" w:hAnsi="Arial" w:cs="Arial"/>
                <w:noProof/>
              </w:rPr>
              <w:t>(h)</w:t>
            </w:r>
            <w:r w:rsidR="00C6201F">
              <w:rPr>
                <w:noProof/>
                <w:sz w:val="22"/>
                <w:szCs w:val="22"/>
                <w:lang w:val="en-AU" w:eastAsia="en-AU"/>
              </w:rPr>
              <w:tab/>
            </w:r>
            <w:r w:rsidR="00C6201F" w:rsidRPr="009E25F6">
              <w:rPr>
                <w:rStyle w:val="Hyperlink"/>
                <w:rFonts w:ascii="Arial" w:hAnsi="Arial" w:cs="Arial"/>
                <w:noProof/>
              </w:rPr>
              <w:t>Work, Health and Safety</w:t>
            </w:r>
            <w:r w:rsidR="00C6201F">
              <w:rPr>
                <w:noProof/>
                <w:webHidden/>
              </w:rPr>
              <w:tab/>
            </w:r>
            <w:r w:rsidR="00C6201F">
              <w:rPr>
                <w:noProof/>
                <w:webHidden/>
              </w:rPr>
              <w:fldChar w:fldCharType="begin"/>
            </w:r>
            <w:r w:rsidR="00C6201F">
              <w:rPr>
                <w:noProof/>
                <w:webHidden/>
              </w:rPr>
              <w:instrText xml:space="preserve"> PAGEREF _Toc11923499 \h </w:instrText>
            </w:r>
            <w:r w:rsidR="00C6201F">
              <w:rPr>
                <w:noProof/>
                <w:webHidden/>
              </w:rPr>
            </w:r>
            <w:r w:rsidR="00C6201F">
              <w:rPr>
                <w:noProof/>
                <w:webHidden/>
              </w:rPr>
              <w:fldChar w:fldCharType="separate"/>
            </w:r>
            <w:r w:rsidR="00C6201F">
              <w:rPr>
                <w:noProof/>
                <w:webHidden/>
              </w:rPr>
              <w:t>171</w:t>
            </w:r>
            <w:r w:rsidR="00C6201F">
              <w:rPr>
                <w:noProof/>
                <w:webHidden/>
              </w:rPr>
              <w:fldChar w:fldCharType="end"/>
            </w:r>
          </w:hyperlink>
        </w:p>
        <w:p w14:paraId="7A75148C" w14:textId="541A7DBF" w:rsidR="00C6201F" w:rsidRDefault="00DA5ADF">
          <w:pPr>
            <w:pStyle w:val="TOC2"/>
            <w:tabs>
              <w:tab w:val="right" w:leader="dot" w:pos="9350"/>
            </w:tabs>
            <w:rPr>
              <w:noProof/>
              <w:sz w:val="22"/>
              <w:szCs w:val="22"/>
              <w:lang w:val="en-AU" w:eastAsia="en-AU"/>
            </w:rPr>
          </w:pPr>
          <w:hyperlink w:anchor="_Toc11923500" w:history="1">
            <w:r w:rsidR="00C6201F" w:rsidRPr="009E25F6">
              <w:rPr>
                <w:rStyle w:val="Hyperlink"/>
                <w:noProof/>
              </w:rPr>
              <w:t>CONFIDENTIALITY</w:t>
            </w:r>
            <w:r w:rsidR="00C6201F">
              <w:rPr>
                <w:noProof/>
                <w:webHidden/>
              </w:rPr>
              <w:tab/>
            </w:r>
            <w:r w:rsidR="00C6201F">
              <w:rPr>
                <w:noProof/>
                <w:webHidden/>
              </w:rPr>
              <w:fldChar w:fldCharType="begin"/>
            </w:r>
            <w:r w:rsidR="00C6201F">
              <w:rPr>
                <w:noProof/>
                <w:webHidden/>
              </w:rPr>
              <w:instrText xml:space="preserve"> PAGEREF _Toc11923500 \h </w:instrText>
            </w:r>
            <w:r w:rsidR="00C6201F">
              <w:rPr>
                <w:noProof/>
                <w:webHidden/>
              </w:rPr>
            </w:r>
            <w:r w:rsidR="00C6201F">
              <w:rPr>
                <w:noProof/>
                <w:webHidden/>
              </w:rPr>
              <w:fldChar w:fldCharType="separate"/>
            </w:r>
            <w:r w:rsidR="00C6201F">
              <w:rPr>
                <w:noProof/>
                <w:webHidden/>
              </w:rPr>
              <w:t>173</w:t>
            </w:r>
            <w:r w:rsidR="00C6201F">
              <w:rPr>
                <w:noProof/>
                <w:webHidden/>
              </w:rPr>
              <w:fldChar w:fldCharType="end"/>
            </w:r>
          </w:hyperlink>
        </w:p>
        <w:p w14:paraId="78A24A73" w14:textId="6A49872E" w:rsidR="00C6201F" w:rsidRDefault="00DA5ADF">
          <w:pPr>
            <w:pStyle w:val="TOC3"/>
            <w:tabs>
              <w:tab w:val="right" w:leader="dot" w:pos="9350"/>
            </w:tabs>
            <w:rPr>
              <w:noProof/>
              <w:sz w:val="22"/>
              <w:szCs w:val="22"/>
              <w:lang w:val="en-AU" w:eastAsia="en-AU"/>
            </w:rPr>
          </w:pPr>
          <w:hyperlink w:anchor="_Toc11923501" w:history="1">
            <w:r w:rsidR="00C6201F" w:rsidRPr="009E25F6">
              <w:rPr>
                <w:rStyle w:val="Hyperlink"/>
                <w:rFonts w:ascii="Arial" w:hAnsi="Arial" w:cs="Arial"/>
                <w:noProof/>
              </w:rPr>
              <w:t>Collection of personal information</w:t>
            </w:r>
            <w:r w:rsidR="00C6201F">
              <w:rPr>
                <w:noProof/>
                <w:webHidden/>
              </w:rPr>
              <w:tab/>
            </w:r>
            <w:r w:rsidR="00C6201F">
              <w:rPr>
                <w:noProof/>
                <w:webHidden/>
              </w:rPr>
              <w:fldChar w:fldCharType="begin"/>
            </w:r>
            <w:r w:rsidR="00C6201F">
              <w:rPr>
                <w:noProof/>
                <w:webHidden/>
              </w:rPr>
              <w:instrText xml:space="preserve"> PAGEREF _Toc11923501 \h </w:instrText>
            </w:r>
            <w:r w:rsidR="00C6201F">
              <w:rPr>
                <w:noProof/>
                <w:webHidden/>
              </w:rPr>
            </w:r>
            <w:r w:rsidR="00C6201F">
              <w:rPr>
                <w:noProof/>
                <w:webHidden/>
              </w:rPr>
              <w:fldChar w:fldCharType="separate"/>
            </w:r>
            <w:r w:rsidR="00C6201F">
              <w:rPr>
                <w:noProof/>
                <w:webHidden/>
              </w:rPr>
              <w:t>173</w:t>
            </w:r>
            <w:r w:rsidR="00C6201F">
              <w:rPr>
                <w:noProof/>
                <w:webHidden/>
              </w:rPr>
              <w:fldChar w:fldCharType="end"/>
            </w:r>
          </w:hyperlink>
        </w:p>
        <w:p w14:paraId="050F06E8" w14:textId="2B38625A" w:rsidR="00C6201F" w:rsidRDefault="00DA5ADF">
          <w:pPr>
            <w:pStyle w:val="TOC3"/>
            <w:tabs>
              <w:tab w:val="right" w:leader="dot" w:pos="9350"/>
            </w:tabs>
            <w:rPr>
              <w:noProof/>
              <w:sz w:val="22"/>
              <w:szCs w:val="22"/>
              <w:lang w:val="en-AU" w:eastAsia="en-AU"/>
            </w:rPr>
          </w:pPr>
          <w:hyperlink w:anchor="_Toc11923502" w:history="1">
            <w:r w:rsidR="00C6201F" w:rsidRPr="009E25F6">
              <w:rPr>
                <w:rStyle w:val="Hyperlink"/>
                <w:rFonts w:ascii="Arial" w:hAnsi="Arial" w:cs="Arial"/>
                <w:noProof/>
              </w:rPr>
              <w:t>Retention and Storage of Records</w:t>
            </w:r>
            <w:r w:rsidR="00C6201F">
              <w:rPr>
                <w:noProof/>
                <w:webHidden/>
              </w:rPr>
              <w:tab/>
            </w:r>
            <w:r w:rsidR="00C6201F">
              <w:rPr>
                <w:noProof/>
                <w:webHidden/>
              </w:rPr>
              <w:fldChar w:fldCharType="begin"/>
            </w:r>
            <w:r w:rsidR="00C6201F">
              <w:rPr>
                <w:noProof/>
                <w:webHidden/>
              </w:rPr>
              <w:instrText xml:space="preserve"> PAGEREF _Toc11923502 \h </w:instrText>
            </w:r>
            <w:r w:rsidR="00C6201F">
              <w:rPr>
                <w:noProof/>
                <w:webHidden/>
              </w:rPr>
            </w:r>
            <w:r w:rsidR="00C6201F">
              <w:rPr>
                <w:noProof/>
                <w:webHidden/>
              </w:rPr>
              <w:fldChar w:fldCharType="separate"/>
            </w:r>
            <w:r w:rsidR="00C6201F">
              <w:rPr>
                <w:noProof/>
                <w:webHidden/>
              </w:rPr>
              <w:t>174</w:t>
            </w:r>
            <w:r w:rsidR="00C6201F">
              <w:rPr>
                <w:noProof/>
                <w:webHidden/>
              </w:rPr>
              <w:fldChar w:fldCharType="end"/>
            </w:r>
          </w:hyperlink>
        </w:p>
        <w:p w14:paraId="2C889FC4" w14:textId="26F897B7" w:rsidR="00C6201F" w:rsidRDefault="00DA5ADF">
          <w:pPr>
            <w:pStyle w:val="TOC3"/>
            <w:tabs>
              <w:tab w:val="right" w:leader="dot" w:pos="9350"/>
            </w:tabs>
            <w:rPr>
              <w:noProof/>
              <w:sz w:val="22"/>
              <w:szCs w:val="22"/>
              <w:lang w:val="en-AU" w:eastAsia="en-AU"/>
            </w:rPr>
          </w:pPr>
          <w:hyperlink w:anchor="_Toc11923503" w:history="1">
            <w:r w:rsidR="00C6201F" w:rsidRPr="009E25F6">
              <w:rPr>
                <w:rStyle w:val="Hyperlink"/>
                <w:rFonts w:ascii="Arial" w:hAnsi="Arial" w:cs="Arial"/>
                <w:noProof/>
              </w:rPr>
              <w:t>Disclosure of Information</w:t>
            </w:r>
            <w:r w:rsidR="00C6201F">
              <w:rPr>
                <w:noProof/>
                <w:webHidden/>
              </w:rPr>
              <w:tab/>
            </w:r>
            <w:r w:rsidR="00C6201F">
              <w:rPr>
                <w:noProof/>
                <w:webHidden/>
              </w:rPr>
              <w:fldChar w:fldCharType="begin"/>
            </w:r>
            <w:r w:rsidR="00C6201F">
              <w:rPr>
                <w:noProof/>
                <w:webHidden/>
              </w:rPr>
              <w:instrText xml:space="preserve"> PAGEREF _Toc11923503 \h </w:instrText>
            </w:r>
            <w:r w:rsidR="00C6201F">
              <w:rPr>
                <w:noProof/>
                <w:webHidden/>
              </w:rPr>
            </w:r>
            <w:r w:rsidR="00C6201F">
              <w:rPr>
                <w:noProof/>
                <w:webHidden/>
              </w:rPr>
              <w:fldChar w:fldCharType="separate"/>
            </w:r>
            <w:r w:rsidR="00C6201F">
              <w:rPr>
                <w:noProof/>
                <w:webHidden/>
              </w:rPr>
              <w:t>174</w:t>
            </w:r>
            <w:r w:rsidR="00C6201F">
              <w:rPr>
                <w:noProof/>
                <w:webHidden/>
              </w:rPr>
              <w:fldChar w:fldCharType="end"/>
            </w:r>
          </w:hyperlink>
        </w:p>
        <w:p w14:paraId="1065DF7F" w14:textId="1C7CD964" w:rsidR="00C6201F" w:rsidRDefault="00DA5ADF">
          <w:pPr>
            <w:pStyle w:val="TOC3"/>
            <w:tabs>
              <w:tab w:val="right" w:leader="dot" w:pos="9350"/>
            </w:tabs>
            <w:rPr>
              <w:noProof/>
              <w:sz w:val="22"/>
              <w:szCs w:val="22"/>
              <w:lang w:val="en-AU" w:eastAsia="en-AU"/>
            </w:rPr>
          </w:pPr>
          <w:hyperlink w:anchor="_Toc11923504" w:history="1">
            <w:r w:rsidR="00C6201F" w:rsidRPr="009E25F6">
              <w:rPr>
                <w:rStyle w:val="Hyperlink"/>
                <w:rFonts w:ascii="Arial" w:hAnsi="Arial" w:cs="Arial"/>
                <w:noProof/>
              </w:rPr>
              <w:t>Personal Conversations</w:t>
            </w:r>
            <w:r w:rsidR="00C6201F">
              <w:rPr>
                <w:noProof/>
                <w:webHidden/>
              </w:rPr>
              <w:tab/>
            </w:r>
            <w:r w:rsidR="00C6201F">
              <w:rPr>
                <w:noProof/>
                <w:webHidden/>
              </w:rPr>
              <w:fldChar w:fldCharType="begin"/>
            </w:r>
            <w:r w:rsidR="00C6201F">
              <w:rPr>
                <w:noProof/>
                <w:webHidden/>
              </w:rPr>
              <w:instrText xml:space="preserve"> PAGEREF _Toc11923504 \h </w:instrText>
            </w:r>
            <w:r w:rsidR="00C6201F">
              <w:rPr>
                <w:noProof/>
                <w:webHidden/>
              </w:rPr>
            </w:r>
            <w:r w:rsidR="00C6201F">
              <w:rPr>
                <w:noProof/>
                <w:webHidden/>
              </w:rPr>
              <w:fldChar w:fldCharType="separate"/>
            </w:r>
            <w:r w:rsidR="00C6201F">
              <w:rPr>
                <w:noProof/>
                <w:webHidden/>
              </w:rPr>
              <w:t>175</w:t>
            </w:r>
            <w:r w:rsidR="00C6201F">
              <w:rPr>
                <w:noProof/>
                <w:webHidden/>
              </w:rPr>
              <w:fldChar w:fldCharType="end"/>
            </w:r>
          </w:hyperlink>
        </w:p>
        <w:p w14:paraId="2F3BD4F1" w14:textId="289A1CB0" w:rsidR="00C6201F" w:rsidRDefault="00DA5ADF">
          <w:pPr>
            <w:pStyle w:val="TOC3"/>
            <w:tabs>
              <w:tab w:val="right" w:leader="dot" w:pos="9350"/>
            </w:tabs>
            <w:rPr>
              <w:noProof/>
              <w:sz w:val="22"/>
              <w:szCs w:val="22"/>
              <w:lang w:val="en-AU" w:eastAsia="en-AU"/>
            </w:rPr>
          </w:pPr>
          <w:hyperlink w:anchor="_Toc11923505" w:history="1">
            <w:r w:rsidR="00C6201F" w:rsidRPr="009E25F6">
              <w:rPr>
                <w:rStyle w:val="Hyperlink"/>
                <w:rFonts w:ascii="Arial" w:hAnsi="Arial" w:cs="Arial"/>
                <w:noProof/>
              </w:rPr>
              <w:t>Maintenance of Information</w:t>
            </w:r>
            <w:r w:rsidR="00C6201F">
              <w:rPr>
                <w:noProof/>
                <w:webHidden/>
              </w:rPr>
              <w:tab/>
            </w:r>
            <w:r w:rsidR="00C6201F">
              <w:rPr>
                <w:noProof/>
                <w:webHidden/>
              </w:rPr>
              <w:fldChar w:fldCharType="begin"/>
            </w:r>
            <w:r w:rsidR="00C6201F">
              <w:rPr>
                <w:noProof/>
                <w:webHidden/>
              </w:rPr>
              <w:instrText xml:space="preserve"> PAGEREF _Toc11923505 \h </w:instrText>
            </w:r>
            <w:r w:rsidR="00C6201F">
              <w:rPr>
                <w:noProof/>
                <w:webHidden/>
              </w:rPr>
            </w:r>
            <w:r w:rsidR="00C6201F">
              <w:rPr>
                <w:noProof/>
                <w:webHidden/>
              </w:rPr>
              <w:fldChar w:fldCharType="separate"/>
            </w:r>
            <w:r w:rsidR="00C6201F">
              <w:rPr>
                <w:noProof/>
                <w:webHidden/>
              </w:rPr>
              <w:t>175</w:t>
            </w:r>
            <w:r w:rsidR="00C6201F">
              <w:rPr>
                <w:noProof/>
                <w:webHidden/>
              </w:rPr>
              <w:fldChar w:fldCharType="end"/>
            </w:r>
          </w:hyperlink>
        </w:p>
        <w:p w14:paraId="2564F82B" w14:textId="4669AFFF" w:rsidR="00C6201F" w:rsidRDefault="00DA5ADF">
          <w:pPr>
            <w:pStyle w:val="TOC2"/>
            <w:tabs>
              <w:tab w:val="right" w:leader="dot" w:pos="9350"/>
            </w:tabs>
            <w:rPr>
              <w:noProof/>
              <w:sz w:val="22"/>
              <w:szCs w:val="22"/>
              <w:lang w:val="en-AU" w:eastAsia="en-AU"/>
            </w:rPr>
          </w:pPr>
          <w:hyperlink w:anchor="_Toc11923506" w:history="1">
            <w:r w:rsidR="00C6201F" w:rsidRPr="009E25F6">
              <w:rPr>
                <w:rStyle w:val="Hyperlink"/>
                <w:noProof/>
              </w:rPr>
              <w:t>Acceptance &amp; Refusal of Authorisations</w:t>
            </w:r>
            <w:r w:rsidR="00C6201F">
              <w:rPr>
                <w:noProof/>
                <w:webHidden/>
              </w:rPr>
              <w:tab/>
            </w:r>
            <w:r w:rsidR="00C6201F">
              <w:rPr>
                <w:noProof/>
                <w:webHidden/>
              </w:rPr>
              <w:fldChar w:fldCharType="begin"/>
            </w:r>
            <w:r w:rsidR="00C6201F">
              <w:rPr>
                <w:noProof/>
                <w:webHidden/>
              </w:rPr>
              <w:instrText xml:space="preserve"> PAGEREF _Toc11923506 \h </w:instrText>
            </w:r>
            <w:r w:rsidR="00C6201F">
              <w:rPr>
                <w:noProof/>
                <w:webHidden/>
              </w:rPr>
            </w:r>
            <w:r w:rsidR="00C6201F">
              <w:rPr>
                <w:noProof/>
                <w:webHidden/>
              </w:rPr>
              <w:fldChar w:fldCharType="separate"/>
            </w:r>
            <w:r w:rsidR="00C6201F">
              <w:rPr>
                <w:noProof/>
                <w:webHidden/>
              </w:rPr>
              <w:t>177</w:t>
            </w:r>
            <w:r w:rsidR="00C6201F">
              <w:rPr>
                <w:noProof/>
                <w:webHidden/>
              </w:rPr>
              <w:fldChar w:fldCharType="end"/>
            </w:r>
          </w:hyperlink>
        </w:p>
        <w:p w14:paraId="2D916290" w14:textId="7AC8B76D" w:rsidR="00C6201F" w:rsidRDefault="00DA5ADF">
          <w:pPr>
            <w:pStyle w:val="TOC1"/>
            <w:tabs>
              <w:tab w:val="right" w:leader="dot" w:pos="9350"/>
            </w:tabs>
            <w:rPr>
              <w:noProof/>
              <w:sz w:val="22"/>
              <w:szCs w:val="22"/>
              <w:lang w:val="en-AU" w:eastAsia="en-AU"/>
            </w:rPr>
          </w:pPr>
          <w:hyperlink w:anchor="_Toc11923507" w:history="1">
            <w:r w:rsidR="00C6201F" w:rsidRPr="009E25F6">
              <w:rPr>
                <w:rStyle w:val="Hyperlink"/>
                <w:rFonts w:ascii="Arial" w:hAnsi="Arial" w:cs="Arial"/>
                <w:noProof/>
              </w:rPr>
              <w:t>PAYMENT OF FEES AND PROVISION OF FEES STATEMENTS –VACATION CARE FEES– CANCELLATIONS FEE</w:t>
            </w:r>
            <w:r w:rsidR="00C6201F">
              <w:rPr>
                <w:noProof/>
                <w:webHidden/>
              </w:rPr>
              <w:tab/>
            </w:r>
            <w:r w:rsidR="00C6201F">
              <w:rPr>
                <w:noProof/>
                <w:webHidden/>
              </w:rPr>
              <w:fldChar w:fldCharType="begin"/>
            </w:r>
            <w:r w:rsidR="00C6201F">
              <w:rPr>
                <w:noProof/>
                <w:webHidden/>
              </w:rPr>
              <w:instrText xml:space="preserve"> PAGEREF _Toc11923507 \h </w:instrText>
            </w:r>
            <w:r w:rsidR="00C6201F">
              <w:rPr>
                <w:noProof/>
                <w:webHidden/>
              </w:rPr>
            </w:r>
            <w:r w:rsidR="00C6201F">
              <w:rPr>
                <w:noProof/>
                <w:webHidden/>
              </w:rPr>
              <w:fldChar w:fldCharType="separate"/>
            </w:r>
            <w:r w:rsidR="00C6201F">
              <w:rPr>
                <w:noProof/>
                <w:webHidden/>
              </w:rPr>
              <w:t>180</w:t>
            </w:r>
            <w:r w:rsidR="00C6201F">
              <w:rPr>
                <w:noProof/>
                <w:webHidden/>
              </w:rPr>
              <w:fldChar w:fldCharType="end"/>
            </w:r>
          </w:hyperlink>
        </w:p>
        <w:p w14:paraId="3D7EF917" w14:textId="26CE8169" w:rsidR="00C6201F" w:rsidRDefault="00DA5ADF">
          <w:pPr>
            <w:pStyle w:val="TOC3"/>
            <w:tabs>
              <w:tab w:val="right" w:leader="dot" w:pos="9350"/>
            </w:tabs>
            <w:rPr>
              <w:noProof/>
              <w:sz w:val="22"/>
              <w:szCs w:val="22"/>
              <w:lang w:val="en-AU" w:eastAsia="en-AU"/>
            </w:rPr>
          </w:pPr>
          <w:hyperlink w:anchor="_Toc11923508" w:history="1">
            <w:r w:rsidR="00C6201F" w:rsidRPr="009E25F6">
              <w:rPr>
                <w:rStyle w:val="Hyperlink"/>
                <w:rFonts w:ascii="Arial" w:hAnsi="Arial" w:cs="Arial"/>
                <w:noProof/>
              </w:rPr>
              <w:t>Membership</w:t>
            </w:r>
            <w:r w:rsidR="00C6201F">
              <w:rPr>
                <w:noProof/>
                <w:webHidden/>
              </w:rPr>
              <w:tab/>
            </w:r>
            <w:r w:rsidR="00C6201F">
              <w:rPr>
                <w:noProof/>
                <w:webHidden/>
              </w:rPr>
              <w:fldChar w:fldCharType="begin"/>
            </w:r>
            <w:r w:rsidR="00C6201F">
              <w:rPr>
                <w:noProof/>
                <w:webHidden/>
              </w:rPr>
              <w:instrText xml:space="preserve"> PAGEREF _Toc11923508 \h </w:instrText>
            </w:r>
            <w:r w:rsidR="00C6201F">
              <w:rPr>
                <w:noProof/>
                <w:webHidden/>
              </w:rPr>
            </w:r>
            <w:r w:rsidR="00C6201F">
              <w:rPr>
                <w:noProof/>
                <w:webHidden/>
              </w:rPr>
              <w:fldChar w:fldCharType="separate"/>
            </w:r>
            <w:r w:rsidR="00C6201F">
              <w:rPr>
                <w:noProof/>
                <w:webHidden/>
              </w:rPr>
              <w:t>180</w:t>
            </w:r>
            <w:r w:rsidR="00C6201F">
              <w:rPr>
                <w:noProof/>
                <w:webHidden/>
              </w:rPr>
              <w:fldChar w:fldCharType="end"/>
            </w:r>
          </w:hyperlink>
        </w:p>
        <w:p w14:paraId="4B26CBD5" w14:textId="4696D2C0" w:rsidR="00C6201F" w:rsidRDefault="00DA5ADF">
          <w:pPr>
            <w:pStyle w:val="TOC3"/>
            <w:tabs>
              <w:tab w:val="right" w:leader="dot" w:pos="9350"/>
            </w:tabs>
            <w:rPr>
              <w:noProof/>
              <w:sz w:val="22"/>
              <w:szCs w:val="22"/>
              <w:lang w:val="en-AU" w:eastAsia="en-AU"/>
            </w:rPr>
          </w:pPr>
          <w:hyperlink w:anchor="_Toc11923509" w:history="1">
            <w:r w:rsidR="00C6201F" w:rsidRPr="009E25F6">
              <w:rPr>
                <w:rStyle w:val="Hyperlink"/>
                <w:rFonts w:ascii="Arial" w:hAnsi="Arial" w:cs="Arial"/>
                <w:noProof/>
              </w:rPr>
              <w:t>Child Care Benefit</w:t>
            </w:r>
            <w:r w:rsidR="00C6201F">
              <w:rPr>
                <w:noProof/>
                <w:webHidden/>
              </w:rPr>
              <w:tab/>
            </w:r>
            <w:r w:rsidR="00C6201F">
              <w:rPr>
                <w:noProof/>
                <w:webHidden/>
              </w:rPr>
              <w:fldChar w:fldCharType="begin"/>
            </w:r>
            <w:r w:rsidR="00C6201F">
              <w:rPr>
                <w:noProof/>
                <w:webHidden/>
              </w:rPr>
              <w:instrText xml:space="preserve"> PAGEREF _Toc11923509 \h </w:instrText>
            </w:r>
            <w:r w:rsidR="00C6201F">
              <w:rPr>
                <w:noProof/>
                <w:webHidden/>
              </w:rPr>
            </w:r>
            <w:r w:rsidR="00C6201F">
              <w:rPr>
                <w:noProof/>
                <w:webHidden/>
              </w:rPr>
              <w:fldChar w:fldCharType="separate"/>
            </w:r>
            <w:r w:rsidR="00C6201F">
              <w:rPr>
                <w:noProof/>
                <w:webHidden/>
              </w:rPr>
              <w:t>180</w:t>
            </w:r>
            <w:r w:rsidR="00C6201F">
              <w:rPr>
                <w:noProof/>
                <w:webHidden/>
              </w:rPr>
              <w:fldChar w:fldCharType="end"/>
            </w:r>
          </w:hyperlink>
        </w:p>
        <w:p w14:paraId="2A669A79" w14:textId="0746ED1A" w:rsidR="00C6201F" w:rsidRDefault="00DA5ADF">
          <w:pPr>
            <w:pStyle w:val="TOC3"/>
            <w:tabs>
              <w:tab w:val="right" w:leader="dot" w:pos="9350"/>
            </w:tabs>
            <w:rPr>
              <w:noProof/>
              <w:sz w:val="22"/>
              <w:szCs w:val="22"/>
              <w:lang w:val="en-AU" w:eastAsia="en-AU"/>
            </w:rPr>
          </w:pPr>
          <w:hyperlink w:anchor="_Toc11923510" w:history="1">
            <w:r w:rsidR="00C6201F" w:rsidRPr="009E25F6">
              <w:rPr>
                <w:rStyle w:val="Hyperlink"/>
                <w:rFonts w:ascii="Arial" w:hAnsi="Arial" w:cs="Arial"/>
                <w:noProof/>
              </w:rPr>
              <w:t>Bookings and cancellations</w:t>
            </w:r>
            <w:r w:rsidR="00C6201F">
              <w:rPr>
                <w:noProof/>
                <w:webHidden/>
              </w:rPr>
              <w:tab/>
            </w:r>
            <w:r w:rsidR="00C6201F">
              <w:rPr>
                <w:noProof/>
                <w:webHidden/>
              </w:rPr>
              <w:fldChar w:fldCharType="begin"/>
            </w:r>
            <w:r w:rsidR="00C6201F">
              <w:rPr>
                <w:noProof/>
                <w:webHidden/>
              </w:rPr>
              <w:instrText xml:space="preserve"> PAGEREF _Toc11923510 \h </w:instrText>
            </w:r>
            <w:r w:rsidR="00C6201F">
              <w:rPr>
                <w:noProof/>
                <w:webHidden/>
              </w:rPr>
            </w:r>
            <w:r w:rsidR="00C6201F">
              <w:rPr>
                <w:noProof/>
                <w:webHidden/>
              </w:rPr>
              <w:fldChar w:fldCharType="separate"/>
            </w:r>
            <w:r w:rsidR="00C6201F">
              <w:rPr>
                <w:noProof/>
                <w:webHidden/>
              </w:rPr>
              <w:t>180</w:t>
            </w:r>
            <w:r w:rsidR="00C6201F">
              <w:rPr>
                <w:noProof/>
                <w:webHidden/>
              </w:rPr>
              <w:fldChar w:fldCharType="end"/>
            </w:r>
          </w:hyperlink>
        </w:p>
        <w:p w14:paraId="3D40E39B" w14:textId="2374E2D6" w:rsidR="00C6201F" w:rsidRDefault="00DA5ADF">
          <w:pPr>
            <w:pStyle w:val="TOC3"/>
            <w:tabs>
              <w:tab w:val="right" w:leader="dot" w:pos="9350"/>
            </w:tabs>
            <w:rPr>
              <w:noProof/>
              <w:sz w:val="22"/>
              <w:szCs w:val="22"/>
              <w:lang w:val="en-AU" w:eastAsia="en-AU"/>
            </w:rPr>
          </w:pPr>
          <w:hyperlink w:anchor="_Toc11923511" w:history="1">
            <w:r w:rsidR="00C6201F" w:rsidRPr="009E25F6">
              <w:rPr>
                <w:rStyle w:val="Hyperlink"/>
                <w:rFonts w:ascii="Arial" w:hAnsi="Arial" w:cs="Arial"/>
                <w:noProof/>
              </w:rPr>
              <w:t>Absences</w:t>
            </w:r>
            <w:r w:rsidR="00C6201F">
              <w:rPr>
                <w:noProof/>
                <w:webHidden/>
              </w:rPr>
              <w:tab/>
            </w:r>
            <w:r w:rsidR="00C6201F">
              <w:rPr>
                <w:noProof/>
                <w:webHidden/>
              </w:rPr>
              <w:fldChar w:fldCharType="begin"/>
            </w:r>
            <w:r w:rsidR="00C6201F">
              <w:rPr>
                <w:noProof/>
                <w:webHidden/>
              </w:rPr>
              <w:instrText xml:space="preserve"> PAGEREF _Toc11923511 \h </w:instrText>
            </w:r>
            <w:r w:rsidR="00C6201F">
              <w:rPr>
                <w:noProof/>
                <w:webHidden/>
              </w:rPr>
            </w:r>
            <w:r w:rsidR="00C6201F">
              <w:rPr>
                <w:noProof/>
                <w:webHidden/>
              </w:rPr>
              <w:fldChar w:fldCharType="separate"/>
            </w:r>
            <w:r w:rsidR="00C6201F">
              <w:rPr>
                <w:noProof/>
                <w:webHidden/>
              </w:rPr>
              <w:t>181</w:t>
            </w:r>
            <w:r w:rsidR="00C6201F">
              <w:rPr>
                <w:noProof/>
                <w:webHidden/>
              </w:rPr>
              <w:fldChar w:fldCharType="end"/>
            </w:r>
          </w:hyperlink>
        </w:p>
        <w:p w14:paraId="7D688E5E" w14:textId="7203CE9D" w:rsidR="00C6201F" w:rsidRDefault="00DA5ADF">
          <w:pPr>
            <w:pStyle w:val="TOC3"/>
            <w:tabs>
              <w:tab w:val="right" w:leader="dot" w:pos="9350"/>
            </w:tabs>
            <w:rPr>
              <w:noProof/>
              <w:sz w:val="22"/>
              <w:szCs w:val="22"/>
              <w:lang w:val="en-AU" w:eastAsia="en-AU"/>
            </w:rPr>
          </w:pPr>
          <w:hyperlink w:anchor="_Toc11923512" w:history="1">
            <w:r w:rsidR="00C6201F" w:rsidRPr="009E25F6">
              <w:rPr>
                <w:rStyle w:val="Hyperlink"/>
                <w:rFonts w:ascii="Arial" w:hAnsi="Arial" w:cs="Arial"/>
                <w:noProof/>
              </w:rPr>
              <w:t>Service closure</w:t>
            </w:r>
            <w:r w:rsidR="00C6201F">
              <w:rPr>
                <w:noProof/>
                <w:webHidden/>
              </w:rPr>
              <w:tab/>
            </w:r>
            <w:r w:rsidR="00C6201F">
              <w:rPr>
                <w:noProof/>
                <w:webHidden/>
              </w:rPr>
              <w:fldChar w:fldCharType="begin"/>
            </w:r>
            <w:r w:rsidR="00C6201F">
              <w:rPr>
                <w:noProof/>
                <w:webHidden/>
              </w:rPr>
              <w:instrText xml:space="preserve"> PAGEREF _Toc11923512 \h </w:instrText>
            </w:r>
            <w:r w:rsidR="00C6201F">
              <w:rPr>
                <w:noProof/>
                <w:webHidden/>
              </w:rPr>
            </w:r>
            <w:r w:rsidR="00C6201F">
              <w:rPr>
                <w:noProof/>
                <w:webHidden/>
              </w:rPr>
              <w:fldChar w:fldCharType="separate"/>
            </w:r>
            <w:r w:rsidR="00C6201F">
              <w:rPr>
                <w:noProof/>
                <w:webHidden/>
              </w:rPr>
              <w:t>181</w:t>
            </w:r>
            <w:r w:rsidR="00C6201F">
              <w:rPr>
                <w:noProof/>
                <w:webHidden/>
              </w:rPr>
              <w:fldChar w:fldCharType="end"/>
            </w:r>
          </w:hyperlink>
        </w:p>
        <w:p w14:paraId="2F2A9CEB" w14:textId="063498FB" w:rsidR="00C6201F" w:rsidRDefault="00DA5ADF">
          <w:pPr>
            <w:pStyle w:val="TOC3"/>
            <w:tabs>
              <w:tab w:val="right" w:leader="dot" w:pos="9350"/>
            </w:tabs>
            <w:rPr>
              <w:noProof/>
              <w:sz w:val="22"/>
              <w:szCs w:val="22"/>
              <w:lang w:val="en-AU" w:eastAsia="en-AU"/>
            </w:rPr>
          </w:pPr>
          <w:hyperlink w:anchor="_Toc11923513" w:history="1">
            <w:r w:rsidR="00C6201F" w:rsidRPr="009E25F6">
              <w:rPr>
                <w:rStyle w:val="Hyperlink"/>
                <w:rFonts w:ascii="Arial" w:hAnsi="Arial" w:cs="Arial"/>
                <w:noProof/>
              </w:rPr>
              <w:t>Payment of Fees</w:t>
            </w:r>
            <w:r w:rsidR="00C6201F">
              <w:rPr>
                <w:noProof/>
                <w:webHidden/>
              </w:rPr>
              <w:tab/>
            </w:r>
            <w:r w:rsidR="00C6201F">
              <w:rPr>
                <w:noProof/>
                <w:webHidden/>
              </w:rPr>
              <w:fldChar w:fldCharType="begin"/>
            </w:r>
            <w:r w:rsidR="00C6201F">
              <w:rPr>
                <w:noProof/>
                <w:webHidden/>
              </w:rPr>
              <w:instrText xml:space="preserve"> PAGEREF _Toc11923513 \h </w:instrText>
            </w:r>
            <w:r w:rsidR="00C6201F">
              <w:rPr>
                <w:noProof/>
                <w:webHidden/>
              </w:rPr>
            </w:r>
            <w:r w:rsidR="00C6201F">
              <w:rPr>
                <w:noProof/>
                <w:webHidden/>
              </w:rPr>
              <w:fldChar w:fldCharType="separate"/>
            </w:r>
            <w:r w:rsidR="00C6201F">
              <w:rPr>
                <w:noProof/>
                <w:webHidden/>
              </w:rPr>
              <w:t>181</w:t>
            </w:r>
            <w:r w:rsidR="00C6201F">
              <w:rPr>
                <w:noProof/>
                <w:webHidden/>
              </w:rPr>
              <w:fldChar w:fldCharType="end"/>
            </w:r>
          </w:hyperlink>
        </w:p>
        <w:p w14:paraId="10D2A516" w14:textId="26011882" w:rsidR="00C6201F" w:rsidRDefault="00DA5ADF">
          <w:pPr>
            <w:pStyle w:val="TOC3"/>
            <w:tabs>
              <w:tab w:val="right" w:leader="dot" w:pos="9350"/>
            </w:tabs>
            <w:rPr>
              <w:noProof/>
              <w:sz w:val="22"/>
              <w:szCs w:val="22"/>
              <w:lang w:val="en-AU" w:eastAsia="en-AU"/>
            </w:rPr>
          </w:pPr>
          <w:hyperlink w:anchor="_Toc11923514" w:history="1">
            <w:r w:rsidR="00C6201F" w:rsidRPr="009E25F6">
              <w:rPr>
                <w:rStyle w:val="Hyperlink"/>
                <w:rFonts w:ascii="Arial" w:hAnsi="Arial" w:cs="Arial"/>
                <w:noProof/>
              </w:rPr>
              <w:t>Debt recovery</w:t>
            </w:r>
            <w:r w:rsidR="00C6201F">
              <w:rPr>
                <w:noProof/>
                <w:webHidden/>
              </w:rPr>
              <w:tab/>
            </w:r>
            <w:r w:rsidR="00C6201F">
              <w:rPr>
                <w:noProof/>
                <w:webHidden/>
              </w:rPr>
              <w:fldChar w:fldCharType="begin"/>
            </w:r>
            <w:r w:rsidR="00C6201F">
              <w:rPr>
                <w:noProof/>
                <w:webHidden/>
              </w:rPr>
              <w:instrText xml:space="preserve"> PAGEREF _Toc11923514 \h </w:instrText>
            </w:r>
            <w:r w:rsidR="00C6201F">
              <w:rPr>
                <w:noProof/>
                <w:webHidden/>
              </w:rPr>
            </w:r>
            <w:r w:rsidR="00C6201F">
              <w:rPr>
                <w:noProof/>
                <w:webHidden/>
              </w:rPr>
              <w:fldChar w:fldCharType="separate"/>
            </w:r>
            <w:r w:rsidR="00C6201F">
              <w:rPr>
                <w:noProof/>
                <w:webHidden/>
              </w:rPr>
              <w:t>182</w:t>
            </w:r>
            <w:r w:rsidR="00C6201F">
              <w:rPr>
                <w:noProof/>
                <w:webHidden/>
              </w:rPr>
              <w:fldChar w:fldCharType="end"/>
            </w:r>
          </w:hyperlink>
        </w:p>
        <w:p w14:paraId="7C13FBEE" w14:textId="2E6C388A" w:rsidR="00C6201F" w:rsidRDefault="00DA5ADF">
          <w:pPr>
            <w:pStyle w:val="TOC3"/>
            <w:tabs>
              <w:tab w:val="right" w:leader="dot" w:pos="9350"/>
            </w:tabs>
            <w:rPr>
              <w:noProof/>
              <w:sz w:val="22"/>
              <w:szCs w:val="22"/>
              <w:lang w:val="en-AU" w:eastAsia="en-AU"/>
            </w:rPr>
          </w:pPr>
          <w:hyperlink w:anchor="_Toc11923515" w:history="1">
            <w:r w:rsidR="00C6201F" w:rsidRPr="009E25F6">
              <w:rPr>
                <w:rStyle w:val="Hyperlink"/>
                <w:rFonts w:ascii="Arial" w:hAnsi="Arial" w:cs="Arial"/>
                <w:noProof/>
              </w:rPr>
              <w:t>Late collection fee</w:t>
            </w:r>
            <w:r w:rsidR="00C6201F">
              <w:rPr>
                <w:noProof/>
                <w:webHidden/>
              </w:rPr>
              <w:tab/>
            </w:r>
            <w:r w:rsidR="00C6201F">
              <w:rPr>
                <w:noProof/>
                <w:webHidden/>
              </w:rPr>
              <w:fldChar w:fldCharType="begin"/>
            </w:r>
            <w:r w:rsidR="00C6201F">
              <w:rPr>
                <w:noProof/>
                <w:webHidden/>
              </w:rPr>
              <w:instrText xml:space="preserve"> PAGEREF _Toc11923515 \h </w:instrText>
            </w:r>
            <w:r w:rsidR="00C6201F">
              <w:rPr>
                <w:noProof/>
                <w:webHidden/>
              </w:rPr>
            </w:r>
            <w:r w:rsidR="00C6201F">
              <w:rPr>
                <w:noProof/>
                <w:webHidden/>
              </w:rPr>
              <w:fldChar w:fldCharType="separate"/>
            </w:r>
            <w:r w:rsidR="00C6201F">
              <w:rPr>
                <w:noProof/>
                <w:webHidden/>
              </w:rPr>
              <w:t>182</w:t>
            </w:r>
            <w:r w:rsidR="00C6201F">
              <w:rPr>
                <w:noProof/>
                <w:webHidden/>
              </w:rPr>
              <w:fldChar w:fldCharType="end"/>
            </w:r>
          </w:hyperlink>
        </w:p>
        <w:p w14:paraId="25B4C97B" w14:textId="5E128D13" w:rsidR="00C6201F" w:rsidRDefault="00DA5ADF">
          <w:pPr>
            <w:pStyle w:val="TOC3"/>
            <w:tabs>
              <w:tab w:val="right" w:leader="dot" w:pos="9350"/>
            </w:tabs>
            <w:rPr>
              <w:noProof/>
              <w:sz w:val="22"/>
              <w:szCs w:val="22"/>
              <w:lang w:val="en-AU" w:eastAsia="en-AU"/>
            </w:rPr>
          </w:pPr>
          <w:hyperlink w:anchor="_Toc11923516" w:history="1">
            <w:r w:rsidR="00C6201F" w:rsidRPr="009E25F6">
              <w:rPr>
                <w:rStyle w:val="Hyperlink"/>
                <w:rFonts w:ascii="Arial" w:hAnsi="Arial" w:cs="Arial"/>
                <w:noProof/>
              </w:rPr>
              <w:t>OVERDUE FEES</w:t>
            </w:r>
            <w:r w:rsidR="00C6201F">
              <w:rPr>
                <w:noProof/>
                <w:webHidden/>
              </w:rPr>
              <w:tab/>
            </w:r>
            <w:r w:rsidR="00C6201F">
              <w:rPr>
                <w:noProof/>
                <w:webHidden/>
              </w:rPr>
              <w:fldChar w:fldCharType="begin"/>
            </w:r>
            <w:r w:rsidR="00C6201F">
              <w:rPr>
                <w:noProof/>
                <w:webHidden/>
              </w:rPr>
              <w:instrText xml:space="preserve"> PAGEREF _Toc11923516 \h </w:instrText>
            </w:r>
            <w:r w:rsidR="00C6201F">
              <w:rPr>
                <w:noProof/>
                <w:webHidden/>
              </w:rPr>
            </w:r>
            <w:r w:rsidR="00C6201F">
              <w:rPr>
                <w:noProof/>
                <w:webHidden/>
              </w:rPr>
              <w:fldChar w:fldCharType="separate"/>
            </w:r>
            <w:r w:rsidR="00C6201F">
              <w:rPr>
                <w:noProof/>
                <w:webHidden/>
              </w:rPr>
              <w:t>183</w:t>
            </w:r>
            <w:r w:rsidR="00C6201F">
              <w:rPr>
                <w:noProof/>
                <w:webHidden/>
              </w:rPr>
              <w:fldChar w:fldCharType="end"/>
            </w:r>
          </w:hyperlink>
        </w:p>
        <w:p w14:paraId="23A23C71" w14:textId="2399D996" w:rsidR="00C6201F" w:rsidRDefault="00DA5ADF">
          <w:pPr>
            <w:pStyle w:val="TOC3"/>
            <w:tabs>
              <w:tab w:val="right" w:leader="dot" w:pos="9350"/>
            </w:tabs>
            <w:rPr>
              <w:noProof/>
              <w:sz w:val="22"/>
              <w:szCs w:val="22"/>
              <w:lang w:val="en-AU" w:eastAsia="en-AU"/>
            </w:rPr>
          </w:pPr>
          <w:hyperlink w:anchor="_Toc11923517" w:history="1">
            <w:r w:rsidR="00C6201F" w:rsidRPr="009E25F6">
              <w:rPr>
                <w:rStyle w:val="Hyperlink"/>
                <w:rFonts w:ascii="Arial" w:hAnsi="Arial" w:cs="Arial"/>
                <w:noProof/>
              </w:rPr>
              <w:t>Methods of Payment</w:t>
            </w:r>
            <w:r w:rsidR="00C6201F">
              <w:rPr>
                <w:noProof/>
                <w:webHidden/>
              </w:rPr>
              <w:tab/>
            </w:r>
            <w:r w:rsidR="00C6201F">
              <w:rPr>
                <w:noProof/>
                <w:webHidden/>
              </w:rPr>
              <w:fldChar w:fldCharType="begin"/>
            </w:r>
            <w:r w:rsidR="00C6201F">
              <w:rPr>
                <w:noProof/>
                <w:webHidden/>
              </w:rPr>
              <w:instrText xml:space="preserve"> PAGEREF _Toc11923517 \h </w:instrText>
            </w:r>
            <w:r w:rsidR="00C6201F">
              <w:rPr>
                <w:noProof/>
                <w:webHidden/>
              </w:rPr>
            </w:r>
            <w:r w:rsidR="00C6201F">
              <w:rPr>
                <w:noProof/>
                <w:webHidden/>
              </w:rPr>
              <w:fldChar w:fldCharType="separate"/>
            </w:r>
            <w:r w:rsidR="00C6201F">
              <w:rPr>
                <w:noProof/>
                <w:webHidden/>
              </w:rPr>
              <w:t>183</w:t>
            </w:r>
            <w:r w:rsidR="00C6201F">
              <w:rPr>
                <w:noProof/>
                <w:webHidden/>
              </w:rPr>
              <w:fldChar w:fldCharType="end"/>
            </w:r>
          </w:hyperlink>
        </w:p>
        <w:p w14:paraId="21F57CD7" w14:textId="63328EBF" w:rsidR="00C6201F" w:rsidRDefault="00DA5ADF">
          <w:pPr>
            <w:pStyle w:val="TOC3"/>
            <w:tabs>
              <w:tab w:val="right" w:leader="dot" w:pos="9350"/>
            </w:tabs>
            <w:rPr>
              <w:noProof/>
              <w:sz w:val="22"/>
              <w:szCs w:val="22"/>
              <w:lang w:val="en-AU" w:eastAsia="en-AU"/>
            </w:rPr>
          </w:pPr>
          <w:hyperlink w:anchor="_Toc11923518" w:history="1">
            <w:r w:rsidR="00C6201F" w:rsidRPr="009E25F6">
              <w:rPr>
                <w:rStyle w:val="Hyperlink"/>
                <w:rFonts w:ascii="Arial" w:hAnsi="Arial" w:cs="Arial"/>
                <w:noProof/>
              </w:rPr>
              <w:t>Confidentiality</w:t>
            </w:r>
            <w:r w:rsidR="00C6201F">
              <w:rPr>
                <w:noProof/>
                <w:webHidden/>
              </w:rPr>
              <w:tab/>
            </w:r>
            <w:r w:rsidR="00C6201F">
              <w:rPr>
                <w:noProof/>
                <w:webHidden/>
              </w:rPr>
              <w:fldChar w:fldCharType="begin"/>
            </w:r>
            <w:r w:rsidR="00C6201F">
              <w:rPr>
                <w:noProof/>
                <w:webHidden/>
              </w:rPr>
              <w:instrText xml:space="preserve"> PAGEREF _Toc11923518 \h </w:instrText>
            </w:r>
            <w:r w:rsidR="00C6201F">
              <w:rPr>
                <w:noProof/>
                <w:webHidden/>
              </w:rPr>
            </w:r>
            <w:r w:rsidR="00C6201F">
              <w:rPr>
                <w:noProof/>
                <w:webHidden/>
              </w:rPr>
              <w:fldChar w:fldCharType="separate"/>
            </w:r>
            <w:r w:rsidR="00C6201F">
              <w:rPr>
                <w:noProof/>
                <w:webHidden/>
              </w:rPr>
              <w:t>183</w:t>
            </w:r>
            <w:r w:rsidR="00C6201F">
              <w:rPr>
                <w:noProof/>
                <w:webHidden/>
              </w:rPr>
              <w:fldChar w:fldCharType="end"/>
            </w:r>
          </w:hyperlink>
        </w:p>
        <w:p w14:paraId="61C30A03" w14:textId="4301CAC1" w:rsidR="00C6201F" w:rsidRDefault="00DA5ADF">
          <w:pPr>
            <w:pStyle w:val="TOC3"/>
            <w:tabs>
              <w:tab w:val="right" w:leader="dot" w:pos="9350"/>
            </w:tabs>
            <w:rPr>
              <w:noProof/>
              <w:sz w:val="22"/>
              <w:szCs w:val="22"/>
              <w:lang w:val="en-AU" w:eastAsia="en-AU"/>
            </w:rPr>
          </w:pPr>
          <w:hyperlink w:anchor="_Toc11923519" w:history="1">
            <w:r w:rsidR="00C6201F" w:rsidRPr="009E25F6">
              <w:rPr>
                <w:rStyle w:val="Hyperlink"/>
                <w:rFonts w:ascii="Arial" w:hAnsi="Arial" w:cs="Arial"/>
                <w:noProof/>
              </w:rPr>
              <w:t>Increase of fees</w:t>
            </w:r>
            <w:r w:rsidR="00C6201F">
              <w:rPr>
                <w:noProof/>
                <w:webHidden/>
              </w:rPr>
              <w:tab/>
            </w:r>
            <w:r w:rsidR="00C6201F">
              <w:rPr>
                <w:noProof/>
                <w:webHidden/>
              </w:rPr>
              <w:fldChar w:fldCharType="begin"/>
            </w:r>
            <w:r w:rsidR="00C6201F">
              <w:rPr>
                <w:noProof/>
                <w:webHidden/>
              </w:rPr>
              <w:instrText xml:space="preserve"> PAGEREF _Toc11923519 \h </w:instrText>
            </w:r>
            <w:r w:rsidR="00C6201F">
              <w:rPr>
                <w:noProof/>
                <w:webHidden/>
              </w:rPr>
            </w:r>
            <w:r w:rsidR="00C6201F">
              <w:rPr>
                <w:noProof/>
                <w:webHidden/>
              </w:rPr>
              <w:fldChar w:fldCharType="separate"/>
            </w:r>
            <w:r w:rsidR="00C6201F">
              <w:rPr>
                <w:noProof/>
                <w:webHidden/>
              </w:rPr>
              <w:t>184</w:t>
            </w:r>
            <w:r w:rsidR="00C6201F">
              <w:rPr>
                <w:noProof/>
                <w:webHidden/>
              </w:rPr>
              <w:fldChar w:fldCharType="end"/>
            </w:r>
          </w:hyperlink>
        </w:p>
        <w:p w14:paraId="126400FD" w14:textId="5A51BAAF" w:rsidR="00C6201F" w:rsidRDefault="00DA5ADF">
          <w:pPr>
            <w:pStyle w:val="TOC3"/>
            <w:tabs>
              <w:tab w:val="right" w:leader="dot" w:pos="9350"/>
            </w:tabs>
            <w:rPr>
              <w:noProof/>
              <w:sz w:val="22"/>
              <w:szCs w:val="22"/>
              <w:lang w:val="en-AU" w:eastAsia="en-AU"/>
            </w:rPr>
          </w:pPr>
          <w:hyperlink w:anchor="_Toc11923520" w:history="1">
            <w:r w:rsidR="00C6201F" w:rsidRPr="009E25F6">
              <w:rPr>
                <w:rStyle w:val="Hyperlink"/>
                <w:rFonts w:ascii="Arial" w:hAnsi="Arial" w:cs="Arial"/>
                <w:noProof/>
              </w:rPr>
              <w:t>Acknowledgement of responsibility to pay fees</w:t>
            </w:r>
            <w:r w:rsidR="00C6201F">
              <w:rPr>
                <w:noProof/>
                <w:webHidden/>
              </w:rPr>
              <w:tab/>
            </w:r>
            <w:r w:rsidR="00C6201F">
              <w:rPr>
                <w:noProof/>
                <w:webHidden/>
              </w:rPr>
              <w:fldChar w:fldCharType="begin"/>
            </w:r>
            <w:r w:rsidR="00C6201F">
              <w:rPr>
                <w:noProof/>
                <w:webHidden/>
              </w:rPr>
              <w:instrText xml:space="preserve"> PAGEREF _Toc11923520 \h </w:instrText>
            </w:r>
            <w:r w:rsidR="00C6201F">
              <w:rPr>
                <w:noProof/>
                <w:webHidden/>
              </w:rPr>
            </w:r>
            <w:r w:rsidR="00C6201F">
              <w:rPr>
                <w:noProof/>
                <w:webHidden/>
              </w:rPr>
              <w:fldChar w:fldCharType="separate"/>
            </w:r>
            <w:r w:rsidR="00C6201F">
              <w:rPr>
                <w:noProof/>
                <w:webHidden/>
              </w:rPr>
              <w:t>184</w:t>
            </w:r>
            <w:r w:rsidR="00C6201F">
              <w:rPr>
                <w:noProof/>
                <w:webHidden/>
              </w:rPr>
              <w:fldChar w:fldCharType="end"/>
            </w:r>
          </w:hyperlink>
        </w:p>
        <w:p w14:paraId="2186B2F8" w14:textId="214D8F10" w:rsidR="00C6201F" w:rsidRDefault="00DA5ADF">
          <w:pPr>
            <w:pStyle w:val="TOC1"/>
            <w:tabs>
              <w:tab w:val="right" w:leader="dot" w:pos="9350"/>
            </w:tabs>
            <w:rPr>
              <w:noProof/>
              <w:sz w:val="22"/>
              <w:szCs w:val="22"/>
              <w:lang w:val="en-AU" w:eastAsia="en-AU"/>
            </w:rPr>
          </w:pPr>
          <w:hyperlink w:anchor="_Toc11923521" w:history="1">
            <w:r w:rsidR="00C6201F" w:rsidRPr="009E25F6">
              <w:rPr>
                <w:rStyle w:val="Hyperlink"/>
                <w:rFonts w:ascii="Arial" w:hAnsi="Arial" w:cs="Arial"/>
                <w:noProof/>
                <w:lang w:val="en-AU"/>
              </w:rPr>
              <w:t>MANAGEMENT OF COMPLAINTS</w:t>
            </w:r>
            <w:r w:rsidR="00C6201F">
              <w:rPr>
                <w:noProof/>
                <w:webHidden/>
              </w:rPr>
              <w:tab/>
            </w:r>
            <w:r w:rsidR="00C6201F">
              <w:rPr>
                <w:noProof/>
                <w:webHidden/>
              </w:rPr>
              <w:fldChar w:fldCharType="begin"/>
            </w:r>
            <w:r w:rsidR="00C6201F">
              <w:rPr>
                <w:noProof/>
                <w:webHidden/>
              </w:rPr>
              <w:instrText xml:space="preserve"> PAGEREF _Toc11923521 \h </w:instrText>
            </w:r>
            <w:r w:rsidR="00C6201F">
              <w:rPr>
                <w:noProof/>
                <w:webHidden/>
              </w:rPr>
            </w:r>
            <w:r w:rsidR="00C6201F">
              <w:rPr>
                <w:noProof/>
                <w:webHidden/>
              </w:rPr>
              <w:fldChar w:fldCharType="separate"/>
            </w:r>
            <w:r w:rsidR="00C6201F">
              <w:rPr>
                <w:noProof/>
                <w:webHidden/>
              </w:rPr>
              <w:t>185</w:t>
            </w:r>
            <w:r w:rsidR="00C6201F">
              <w:rPr>
                <w:noProof/>
                <w:webHidden/>
              </w:rPr>
              <w:fldChar w:fldCharType="end"/>
            </w:r>
          </w:hyperlink>
        </w:p>
        <w:p w14:paraId="478C8B64" w14:textId="44140AA6" w:rsidR="00C6201F" w:rsidRDefault="00DA5ADF">
          <w:pPr>
            <w:pStyle w:val="TOC1"/>
            <w:tabs>
              <w:tab w:val="right" w:leader="dot" w:pos="9350"/>
            </w:tabs>
            <w:rPr>
              <w:noProof/>
              <w:sz w:val="22"/>
              <w:szCs w:val="22"/>
              <w:lang w:val="en-AU" w:eastAsia="en-AU"/>
            </w:rPr>
          </w:pPr>
          <w:hyperlink w:anchor="_Toc11923522" w:history="1">
            <w:r w:rsidR="00C6201F" w:rsidRPr="009E25F6">
              <w:rPr>
                <w:rStyle w:val="Hyperlink"/>
                <w:rFonts w:ascii="Arial" w:hAnsi="Arial" w:cs="Arial"/>
                <w:noProof/>
              </w:rPr>
              <w:t>STAFF POLICIES</w:t>
            </w:r>
            <w:r w:rsidR="00C6201F">
              <w:rPr>
                <w:noProof/>
                <w:webHidden/>
              </w:rPr>
              <w:tab/>
            </w:r>
            <w:r w:rsidR="00C6201F">
              <w:rPr>
                <w:noProof/>
                <w:webHidden/>
              </w:rPr>
              <w:fldChar w:fldCharType="begin"/>
            </w:r>
            <w:r w:rsidR="00C6201F">
              <w:rPr>
                <w:noProof/>
                <w:webHidden/>
              </w:rPr>
              <w:instrText xml:space="preserve"> PAGEREF _Toc11923522 \h </w:instrText>
            </w:r>
            <w:r w:rsidR="00C6201F">
              <w:rPr>
                <w:noProof/>
                <w:webHidden/>
              </w:rPr>
            </w:r>
            <w:r w:rsidR="00C6201F">
              <w:rPr>
                <w:noProof/>
                <w:webHidden/>
              </w:rPr>
              <w:fldChar w:fldCharType="separate"/>
            </w:r>
            <w:r w:rsidR="00C6201F">
              <w:rPr>
                <w:noProof/>
                <w:webHidden/>
              </w:rPr>
              <w:t>188</w:t>
            </w:r>
            <w:r w:rsidR="00C6201F">
              <w:rPr>
                <w:noProof/>
                <w:webHidden/>
              </w:rPr>
              <w:fldChar w:fldCharType="end"/>
            </w:r>
          </w:hyperlink>
        </w:p>
        <w:p w14:paraId="75CC571D" w14:textId="53D911AD" w:rsidR="00C6201F" w:rsidRDefault="00DA5ADF">
          <w:pPr>
            <w:pStyle w:val="TOC2"/>
            <w:tabs>
              <w:tab w:val="right" w:leader="dot" w:pos="9350"/>
            </w:tabs>
            <w:rPr>
              <w:noProof/>
              <w:sz w:val="22"/>
              <w:szCs w:val="22"/>
              <w:lang w:val="en-AU" w:eastAsia="en-AU"/>
            </w:rPr>
          </w:pPr>
          <w:hyperlink w:anchor="_Toc11923523" w:history="1">
            <w:r w:rsidR="00C6201F" w:rsidRPr="009E25F6">
              <w:rPr>
                <w:rStyle w:val="Hyperlink"/>
                <w:rFonts w:ascii="Arial" w:hAnsi="Arial" w:cs="Arial"/>
                <w:noProof/>
              </w:rPr>
              <w:t>Staffing</w:t>
            </w:r>
            <w:r w:rsidR="00C6201F">
              <w:rPr>
                <w:noProof/>
                <w:webHidden/>
              </w:rPr>
              <w:tab/>
            </w:r>
            <w:r w:rsidR="00C6201F">
              <w:rPr>
                <w:noProof/>
                <w:webHidden/>
              </w:rPr>
              <w:fldChar w:fldCharType="begin"/>
            </w:r>
            <w:r w:rsidR="00C6201F">
              <w:rPr>
                <w:noProof/>
                <w:webHidden/>
              </w:rPr>
              <w:instrText xml:space="preserve"> PAGEREF _Toc11923523 \h </w:instrText>
            </w:r>
            <w:r w:rsidR="00C6201F">
              <w:rPr>
                <w:noProof/>
                <w:webHidden/>
              </w:rPr>
            </w:r>
            <w:r w:rsidR="00C6201F">
              <w:rPr>
                <w:noProof/>
                <w:webHidden/>
              </w:rPr>
              <w:fldChar w:fldCharType="separate"/>
            </w:r>
            <w:r w:rsidR="00C6201F">
              <w:rPr>
                <w:noProof/>
                <w:webHidden/>
              </w:rPr>
              <w:t>189</w:t>
            </w:r>
            <w:r w:rsidR="00C6201F">
              <w:rPr>
                <w:noProof/>
                <w:webHidden/>
              </w:rPr>
              <w:fldChar w:fldCharType="end"/>
            </w:r>
          </w:hyperlink>
        </w:p>
        <w:p w14:paraId="3B36E0EE" w14:textId="5E180CF5" w:rsidR="00C6201F" w:rsidRDefault="00DA5ADF">
          <w:pPr>
            <w:pStyle w:val="TOC2"/>
            <w:tabs>
              <w:tab w:val="right" w:leader="dot" w:pos="9350"/>
            </w:tabs>
            <w:rPr>
              <w:noProof/>
              <w:sz w:val="22"/>
              <w:szCs w:val="22"/>
              <w:lang w:val="en-AU" w:eastAsia="en-AU"/>
            </w:rPr>
          </w:pPr>
          <w:hyperlink w:anchor="_Toc11923524" w:history="1">
            <w:r w:rsidR="00C6201F" w:rsidRPr="009E25F6">
              <w:rPr>
                <w:rStyle w:val="Hyperlink"/>
                <w:rFonts w:ascii="Arial" w:hAnsi="Arial" w:cs="Arial"/>
                <w:noProof/>
              </w:rPr>
              <w:t>PROCEDURES</w:t>
            </w:r>
            <w:r w:rsidR="00C6201F">
              <w:rPr>
                <w:noProof/>
                <w:webHidden/>
              </w:rPr>
              <w:tab/>
            </w:r>
            <w:r w:rsidR="00C6201F">
              <w:rPr>
                <w:noProof/>
                <w:webHidden/>
              </w:rPr>
              <w:fldChar w:fldCharType="begin"/>
            </w:r>
            <w:r w:rsidR="00C6201F">
              <w:rPr>
                <w:noProof/>
                <w:webHidden/>
              </w:rPr>
              <w:instrText xml:space="preserve"> PAGEREF _Toc11923524 \h </w:instrText>
            </w:r>
            <w:r w:rsidR="00C6201F">
              <w:rPr>
                <w:noProof/>
                <w:webHidden/>
              </w:rPr>
            </w:r>
            <w:r w:rsidR="00C6201F">
              <w:rPr>
                <w:noProof/>
                <w:webHidden/>
              </w:rPr>
              <w:fldChar w:fldCharType="separate"/>
            </w:r>
            <w:r w:rsidR="00C6201F">
              <w:rPr>
                <w:noProof/>
                <w:webHidden/>
              </w:rPr>
              <w:t>189</w:t>
            </w:r>
            <w:r w:rsidR="00C6201F">
              <w:rPr>
                <w:noProof/>
                <w:webHidden/>
              </w:rPr>
              <w:fldChar w:fldCharType="end"/>
            </w:r>
          </w:hyperlink>
        </w:p>
        <w:p w14:paraId="435FEBCB" w14:textId="5B66A443" w:rsidR="00C6201F" w:rsidRDefault="00DA5ADF">
          <w:pPr>
            <w:pStyle w:val="TOC1"/>
            <w:tabs>
              <w:tab w:val="right" w:leader="dot" w:pos="9350"/>
            </w:tabs>
            <w:rPr>
              <w:noProof/>
              <w:sz w:val="22"/>
              <w:szCs w:val="22"/>
              <w:lang w:val="en-AU" w:eastAsia="en-AU"/>
            </w:rPr>
          </w:pPr>
          <w:hyperlink w:anchor="_Toc11923525" w:history="1">
            <w:r w:rsidR="00C6201F" w:rsidRPr="009E25F6">
              <w:rPr>
                <w:rStyle w:val="Hyperlink"/>
                <w:rFonts w:ascii="Arial" w:hAnsi="Arial" w:cs="Arial"/>
                <w:noProof/>
              </w:rPr>
              <w:t>Communication with Families</w:t>
            </w:r>
            <w:r w:rsidR="00C6201F">
              <w:rPr>
                <w:noProof/>
                <w:webHidden/>
              </w:rPr>
              <w:tab/>
            </w:r>
            <w:r w:rsidR="00C6201F">
              <w:rPr>
                <w:noProof/>
                <w:webHidden/>
              </w:rPr>
              <w:fldChar w:fldCharType="begin"/>
            </w:r>
            <w:r w:rsidR="00C6201F">
              <w:rPr>
                <w:noProof/>
                <w:webHidden/>
              </w:rPr>
              <w:instrText xml:space="preserve"> PAGEREF _Toc11923525 \h </w:instrText>
            </w:r>
            <w:r w:rsidR="00C6201F">
              <w:rPr>
                <w:noProof/>
                <w:webHidden/>
              </w:rPr>
            </w:r>
            <w:r w:rsidR="00C6201F">
              <w:rPr>
                <w:noProof/>
                <w:webHidden/>
              </w:rPr>
              <w:fldChar w:fldCharType="separate"/>
            </w:r>
            <w:r w:rsidR="00C6201F">
              <w:rPr>
                <w:noProof/>
                <w:webHidden/>
              </w:rPr>
              <w:t>211</w:t>
            </w:r>
            <w:r w:rsidR="00C6201F">
              <w:rPr>
                <w:noProof/>
                <w:webHidden/>
              </w:rPr>
              <w:fldChar w:fldCharType="end"/>
            </w:r>
          </w:hyperlink>
        </w:p>
        <w:p w14:paraId="51E5A2B6" w14:textId="5FB9C99C" w:rsidR="00C6201F" w:rsidRDefault="00DA5ADF">
          <w:pPr>
            <w:pStyle w:val="TOC2"/>
            <w:tabs>
              <w:tab w:val="right" w:leader="dot" w:pos="9350"/>
            </w:tabs>
            <w:rPr>
              <w:noProof/>
              <w:sz w:val="22"/>
              <w:szCs w:val="22"/>
              <w:lang w:val="en-AU" w:eastAsia="en-AU"/>
            </w:rPr>
          </w:pPr>
          <w:hyperlink w:anchor="_Toc11923526" w:history="1">
            <w:r w:rsidR="00C6201F" w:rsidRPr="009E25F6">
              <w:rPr>
                <w:rStyle w:val="Hyperlink"/>
                <w:rFonts w:ascii="Arial" w:hAnsi="Arial" w:cs="Arial"/>
                <w:noProof/>
              </w:rPr>
              <w:t>PROCEDURES: Communication with parents</w:t>
            </w:r>
            <w:r w:rsidR="00C6201F">
              <w:rPr>
                <w:noProof/>
                <w:webHidden/>
              </w:rPr>
              <w:tab/>
            </w:r>
            <w:r w:rsidR="00C6201F">
              <w:rPr>
                <w:noProof/>
                <w:webHidden/>
              </w:rPr>
              <w:fldChar w:fldCharType="begin"/>
            </w:r>
            <w:r w:rsidR="00C6201F">
              <w:rPr>
                <w:noProof/>
                <w:webHidden/>
              </w:rPr>
              <w:instrText xml:space="preserve"> PAGEREF _Toc11923526 \h </w:instrText>
            </w:r>
            <w:r w:rsidR="00C6201F">
              <w:rPr>
                <w:noProof/>
                <w:webHidden/>
              </w:rPr>
            </w:r>
            <w:r w:rsidR="00C6201F">
              <w:rPr>
                <w:noProof/>
                <w:webHidden/>
              </w:rPr>
              <w:fldChar w:fldCharType="separate"/>
            </w:r>
            <w:r w:rsidR="00C6201F">
              <w:rPr>
                <w:noProof/>
                <w:webHidden/>
              </w:rPr>
              <w:t>211</w:t>
            </w:r>
            <w:r w:rsidR="00C6201F">
              <w:rPr>
                <w:noProof/>
                <w:webHidden/>
              </w:rPr>
              <w:fldChar w:fldCharType="end"/>
            </w:r>
          </w:hyperlink>
        </w:p>
        <w:p w14:paraId="71A00365" w14:textId="61D85C9E" w:rsidR="00C6201F" w:rsidRDefault="00DA5ADF">
          <w:pPr>
            <w:pStyle w:val="TOC1"/>
            <w:tabs>
              <w:tab w:val="right" w:leader="dot" w:pos="9350"/>
            </w:tabs>
            <w:rPr>
              <w:noProof/>
              <w:sz w:val="22"/>
              <w:szCs w:val="22"/>
              <w:lang w:val="en-AU" w:eastAsia="en-AU"/>
            </w:rPr>
          </w:pPr>
          <w:hyperlink w:anchor="_Toc11923527" w:history="1">
            <w:r w:rsidR="00C6201F" w:rsidRPr="009E25F6">
              <w:rPr>
                <w:rStyle w:val="Hyperlink"/>
                <w:rFonts w:ascii="Arial" w:hAnsi="Arial" w:cs="Arial"/>
                <w:noProof/>
              </w:rPr>
              <w:t>Determining the Responsible Person</w:t>
            </w:r>
            <w:r w:rsidR="00C6201F">
              <w:rPr>
                <w:noProof/>
                <w:webHidden/>
              </w:rPr>
              <w:tab/>
            </w:r>
            <w:r w:rsidR="00C6201F">
              <w:rPr>
                <w:noProof/>
                <w:webHidden/>
              </w:rPr>
              <w:fldChar w:fldCharType="begin"/>
            </w:r>
            <w:r w:rsidR="00C6201F">
              <w:rPr>
                <w:noProof/>
                <w:webHidden/>
              </w:rPr>
              <w:instrText xml:space="preserve"> PAGEREF _Toc11923527 \h </w:instrText>
            </w:r>
            <w:r w:rsidR="00C6201F">
              <w:rPr>
                <w:noProof/>
                <w:webHidden/>
              </w:rPr>
            </w:r>
            <w:r w:rsidR="00C6201F">
              <w:rPr>
                <w:noProof/>
                <w:webHidden/>
              </w:rPr>
              <w:fldChar w:fldCharType="separate"/>
            </w:r>
            <w:r w:rsidR="00C6201F">
              <w:rPr>
                <w:noProof/>
                <w:webHidden/>
              </w:rPr>
              <w:t>213</w:t>
            </w:r>
            <w:r w:rsidR="00C6201F">
              <w:rPr>
                <w:noProof/>
                <w:webHidden/>
              </w:rPr>
              <w:fldChar w:fldCharType="end"/>
            </w:r>
          </w:hyperlink>
        </w:p>
        <w:p w14:paraId="22AF2D62" w14:textId="5114B904" w:rsidR="00C6201F" w:rsidRDefault="00DA5ADF">
          <w:pPr>
            <w:pStyle w:val="TOC2"/>
            <w:tabs>
              <w:tab w:val="right" w:leader="dot" w:pos="9350"/>
            </w:tabs>
            <w:rPr>
              <w:noProof/>
              <w:sz w:val="22"/>
              <w:szCs w:val="22"/>
              <w:lang w:val="en-AU" w:eastAsia="en-AU"/>
            </w:rPr>
          </w:pPr>
          <w:hyperlink w:anchor="_Toc11923528" w:history="1">
            <w:r w:rsidR="00C6201F" w:rsidRPr="009E25F6">
              <w:rPr>
                <w:rStyle w:val="Hyperlink"/>
                <w:noProof/>
              </w:rPr>
              <w:t>Conditions of Employment</w:t>
            </w:r>
            <w:r w:rsidR="00C6201F">
              <w:rPr>
                <w:noProof/>
                <w:webHidden/>
              </w:rPr>
              <w:tab/>
            </w:r>
            <w:r w:rsidR="00C6201F">
              <w:rPr>
                <w:noProof/>
                <w:webHidden/>
              </w:rPr>
              <w:fldChar w:fldCharType="begin"/>
            </w:r>
            <w:r w:rsidR="00C6201F">
              <w:rPr>
                <w:noProof/>
                <w:webHidden/>
              </w:rPr>
              <w:instrText xml:space="preserve"> PAGEREF _Toc11923528 \h </w:instrText>
            </w:r>
            <w:r w:rsidR="00C6201F">
              <w:rPr>
                <w:noProof/>
                <w:webHidden/>
              </w:rPr>
            </w:r>
            <w:r w:rsidR="00C6201F">
              <w:rPr>
                <w:noProof/>
                <w:webHidden/>
              </w:rPr>
              <w:fldChar w:fldCharType="separate"/>
            </w:r>
            <w:r w:rsidR="00C6201F">
              <w:rPr>
                <w:noProof/>
                <w:webHidden/>
              </w:rPr>
              <w:t>213</w:t>
            </w:r>
            <w:r w:rsidR="00C6201F">
              <w:rPr>
                <w:noProof/>
                <w:webHidden/>
              </w:rPr>
              <w:fldChar w:fldCharType="end"/>
            </w:r>
          </w:hyperlink>
        </w:p>
        <w:p w14:paraId="356CCD76" w14:textId="3D118C34" w:rsidR="00C6201F" w:rsidRDefault="00DA5ADF">
          <w:pPr>
            <w:pStyle w:val="TOC3"/>
            <w:tabs>
              <w:tab w:val="right" w:leader="dot" w:pos="9350"/>
            </w:tabs>
            <w:rPr>
              <w:noProof/>
              <w:sz w:val="22"/>
              <w:szCs w:val="22"/>
              <w:lang w:val="en-AU" w:eastAsia="en-AU"/>
            </w:rPr>
          </w:pPr>
          <w:hyperlink w:anchor="_Toc11923529" w:history="1">
            <w:r w:rsidR="00C6201F" w:rsidRPr="009E25F6">
              <w:rPr>
                <w:rStyle w:val="Hyperlink"/>
                <w:rFonts w:ascii="Arial" w:hAnsi="Arial" w:cs="Arial"/>
                <w:noProof/>
              </w:rPr>
              <w:t>Aim</w:t>
            </w:r>
            <w:r w:rsidR="00C6201F">
              <w:rPr>
                <w:noProof/>
                <w:webHidden/>
              </w:rPr>
              <w:tab/>
            </w:r>
            <w:r w:rsidR="00C6201F">
              <w:rPr>
                <w:noProof/>
                <w:webHidden/>
              </w:rPr>
              <w:fldChar w:fldCharType="begin"/>
            </w:r>
            <w:r w:rsidR="00C6201F">
              <w:rPr>
                <w:noProof/>
                <w:webHidden/>
              </w:rPr>
              <w:instrText xml:space="preserve"> PAGEREF _Toc11923529 \h </w:instrText>
            </w:r>
            <w:r w:rsidR="00C6201F">
              <w:rPr>
                <w:noProof/>
                <w:webHidden/>
              </w:rPr>
            </w:r>
            <w:r w:rsidR="00C6201F">
              <w:rPr>
                <w:noProof/>
                <w:webHidden/>
              </w:rPr>
              <w:fldChar w:fldCharType="separate"/>
            </w:r>
            <w:r w:rsidR="00C6201F">
              <w:rPr>
                <w:noProof/>
                <w:webHidden/>
              </w:rPr>
              <w:t>213</w:t>
            </w:r>
            <w:r w:rsidR="00C6201F">
              <w:rPr>
                <w:noProof/>
                <w:webHidden/>
              </w:rPr>
              <w:fldChar w:fldCharType="end"/>
            </w:r>
          </w:hyperlink>
        </w:p>
        <w:p w14:paraId="2A12FEEF" w14:textId="5F991D06" w:rsidR="00C6201F" w:rsidRDefault="00DA5ADF">
          <w:pPr>
            <w:pStyle w:val="TOC3"/>
            <w:tabs>
              <w:tab w:val="right" w:leader="dot" w:pos="9350"/>
            </w:tabs>
            <w:rPr>
              <w:noProof/>
              <w:sz w:val="22"/>
              <w:szCs w:val="22"/>
              <w:lang w:val="en-AU" w:eastAsia="en-AU"/>
            </w:rPr>
          </w:pPr>
          <w:hyperlink w:anchor="_Toc11923530" w:history="1">
            <w:r w:rsidR="00C6201F" w:rsidRPr="009E25F6">
              <w:rPr>
                <w:rStyle w:val="Hyperlink"/>
                <w:rFonts w:ascii="Arial" w:hAnsi="Arial" w:cs="Arial"/>
                <w:noProof/>
              </w:rPr>
              <w:t>Permanent staff</w:t>
            </w:r>
            <w:r w:rsidR="00C6201F">
              <w:rPr>
                <w:noProof/>
                <w:webHidden/>
              </w:rPr>
              <w:tab/>
            </w:r>
            <w:r w:rsidR="00C6201F">
              <w:rPr>
                <w:noProof/>
                <w:webHidden/>
              </w:rPr>
              <w:fldChar w:fldCharType="begin"/>
            </w:r>
            <w:r w:rsidR="00C6201F">
              <w:rPr>
                <w:noProof/>
                <w:webHidden/>
              </w:rPr>
              <w:instrText xml:space="preserve"> PAGEREF _Toc11923530 \h </w:instrText>
            </w:r>
            <w:r w:rsidR="00C6201F">
              <w:rPr>
                <w:noProof/>
                <w:webHidden/>
              </w:rPr>
            </w:r>
            <w:r w:rsidR="00C6201F">
              <w:rPr>
                <w:noProof/>
                <w:webHidden/>
              </w:rPr>
              <w:fldChar w:fldCharType="separate"/>
            </w:r>
            <w:r w:rsidR="00C6201F">
              <w:rPr>
                <w:noProof/>
                <w:webHidden/>
              </w:rPr>
              <w:t>214</w:t>
            </w:r>
            <w:r w:rsidR="00C6201F">
              <w:rPr>
                <w:noProof/>
                <w:webHidden/>
              </w:rPr>
              <w:fldChar w:fldCharType="end"/>
            </w:r>
          </w:hyperlink>
        </w:p>
        <w:p w14:paraId="35CAF336" w14:textId="355938CE" w:rsidR="00C6201F" w:rsidRDefault="00DA5ADF">
          <w:pPr>
            <w:pStyle w:val="TOC2"/>
            <w:tabs>
              <w:tab w:val="right" w:leader="dot" w:pos="9350"/>
            </w:tabs>
            <w:rPr>
              <w:noProof/>
              <w:sz w:val="22"/>
              <w:szCs w:val="22"/>
              <w:lang w:val="en-AU" w:eastAsia="en-AU"/>
            </w:rPr>
          </w:pPr>
          <w:hyperlink w:anchor="_Toc11923531" w:history="1">
            <w:r w:rsidR="00C6201F" w:rsidRPr="009E25F6">
              <w:rPr>
                <w:rStyle w:val="Hyperlink"/>
                <w:rFonts w:ascii="Arial" w:hAnsi="Arial" w:cs="Arial"/>
                <w:noProof/>
                <w:lang w:val="en-AU"/>
              </w:rPr>
              <w:t>Procedures</w:t>
            </w:r>
            <w:r w:rsidR="00C6201F">
              <w:rPr>
                <w:noProof/>
                <w:webHidden/>
              </w:rPr>
              <w:tab/>
            </w:r>
            <w:r w:rsidR="00C6201F">
              <w:rPr>
                <w:noProof/>
                <w:webHidden/>
              </w:rPr>
              <w:fldChar w:fldCharType="begin"/>
            </w:r>
            <w:r w:rsidR="00C6201F">
              <w:rPr>
                <w:noProof/>
                <w:webHidden/>
              </w:rPr>
              <w:instrText xml:space="preserve"> PAGEREF _Toc11923531 \h </w:instrText>
            </w:r>
            <w:r w:rsidR="00C6201F">
              <w:rPr>
                <w:noProof/>
                <w:webHidden/>
              </w:rPr>
            </w:r>
            <w:r w:rsidR="00C6201F">
              <w:rPr>
                <w:noProof/>
                <w:webHidden/>
              </w:rPr>
              <w:fldChar w:fldCharType="separate"/>
            </w:r>
            <w:r w:rsidR="00C6201F">
              <w:rPr>
                <w:noProof/>
                <w:webHidden/>
              </w:rPr>
              <w:t>214</w:t>
            </w:r>
            <w:r w:rsidR="00C6201F">
              <w:rPr>
                <w:noProof/>
                <w:webHidden/>
              </w:rPr>
              <w:fldChar w:fldCharType="end"/>
            </w:r>
          </w:hyperlink>
        </w:p>
        <w:p w14:paraId="45E13708" w14:textId="37548B08" w:rsidR="00C6201F" w:rsidRDefault="00DA5ADF">
          <w:pPr>
            <w:pStyle w:val="TOC3"/>
            <w:tabs>
              <w:tab w:val="right" w:leader="dot" w:pos="9350"/>
            </w:tabs>
            <w:rPr>
              <w:noProof/>
              <w:sz w:val="22"/>
              <w:szCs w:val="22"/>
              <w:lang w:val="en-AU" w:eastAsia="en-AU"/>
            </w:rPr>
          </w:pPr>
          <w:hyperlink w:anchor="_Toc11923532" w:history="1">
            <w:r w:rsidR="00C6201F" w:rsidRPr="009E25F6">
              <w:rPr>
                <w:rStyle w:val="Hyperlink"/>
                <w:rFonts w:ascii="Arial" w:hAnsi="Arial" w:cs="Arial"/>
                <w:noProof/>
              </w:rPr>
              <w:t>Casual staff</w:t>
            </w:r>
            <w:r w:rsidR="00C6201F">
              <w:rPr>
                <w:noProof/>
                <w:webHidden/>
              </w:rPr>
              <w:tab/>
            </w:r>
            <w:r w:rsidR="00C6201F">
              <w:rPr>
                <w:noProof/>
                <w:webHidden/>
              </w:rPr>
              <w:fldChar w:fldCharType="begin"/>
            </w:r>
            <w:r w:rsidR="00C6201F">
              <w:rPr>
                <w:noProof/>
                <w:webHidden/>
              </w:rPr>
              <w:instrText xml:space="preserve"> PAGEREF _Toc11923532 \h </w:instrText>
            </w:r>
            <w:r w:rsidR="00C6201F">
              <w:rPr>
                <w:noProof/>
                <w:webHidden/>
              </w:rPr>
            </w:r>
            <w:r w:rsidR="00C6201F">
              <w:rPr>
                <w:noProof/>
                <w:webHidden/>
              </w:rPr>
              <w:fldChar w:fldCharType="separate"/>
            </w:r>
            <w:r w:rsidR="00C6201F">
              <w:rPr>
                <w:noProof/>
                <w:webHidden/>
              </w:rPr>
              <w:t>216</w:t>
            </w:r>
            <w:r w:rsidR="00C6201F">
              <w:rPr>
                <w:noProof/>
                <w:webHidden/>
              </w:rPr>
              <w:fldChar w:fldCharType="end"/>
            </w:r>
          </w:hyperlink>
        </w:p>
        <w:p w14:paraId="6C0914A1" w14:textId="52CDF0DD" w:rsidR="00C6201F" w:rsidRDefault="00DA5ADF">
          <w:pPr>
            <w:pStyle w:val="TOC3"/>
            <w:tabs>
              <w:tab w:val="right" w:leader="dot" w:pos="9350"/>
            </w:tabs>
            <w:rPr>
              <w:noProof/>
              <w:sz w:val="22"/>
              <w:szCs w:val="22"/>
              <w:lang w:val="en-AU" w:eastAsia="en-AU"/>
            </w:rPr>
          </w:pPr>
          <w:hyperlink w:anchor="_Toc11923533" w:history="1">
            <w:r w:rsidR="00C6201F" w:rsidRPr="009E25F6">
              <w:rPr>
                <w:rStyle w:val="Hyperlink"/>
                <w:rFonts w:ascii="Arial" w:hAnsi="Arial" w:cs="Arial"/>
                <w:noProof/>
              </w:rPr>
              <w:t>Centre Policies and Code of Conduct</w:t>
            </w:r>
            <w:r w:rsidR="00C6201F">
              <w:rPr>
                <w:noProof/>
                <w:webHidden/>
              </w:rPr>
              <w:tab/>
            </w:r>
            <w:r w:rsidR="00C6201F">
              <w:rPr>
                <w:noProof/>
                <w:webHidden/>
              </w:rPr>
              <w:fldChar w:fldCharType="begin"/>
            </w:r>
            <w:r w:rsidR="00C6201F">
              <w:rPr>
                <w:noProof/>
                <w:webHidden/>
              </w:rPr>
              <w:instrText xml:space="preserve"> PAGEREF _Toc11923533 \h </w:instrText>
            </w:r>
            <w:r w:rsidR="00C6201F">
              <w:rPr>
                <w:noProof/>
                <w:webHidden/>
              </w:rPr>
            </w:r>
            <w:r w:rsidR="00C6201F">
              <w:rPr>
                <w:noProof/>
                <w:webHidden/>
              </w:rPr>
              <w:fldChar w:fldCharType="separate"/>
            </w:r>
            <w:r w:rsidR="00C6201F">
              <w:rPr>
                <w:noProof/>
                <w:webHidden/>
              </w:rPr>
              <w:t>217</w:t>
            </w:r>
            <w:r w:rsidR="00C6201F">
              <w:rPr>
                <w:noProof/>
                <w:webHidden/>
              </w:rPr>
              <w:fldChar w:fldCharType="end"/>
            </w:r>
          </w:hyperlink>
        </w:p>
        <w:p w14:paraId="336965D1" w14:textId="4FDAA0D3" w:rsidR="00C6201F" w:rsidRDefault="00DA5ADF">
          <w:pPr>
            <w:pStyle w:val="TOC3"/>
            <w:tabs>
              <w:tab w:val="right" w:leader="dot" w:pos="9350"/>
            </w:tabs>
            <w:rPr>
              <w:noProof/>
              <w:sz w:val="22"/>
              <w:szCs w:val="22"/>
              <w:lang w:val="en-AU" w:eastAsia="en-AU"/>
            </w:rPr>
          </w:pPr>
          <w:hyperlink w:anchor="_Toc11923534" w:history="1">
            <w:r w:rsidR="00C6201F" w:rsidRPr="009E25F6">
              <w:rPr>
                <w:rStyle w:val="Hyperlink"/>
                <w:rFonts w:ascii="Arial" w:hAnsi="Arial" w:cs="Arial"/>
                <w:noProof/>
              </w:rPr>
              <w:t>Sign In</w:t>
            </w:r>
            <w:r w:rsidR="00C6201F">
              <w:rPr>
                <w:noProof/>
                <w:webHidden/>
              </w:rPr>
              <w:tab/>
            </w:r>
            <w:r w:rsidR="00C6201F">
              <w:rPr>
                <w:noProof/>
                <w:webHidden/>
              </w:rPr>
              <w:fldChar w:fldCharType="begin"/>
            </w:r>
            <w:r w:rsidR="00C6201F">
              <w:rPr>
                <w:noProof/>
                <w:webHidden/>
              </w:rPr>
              <w:instrText xml:space="preserve"> PAGEREF _Toc11923534 \h </w:instrText>
            </w:r>
            <w:r w:rsidR="00C6201F">
              <w:rPr>
                <w:noProof/>
                <w:webHidden/>
              </w:rPr>
            </w:r>
            <w:r w:rsidR="00C6201F">
              <w:rPr>
                <w:noProof/>
                <w:webHidden/>
              </w:rPr>
              <w:fldChar w:fldCharType="separate"/>
            </w:r>
            <w:r w:rsidR="00C6201F">
              <w:rPr>
                <w:noProof/>
                <w:webHidden/>
              </w:rPr>
              <w:t>217</w:t>
            </w:r>
            <w:r w:rsidR="00C6201F">
              <w:rPr>
                <w:noProof/>
                <w:webHidden/>
              </w:rPr>
              <w:fldChar w:fldCharType="end"/>
            </w:r>
          </w:hyperlink>
        </w:p>
        <w:p w14:paraId="6D73CA2E" w14:textId="7C61C8D8" w:rsidR="00C6201F" w:rsidRDefault="00DA5ADF">
          <w:pPr>
            <w:pStyle w:val="TOC3"/>
            <w:tabs>
              <w:tab w:val="right" w:leader="dot" w:pos="9350"/>
            </w:tabs>
            <w:rPr>
              <w:noProof/>
              <w:sz w:val="22"/>
              <w:szCs w:val="22"/>
              <w:lang w:val="en-AU" w:eastAsia="en-AU"/>
            </w:rPr>
          </w:pPr>
          <w:hyperlink w:anchor="_Toc11923535" w:history="1">
            <w:r w:rsidR="00C6201F" w:rsidRPr="009E25F6">
              <w:rPr>
                <w:rStyle w:val="Hyperlink"/>
                <w:rFonts w:ascii="Arial" w:hAnsi="Arial" w:cs="Arial"/>
                <w:noProof/>
              </w:rPr>
              <w:t>Hours of Work</w:t>
            </w:r>
            <w:r w:rsidR="00C6201F">
              <w:rPr>
                <w:noProof/>
                <w:webHidden/>
              </w:rPr>
              <w:tab/>
            </w:r>
            <w:r w:rsidR="00C6201F">
              <w:rPr>
                <w:noProof/>
                <w:webHidden/>
              </w:rPr>
              <w:fldChar w:fldCharType="begin"/>
            </w:r>
            <w:r w:rsidR="00C6201F">
              <w:rPr>
                <w:noProof/>
                <w:webHidden/>
              </w:rPr>
              <w:instrText xml:space="preserve"> PAGEREF _Toc11923535 \h </w:instrText>
            </w:r>
            <w:r w:rsidR="00C6201F">
              <w:rPr>
                <w:noProof/>
                <w:webHidden/>
              </w:rPr>
            </w:r>
            <w:r w:rsidR="00C6201F">
              <w:rPr>
                <w:noProof/>
                <w:webHidden/>
              </w:rPr>
              <w:fldChar w:fldCharType="separate"/>
            </w:r>
            <w:r w:rsidR="00C6201F">
              <w:rPr>
                <w:noProof/>
                <w:webHidden/>
              </w:rPr>
              <w:t>217</w:t>
            </w:r>
            <w:r w:rsidR="00C6201F">
              <w:rPr>
                <w:noProof/>
                <w:webHidden/>
              </w:rPr>
              <w:fldChar w:fldCharType="end"/>
            </w:r>
          </w:hyperlink>
        </w:p>
        <w:p w14:paraId="0E203CF3" w14:textId="4FAB82E3" w:rsidR="00C6201F" w:rsidRDefault="00DA5ADF">
          <w:pPr>
            <w:pStyle w:val="TOC3"/>
            <w:tabs>
              <w:tab w:val="right" w:leader="dot" w:pos="9350"/>
            </w:tabs>
            <w:rPr>
              <w:noProof/>
              <w:sz w:val="22"/>
              <w:szCs w:val="22"/>
              <w:lang w:val="en-AU" w:eastAsia="en-AU"/>
            </w:rPr>
          </w:pPr>
          <w:hyperlink w:anchor="_Toc11923536" w:history="1">
            <w:r w:rsidR="00C6201F" w:rsidRPr="009E25F6">
              <w:rPr>
                <w:rStyle w:val="Hyperlink"/>
                <w:rFonts w:ascii="Arial" w:hAnsi="Arial" w:cs="Arial"/>
                <w:noProof/>
              </w:rPr>
              <w:t>Absences</w:t>
            </w:r>
            <w:r w:rsidR="00C6201F">
              <w:rPr>
                <w:noProof/>
                <w:webHidden/>
              </w:rPr>
              <w:tab/>
            </w:r>
            <w:r w:rsidR="00C6201F">
              <w:rPr>
                <w:noProof/>
                <w:webHidden/>
              </w:rPr>
              <w:fldChar w:fldCharType="begin"/>
            </w:r>
            <w:r w:rsidR="00C6201F">
              <w:rPr>
                <w:noProof/>
                <w:webHidden/>
              </w:rPr>
              <w:instrText xml:space="preserve"> PAGEREF _Toc11923536 \h </w:instrText>
            </w:r>
            <w:r w:rsidR="00C6201F">
              <w:rPr>
                <w:noProof/>
                <w:webHidden/>
              </w:rPr>
            </w:r>
            <w:r w:rsidR="00C6201F">
              <w:rPr>
                <w:noProof/>
                <w:webHidden/>
              </w:rPr>
              <w:fldChar w:fldCharType="separate"/>
            </w:r>
            <w:r w:rsidR="00C6201F">
              <w:rPr>
                <w:noProof/>
                <w:webHidden/>
              </w:rPr>
              <w:t>217</w:t>
            </w:r>
            <w:r w:rsidR="00C6201F">
              <w:rPr>
                <w:noProof/>
                <w:webHidden/>
              </w:rPr>
              <w:fldChar w:fldCharType="end"/>
            </w:r>
          </w:hyperlink>
        </w:p>
        <w:p w14:paraId="05CF0209" w14:textId="4C92AEFE" w:rsidR="00C6201F" w:rsidRDefault="00DA5ADF">
          <w:pPr>
            <w:pStyle w:val="TOC3"/>
            <w:tabs>
              <w:tab w:val="right" w:leader="dot" w:pos="9350"/>
            </w:tabs>
            <w:rPr>
              <w:noProof/>
              <w:sz w:val="22"/>
              <w:szCs w:val="22"/>
              <w:lang w:val="en-AU" w:eastAsia="en-AU"/>
            </w:rPr>
          </w:pPr>
          <w:hyperlink w:anchor="_Toc11923537" w:history="1">
            <w:r w:rsidR="00C6201F" w:rsidRPr="009E25F6">
              <w:rPr>
                <w:rStyle w:val="Hyperlink"/>
                <w:rFonts w:ascii="Arial" w:hAnsi="Arial" w:cs="Arial"/>
                <w:noProof/>
              </w:rPr>
              <w:t>Centre Uniform</w:t>
            </w:r>
            <w:r w:rsidR="00C6201F">
              <w:rPr>
                <w:noProof/>
                <w:webHidden/>
              </w:rPr>
              <w:tab/>
            </w:r>
            <w:r w:rsidR="00C6201F">
              <w:rPr>
                <w:noProof/>
                <w:webHidden/>
              </w:rPr>
              <w:fldChar w:fldCharType="begin"/>
            </w:r>
            <w:r w:rsidR="00C6201F">
              <w:rPr>
                <w:noProof/>
                <w:webHidden/>
              </w:rPr>
              <w:instrText xml:space="preserve"> PAGEREF _Toc11923537 \h </w:instrText>
            </w:r>
            <w:r w:rsidR="00C6201F">
              <w:rPr>
                <w:noProof/>
                <w:webHidden/>
              </w:rPr>
            </w:r>
            <w:r w:rsidR="00C6201F">
              <w:rPr>
                <w:noProof/>
                <w:webHidden/>
              </w:rPr>
              <w:fldChar w:fldCharType="separate"/>
            </w:r>
            <w:r w:rsidR="00C6201F">
              <w:rPr>
                <w:noProof/>
                <w:webHidden/>
              </w:rPr>
              <w:t>218</w:t>
            </w:r>
            <w:r w:rsidR="00C6201F">
              <w:rPr>
                <w:noProof/>
                <w:webHidden/>
              </w:rPr>
              <w:fldChar w:fldCharType="end"/>
            </w:r>
          </w:hyperlink>
        </w:p>
        <w:p w14:paraId="718DB8E1" w14:textId="1B692A23" w:rsidR="00C6201F" w:rsidRDefault="00DA5ADF">
          <w:pPr>
            <w:pStyle w:val="TOC3"/>
            <w:tabs>
              <w:tab w:val="right" w:leader="dot" w:pos="9350"/>
            </w:tabs>
            <w:rPr>
              <w:noProof/>
              <w:sz w:val="22"/>
              <w:szCs w:val="22"/>
              <w:lang w:val="en-AU" w:eastAsia="en-AU"/>
            </w:rPr>
          </w:pPr>
          <w:hyperlink w:anchor="_Toc11923538" w:history="1">
            <w:r w:rsidR="00C6201F" w:rsidRPr="009E25F6">
              <w:rPr>
                <w:rStyle w:val="Hyperlink"/>
                <w:rFonts w:ascii="Arial" w:hAnsi="Arial" w:cs="Arial"/>
                <w:noProof/>
              </w:rPr>
              <w:t>Personal Mobile Telephones</w:t>
            </w:r>
            <w:r w:rsidR="00C6201F">
              <w:rPr>
                <w:noProof/>
                <w:webHidden/>
              </w:rPr>
              <w:tab/>
            </w:r>
            <w:r w:rsidR="00C6201F">
              <w:rPr>
                <w:noProof/>
                <w:webHidden/>
              </w:rPr>
              <w:fldChar w:fldCharType="begin"/>
            </w:r>
            <w:r w:rsidR="00C6201F">
              <w:rPr>
                <w:noProof/>
                <w:webHidden/>
              </w:rPr>
              <w:instrText xml:space="preserve"> PAGEREF _Toc11923538 \h </w:instrText>
            </w:r>
            <w:r w:rsidR="00C6201F">
              <w:rPr>
                <w:noProof/>
                <w:webHidden/>
              </w:rPr>
            </w:r>
            <w:r w:rsidR="00C6201F">
              <w:rPr>
                <w:noProof/>
                <w:webHidden/>
              </w:rPr>
              <w:fldChar w:fldCharType="separate"/>
            </w:r>
            <w:r w:rsidR="00C6201F">
              <w:rPr>
                <w:noProof/>
                <w:webHidden/>
              </w:rPr>
              <w:t>218</w:t>
            </w:r>
            <w:r w:rsidR="00C6201F">
              <w:rPr>
                <w:noProof/>
                <w:webHidden/>
              </w:rPr>
              <w:fldChar w:fldCharType="end"/>
            </w:r>
          </w:hyperlink>
        </w:p>
        <w:p w14:paraId="64FA96FB" w14:textId="0A348AE8" w:rsidR="00C6201F" w:rsidRDefault="00DA5ADF">
          <w:pPr>
            <w:pStyle w:val="TOC3"/>
            <w:tabs>
              <w:tab w:val="right" w:leader="dot" w:pos="9350"/>
            </w:tabs>
            <w:rPr>
              <w:noProof/>
              <w:sz w:val="22"/>
              <w:szCs w:val="22"/>
              <w:lang w:val="en-AU" w:eastAsia="en-AU"/>
            </w:rPr>
          </w:pPr>
          <w:hyperlink w:anchor="_Toc11923539" w:history="1">
            <w:r w:rsidR="00C6201F" w:rsidRPr="009E25F6">
              <w:rPr>
                <w:rStyle w:val="Hyperlink"/>
                <w:rFonts w:ascii="Arial" w:hAnsi="Arial" w:cs="Arial"/>
                <w:noProof/>
              </w:rPr>
              <w:t>Job Descriptions</w:t>
            </w:r>
            <w:r w:rsidR="00C6201F">
              <w:rPr>
                <w:noProof/>
                <w:webHidden/>
              </w:rPr>
              <w:tab/>
            </w:r>
            <w:r w:rsidR="00C6201F">
              <w:rPr>
                <w:noProof/>
                <w:webHidden/>
              </w:rPr>
              <w:fldChar w:fldCharType="begin"/>
            </w:r>
            <w:r w:rsidR="00C6201F">
              <w:rPr>
                <w:noProof/>
                <w:webHidden/>
              </w:rPr>
              <w:instrText xml:space="preserve"> PAGEREF _Toc11923539 \h </w:instrText>
            </w:r>
            <w:r w:rsidR="00C6201F">
              <w:rPr>
                <w:noProof/>
                <w:webHidden/>
              </w:rPr>
            </w:r>
            <w:r w:rsidR="00C6201F">
              <w:rPr>
                <w:noProof/>
                <w:webHidden/>
              </w:rPr>
              <w:fldChar w:fldCharType="separate"/>
            </w:r>
            <w:r w:rsidR="00C6201F">
              <w:rPr>
                <w:noProof/>
                <w:webHidden/>
              </w:rPr>
              <w:t>218</w:t>
            </w:r>
            <w:r w:rsidR="00C6201F">
              <w:rPr>
                <w:noProof/>
                <w:webHidden/>
              </w:rPr>
              <w:fldChar w:fldCharType="end"/>
            </w:r>
          </w:hyperlink>
        </w:p>
        <w:p w14:paraId="7C7F1623" w14:textId="60359BC8" w:rsidR="00C6201F" w:rsidRDefault="00DA5ADF">
          <w:pPr>
            <w:pStyle w:val="TOC1"/>
            <w:tabs>
              <w:tab w:val="right" w:leader="dot" w:pos="9350"/>
            </w:tabs>
            <w:rPr>
              <w:noProof/>
              <w:sz w:val="22"/>
              <w:szCs w:val="22"/>
              <w:lang w:val="en-AU" w:eastAsia="en-AU"/>
            </w:rPr>
          </w:pPr>
          <w:hyperlink w:anchor="_Toc11923540" w:history="1">
            <w:r w:rsidR="00C6201F" w:rsidRPr="009E25F6">
              <w:rPr>
                <w:rStyle w:val="Hyperlink"/>
                <w:rFonts w:ascii="Arial" w:hAnsi="Arial" w:cs="Arial"/>
                <w:noProof/>
              </w:rPr>
              <w:t>Sleep and Rest</w:t>
            </w:r>
            <w:r w:rsidR="00C6201F">
              <w:rPr>
                <w:noProof/>
                <w:webHidden/>
              </w:rPr>
              <w:tab/>
            </w:r>
            <w:r w:rsidR="00C6201F">
              <w:rPr>
                <w:noProof/>
                <w:webHidden/>
              </w:rPr>
              <w:fldChar w:fldCharType="begin"/>
            </w:r>
            <w:r w:rsidR="00C6201F">
              <w:rPr>
                <w:noProof/>
                <w:webHidden/>
              </w:rPr>
              <w:instrText xml:space="preserve"> PAGEREF _Toc11923540 \h </w:instrText>
            </w:r>
            <w:r w:rsidR="00C6201F">
              <w:rPr>
                <w:noProof/>
                <w:webHidden/>
              </w:rPr>
            </w:r>
            <w:r w:rsidR="00C6201F">
              <w:rPr>
                <w:noProof/>
                <w:webHidden/>
              </w:rPr>
              <w:fldChar w:fldCharType="separate"/>
            </w:r>
            <w:r w:rsidR="00C6201F">
              <w:rPr>
                <w:noProof/>
                <w:webHidden/>
              </w:rPr>
              <w:t>219</w:t>
            </w:r>
            <w:r w:rsidR="00C6201F">
              <w:rPr>
                <w:noProof/>
                <w:webHidden/>
              </w:rPr>
              <w:fldChar w:fldCharType="end"/>
            </w:r>
          </w:hyperlink>
        </w:p>
        <w:p w14:paraId="32813FB1" w14:textId="0C3C1F18" w:rsidR="00C6201F" w:rsidRDefault="00DA5ADF">
          <w:pPr>
            <w:pStyle w:val="TOC2"/>
            <w:tabs>
              <w:tab w:val="right" w:leader="dot" w:pos="9350"/>
            </w:tabs>
            <w:rPr>
              <w:noProof/>
              <w:sz w:val="22"/>
              <w:szCs w:val="22"/>
              <w:lang w:val="en-AU" w:eastAsia="en-AU"/>
            </w:rPr>
          </w:pPr>
          <w:hyperlink w:anchor="_Toc11923541" w:history="1">
            <w:r w:rsidR="00C6201F" w:rsidRPr="009E25F6">
              <w:rPr>
                <w:rStyle w:val="Hyperlink"/>
                <w:rFonts w:ascii="Arial" w:hAnsi="Arial" w:cs="Arial"/>
                <w:noProof/>
              </w:rPr>
              <w:t>PROCEDURES:</w:t>
            </w:r>
            <w:r w:rsidR="00C6201F">
              <w:rPr>
                <w:noProof/>
                <w:webHidden/>
              </w:rPr>
              <w:tab/>
            </w:r>
            <w:r w:rsidR="00C6201F">
              <w:rPr>
                <w:noProof/>
                <w:webHidden/>
              </w:rPr>
              <w:fldChar w:fldCharType="begin"/>
            </w:r>
            <w:r w:rsidR="00C6201F">
              <w:rPr>
                <w:noProof/>
                <w:webHidden/>
              </w:rPr>
              <w:instrText xml:space="preserve"> PAGEREF _Toc11923541 \h </w:instrText>
            </w:r>
            <w:r w:rsidR="00C6201F">
              <w:rPr>
                <w:noProof/>
                <w:webHidden/>
              </w:rPr>
            </w:r>
            <w:r w:rsidR="00C6201F">
              <w:rPr>
                <w:noProof/>
                <w:webHidden/>
              </w:rPr>
              <w:fldChar w:fldCharType="separate"/>
            </w:r>
            <w:r w:rsidR="00C6201F">
              <w:rPr>
                <w:noProof/>
                <w:webHidden/>
              </w:rPr>
              <w:t>219</w:t>
            </w:r>
            <w:r w:rsidR="00C6201F">
              <w:rPr>
                <w:noProof/>
                <w:webHidden/>
              </w:rPr>
              <w:fldChar w:fldCharType="end"/>
            </w:r>
          </w:hyperlink>
        </w:p>
        <w:p w14:paraId="23753043" w14:textId="1FBBC337" w:rsidR="00C6201F" w:rsidRDefault="00DA5ADF">
          <w:pPr>
            <w:pStyle w:val="TOC3"/>
            <w:tabs>
              <w:tab w:val="right" w:leader="dot" w:pos="9350"/>
            </w:tabs>
            <w:rPr>
              <w:noProof/>
              <w:sz w:val="22"/>
              <w:szCs w:val="22"/>
              <w:lang w:val="en-AU" w:eastAsia="en-AU"/>
            </w:rPr>
          </w:pPr>
          <w:hyperlink w:anchor="_Toc11923542" w:history="1">
            <w:r w:rsidR="00C6201F" w:rsidRPr="009E25F6">
              <w:rPr>
                <w:rStyle w:val="Hyperlink"/>
                <w:rFonts w:ascii="Arial" w:hAnsi="Arial" w:cs="Arial"/>
                <w:noProof/>
              </w:rPr>
              <w:t>Safe Sleep Practices for all Children</w:t>
            </w:r>
            <w:r w:rsidR="00C6201F">
              <w:rPr>
                <w:noProof/>
                <w:webHidden/>
              </w:rPr>
              <w:tab/>
            </w:r>
            <w:r w:rsidR="00C6201F">
              <w:rPr>
                <w:noProof/>
                <w:webHidden/>
              </w:rPr>
              <w:fldChar w:fldCharType="begin"/>
            </w:r>
            <w:r w:rsidR="00C6201F">
              <w:rPr>
                <w:noProof/>
                <w:webHidden/>
              </w:rPr>
              <w:instrText xml:space="preserve"> PAGEREF _Toc11923542 \h </w:instrText>
            </w:r>
            <w:r w:rsidR="00C6201F">
              <w:rPr>
                <w:noProof/>
                <w:webHidden/>
              </w:rPr>
            </w:r>
            <w:r w:rsidR="00C6201F">
              <w:rPr>
                <w:noProof/>
                <w:webHidden/>
              </w:rPr>
              <w:fldChar w:fldCharType="separate"/>
            </w:r>
            <w:r w:rsidR="00C6201F">
              <w:rPr>
                <w:noProof/>
                <w:webHidden/>
              </w:rPr>
              <w:t>219</w:t>
            </w:r>
            <w:r w:rsidR="00C6201F">
              <w:rPr>
                <w:noProof/>
                <w:webHidden/>
              </w:rPr>
              <w:fldChar w:fldCharType="end"/>
            </w:r>
          </w:hyperlink>
        </w:p>
        <w:p w14:paraId="61C92E57" w14:textId="2D13ED9C" w:rsidR="00C6201F" w:rsidRDefault="00DA5ADF">
          <w:pPr>
            <w:pStyle w:val="TOC3"/>
            <w:tabs>
              <w:tab w:val="right" w:leader="dot" w:pos="9350"/>
            </w:tabs>
            <w:rPr>
              <w:noProof/>
              <w:sz w:val="22"/>
              <w:szCs w:val="22"/>
              <w:lang w:val="en-AU" w:eastAsia="en-AU"/>
            </w:rPr>
          </w:pPr>
          <w:hyperlink w:anchor="_Toc11923543" w:history="1">
            <w:r w:rsidR="00C6201F" w:rsidRPr="009E25F6">
              <w:rPr>
                <w:rStyle w:val="Hyperlink"/>
                <w:rFonts w:ascii="Arial" w:hAnsi="Arial" w:cs="Arial"/>
                <w:noProof/>
              </w:rPr>
              <w:t>Rest for School Age Children</w:t>
            </w:r>
            <w:r w:rsidR="00C6201F">
              <w:rPr>
                <w:noProof/>
                <w:webHidden/>
              </w:rPr>
              <w:tab/>
            </w:r>
            <w:r w:rsidR="00C6201F">
              <w:rPr>
                <w:noProof/>
                <w:webHidden/>
              </w:rPr>
              <w:fldChar w:fldCharType="begin"/>
            </w:r>
            <w:r w:rsidR="00C6201F">
              <w:rPr>
                <w:noProof/>
                <w:webHidden/>
              </w:rPr>
              <w:instrText xml:space="preserve"> PAGEREF _Toc11923543 \h </w:instrText>
            </w:r>
            <w:r w:rsidR="00C6201F">
              <w:rPr>
                <w:noProof/>
                <w:webHidden/>
              </w:rPr>
            </w:r>
            <w:r w:rsidR="00C6201F">
              <w:rPr>
                <w:noProof/>
                <w:webHidden/>
              </w:rPr>
              <w:fldChar w:fldCharType="separate"/>
            </w:r>
            <w:r w:rsidR="00C6201F">
              <w:rPr>
                <w:noProof/>
                <w:webHidden/>
              </w:rPr>
              <w:t>220</w:t>
            </w:r>
            <w:r w:rsidR="00C6201F">
              <w:rPr>
                <w:noProof/>
                <w:webHidden/>
              </w:rPr>
              <w:fldChar w:fldCharType="end"/>
            </w:r>
          </w:hyperlink>
        </w:p>
        <w:p w14:paraId="7E039BB0" w14:textId="21EBDB13" w:rsidR="00C6201F" w:rsidRDefault="00DA5ADF">
          <w:pPr>
            <w:pStyle w:val="TOC3"/>
            <w:tabs>
              <w:tab w:val="right" w:leader="dot" w:pos="9350"/>
            </w:tabs>
            <w:rPr>
              <w:noProof/>
              <w:sz w:val="22"/>
              <w:szCs w:val="22"/>
              <w:lang w:val="en-AU" w:eastAsia="en-AU"/>
            </w:rPr>
          </w:pPr>
          <w:hyperlink w:anchor="_Toc11923544" w:history="1">
            <w:r w:rsidR="00C6201F" w:rsidRPr="009E25F6">
              <w:rPr>
                <w:rStyle w:val="Hyperlink"/>
                <w:rFonts w:ascii="Arial" w:hAnsi="Arial" w:cs="Arial"/>
                <w:noProof/>
              </w:rPr>
              <w:t>Safe Resting Practices for a Child who is Unwell</w:t>
            </w:r>
            <w:r w:rsidR="00C6201F">
              <w:rPr>
                <w:noProof/>
                <w:webHidden/>
              </w:rPr>
              <w:tab/>
            </w:r>
            <w:r w:rsidR="00C6201F">
              <w:rPr>
                <w:noProof/>
                <w:webHidden/>
              </w:rPr>
              <w:fldChar w:fldCharType="begin"/>
            </w:r>
            <w:r w:rsidR="00C6201F">
              <w:rPr>
                <w:noProof/>
                <w:webHidden/>
              </w:rPr>
              <w:instrText xml:space="preserve"> PAGEREF _Toc11923544 \h </w:instrText>
            </w:r>
            <w:r w:rsidR="00C6201F">
              <w:rPr>
                <w:noProof/>
                <w:webHidden/>
              </w:rPr>
            </w:r>
            <w:r w:rsidR="00C6201F">
              <w:rPr>
                <w:noProof/>
                <w:webHidden/>
              </w:rPr>
              <w:fldChar w:fldCharType="separate"/>
            </w:r>
            <w:r w:rsidR="00C6201F">
              <w:rPr>
                <w:noProof/>
                <w:webHidden/>
              </w:rPr>
              <w:t>221</w:t>
            </w:r>
            <w:r w:rsidR="00C6201F">
              <w:rPr>
                <w:noProof/>
                <w:webHidden/>
              </w:rPr>
              <w:fldChar w:fldCharType="end"/>
            </w:r>
          </w:hyperlink>
        </w:p>
        <w:p w14:paraId="6B78B834" w14:textId="042F3633" w:rsidR="00C6201F" w:rsidRDefault="00DA5ADF">
          <w:pPr>
            <w:pStyle w:val="TOC3"/>
            <w:tabs>
              <w:tab w:val="right" w:leader="dot" w:pos="9350"/>
            </w:tabs>
            <w:rPr>
              <w:noProof/>
              <w:sz w:val="22"/>
              <w:szCs w:val="22"/>
              <w:lang w:val="en-AU" w:eastAsia="en-AU"/>
            </w:rPr>
          </w:pPr>
          <w:hyperlink w:anchor="_Toc11923545" w:history="1">
            <w:r w:rsidR="00C6201F" w:rsidRPr="009E25F6">
              <w:rPr>
                <w:rStyle w:val="Hyperlink"/>
                <w:rFonts w:ascii="Arial" w:hAnsi="Arial" w:cs="Arial"/>
                <w:noProof/>
              </w:rPr>
              <w:t>The Rest/Sleep Environment and Equipment</w:t>
            </w:r>
            <w:r w:rsidR="00C6201F">
              <w:rPr>
                <w:noProof/>
                <w:webHidden/>
              </w:rPr>
              <w:tab/>
            </w:r>
            <w:r w:rsidR="00C6201F">
              <w:rPr>
                <w:noProof/>
                <w:webHidden/>
              </w:rPr>
              <w:fldChar w:fldCharType="begin"/>
            </w:r>
            <w:r w:rsidR="00C6201F">
              <w:rPr>
                <w:noProof/>
                <w:webHidden/>
              </w:rPr>
              <w:instrText xml:space="preserve"> PAGEREF _Toc11923545 \h </w:instrText>
            </w:r>
            <w:r w:rsidR="00C6201F">
              <w:rPr>
                <w:noProof/>
                <w:webHidden/>
              </w:rPr>
            </w:r>
            <w:r w:rsidR="00C6201F">
              <w:rPr>
                <w:noProof/>
                <w:webHidden/>
              </w:rPr>
              <w:fldChar w:fldCharType="separate"/>
            </w:r>
            <w:r w:rsidR="00C6201F">
              <w:rPr>
                <w:noProof/>
                <w:webHidden/>
              </w:rPr>
              <w:t>221</w:t>
            </w:r>
            <w:r w:rsidR="00C6201F">
              <w:rPr>
                <w:noProof/>
                <w:webHidden/>
              </w:rPr>
              <w:fldChar w:fldCharType="end"/>
            </w:r>
          </w:hyperlink>
        </w:p>
        <w:p w14:paraId="113F9A1B" w14:textId="2CA560A3" w:rsidR="00C6201F" w:rsidRDefault="00DA5ADF">
          <w:pPr>
            <w:pStyle w:val="TOC2"/>
            <w:tabs>
              <w:tab w:val="right" w:leader="dot" w:pos="9350"/>
            </w:tabs>
            <w:rPr>
              <w:noProof/>
              <w:sz w:val="22"/>
              <w:szCs w:val="22"/>
              <w:lang w:val="en-AU" w:eastAsia="en-AU"/>
            </w:rPr>
          </w:pPr>
          <w:hyperlink w:anchor="_Toc11923546" w:history="1">
            <w:r w:rsidR="00C6201F" w:rsidRPr="009E25F6">
              <w:rPr>
                <w:rStyle w:val="Hyperlink"/>
                <w:noProof/>
              </w:rPr>
              <w:t>Staff Leave Policies</w:t>
            </w:r>
            <w:r w:rsidR="00C6201F">
              <w:rPr>
                <w:noProof/>
                <w:webHidden/>
              </w:rPr>
              <w:tab/>
            </w:r>
            <w:r w:rsidR="00C6201F">
              <w:rPr>
                <w:noProof/>
                <w:webHidden/>
              </w:rPr>
              <w:fldChar w:fldCharType="begin"/>
            </w:r>
            <w:r w:rsidR="00C6201F">
              <w:rPr>
                <w:noProof/>
                <w:webHidden/>
              </w:rPr>
              <w:instrText xml:space="preserve"> PAGEREF _Toc11923546 \h </w:instrText>
            </w:r>
            <w:r w:rsidR="00C6201F">
              <w:rPr>
                <w:noProof/>
                <w:webHidden/>
              </w:rPr>
            </w:r>
            <w:r w:rsidR="00C6201F">
              <w:rPr>
                <w:noProof/>
                <w:webHidden/>
              </w:rPr>
              <w:fldChar w:fldCharType="separate"/>
            </w:r>
            <w:r w:rsidR="00C6201F">
              <w:rPr>
                <w:noProof/>
                <w:webHidden/>
              </w:rPr>
              <w:t>223</w:t>
            </w:r>
            <w:r w:rsidR="00C6201F">
              <w:rPr>
                <w:noProof/>
                <w:webHidden/>
              </w:rPr>
              <w:fldChar w:fldCharType="end"/>
            </w:r>
          </w:hyperlink>
        </w:p>
        <w:p w14:paraId="5007B0FC" w14:textId="5B29FA86" w:rsidR="00C6201F" w:rsidRDefault="00DA5ADF">
          <w:pPr>
            <w:pStyle w:val="TOC3"/>
            <w:tabs>
              <w:tab w:val="right" w:leader="dot" w:pos="9350"/>
            </w:tabs>
            <w:rPr>
              <w:noProof/>
              <w:sz w:val="22"/>
              <w:szCs w:val="22"/>
              <w:lang w:val="en-AU" w:eastAsia="en-AU"/>
            </w:rPr>
          </w:pPr>
          <w:hyperlink w:anchor="_Toc11923547" w:history="1">
            <w:r w:rsidR="00C6201F" w:rsidRPr="009E25F6">
              <w:rPr>
                <w:rStyle w:val="Hyperlink"/>
                <w:rFonts w:ascii="Arial" w:hAnsi="Arial" w:cs="Arial"/>
                <w:noProof/>
              </w:rPr>
              <w:t>Aim</w:t>
            </w:r>
            <w:r w:rsidR="00C6201F">
              <w:rPr>
                <w:noProof/>
                <w:webHidden/>
              </w:rPr>
              <w:tab/>
            </w:r>
            <w:r w:rsidR="00C6201F">
              <w:rPr>
                <w:noProof/>
                <w:webHidden/>
              </w:rPr>
              <w:fldChar w:fldCharType="begin"/>
            </w:r>
            <w:r w:rsidR="00C6201F">
              <w:rPr>
                <w:noProof/>
                <w:webHidden/>
              </w:rPr>
              <w:instrText xml:space="preserve"> PAGEREF _Toc11923547 \h </w:instrText>
            </w:r>
            <w:r w:rsidR="00C6201F">
              <w:rPr>
                <w:noProof/>
                <w:webHidden/>
              </w:rPr>
            </w:r>
            <w:r w:rsidR="00C6201F">
              <w:rPr>
                <w:noProof/>
                <w:webHidden/>
              </w:rPr>
              <w:fldChar w:fldCharType="separate"/>
            </w:r>
            <w:r w:rsidR="00C6201F">
              <w:rPr>
                <w:noProof/>
                <w:webHidden/>
              </w:rPr>
              <w:t>223</w:t>
            </w:r>
            <w:r w:rsidR="00C6201F">
              <w:rPr>
                <w:noProof/>
                <w:webHidden/>
              </w:rPr>
              <w:fldChar w:fldCharType="end"/>
            </w:r>
          </w:hyperlink>
        </w:p>
        <w:p w14:paraId="521D8FB5" w14:textId="7C899A0A" w:rsidR="00C6201F" w:rsidRDefault="00DA5ADF">
          <w:pPr>
            <w:pStyle w:val="TOC3"/>
            <w:tabs>
              <w:tab w:val="right" w:leader="dot" w:pos="9350"/>
            </w:tabs>
            <w:rPr>
              <w:noProof/>
              <w:sz w:val="22"/>
              <w:szCs w:val="22"/>
              <w:lang w:val="en-AU" w:eastAsia="en-AU"/>
            </w:rPr>
          </w:pPr>
          <w:hyperlink w:anchor="_Toc11923548" w:history="1">
            <w:r w:rsidR="00C6201F" w:rsidRPr="009E25F6">
              <w:rPr>
                <w:rStyle w:val="Hyperlink"/>
                <w:rFonts w:ascii="Arial" w:hAnsi="Arial" w:cs="Arial"/>
                <w:noProof/>
              </w:rPr>
              <w:t>Annual Leave</w:t>
            </w:r>
            <w:r w:rsidR="00C6201F">
              <w:rPr>
                <w:noProof/>
                <w:webHidden/>
              </w:rPr>
              <w:tab/>
            </w:r>
            <w:r w:rsidR="00C6201F">
              <w:rPr>
                <w:noProof/>
                <w:webHidden/>
              </w:rPr>
              <w:fldChar w:fldCharType="begin"/>
            </w:r>
            <w:r w:rsidR="00C6201F">
              <w:rPr>
                <w:noProof/>
                <w:webHidden/>
              </w:rPr>
              <w:instrText xml:space="preserve"> PAGEREF _Toc11923548 \h </w:instrText>
            </w:r>
            <w:r w:rsidR="00C6201F">
              <w:rPr>
                <w:noProof/>
                <w:webHidden/>
              </w:rPr>
            </w:r>
            <w:r w:rsidR="00C6201F">
              <w:rPr>
                <w:noProof/>
                <w:webHidden/>
              </w:rPr>
              <w:fldChar w:fldCharType="separate"/>
            </w:r>
            <w:r w:rsidR="00C6201F">
              <w:rPr>
                <w:noProof/>
                <w:webHidden/>
              </w:rPr>
              <w:t>223</w:t>
            </w:r>
            <w:r w:rsidR="00C6201F">
              <w:rPr>
                <w:noProof/>
                <w:webHidden/>
              </w:rPr>
              <w:fldChar w:fldCharType="end"/>
            </w:r>
          </w:hyperlink>
        </w:p>
        <w:p w14:paraId="531EFCA0" w14:textId="62CD67CC" w:rsidR="00C6201F" w:rsidRDefault="00DA5ADF">
          <w:pPr>
            <w:pStyle w:val="TOC3"/>
            <w:tabs>
              <w:tab w:val="right" w:leader="dot" w:pos="9350"/>
            </w:tabs>
            <w:rPr>
              <w:noProof/>
              <w:sz w:val="22"/>
              <w:szCs w:val="22"/>
              <w:lang w:val="en-AU" w:eastAsia="en-AU"/>
            </w:rPr>
          </w:pPr>
          <w:hyperlink w:anchor="_Toc11923549" w:history="1">
            <w:r w:rsidR="00C6201F" w:rsidRPr="009E25F6">
              <w:rPr>
                <w:rStyle w:val="Hyperlink"/>
                <w:rFonts w:ascii="Arial" w:hAnsi="Arial" w:cs="Arial"/>
                <w:noProof/>
              </w:rPr>
              <w:t>Sick Leave</w:t>
            </w:r>
            <w:r w:rsidR="00C6201F">
              <w:rPr>
                <w:noProof/>
                <w:webHidden/>
              </w:rPr>
              <w:tab/>
            </w:r>
            <w:r w:rsidR="00C6201F">
              <w:rPr>
                <w:noProof/>
                <w:webHidden/>
              </w:rPr>
              <w:fldChar w:fldCharType="begin"/>
            </w:r>
            <w:r w:rsidR="00C6201F">
              <w:rPr>
                <w:noProof/>
                <w:webHidden/>
              </w:rPr>
              <w:instrText xml:space="preserve"> PAGEREF _Toc11923549 \h </w:instrText>
            </w:r>
            <w:r w:rsidR="00C6201F">
              <w:rPr>
                <w:noProof/>
                <w:webHidden/>
              </w:rPr>
            </w:r>
            <w:r w:rsidR="00C6201F">
              <w:rPr>
                <w:noProof/>
                <w:webHidden/>
              </w:rPr>
              <w:fldChar w:fldCharType="separate"/>
            </w:r>
            <w:r w:rsidR="00C6201F">
              <w:rPr>
                <w:noProof/>
                <w:webHidden/>
              </w:rPr>
              <w:t>225</w:t>
            </w:r>
            <w:r w:rsidR="00C6201F">
              <w:rPr>
                <w:noProof/>
                <w:webHidden/>
              </w:rPr>
              <w:fldChar w:fldCharType="end"/>
            </w:r>
          </w:hyperlink>
        </w:p>
        <w:p w14:paraId="66CE7936" w14:textId="63F94801" w:rsidR="00C6201F" w:rsidRDefault="00DA5ADF">
          <w:pPr>
            <w:pStyle w:val="TOC3"/>
            <w:tabs>
              <w:tab w:val="right" w:leader="dot" w:pos="9350"/>
            </w:tabs>
            <w:rPr>
              <w:noProof/>
              <w:sz w:val="22"/>
              <w:szCs w:val="22"/>
              <w:lang w:val="en-AU" w:eastAsia="en-AU"/>
            </w:rPr>
          </w:pPr>
          <w:hyperlink w:anchor="_Toc11923550" w:history="1">
            <w:r w:rsidR="00C6201F" w:rsidRPr="009E25F6">
              <w:rPr>
                <w:rStyle w:val="Hyperlink"/>
                <w:rFonts w:ascii="Arial" w:hAnsi="Arial" w:cs="Arial"/>
                <w:noProof/>
              </w:rPr>
              <w:t>Long Service Leave</w:t>
            </w:r>
            <w:r w:rsidR="00C6201F">
              <w:rPr>
                <w:noProof/>
                <w:webHidden/>
              </w:rPr>
              <w:tab/>
            </w:r>
            <w:r w:rsidR="00C6201F">
              <w:rPr>
                <w:noProof/>
                <w:webHidden/>
              </w:rPr>
              <w:fldChar w:fldCharType="begin"/>
            </w:r>
            <w:r w:rsidR="00C6201F">
              <w:rPr>
                <w:noProof/>
                <w:webHidden/>
              </w:rPr>
              <w:instrText xml:space="preserve"> PAGEREF _Toc11923550 \h </w:instrText>
            </w:r>
            <w:r w:rsidR="00C6201F">
              <w:rPr>
                <w:noProof/>
                <w:webHidden/>
              </w:rPr>
            </w:r>
            <w:r w:rsidR="00C6201F">
              <w:rPr>
                <w:noProof/>
                <w:webHidden/>
              </w:rPr>
              <w:fldChar w:fldCharType="separate"/>
            </w:r>
            <w:r w:rsidR="00C6201F">
              <w:rPr>
                <w:noProof/>
                <w:webHidden/>
              </w:rPr>
              <w:t>226</w:t>
            </w:r>
            <w:r w:rsidR="00C6201F">
              <w:rPr>
                <w:noProof/>
                <w:webHidden/>
              </w:rPr>
              <w:fldChar w:fldCharType="end"/>
            </w:r>
          </w:hyperlink>
        </w:p>
        <w:p w14:paraId="1A0D0CD2" w14:textId="6B59FAE2" w:rsidR="00C6201F" w:rsidRDefault="00DA5ADF">
          <w:pPr>
            <w:pStyle w:val="TOC3"/>
            <w:tabs>
              <w:tab w:val="right" w:leader="dot" w:pos="9350"/>
            </w:tabs>
            <w:rPr>
              <w:noProof/>
              <w:sz w:val="22"/>
              <w:szCs w:val="22"/>
              <w:lang w:val="en-AU" w:eastAsia="en-AU"/>
            </w:rPr>
          </w:pPr>
          <w:hyperlink w:anchor="_Toc11923551" w:history="1">
            <w:r w:rsidR="00C6201F" w:rsidRPr="009E25F6">
              <w:rPr>
                <w:rStyle w:val="Hyperlink"/>
                <w:rFonts w:ascii="Arial" w:hAnsi="Arial" w:cs="Arial"/>
                <w:noProof/>
              </w:rPr>
              <w:t>Rostered Days Off</w:t>
            </w:r>
            <w:r w:rsidR="00C6201F">
              <w:rPr>
                <w:noProof/>
                <w:webHidden/>
              </w:rPr>
              <w:tab/>
            </w:r>
            <w:r w:rsidR="00C6201F">
              <w:rPr>
                <w:noProof/>
                <w:webHidden/>
              </w:rPr>
              <w:fldChar w:fldCharType="begin"/>
            </w:r>
            <w:r w:rsidR="00C6201F">
              <w:rPr>
                <w:noProof/>
                <w:webHidden/>
              </w:rPr>
              <w:instrText xml:space="preserve"> PAGEREF _Toc11923551 \h </w:instrText>
            </w:r>
            <w:r w:rsidR="00C6201F">
              <w:rPr>
                <w:noProof/>
                <w:webHidden/>
              </w:rPr>
            </w:r>
            <w:r w:rsidR="00C6201F">
              <w:rPr>
                <w:noProof/>
                <w:webHidden/>
              </w:rPr>
              <w:fldChar w:fldCharType="separate"/>
            </w:r>
            <w:r w:rsidR="00C6201F">
              <w:rPr>
                <w:noProof/>
                <w:webHidden/>
              </w:rPr>
              <w:t>226</w:t>
            </w:r>
            <w:r w:rsidR="00C6201F">
              <w:rPr>
                <w:noProof/>
                <w:webHidden/>
              </w:rPr>
              <w:fldChar w:fldCharType="end"/>
            </w:r>
          </w:hyperlink>
        </w:p>
        <w:p w14:paraId="01B1A5F7" w14:textId="45163B73" w:rsidR="00C6201F" w:rsidRDefault="00DA5ADF">
          <w:pPr>
            <w:pStyle w:val="TOC1"/>
            <w:tabs>
              <w:tab w:val="right" w:leader="dot" w:pos="9350"/>
            </w:tabs>
            <w:rPr>
              <w:noProof/>
              <w:sz w:val="22"/>
              <w:szCs w:val="22"/>
              <w:lang w:val="en-AU" w:eastAsia="en-AU"/>
            </w:rPr>
          </w:pPr>
          <w:hyperlink w:anchor="_Toc11923552" w:history="1">
            <w:r w:rsidR="00C6201F" w:rsidRPr="009E25F6">
              <w:rPr>
                <w:rStyle w:val="Hyperlink"/>
                <w:rFonts w:ascii="Arial" w:hAnsi="Arial" w:cs="Arial"/>
                <w:noProof/>
              </w:rPr>
              <w:t>Inservice Training and Development.</w:t>
            </w:r>
            <w:r w:rsidR="00C6201F">
              <w:rPr>
                <w:noProof/>
                <w:webHidden/>
              </w:rPr>
              <w:tab/>
            </w:r>
            <w:r w:rsidR="00C6201F">
              <w:rPr>
                <w:noProof/>
                <w:webHidden/>
              </w:rPr>
              <w:fldChar w:fldCharType="begin"/>
            </w:r>
            <w:r w:rsidR="00C6201F">
              <w:rPr>
                <w:noProof/>
                <w:webHidden/>
              </w:rPr>
              <w:instrText xml:space="preserve"> PAGEREF _Toc11923552 \h </w:instrText>
            </w:r>
            <w:r w:rsidR="00C6201F">
              <w:rPr>
                <w:noProof/>
                <w:webHidden/>
              </w:rPr>
            </w:r>
            <w:r w:rsidR="00C6201F">
              <w:rPr>
                <w:noProof/>
                <w:webHidden/>
              </w:rPr>
              <w:fldChar w:fldCharType="separate"/>
            </w:r>
            <w:r w:rsidR="00C6201F">
              <w:rPr>
                <w:noProof/>
                <w:webHidden/>
              </w:rPr>
              <w:t>227</w:t>
            </w:r>
            <w:r w:rsidR="00C6201F">
              <w:rPr>
                <w:noProof/>
                <w:webHidden/>
              </w:rPr>
              <w:fldChar w:fldCharType="end"/>
            </w:r>
          </w:hyperlink>
        </w:p>
        <w:p w14:paraId="1738A7C2" w14:textId="09038986" w:rsidR="00C6201F" w:rsidRDefault="00DA5ADF">
          <w:pPr>
            <w:pStyle w:val="TOC2"/>
            <w:tabs>
              <w:tab w:val="right" w:leader="dot" w:pos="9350"/>
            </w:tabs>
            <w:rPr>
              <w:noProof/>
              <w:sz w:val="22"/>
              <w:szCs w:val="22"/>
              <w:lang w:val="en-AU" w:eastAsia="en-AU"/>
            </w:rPr>
          </w:pPr>
          <w:hyperlink w:anchor="_Toc11923553" w:history="1">
            <w:r w:rsidR="00C6201F" w:rsidRPr="009E25F6">
              <w:rPr>
                <w:rStyle w:val="Hyperlink"/>
                <w:rFonts w:ascii="Arial" w:hAnsi="Arial" w:cs="Arial"/>
                <w:noProof/>
              </w:rPr>
              <w:t>POLICY STATEMENT.</w:t>
            </w:r>
            <w:r w:rsidR="00C6201F">
              <w:rPr>
                <w:noProof/>
                <w:webHidden/>
              </w:rPr>
              <w:tab/>
            </w:r>
            <w:r w:rsidR="00C6201F">
              <w:rPr>
                <w:noProof/>
                <w:webHidden/>
              </w:rPr>
              <w:fldChar w:fldCharType="begin"/>
            </w:r>
            <w:r w:rsidR="00C6201F">
              <w:rPr>
                <w:noProof/>
                <w:webHidden/>
              </w:rPr>
              <w:instrText xml:space="preserve"> PAGEREF _Toc11923553 \h </w:instrText>
            </w:r>
            <w:r w:rsidR="00C6201F">
              <w:rPr>
                <w:noProof/>
                <w:webHidden/>
              </w:rPr>
            </w:r>
            <w:r w:rsidR="00C6201F">
              <w:rPr>
                <w:noProof/>
                <w:webHidden/>
              </w:rPr>
              <w:fldChar w:fldCharType="separate"/>
            </w:r>
            <w:r w:rsidR="00C6201F">
              <w:rPr>
                <w:noProof/>
                <w:webHidden/>
              </w:rPr>
              <w:t>227</w:t>
            </w:r>
            <w:r w:rsidR="00C6201F">
              <w:rPr>
                <w:noProof/>
                <w:webHidden/>
              </w:rPr>
              <w:fldChar w:fldCharType="end"/>
            </w:r>
          </w:hyperlink>
        </w:p>
        <w:p w14:paraId="73888BB4" w14:textId="13F92AB6" w:rsidR="00C6201F" w:rsidRDefault="00DA5ADF">
          <w:pPr>
            <w:pStyle w:val="TOC3"/>
            <w:tabs>
              <w:tab w:val="right" w:leader="dot" w:pos="9350"/>
            </w:tabs>
            <w:rPr>
              <w:noProof/>
              <w:sz w:val="22"/>
              <w:szCs w:val="22"/>
              <w:lang w:val="en-AU" w:eastAsia="en-AU"/>
            </w:rPr>
          </w:pPr>
          <w:hyperlink w:anchor="_Toc11923554" w:history="1">
            <w:r w:rsidR="00C6201F" w:rsidRPr="009E25F6">
              <w:rPr>
                <w:rStyle w:val="Hyperlink"/>
                <w:rFonts w:ascii="Arial" w:hAnsi="Arial" w:cs="Arial"/>
                <w:noProof/>
              </w:rPr>
              <w:t>Procedure</w:t>
            </w:r>
            <w:r w:rsidR="00C6201F">
              <w:rPr>
                <w:noProof/>
                <w:webHidden/>
              </w:rPr>
              <w:tab/>
            </w:r>
            <w:r w:rsidR="00C6201F">
              <w:rPr>
                <w:noProof/>
                <w:webHidden/>
              </w:rPr>
              <w:fldChar w:fldCharType="begin"/>
            </w:r>
            <w:r w:rsidR="00C6201F">
              <w:rPr>
                <w:noProof/>
                <w:webHidden/>
              </w:rPr>
              <w:instrText xml:space="preserve"> PAGEREF _Toc11923554 \h </w:instrText>
            </w:r>
            <w:r w:rsidR="00C6201F">
              <w:rPr>
                <w:noProof/>
                <w:webHidden/>
              </w:rPr>
            </w:r>
            <w:r w:rsidR="00C6201F">
              <w:rPr>
                <w:noProof/>
                <w:webHidden/>
              </w:rPr>
              <w:fldChar w:fldCharType="separate"/>
            </w:r>
            <w:r w:rsidR="00C6201F">
              <w:rPr>
                <w:noProof/>
                <w:webHidden/>
              </w:rPr>
              <w:t>227</w:t>
            </w:r>
            <w:r w:rsidR="00C6201F">
              <w:rPr>
                <w:noProof/>
                <w:webHidden/>
              </w:rPr>
              <w:fldChar w:fldCharType="end"/>
            </w:r>
          </w:hyperlink>
        </w:p>
        <w:p w14:paraId="58645B25" w14:textId="27D8B896" w:rsidR="00C6201F" w:rsidRDefault="00DA5ADF">
          <w:pPr>
            <w:pStyle w:val="TOC2"/>
            <w:tabs>
              <w:tab w:val="right" w:leader="dot" w:pos="9350"/>
            </w:tabs>
            <w:rPr>
              <w:noProof/>
              <w:sz w:val="22"/>
              <w:szCs w:val="22"/>
              <w:lang w:val="en-AU" w:eastAsia="en-AU"/>
            </w:rPr>
          </w:pPr>
          <w:hyperlink w:anchor="_Toc11923555" w:history="1">
            <w:r w:rsidR="00C6201F" w:rsidRPr="009E25F6">
              <w:rPr>
                <w:rStyle w:val="Hyperlink"/>
                <w:rFonts w:ascii="Arial" w:hAnsi="Arial" w:cs="Arial"/>
                <w:noProof/>
              </w:rPr>
              <w:t>Staff Review and Appraisal.</w:t>
            </w:r>
            <w:r w:rsidR="00C6201F">
              <w:rPr>
                <w:noProof/>
                <w:webHidden/>
              </w:rPr>
              <w:tab/>
            </w:r>
            <w:r w:rsidR="00C6201F">
              <w:rPr>
                <w:noProof/>
                <w:webHidden/>
              </w:rPr>
              <w:fldChar w:fldCharType="begin"/>
            </w:r>
            <w:r w:rsidR="00C6201F">
              <w:rPr>
                <w:noProof/>
                <w:webHidden/>
              </w:rPr>
              <w:instrText xml:space="preserve"> PAGEREF _Toc11923555 \h </w:instrText>
            </w:r>
            <w:r w:rsidR="00C6201F">
              <w:rPr>
                <w:noProof/>
                <w:webHidden/>
              </w:rPr>
            </w:r>
            <w:r w:rsidR="00C6201F">
              <w:rPr>
                <w:noProof/>
                <w:webHidden/>
              </w:rPr>
              <w:fldChar w:fldCharType="separate"/>
            </w:r>
            <w:r w:rsidR="00C6201F">
              <w:rPr>
                <w:noProof/>
                <w:webHidden/>
              </w:rPr>
              <w:t>229</w:t>
            </w:r>
            <w:r w:rsidR="00C6201F">
              <w:rPr>
                <w:noProof/>
                <w:webHidden/>
              </w:rPr>
              <w:fldChar w:fldCharType="end"/>
            </w:r>
          </w:hyperlink>
        </w:p>
        <w:p w14:paraId="1D0983DE" w14:textId="2AB62803" w:rsidR="00C6201F" w:rsidRDefault="00DA5ADF">
          <w:pPr>
            <w:pStyle w:val="TOC2"/>
            <w:tabs>
              <w:tab w:val="right" w:leader="dot" w:pos="9350"/>
            </w:tabs>
            <w:rPr>
              <w:noProof/>
              <w:sz w:val="22"/>
              <w:szCs w:val="22"/>
              <w:lang w:val="en-AU" w:eastAsia="en-AU"/>
            </w:rPr>
          </w:pPr>
          <w:hyperlink w:anchor="_Toc11923556" w:history="1">
            <w:r w:rsidR="00C6201F" w:rsidRPr="009E25F6">
              <w:rPr>
                <w:rStyle w:val="Hyperlink"/>
                <w:noProof/>
              </w:rPr>
              <w:t>Grievance Procedures.</w:t>
            </w:r>
            <w:r w:rsidR="00C6201F">
              <w:rPr>
                <w:noProof/>
                <w:webHidden/>
              </w:rPr>
              <w:tab/>
            </w:r>
            <w:r w:rsidR="00C6201F">
              <w:rPr>
                <w:noProof/>
                <w:webHidden/>
              </w:rPr>
              <w:fldChar w:fldCharType="begin"/>
            </w:r>
            <w:r w:rsidR="00C6201F">
              <w:rPr>
                <w:noProof/>
                <w:webHidden/>
              </w:rPr>
              <w:instrText xml:space="preserve"> PAGEREF _Toc11923556 \h </w:instrText>
            </w:r>
            <w:r w:rsidR="00C6201F">
              <w:rPr>
                <w:noProof/>
                <w:webHidden/>
              </w:rPr>
            </w:r>
            <w:r w:rsidR="00C6201F">
              <w:rPr>
                <w:noProof/>
                <w:webHidden/>
              </w:rPr>
              <w:fldChar w:fldCharType="separate"/>
            </w:r>
            <w:r w:rsidR="00C6201F">
              <w:rPr>
                <w:noProof/>
                <w:webHidden/>
              </w:rPr>
              <w:t>231</w:t>
            </w:r>
            <w:r w:rsidR="00C6201F">
              <w:rPr>
                <w:noProof/>
                <w:webHidden/>
              </w:rPr>
              <w:fldChar w:fldCharType="end"/>
            </w:r>
          </w:hyperlink>
        </w:p>
        <w:p w14:paraId="1114A4EE" w14:textId="74C2F20E" w:rsidR="00C6201F" w:rsidRDefault="00DA5ADF">
          <w:pPr>
            <w:pStyle w:val="TOC3"/>
            <w:tabs>
              <w:tab w:val="right" w:leader="dot" w:pos="9350"/>
            </w:tabs>
            <w:rPr>
              <w:noProof/>
              <w:sz w:val="22"/>
              <w:szCs w:val="22"/>
              <w:lang w:val="en-AU" w:eastAsia="en-AU"/>
            </w:rPr>
          </w:pPr>
          <w:hyperlink w:anchor="_Toc11923557" w:history="1">
            <w:r w:rsidR="00C6201F" w:rsidRPr="009E25F6">
              <w:rPr>
                <w:rStyle w:val="Hyperlink"/>
                <w:rFonts w:ascii="Arial" w:eastAsia="Times New Roman" w:hAnsi="Arial" w:cs="Arial"/>
                <w:noProof/>
                <w:lang w:val="en-AU" w:eastAsia="en-US"/>
              </w:rPr>
              <w:t>POLICY STATEMENT</w:t>
            </w:r>
            <w:r w:rsidR="00C6201F">
              <w:rPr>
                <w:noProof/>
                <w:webHidden/>
              </w:rPr>
              <w:tab/>
            </w:r>
            <w:r w:rsidR="00C6201F">
              <w:rPr>
                <w:noProof/>
                <w:webHidden/>
              </w:rPr>
              <w:fldChar w:fldCharType="begin"/>
            </w:r>
            <w:r w:rsidR="00C6201F">
              <w:rPr>
                <w:noProof/>
                <w:webHidden/>
              </w:rPr>
              <w:instrText xml:space="preserve"> PAGEREF _Toc11923557 \h </w:instrText>
            </w:r>
            <w:r w:rsidR="00C6201F">
              <w:rPr>
                <w:noProof/>
                <w:webHidden/>
              </w:rPr>
            </w:r>
            <w:r w:rsidR="00C6201F">
              <w:rPr>
                <w:noProof/>
                <w:webHidden/>
              </w:rPr>
              <w:fldChar w:fldCharType="separate"/>
            </w:r>
            <w:r w:rsidR="00C6201F">
              <w:rPr>
                <w:noProof/>
                <w:webHidden/>
              </w:rPr>
              <w:t>231</w:t>
            </w:r>
            <w:r w:rsidR="00C6201F">
              <w:rPr>
                <w:noProof/>
                <w:webHidden/>
              </w:rPr>
              <w:fldChar w:fldCharType="end"/>
            </w:r>
          </w:hyperlink>
        </w:p>
        <w:p w14:paraId="60080AA9" w14:textId="6CFEA25A" w:rsidR="00C6201F" w:rsidRDefault="00DA5ADF">
          <w:pPr>
            <w:pStyle w:val="TOC3"/>
            <w:tabs>
              <w:tab w:val="right" w:leader="dot" w:pos="9350"/>
            </w:tabs>
            <w:rPr>
              <w:noProof/>
              <w:sz w:val="22"/>
              <w:szCs w:val="22"/>
              <w:lang w:val="en-AU" w:eastAsia="en-AU"/>
            </w:rPr>
          </w:pPr>
          <w:hyperlink w:anchor="_Toc11923558" w:history="1">
            <w:r w:rsidR="00C6201F" w:rsidRPr="009E25F6">
              <w:rPr>
                <w:rStyle w:val="Hyperlink"/>
                <w:rFonts w:ascii="Arial" w:hAnsi="Arial" w:cs="Arial"/>
                <w:noProof/>
              </w:rPr>
              <w:t>Types of Grievances</w:t>
            </w:r>
            <w:r w:rsidR="00C6201F">
              <w:rPr>
                <w:noProof/>
                <w:webHidden/>
              </w:rPr>
              <w:tab/>
            </w:r>
            <w:r w:rsidR="00C6201F">
              <w:rPr>
                <w:noProof/>
                <w:webHidden/>
              </w:rPr>
              <w:fldChar w:fldCharType="begin"/>
            </w:r>
            <w:r w:rsidR="00C6201F">
              <w:rPr>
                <w:noProof/>
                <w:webHidden/>
              </w:rPr>
              <w:instrText xml:space="preserve"> PAGEREF _Toc11923558 \h </w:instrText>
            </w:r>
            <w:r w:rsidR="00C6201F">
              <w:rPr>
                <w:noProof/>
                <w:webHidden/>
              </w:rPr>
            </w:r>
            <w:r w:rsidR="00C6201F">
              <w:rPr>
                <w:noProof/>
                <w:webHidden/>
              </w:rPr>
              <w:fldChar w:fldCharType="separate"/>
            </w:r>
            <w:r w:rsidR="00C6201F">
              <w:rPr>
                <w:noProof/>
                <w:webHidden/>
              </w:rPr>
              <w:t>232</w:t>
            </w:r>
            <w:r w:rsidR="00C6201F">
              <w:rPr>
                <w:noProof/>
                <w:webHidden/>
              </w:rPr>
              <w:fldChar w:fldCharType="end"/>
            </w:r>
          </w:hyperlink>
        </w:p>
        <w:p w14:paraId="2F8DEB2F" w14:textId="33D39914" w:rsidR="00C6201F" w:rsidRDefault="00DA5ADF">
          <w:pPr>
            <w:pStyle w:val="TOC3"/>
            <w:tabs>
              <w:tab w:val="right" w:leader="dot" w:pos="9350"/>
            </w:tabs>
            <w:rPr>
              <w:noProof/>
              <w:sz w:val="22"/>
              <w:szCs w:val="22"/>
              <w:lang w:val="en-AU" w:eastAsia="en-AU"/>
            </w:rPr>
          </w:pPr>
          <w:hyperlink w:anchor="_Toc11923559" w:history="1">
            <w:r w:rsidR="00C6201F" w:rsidRPr="009E25F6">
              <w:rPr>
                <w:rStyle w:val="Hyperlink"/>
                <w:rFonts w:ascii="Arial" w:hAnsi="Arial" w:cs="Arial"/>
                <w:noProof/>
              </w:rPr>
              <w:t>Substantiated allegations</w:t>
            </w:r>
            <w:r w:rsidR="00C6201F">
              <w:rPr>
                <w:noProof/>
                <w:webHidden/>
              </w:rPr>
              <w:tab/>
            </w:r>
            <w:r w:rsidR="00C6201F">
              <w:rPr>
                <w:noProof/>
                <w:webHidden/>
              </w:rPr>
              <w:fldChar w:fldCharType="begin"/>
            </w:r>
            <w:r w:rsidR="00C6201F">
              <w:rPr>
                <w:noProof/>
                <w:webHidden/>
              </w:rPr>
              <w:instrText xml:space="preserve"> PAGEREF _Toc11923559 \h </w:instrText>
            </w:r>
            <w:r w:rsidR="00C6201F">
              <w:rPr>
                <w:noProof/>
                <w:webHidden/>
              </w:rPr>
            </w:r>
            <w:r w:rsidR="00C6201F">
              <w:rPr>
                <w:noProof/>
                <w:webHidden/>
              </w:rPr>
              <w:fldChar w:fldCharType="separate"/>
            </w:r>
            <w:r w:rsidR="00C6201F">
              <w:rPr>
                <w:noProof/>
                <w:webHidden/>
              </w:rPr>
              <w:t>234</w:t>
            </w:r>
            <w:r w:rsidR="00C6201F">
              <w:rPr>
                <w:noProof/>
                <w:webHidden/>
              </w:rPr>
              <w:fldChar w:fldCharType="end"/>
            </w:r>
          </w:hyperlink>
        </w:p>
        <w:p w14:paraId="7284323A" w14:textId="0B66E1E4" w:rsidR="00C6201F" w:rsidRDefault="00DA5ADF">
          <w:pPr>
            <w:pStyle w:val="TOC3"/>
            <w:tabs>
              <w:tab w:val="right" w:leader="dot" w:pos="9350"/>
            </w:tabs>
            <w:rPr>
              <w:noProof/>
              <w:sz w:val="22"/>
              <w:szCs w:val="22"/>
              <w:lang w:val="en-AU" w:eastAsia="en-AU"/>
            </w:rPr>
          </w:pPr>
          <w:hyperlink w:anchor="_Toc11923560" w:history="1">
            <w:r w:rsidR="00C6201F" w:rsidRPr="009E25F6">
              <w:rPr>
                <w:rStyle w:val="Hyperlink"/>
                <w:rFonts w:ascii="Arial" w:hAnsi="Arial" w:cs="Arial"/>
                <w:noProof/>
              </w:rPr>
              <w:t>Non-substantiated allegations:</w:t>
            </w:r>
            <w:r w:rsidR="00C6201F">
              <w:rPr>
                <w:noProof/>
                <w:webHidden/>
              </w:rPr>
              <w:tab/>
            </w:r>
            <w:r w:rsidR="00C6201F">
              <w:rPr>
                <w:noProof/>
                <w:webHidden/>
              </w:rPr>
              <w:fldChar w:fldCharType="begin"/>
            </w:r>
            <w:r w:rsidR="00C6201F">
              <w:rPr>
                <w:noProof/>
                <w:webHidden/>
              </w:rPr>
              <w:instrText xml:space="preserve"> PAGEREF _Toc11923560 \h </w:instrText>
            </w:r>
            <w:r w:rsidR="00C6201F">
              <w:rPr>
                <w:noProof/>
                <w:webHidden/>
              </w:rPr>
            </w:r>
            <w:r w:rsidR="00C6201F">
              <w:rPr>
                <w:noProof/>
                <w:webHidden/>
              </w:rPr>
              <w:fldChar w:fldCharType="separate"/>
            </w:r>
            <w:r w:rsidR="00C6201F">
              <w:rPr>
                <w:noProof/>
                <w:webHidden/>
              </w:rPr>
              <w:t>234</w:t>
            </w:r>
            <w:r w:rsidR="00C6201F">
              <w:rPr>
                <w:noProof/>
                <w:webHidden/>
              </w:rPr>
              <w:fldChar w:fldCharType="end"/>
            </w:r>
          </w:hyperlink>
        </w:p>
        <w:p w14:paraId="5487D833" w14:textId="1AE87F9E" w:rsidR="00C6201F" w:rsidRDefault="00DA5ADF">
          <w:pPr>
            <w:pStyle w:val="TOC3"/>
            <w:tabs>
              <w:tab w:val="right" w:leader="dot" w:pos="9350"/>
            </w:tabs>
            <w:rPr>
              <w:noProof/>
              <w:sz w:val="22"/>
              <w:szCs w:val="22"/>
              <w:lang w:val="en-AU" w:eastAsia="en-AU"/>
            </w:rPr>
          </w:pPr>
          <w:hyperlink w:anchor="_Toc11923561" w:history="1">
            <w:r w:rsidR="00C6201F" w:rsidRPr="009E25F6">
              <w:rPr>
                <w:rStyle w:val="Hyperlink"/>
                <w:rFonts w:ascii="Arial" w:hAnsi="Arial" w:cs="Arial"/>
                <w:noProof/>
              </w:rPr>
              <w:t>False Allegations:</w:t>
            </w:r>
            <w:r w:rsidR="00C6201F">
              <w:rPr>
                <w:noProof/>
                <w:webHidden/>
              </w:rPr>
              <w:tab/>
            </w:r>
            <w:r w:rsidR="00C6201F">
              <w:rPr>
                <w:noProof/>
                <w:webHidden/>
              </w:rPr>
              <w:fldChar w:fldCharType="begin"/>
            </w:r>
            <w:r w:rsidR="00C6201F">
              <w:rPr>
                <w:noProof/>
                <w:webHidden/>
              </w:rPr>
              <w:instrText xml:space="preserve"> PAGEREF _Toc11923561 \h </w:instrText>
            </w:r>
            <w:r w:rsidR="00C6201F">
              <w:rPr>
                <w:noProof/>
                <w:webHidden/>
              </w:rPr>
            </w:r>
            <w:r w:rsidR="00C6201F">
              <w:rPr>
                <w:noProof/>
                <w:webHidden/>
              </w:rPr>
              <w:fldChar w:fldCharType="separate"/>
            </w:r>
            <w:r w:rsidR="00C6201F">
              <w:rPr>
                <w:noProof/>
                <w:webHidden/>
              </w:rPr>
              <w:t>234</w:t>
            </w:r>
            <w:r w:rsidR="00C6201F">
              <w:rPr>
                <w:noProof/>
                <w:webHidden/>
              </w:rPr>
              <w:fldChar w:fldCharType="end"/>
            </w:r>
          </w:hyperlink>
        </w:p>
        <w:p w14:paraId="7A7E038D" w14:textId="04659EAF" w:rsidR="00C6201F" w:rsidRDefault="00DA5ADF">
          <w:pPr>
            <w:pStyle w:val="TOC2"/>
            <w:tabs>
              <w:tab w:val="right" w:leader="dot" w:pos="9350"/>
            </w:tabs>
            <w:rPr>
              <w:noProof/>
              <w:sz w:val="22"/>
              <w:szCs w:val="22"/>
              <w:lang w:val="en-AU" w:eastAsia="en-AU"/>
            </w:rPr>
          </w:pPr>
          <w:hyperlink w:anchor="_Toc11923562" w:history="1">
            <w:r w:rsidR="00C6201F" w:rsidRPr="009E25F6">
              <w:rPr>
                <w:rStyle w:val="Hyperlink"/>
                <w:noProof/>
              </w:rPr>
              <w:t>Disciplinary Action.</w:t>
            </w:r>
            <w:r w:rsidR="00C6201F">
              <w:rPr>
                <w:noProof/>
                <w:webHidden/>
              </w:rPr>
              <w:tab/>
            </w:r>
            <w:r w:rsidR="00C6201F">
              <w:rPr>
                <w:noProof/>
                <w:webHidden/>
              </w:rPr>
              <w:fldChar w:fldCharType="begin"/>
            </w:r>
            <w:r w:rsidR="00C6201F">
              <w:rPr>
                <w:noProof/>
                <w:webHidden/>
              </w:rPr>
              <w:instrText xml:space="preserve"> PAGEREF _Toc11923562 \h </w:instrText>
            </w:r>
            <w:r w:rsidR="00C6201F">
              <w:rPr>
                <w:noProof/>
                <w:webHidden/>
              </w:rPr>
            </w:r>
            <w:r w:rsidR="00C6201F">
              <w:rPr>
                <w:noProof/>
                <w:webHidden/>
              </w:rPr>
              <w:fldChar w:fldCharType="separate"/>
            </w:r>
            <w:r w:rsidR="00C6201F">
              <w:rPr>
                <w:noProof/>
                <w:webHidden/>
              </w:rPr>
              <w:t>234</w:t>
            </w:r>
            <w:r w:rsidR="00C6201F">
              <w:rPr>
                <w:noProof/>
                <w:webHidden/>
              </w:rPr>
              <w:fldChar w:fldCharType="end"/>
            </w:r>
          </w:hyperlink>
        </w:p>
        <w:p w14:paraId="4F5B2F0F" w14:textId="47831E7A" w:rsidR="00C6201F" w:rsidRDefault="00DA5ADF">
          <w:pPr>
            <w:pStyle w:val="TOC2"/>
            <w:tabs>
              <w:tab w:val="right" w:leader="dot" w:pos="9350"/>
            </w:tabs>
            <w:rPr>
              <w:noProof/>
              <w:sz w:val="22"/>
              <w:szCs w:val="22"/>
              <w:lang w:val="en-AU" w:eastAsia="en-AU"/>
            </w:rPr>
          </w:pPr>
          <w:hyperlink w:anchor="_Toc11923563" w:history="1">
            <w:r w:rsidR="00C6201F" w:rsidRPr="009E25F6">
              <w:rPr>
                <w:rStyle w:val="Hyperlink"/>
                <w:noProof/>
              </w:rPr>
              <w:t>Clothing Policy</w:t>
            </w:r>
            <w:r w:rsidR="00C6201F">
              <w:rPr>
                <w:noProof/>
                <w:webHidden/>
              </w:rPr>
              <w:tab/>
            </w:r>
            <w:r w:rsidR="00C6201F">
              <w:rPr>
                <w:noProof/>
                <w:webHidden/>
              </w:rPr>
              <w:fldChar w:fldCharType="begin"/>
            </w:r>
            <w:r w:rsidR="00C6201F">
              <w:rPr>
                <w:noProof/>
                <w:webHidden/>
              </w:rPr>
              <w:instrText xml:space="preserve"> PAGEREF _Toc11923563 \h </w:instrText>
            </w:r>
            <w:r w:rsidR="00C6201F">
              <w:rPr>
                <w:noProof/>
                <w:webHidden/>
              </w:rPr>
            </w:r>
            <w:r w:rsidR="00C6201F">
              <w:rPr>
                <w:noProof/>
                <w:webHidden/>
              </w:rPr>
              <w:fldChar w:fldCharType="separate"/>
            </w:r>
            <w:r w:rsidR="00C6201F">
              <w:rPr>
                <w:noProof/>
                <w:webHidden/>
              </w:rPr>
              <w:t>237</w:t>
            </w:r>
            <w:r w:rsidR="00C6201F">
              <w:rPr>
                <w:noProof/>
                <w:webHidden/>
              </w:rPr>
              <w:fldChar w:fldCharType="end"/>
            </w:r>
          </w:hyperlink>
        </w:p>
        <w:p w14:paraId="78292F95" w14:textId="73DBC8AD" w:rsidR="00C6201F" w:rsidRDefault="00DA5ADF">
          <w:pPr>
            <w:pStyle w:val="TOC2"/>
            <w:tabs>
              <w:tab w:val="right" w:leader="dot" w:pos="9350"/>
            </w:tabs>
            <w:rPr>
              <w:noProof/>
              <w:sz w:val="22"/>
              <w:szCs w:val="22"/>
              <w:lang w:val="en-AU" w:eastAsia="en-AU"/>
            </w:rPr>
          </w:pPr>
          <w:hyperlink w:anchor="_Toc11923564" w:history="1">
            <w:r w:rsidR="00C6201F" w:rsidRPr="009E25F6">
              <w:rPr>
                <w:rStyle w:val="Hyperlink"/>
                <w:noProof/>
              </w:rPr>
              <w:t>Volunteers/Students/Visitors.</w:t>
            </w:r>
            <w:r w:rsidR="00C6201F">
              <w:rPr>
                <w:noProof/>
                <w:webHidden/>
              </w:rPr>
              <w:tab/>
            </w:r>
            <w:r w:rsidR="00C6201F">
              <w:rPr>
                <w:noProof/>
                <w:webHidden/>
              </w:rPr>
              <w:fldChar w:fldCharType="begin"/>
            </w:r>
            <w:r w:rsidR="00C6201F">
              <w:rPr>
                <w:noProof/>
                <w:webHidden/>
              </w:rPr>
              <w:instrText xml:space="preserve"> PAGEREF _Toc11923564 \h </w:instrText>
            </w:r>
            <w:r w:rsidR="00C6201F">
              <w:rPr>
                <w:noProof/>
                <w:webHidden/>
              </w:rPr>
            </w:r>
            <w:r w:rsidR="00C6201F">
              <w:rPr>
                <w:noProof/>
                <w:webHidden/>
              </w:rPr>
              <w:fldChar w:fldCharType="separate"/>
            </w:r>
            <w:r w:rsidR="00C6201F">
              <w:rPr>
                <w:noProof/>
                <w:webHidden/>
              </w:rPr>
              <w:t>242</w:t>
            </w:r>
            <w:r w:rsidR="00C6201F">
              <w:rPr>
                <w:noProof/>
                <w:webHidden/>
              </w:rPr>
              <w:fldChar w:fldCharType="end"/>
            </w:r>
          </w:hyperlink>
        </w:p>
        <w:p w14:paraId="5F135EDD" w14:textId="490AB1E6" w:rsidR="00C6201F" w:rsidRDefault="00DA5ADF">
          <w:pPr>
            <w:pStyle w:val="TOC3"/>
            <w:tabs>
              <w:tab w:val="right" w:leader="dot" w:pos="9350"/>
            </w:tabs>
            <w:rPr>
              <w:noProof/>
              <w:sz w:val="22"/>
              <w:szCs w:val="22"/>
              <w:lang w:val="en-AU" w:eastAsia="en-AU"/>
            </w:rPr>
          </w:pPr>
          <w:hyperlink w:anchor="_Toc11923565" w:history="1">
            <w:r w:rsidR="00C6201F" w:rsidRPr="009E25F6">
              <w:rPr>
                <w:rStyle w:val="Hyperlink"/>
                <w:rFonts w:ascii="Arial" w:hAnsi="Arial" w:cs="Arial"/>
                <w:noProof/>
              </w:rPr>
              <w:t>Volunteers</w:t>
            </w:r>
            <w:r w:rsidR="00C6201F">
              <w:rPr>
                <w:noProof/>
                <w:webHidden/>
              </w:rPr>
              <w:tab/>
            </w:r>
            <w:r w:rsidR="00C6201F">
              <w:rPr>
                <w:noProof/>
                <w:webHidden/>
              </w:rPr>
              <w:fldChar w:fldCharType="begin"/>
            </w:r>
            <w:r w:rsidR="00C6201F">
              <w:rPr>
                <w:noProof/>
                <w:webHidden/>
              </w:rPr>
              <w:instrText xml:space="preserve"> PAGEREF _Toc11923565 \h </w:instrText>
            </w:r>
            <w:r w:rsidR="00C6201F">
              <w:rPr>
                <w:noProof/>
                <w:webHidden/>
              </w:rPr>
            </w:r>
            <w:r w:rsidR="00C6201F">
              <w:rPr>
                <w:noProof/>
                <w:webHidden/>
              </w:rPr>
              <w:fldChar w:fldCharType="separate"/>
            </w:r>
            <w:r w:rsidR="00C6201F">
              <w:rPr>
                <w:noProof/>
                <w:webHidden/>
              </w:rPr>
              <w:t>242</w:t>
            </w:r>
            <w:r w:rsidR="00C6201F">
              <w:rPr>
                <w:noProof/>
                <w:webHidden/>
              </w:rPr>
              <w:fldChar w:fldCharType="end"/>
            </w:r>
          </w:hyperlink>
        </w:p>
        <w:p w14:paraId="052B2851" w14:textId="70959B64" w:rsidR="00C6201F" w:rsidRDefault="00DA5ADF">
          <w:pPr>
            <w:pStyle w:val="TOC3"/>
            <w:tabs>
              <w:tab w:val="right" w:leader="dot" w:pos="9350"/>
            </w:tabs>
            <w:rPr>
              <w:noProof/>
              <w:sz w:val="22"/>
              <w:szCs w:val="22"/>
              <w:lang w:val="en-AU" w:eastAsia="en-AU"/>
            </w:rPr>
          </w:pPr>
          <w:hyperlink w:anchor="_Toc11923566" w:history="1">
            <w:r w:rsidR="00C6201F" w:rsidRPr="009E25F6">
              <w:rPr>
                <w:rStyle w:val="Hyperlink"/>
                <w:rFonts w:ascii="Arial" w:hAnsi="Arial" w:cs="Arial"/>
                <w:noProof/>
              </w:rPr>
              <w:t>Students</w:t>
            </w:r>
            <w:r w:rsidR="00C6201F">
              <w:rPr>
                <w:noProof/>
                <w:webHidden/>
              </w:rPr>
              <w:tab/>
            </w:r>
            <w:r w:rsidR="00C6201F">
              <w:rPr>
                <w:noProof/>
                <w:webHidden/>
              </w:rPr>
              <w:fldChar w:fldCharType="begin"/>
            </w:r>
            <w:r w:rsidR="00C6201F">
              <w:rPr>
                <w:noProof/>
                <w:webHidden/>
              </w:rPr>
              <w:instrText xml:space="preserve"> PAGEREF _Toc11923566 \h </w:instrText>
            </w:r>
            <w:r w:rsidR="00C6201F">
              <w:rPr>
                <w:noProof/>
                <w:webHidden/>
              </w:rPr>
            </w:r>
            <w:r w:rsidR="00C6201F">
              <w:rPr>
                <w:noProof/>
                <w:webHidden/>
              </w:rPr>
              <w:fldChar w:fldCharType="separate"/>
            </w:r>
            <w:r w:rsidR="00C6201F">
              <w:rPr>
                <w:noProof/>
                <w:webHidden/>
              </w:rPr>
              <w:t>243</w:t>
            </w:r>
            <w:r w:rsidR="00C6201F">
              <w:rPr>
                <w:noProof/>
                <w:webHidden/>
              </w:rPr>
              <w:fldChar w:fldCharType="end"/>
            </w:r>
          </w:hyperlink>
        </w:p>
        <w:p w14:paraId="63B671B5" w14:textId="344A5162" w:rsidR="00C6201F" w:rsidRDefault="00DA5ADF">
          <w:pPr>
            <w:pStyle w:val="TOC3"/>
            <w:tabs>
              <w:tab w:val="right" w:leader="dot" w:pos="9350"/>
            </w:tabs>
            <w:rPr>
              <w:noProof/>
              <w:sz w:val="22"/>
              <w:szCs w:val="22"/>
              <w:lang w:val="en-AU" w:eastAsia="en-AU"/>
            </w:rPr>
          </w:pPr>
          <w:hyperlink w:anchor="_Toc11923567" w:history="1">
            <w:r w:rsidR="00C6201F" w:rsidRPr="009E25F6">
              <w:rPr>
                <w:rStyle w:val="Hyperlink"/>
                <w:rFonts w:ascii="Arial" w:hAnsi="Arial" w:cs="Arial"/>
                <w:noProof/>
              </w:rPr>
              <w:t>Visitors</w:t>
            </w:r>
            <w:r w:rsidR="00C6201F">
              <w:rPr>
                <w:noProof/>
                <w:webHidden/>
              </w:rPr>
              <w:tab/>
            </w:r>
            <w:r w:rsidR="00C6201F">
              <w:rPr>
                <w:noProof/>
                <w:webHidden/>
              </w:rPr>
              <w:fldChar w:fldCharType="begin"/>
            </w:r>
            <w:r w:rsidR="00C6201F">
              <w:rPr>
                <w:noProof/>
                <w:webHidden/>
              </w:rPr>
              <w:instrText xml:space="preserve"> PAGEREF _Toc11923567 \h </w:instrText>
            </w:r>
            <w:r w:rsidR="00C6201F">
              <w:rPr>
                <w:noProof/>
                <w:webHidden/>
              </w:rPr>
            </w:r>
            <w:r w:rsidR="00C6201F">
              <w:rPr>
                <w:noProof/>
                <w:webHidden/>
              </w:rPr>
              <w:fldChar w:fldCharType="separate"/>
            </w:r>
            <w:r w:rsidR="00C6201F">
              <w:rPr>
                <w:noProof/>
                <w:webHidden/>
              </w:rPr>
              <w:t>244</w:t>
            </w:r>
            <w:r w:rsidR="00C6201F">
              <w:rPr>
                <w:noProof/>
                <w:webHidden/>
              </w:rPr>
              <w:fldChar w:fldCharType="end"/>
            </w:r>
          </w:hyperlink>
        </w:p>
        <w:p w14:paraId="69351520" w14:textId="4BE013A1" w:rsidR="00C6201F" w:rsidRDefault="00DA5ADF">
          <w:pPr>
            <w:pStyle w:val="TOC1"/>
            <w:tabs>
              <w:tab w:val="right" w:leader="dot" w:pos="9350"/>
            </w:tabs>
            <w:rPr>
              <w:noProof/>
              <w:sz w:val="22"/>
              <w:szCs w:val="22"/>
              <w:lang w:val="en-AU" w:eastAsia="en-AU"/>
            </w:rPr>
          </w:pPr>
          <w:hyperlink w:anchor="_Toc11923568" w:history="1">
            <w:r w:rsidR="00C6201F" w:rsidRPr="009E25F6">
              <w:rPr>
                <w:rStyle w:val="Hyperlink"/>
                <w:rFonts w:ascii="Arial" w:hAnsi="Arial" w:cs="Arial"/>
                <w:noProof/>
              </w:rPr>
              <w:t>Staffing</w:t>
            </w:r>
            <w:r w:rsidR="00C6201F">
              <w:rPr>
                <w:noProof/>
                <w:webHidden/>
              </w:rPr>
              <w:tab/>
            </w:r>
            <w:r w:rsidR="00C6201F">
              <w:rPr>
                <w:noProof/>
                <w:webHidden/>
              </w:rPr>
              <w:fldChar w:fldCharType="begin"/>
            </w:r>
            <w:r w:rsidR="00C6201F">
              <w:rPr>
                <w:noProof/>
                <w:webHidden/>
              </w:rPr>
              <w:instrText xml:space="preserve"> PAGEREF _Toc11923568 \h </w:instrText>
            </w:r>
            <w:r w:rsidR="00C6201F">
              <w:rPr>
                <w:noProof/>
                <w:webHidden/>
              </w:rPr>
            </w:r>
            <w:r w:rsidR="00C6201F">
              <w:rPr>
                <w:noProof/>
                <w:webHidden/>
              </w:rPr>
              <w:fldChar w:fldCharType="separate"/>
            </w:r>
            <w:r w:rsidR="00C6201F">
              <w:rPr>
                <w:noProof/>
                <w:webHidden/>
              </w:rPr>
              <w:t>244</w:t>
            </w:r>
            <w:r w:rsidR="00C6201F">
              <w:rPr>
                <w:noProof/>
                <w:webHidden/>
              </w:rPr>
              <w:fldChar w:fldCharType="end"/>
            </w:r>
          </w:hyperlink>
        </w:p>
        <w:p w14:paraId="34786DCD" w14:textId="79229E8F" w:rsidR="00C6201F" w:rsidRDefault="00DA5ADF">
          <w:pPr>
            <w:pStyle w:val="TOC2"/>
            <w:tabs>
              <w:tab w:val="right" w:leader="dot" w:pos="9350"/>
            </w:tabs>
            <w:rPr>
              <w:noProof/>
              <w:sz w:val="22"/>
              <w:szCs w:val="22"/>
              <w:lang w:val="en-AU" w:eastAsia="en-AU"/>
            </w:rPr>
          </w:pPr>
          <w:hyperlink w:anchor="_Toc11923569" w:history="1">
            <w:r w:rsidR="00C6201F" w:rsidRPr="009E25F6">
              <w:rPr>
                <w:rStyle w:val="Hyperlink"/>
                <w:rFonts w:ascii="Arial" w:hAnsi="Arial" w:cs="Arial"/>
                <w:noProof/>
              </w:rPr>
              <w:t>Staff Selection</w:t>
            </w:r>
            <w:r w:rsidR="00C6201F">
              <w:rPr>
                <w:noProof/>
                <w:webHidden/>
              </w:rPr>
              <w:tab/>
            </w:r>
            <w:r w:rsidR="00C6201F">
              <w:rPr>
                <w:noProof/>
                <w:webHidden/>
              </w:rPr>
              <w:fldChar w:fldCharType="begin"/>
            </w:r>
            <w:r w:rsidR="00C6201F">
              <w:rPr>
                <w:noProof/>
                <w:webHidden/>
              </w:rPr>
              <w:instrText xml:space="preserve"> PAGEREF _Toc11923569 \h </w:instrText>
            </w:r>
            <w:r w:rsidR="00C6201F">
              <w:rPr>
                <w:noProof/>
                <w:webHidden/>
              </w:rPr>
            </w:r>
            <w:r w:rsidR="00C6201F">
              <w:rPr>
                <w:noProof/>
                <w:webHidden/>
              </w:rPr>
              <w:fldChar w:fldCharType="separate"/>
            </w:r>
            <w:r w:rsidR="00C6201F">
              <w:rPr>
                <w:noProof/>
                <w:webHidden/>
              </w:rPr>
              <w:t>244</w:t>
            </w:r>
            <w:r w:rsidR="00C6201F">
              <w:rPr>
                <w:noProof/>
                <w:webHidden/>
              </w:rPr>
              <w:fldChar w:fldCharType="end"/>
            </w:r>
          </w:hyperlink>
        </w:p>
        <w:p w14:paraId="0B193103" w14:textId="356096A1" w:rsidR="00C6201F" w:rsidRDefault="00DA5ADF">
          <w:pPr>
            <w:pStyle w:val="TOC2"/>
            <w:tabs>
              <w:tab w:val="right" w:leader="dot" w:pos="9350"/>
            </w:tabs>
            <w:rPr>
              <w:noProof/>
              <w:sz w:val="22"/>
              <w:szCs w:val="22"/>
              <w:lang w:val="en-AU" w:eastAsia="en-AU"/>
            </w:rPr>
          </w:pPr>
          <w:hyperlink w:anchor="_Toc11923570" w:history="1">
            <w:r w:rsidR="00C6201F" w:rsidRPr="009E25F6">
              <w:rPr>
                <w:rStyle w:val="Hyperlink"/>
                <w:noProof/>
                <w:shd w:val="clear" w:color="auto" w:fill="FDEFD2" w:themeFill="accent1" w:themeFillTint="33"/>
              </w:rPr>
              <w:t>QUALIFICATIONS</w:t>
            </w:r>
            <w:r w:rsidR="00C6201F" w:rsidRPr="009E25F6">
              <w:rPr>
                <w:rStyle w:val="Hyperlink"/>
                <w:rFonts w:ascii="Arial" w:hAnsi="Arial" w:cs="Arial"/>
                <w:noProof/>
              </w:rPr>
              <w:t>:</w:t>
            </w:r>
            <w:r w:rsidR="00C6201F">
              <w:rPr>
                <w:noProof/>
                <w:webHidden/>
              </w:rPr>
              <w:tab/>
            </w:r>
            <w:r w:rsidR="00C6201F">
              <w:rPr>
                <w:noProof/>
                <w:webHidden/>
              </w:rPr>
              <w:fldChar w:fldCharType="begin"/>
            </w:r>
            <w:r w:rsidR="00C6201F">
              <w:rPr>
                <w:noProof/>
                <w:webHidden/>
              </w:rPr>
              <w:instrText xml:space="preserve"> PAGEREF _Toc11923570 \h </w:instrText>
            </w:r>
            <w:r w:rsidR="00C6201F">
              <w:rPr>
                <w:noProof/>
                <w:webHidden/>
              </w:rPr>
            </w:r>
            <w:r w:rsidR="00C6201F">
              <w:rPr>
                <w:noProof/>
                <w:webHidden/>
              </w:rPr>
              <w:fldChar w:fldCharType="separate"/>
            </w:r>
            <w:r w:rsidR="00C6201F">
              <w:rPr>
                <w:noProof/>
                <w:webHidden/>
              </w:rPr>
              <w:t>245</w:t>
            </w:r>
            <w:r w:rsidR="00C6201F">
              <w:rPr>
                <w:noProof/>
                <w:webHidden/>
              </w:rPr>
              <w:fldChar w:fldCharType="end"/>
            </w:r>
          </w:hyperlink>
        </w:p>
        <w:p w14:paraId="6079E3E7" w14:textId="6C4F9719" w:rsidR="00C6201F" w:rsidRDefault="00DA5ADF">
          <w:pPr>
            <w:pStyle w:val="TOC3"/>
            <w:tabs>
              <w:tab w:val="right" w:leader="dot" w:pos="9350"/>
            </w:tabs>
            <w:rPr>
              <w:noProof/>
              <w:sz w:val="22"/>
              <w:szCs w:val="22"/>
              <w:lang w:val="en-AU" w:eastAsia="en-AU"/>
            </w:rPr>
          </w:pPr>
          <w:hyperlink w:anchor="_Toc11923571" w:history="1">
            <w:r w:rsidR="00C6201F" w:rsidRPr="009E25F6">
              <w:rPr>
                <w:rStyle w:val="Hyperlink"/>
                <w:rFonts w:ascii="Arial" w:hAnsi="Arial" w:cs="Arial"/>
                <w:noProof/>
              </w:rPr>
              <w:t>Coordinator</w:t>
            </w:r>
            <w:r w:rsidR="00C6201F">
              <w:rPr>
                <w:noProof/>
                <w:webHidden/>
              </w:rPr>
              <w:tab/>
            </w:r>
            <w:r w:rsidR="00C6201F">
              <w:rPr>
                <w:noProof/>
                <w:webHidden/>
              </w:rPr>
              <w:fldChar w:fldCharType="begin"/>
            </w:r>
            <w:r w:rsidR="00C6201F">
              <w:rPr>
                <w:noProof/>
                <w:webHidden/>
              </w:rPr>
              <w:instrText xml:space="preserve"> PAGEREF _Toc11923571 \h </w:instrText>
            </w:r>
            <w:r w:rsidR="00C6201F">
              <w:rPr>
                <w:noProof/>
                <w:webHidden/>
              </w:rPr>
            </w:r>
            <w:r w:rsidR="00C6201F">
              <w:rPr>
                <w:noProof/>
                <w:webHidden/>
              </w:rPr>
              <w:fldChar w:fldCharType="separate"/>
            </w:r>
            <w:r w:rsidR="00C6201F">
              <w:rPr>
                <w:noProof/>
                <w:webHidden/>
              </w:rPr>
              <w:t>245</w:t>
            </w:r>
            <w:r w:rsidR="00C6201F">
              <w:rPr>
                <w:noProof/>
                <w:webHidden/>
              </w:rPr>
              <w:fldChar w:fldCharType="end"/>
            </w:r>
          </w:hyperlink>
        </w:p>
        <w:p w14:paraId="3F290E61" w14:textId="2CFFC593" w:rsidR="00C6201F" w:rsidRDefault="00DA5ADF">
          <w:pPr>
            <w:pStyle w:val="TOC3"/>
            <w:tabs>
              <w:tab w:val="right" w:leader="dot" w:pos="9350"/>
            </w:tabs>
            <w:rPr>
              <w:noProof/>
              <w:sz w:val="22"/>
              <w:szCs w:val="22"/>
              <w:lang w:val="en-AU" w:eastAsia="en-AU"/>
            </w:rPr>
          </w:pPr>
          <w:hyperlink w:anchor="_Toc11923572" w:history="1">
            <w:r w:rsidR="00C6201F" w:rsidRPr="009E25F6">
              <w:rPr>
                <w:rStyle w:val="Hyperlink"/>
                <w:rFonts w:ascii="Arial" w:hAnsi="Arial" w:cs="Arial"/>
                <w:noProof/>
              </w:rPr>
              <w:t>Assistant Coordinator</w:t>
            </w:r>
            <w:r w:rsidR="00C6201F">
              <w:rPr>
                <w:noProof/>
                <w:webHidden/>
              </w:rPr>
              <w:tab/>
            </w:r>
            <w:r w:rsidR="00C6201F">
              <w:rPr>
                <w:noProof/>
                <w:webHidden/>
              </w:rPr>
              <w:fldChar w:fldCharType="begin"/>
            </w:r>
            <w:r w:rsidR="00C6201F">
              <w:rPr>
                <w:noProof/>
                <w:webHidden/>
              </w:rPr>
              <w:instrText xml:space="preserve"> PAGEREF _Toc11923572 \h </w:instrText>
            </w:r>
            <w:r w:rsidR="00C6201F">
              <w:rPr>
                <w:noProof/>
                <w:webHidden/>
              </w:rPr>
            </w:r>
            <w:r w:rsidR="00C6201F">
              <w:rPr>
                <w:noProof/>
                <w:webHidden/>
              </w:rPr>
              <w:fldChar w:fldCharType="separate"/>
            </w:r>
            <w:r w:rsidR="00C6201F">
              <w:rPr>
                <w:noProof/>
                <w:webHidden/>
              </w:rPr>
              <w:t>245</w:t>
            </w:r>
            <w:r w:rsidR="00C6201F">
              <w:rPr>
                <w:noProof/>
                <w:webHidden/>
              </w:rPr>
              <w:fldChar w:fldCharType="end"/>
            </w:r>
          </w:hyperlink>
        </w:p>
        <w:p w14:paraId="25196393" w14:textId="36CEE235" w:rsidR="00C6201F" w:rsidRDefault="00DA5ADF">
          <w:pPr>
            <w:pStyle w:val="TOC3"/>
            <w:tabs>
              <w:tab w:val="right" w:leader="dot" w:pos="9350"/>
            </w:tabs>
            <w:rPr>
              <w:noProof/>
              <w:sz w:val="22"/>
              <w:szCs w:val="22"/>
              <w:lang w:val="en-AU" w:eastAsia="en-AU"/>
            </w:rPr>
          </w:pPr>
          <w:hyperlink w:anchor="_Toc11923573" w:history="1">
            <w:r w:rsidR="00C6201F" w:rsidRPr="009E25F6">
              <w:rPr>
                <w:rStyle w:val="Hyperlink"/>
                <w:rFonts w:ascii="Arial" w:hAnsi="Arial" w:cs="Arial"/>
                <w:noProof/>
              </w:rPr>
              <w:t>RECRUITMENT: SELECTION PANEL</w:t>
            </w:r>
            <w:r w:rsidR="00C6201F">
              <w:rPr>
                <w:noProof/>
                <w:webHidden/>
              </w:rPr>
              <w:tab/>
            </w:r>
            <w:r w:rsidR="00C6201F">
              <w:rPr>
                <w:noProof/>
                <w:webHidden/>
              </w:rPr>
              <w:fldChar w:fldCharType="begin"/>
            </w:r>
            <w:r w:rsidR="00C6201F">
              <w:rPr>
                <w:noProof/>
                <w:webHidden/>
              </w:rPr>
              <w:instrText xml:space="preserve"> PAGEREF _Toc11923573 \h </w:instrText>
            </w:r>
            <w:r w:rsidR="00C6201F">
              <w:rPr>
                <w:noProof/>
                <w:webHidden/>
              </w:rPr>
            </w:r>
            <w:r w:rsidR="00C6201F">
              <w:rPr>
                <w:noProof/>
                <w:webHidden/>
              </w:rPr>
              <w:fldChar w:fldCharType="separate"/>
            </w:r>
            <w:r w:rsidR="00C6201F">
              <w:rPr>
                <w:noProof/>
                <w:webHidden/>
              </w:rPr>
              <w:t>245</w:t>
            </w:r>
            <w:r w:rsidR="00C6201F">
              <w:rPr>
                <w:noProof/>
                <w:webHidden/>
              </w:rPr>
              <w:fldChar w:fldCharType="end"/>
            </w:r>
          </w:hyperlink>
        </w:p>
        <w:p w14:paraId="5A0DCB0D" w14:textId="559A0EC1" w:rsidR="00C6201F" w:rsidRDefault="00DA5ADF">
          <w:pPr>
            <w:pStyle w:val="TOC3"/>
            <w:tabs>
              <w:tab w:val="right" w:leader="dot" w:pos="9350"/>
            </w:tabs>
            <w:rPr>
              <w:noProof/>
              <w:sz w:val="22"/>
              <w:szCs w:val="22"/>
              <w:lang w:val="en-AU" w:eastAsia="en-AU"/>
            </w:rPr>
          </w:pPr>
          <w:hyperlink w:anchor="_Toc11923574" w:history="1">
            <w:r w:rsidR="00C6201F" w:rsidRPr="009E25F6">
              <w:rPr>
                <w:rStyle w:val="Hyperlink"/>
                <w:rFonts w:ascii="Arial" w:hAnsi="Arial" w:cs="Arial"/>
                <w:noProof/>
              </w:rPr>
              <w:t>RECRUITMENT: ADVERTISEMENTS</w:t>
            </w:r>
            <w:r w:rsidR="00C6201F">
              <w:rPr>
                <w:noProof/>
                <w:webHidden/>
              </w:rPr>
              <w:tab/>
            </w:r>
            <w:r w:rsidR="00C6201F">
              <w:rPr>
                <w:noProof/>
                <w:webHidden/>
              </w:rPr>
              <w:fldChar w:fldCharType="begin"/>
            </w:r>
            <w:r w:rsidR="00C6201F">
              <w:rPr>
                <w:noProof/>
                <w:webHidden/>
              </w:rPr>
              <w:instrText xml:space="preserve"> PAGEREF _Toc11923574 \h </w:instrText>
            </w:r>
            <w:r w:rsidR="00C6201F">
              <w:rPr>
                <w:noProof/>
                <w:webHidden/>
              </w:rPr>
            </w:r>
            <w:r w:rsidR="00C6201F">
              <w:rPr>
                <w:noProof/>
                <w:webHidden/>
              </w:rPr>
              <w:fldChar w:fldCharType="separate"/>
            </w:r>
            <w:r w:rsidR="00C6201F">
              <w:rPr>
                <w:noProof/>
                <w:webHidden/>
              </w:rPr>
              <w:t>246</w:t>
            </w:r>
            <w:r w:rsidR="00C6201F">
              <w:rPr>
                <w:noProof/>
                <w:webHidden/>
              </w:rPr>
              <w:fldChar w:fldCharType="end"/>
            </w:r>
          </w:hyperlink>
        </w:p>
        <w:p w14:paraId="5E33AAF5" w14:textId="63D5195C" w:rsidR="00C6201F" w:rsidRDefault="00DA5ADF">
          <w:pPr>
            <w:pStyle w:val="TOC3"/>
            <w:tabs>
              <w:tab w:val="right" w:leader="dot" w:pos="9350"/>
            </w:tabs>
            <w:rPr>
              <w:noProof/>
              <w:sz w:val="22"/>
              <w:szCs w:val="22"/>
              <w:lang w:val="en-AU" w:eastAsia="en-AU"/>
            </w:rPr>
          </w:pPr>
          <w:hyperlink w:anchor="_Toc11923575" w:history="1">
            <w:r w:rsidR="00C6201F" w:rsidRPr="009E25F6">
              <w:rPr>
                <w:rStyle w:val="Hyperlink"/>
                <w:rFonts w:ascii="Arial" w:hAnsi="Arial" w:cs="Arial"/>
                <w:noProof/>
              </w:rPr>
              <w:t>RECRUITMENT: INTERVIEW</w:t>
            </w:r>
            <w:r w:rsidR="00C6201F">
              <w:rPr>
                <w:noProof/>
                <w:webHidden/>
              </w:rPr>
              <w:tab/>
            </w:r>
            <w:r w:rsidR="00C6201F">
              <w:rPr>
                <w:noProof/>
                <w:webHidden/>
              </w:rPr>
              <w:fldChar w:fldCharType="begin"/>
            </w:r>
            <w:r w:rsidR="00C6201F">
              <w:rPr>
                <w:noProof/>
                <w:webHidden/>
              </w:rPr>
              <w:instrText xml:space="preserve"> PAGEREF _Toc11923575 \h </w:instrText>
            </w:r>
            <w:r w:rsidR="00C6201F">
              <w:rPr>
                <w:noProof/>
                <w:webHidden/>
              </w:rPr>
            </w:r>
            <w:r w:rsidR="00C6201F">
              <w:rPr>
                <w:noProof/>
                <w:webHidden/>
              </w:rPr>
              <w:fldChar w:fldCharType="separate"/>
            </w:r>
            <w:r w:rsidR="00C6201F">
              <w:rPr>
                <w:noProof/>
                <w:webHidden/>
              </w:rPr>
              <w:t>247</w:t>
            </w:r>
            <w:r w:rsidR="00C6201F">
              <w:rPr>
                <w:noProof/>
                <w:webHidden/>
              </w:rPr>
              <w:fldChar w:fldCharType="end"/>
            </w:r>
          </w:hyperlink>
        </w:p>
        <w:p w14:paraId="7F324ECB" w14:textId="5EF883E8" w:rsidR="00C6201F" w:rsidRDefault="00DA5ADF">
          <w:pPr>
            <w:pStyle w:val="TOC3"/>
            <w:tabs>
              <w:tab w:val="right" w:leader="dot" w:pos="9350"/>
            </w:tabs>
            <w:rPr>
              <w:noProof/>
              <w:sz w:val="22"/>
              <w:szCs w:val="22"/>
              <w:lang w:val="en-AU" w:eastAsia="en-AU"/>
            </w:rPr>
          </w:pPr>
          <w:hyperlink w:anchor="_Toc11923576" w:history="1">
            <w:r w:rsidR="00C6201F" w:rsidRPr="009E25F6">
              <w:rPr>
                <w:rStyle w:val="Hyperlink"/>
                <w:rFonts w:ascii="Arial" w:hAnsi="Arial" w:cs="Arial"/>
                <w:noProof/>
              </w:rPr>
              <w:t>RECRUITMENT: NOTIFICATION</w:t>
            </w:r>
            <w:r w:rsidR="00C6201F">
              <w:rPr>
                <w:noProof/>
                <w:webHidden/>
              </w:rPr>
              <w:tab/>
            </w:r>
            <w:r w:rsidR="00C6201F">
              <w:rPr>
                <w:noProof/>
                <w:webHidden/>
              </w:rPr>
              <w:fldChar w:fldCharType="begin"/>
            </w:r>
            <w:r w:rsidR="00C6201F">
              <w:rPr>
                <w:noProof/>
                <w:webHidden/>
              </w:rPr>
              <w:instrText xml:space="preserve"> PAGEREF _Toc11923576 \h </w:instrText>
            </w:r>
            <w:r w:rsidR="00C6201F">
              <w:rPr>
                <w:noProof/>
                <w:webHidden/>
              </w:rPr>
            </w:r>
            <w:r w:rsidR="00C6201F">
              <w:rPr>
                <w:noProof/>
                <w:webHidden/>
              </w:rPr>
              <w:fldChar w:fldCharType="separate"/>
            </w:r>
            <w:r w:rsidR="00C6201F">
              <w:rPr>
                <w:noProof/>
                <w:webHidden/>
              </w:rPr>
              <w:t>248</w:t>
            </w:r>
            <w:r w:rsidR="00C6201F">
              <w:rPr>
                <w:noProof/>
                <w:webHidden/>
              </w:rPr>
              <w:fldChar w:fldCharType="end"/>
            </w:r>
          </w:hyperlink>
        </w:p>
        <w:p w14:paraId="4805C120" w14:textId="698B068A" w:rsidR="00C6201F" w:rsidRDefault="00DA5ADF">
          <w:pPr>
            <w:pStyle w:val="TOC3"/>
            <w:tabs>
              <w:tab w:val="right" w:leader="dot" w:pos="9350"/>
            </w:tabs>
            <w:rPr>
              <w:noProof/>
              <w:sz w:val="22"/>
              <w:szCs w:val="22"/>
              <w:lang w:val="en-AU" w:eastAsia="en-AU"/>
            </w:rPr>
          </w:pPr>
          <w:hyperlink w:anchor="_Toc11923577" w:history="1">
            <w:r w:rsidR="00C6201F" w:rsidRPr="009E25F6">
              <w:rPr>
                <w:rStyle w:val="Hyperlink"/>
                <w:rFonts w:ascii="Arial" w:hAnsi="Arial" w:cs="Arial"/>
                <w:noProof/>
              </w:rPr>
              <w:t>RECRUITMENT: EQUAL EMPLOYMENT OPPORTUNITIES</w:t>
            </w:r>
            <w:r w:rsidR="00C6201F">
              <w:rPr>
                <w:noProof/>
                <w:webHidden/>
              </w:rPr>
              <w:tab/>
            </w:r>
            <w:r w:rsidR="00C6201F">
              <w:rPr>
                <w:noProof/>
                <w:webHidden/>
              </w:rPr>
              <w:fldChar w:fldCharType="begin"/>
            </w:r>
            <w:r w:rsidR="00C6201F">
              <w:rPr>
                <w:noProof/>
                <w:webHidden/>
              </w:rPr>
              <w:instrText xml:space="preserve"> PAGEREF _Toc11923577 \h </w:instrText>
            </w:r>
            <w:r w:rsidR="00C6201F">
              <w:rPr>
                <w:noProof/>
                <w:webHidden/>
              </w:rPr>
            </w:r>
            <w:r w:rsidR="00C6201F">
              <w:rPr>
                <w:noProof/>
                <w:webHidden/>
              </w:rPr>
              <w:fldChar w:fldCharType="separate"/>
            </w:r>
            <w:r w:rsidR="00C6201F">
              <w:rPr>
                <w:noProof/>
                <w:webHidden/>
              </w:rPr>
              <w:t>248</w:t>
            </w:r>
            <w:r w:rsidR="00C6201F">
              <w:rPr>
                <w:noProof/>
                <w:webHidden/>
              </w:rPr>
              <w:fldChar w:fldCharType="end"/>
            </w:r>
          </w:hyperlink>
        </w:p>
        <w:p w14:paraId="1FCEBA60" w14:textId="2634D6F0" w:rsidR="00C6201F" w:rsidRDefault="00DA5ADF">
          <w:pPr>
            <w:pStyle w:val="TOC2"/>
            <w:tabs>
              <w:tab w:val="right" w:leader="dot" w:pos="9350"/>
            </w:tabs>
            <w:rPr>
              <w:noProof/>
              <w:sz w:val="22"/>
              <w:szCs w:val="22"/>
              <w:lang w:val="en-AU" w:eastAsia="en-AU"/>
            </w:rPr>
          </w:pPr>
          <w:hyperlink w:anchor="_Toc11923578" w:history="1">
            <w:r w:rsidR="00C6201F" w:rsidRPr="009E25F6">
              <w:rPr>
                <w:rStyle w:val="Hyperlink"/>
                <w:rFonts w:ascii="Arial" w:hAnsi="Arial" w:cs="Arial"/>
                <w:noProof/>
              </w:rPr>
              <w:t>Conditions of Employment:</w:t>
            </w:r>
            <w:r w:rsidR="00C6201F">
              <w:rPr>
                <w:noProof/>
                <w:webHidden/>
              </w:rPr>
              <w:tab/>
            </w:r>
            <w:r w:rsidR="00C6201F">
              <w:rPr>
                <w:noProof/>
                <w:webHidden/>
              </w:rPr>
              <w:fldChar w:fldCharType="begin"/>
            </w:r>
            <w:r w:rsidR="00C6201F">
              <w:rPr>
                <w:noProof/>
                <w:webHidden/>
              </w:rPr>
              <w:instrText xml:space="preserve"> PAGEREF _Toc11923578 \h </w:instrText>
            </w:r>
            <w:r w:rsidR="00C6201F">
              <w:rPr>
                <w:noProof/>
                <w:webHidden/>
              </w:rPr>
            </w:r>
            <w:r w:rsidR="00C6201F">
              <w:rPr>
                <w:noProof/>
                <w:webHidden/>
              </w:rPr>
              <w:fldChar w:fldCharType="separate"/>
            </w:r>
            <w:r w:rsidR="00C6201F">
              <w:rPr>
                <w:noProof/>
                <w:webHidden/>
              </w:rPr>
              <w:t>248</w:t>
            </w:r>
            <w:r w:rsidR="00C6201F">
              <w:rPr>
                <w:noProof/>
                <w:webHidden/>
              </w:rPr>
              <w:fldChar w:fldCharType="end"/>
            </w:r>
          </w:hyperlink>
        </w:p>
        <w:p w14:paraId="58D0AEDE" w14:textId="2D61C742" w:rsidR="00C6201F" w:rsidRDefault="00DA5ADF">
          <w:pPr>
            <w:pStyle w:val="TOC2"/>
            <w:tabs>
              <w:tab w:val="right" w:leader="dot" w:pos="9350"/>
            </w:tabs>
            <w:rPr>
              <w:noProof/>
              <w:sz w:val="22"/>
              <w:szCs w:val="22"/>
              <w:lang w:val="en-AU" w:eastAsia="en-AU"/>
            </w:rPr>
          </w:pPr>
          <w:hyperlink w:anchor="_Toc11923579" w:history="1">
            <w:r w:rsidR="00C6201F" w:rsidRPr="009E25F6">
              <w:rPr>
                <w:rStyle w:val="Hyperlink"/>
                <w:rFonts w:ascii="Arial" w:hAnsi="Arial" w:cs="Arial"/>
                <w:noProof/>
              </w:rPr>
              <w:t>Staff Orientation:</w:t>
            </w:r>
            <w:r w:rsidR="00C6201F">
              <w:rPr>
                <w:noProof/>
                <w:webHidden/>
              </w:rPr>
              <w:tab/>
            </w:r>
            <w:r w:rsidR="00C6201F">
              <w:rPr>
                <w:noProof/>
                <w:webHidden/>
              </w:rPr>
              <w:fldChar w:fldCharType="begin"/>
            </w:r>
            <w:r w:rsidR="00C6201F">
              <w:rPr>
                <w:noProof/>
                <w:webHidden/>
              </w:rPr>
              <w:instrText xml:space="preserve"> PAGEREF _Toc11923579 \h </w:instrText>
            </w:r>
            <w:r w:rsidR="00C6201F">
              <w:rPr>
                <w:noProof/>
                <w:webHidden/>
              </w:rPr>
            </w:r>
            <w:r w:rsidR="00C6201F">
              <w:rPr>
                <w:noProof/>
                <w:webHidden/>
              </w:rPr>
              <w:fldChar w:fldCharType="separate"/>
            </w:r>
            <w:r w:rsidR="00C6201F">
              <w:rPr>
                <w:noProof/>
                <w:webHidden/>
              </w:rPr>
              <w:t>249</w:t>
            </w:r>
            <w:r w:rsidR="00C6201F">
              <w:rPr>
                <w:noProof/>
                <w:webHidden/>
              </w:rPr>
              <w:fldChar w:fldCharType="end"/>
            </w:r>
          </w:hyperlink>
        </w:p>
        <w:p w14:paraId="58D16B1D" w14:textId="2BC8CBF1" w:rsidR="00C6201F" w:rsidRDefault="00DA5ADF">
          <w:pPr>
            <w:pStyle w:val="TOC2"/>
            <w:tabs>
              <w:tab w:val="right" w:leader="dot" w:pos="9350"/>
            </w:tabs>
            <w:rPr>
              <w:noProof/>
              <w:sz w:val="22"/>
              <w:szCs w:val="22"/>
              <w:lang w:val="en-AU" w:eastAsia="en-AU"/>
            </w:rPr>
          </w:pPr>
          <w:hyperlink w:anchor="_Toc11923580" w:history="1">
            <w:r w:rsidR="00C6201F" w:rsidRPr="009E25F6">
              <w:rPr>
                <w:rStyle w:val="Hyperlink"/>
                <w:rFonts w:ascii="Arial" w:hAnsi="Arial" w:cs="Arial"/>
                <w:noProof/>
              </w:rPr>
              <w:t>Staff Professionalism:</w:t>
            </w:r>
            <w:r w:rsidR="00C6201F">
              <w:rPr>
                <w:noProof/>
                <w:webHidden/>
              </w:rPr>
              <w:tab/>
            </w:r>
            <w:r w:rsidR="00C6201F">
              <w:rPr>
                <w:noProof/>
                <w:webHidden/>
              </w:rPr>
              <w:fldChar w:fldCharType="begin"/>
            </w:r>
            <w:r w:rsidR="00C6201F">
              <w:rPr>
                <w:noProof/>
                <w:webHidden/>
              </w:rPr>
              <w:instrText xml:space="preserve"> PAGEREF _Toc11923580 \h </w:instrText>
            </w:r>
            <w:r w:rsidR="00C6201F">
              <w:rPr>
                <w:noProof/>
                <w:webHidden/>
              </w:rPr>
            </w:r>
            <w:r w:rsidR="00C6201F">
              <w:rPr>
                <w:noProof/>
                <w:webHidden/>
              </w:rPr>
              <w:fldChar w:fldCharType="separate"/>
            </w:r>
            <w:r w:rsidR="00C6201F">
              <w:rPr>
                <w:noProof/>
                <w:webHidden/>
              </w:rPr>
              <w:t>250</w:t>
            </w:r>
            <w:r w:rsidR="00C6201F">
              <w:rPr>
                <w:noProof/>
                <w:webHidden/>
              </w:rPr>
              <w:fldChar w:fldCharType="end"/>
            </w:r>
          </w:hyperlink>
        </w:p>
        <w:p w14:paraId="75072A06" w14:textId="1F7E1F5A" w:rsidR="00C6201F" w:rsidRDefault="00DA5ADF">
          <w:pPr>
            <w:pStyle w:val="TOC2"/>
            <w:tabs>
              <w:tab w:val="right" w:leader="dot" w:pos="9350"/>
            </w:tabs>
            <w:rPr>
              <w:noProof/>
              <w:sz w:val="22"/>
              <w:szCs w:val="22"/>
              <w:lang w:val="en-AU" w:eastAsia="en-AU"/>
            </w:rPr>
          </w:pPr>
          <w:hyperlink w:anchor="_Toc11923581" w:history="1">
            <w:r w:rsidR="00C6201F" w:rsidRPr="009E25F6">
              <w:rPr>
                <w:rStyle w:val="Hyperlink"/>
                <w:rFonts w:ascii="Arial" w:hAnsi="Arial" w:cs="Arial"/>
                <w:noProof/>
              </w:rPr>
              <w:t>In-service Training and Development:</w:t>
            </w:r>
            <w:r w:rsidR="00C6201F">
              <w:rPr>
                <w:noProof/>
                <w:webHidden/>
              </w:rPr>
              <w:tab/>
            </w:r>
            <w:r w:rsidR="00C6201F">
              <w:rPr>
                <w:noProof/>
                <w:webHidden/>
              </w:rPr>
              <w:fldChar w:fldCharType="begin"/>
            </w:r>
            <w:r w:rsidR="00C6201F">
              <w:rPr>
                <w:noProof/>
                <w:webHidden/>
              </w:rPr>
              <w:instrText xml:space="preserve"> PAGEREF _Toc11923581 \h </w:instrText>
            </w:r>
            <w:r w:rsidR="00C6201F">
              <w:rPr>
                <w:noProof/>
                <w:webHidden/>
              </w:rPr>
            </w:r>
            <w:r w:rsidR="00C6201F">
              <w:rPr>
                <w:noProof/>
                <w:webHidden/>
              </w:rPr>
              <w:fldChar w:fldCharType="separate"/>
            </w:r>
            <w:r w:rsidR="00C6201F">
              <w:rPr>
                <w:noProof/>
                <w:webHidden/>
              </w:rPr>
              <w:t>251</w:t>
            </w:r>
            <w:r w:rsidR="00C6201F">
              <w:rPr>
                <w:noProof/>
                <w:webHidden/>
              </w:rPr>
              <w:fldChar w:fldCharType="end"/>
            </w:r>
          </w:hyperlink>
        </w:p>
        <w:p w14:paraId="2EE41700" w14:textId="10571ECD" w:rsidR="00C6201F" w:rsidRDefault="00DA5ADF">
          <w:pPr>
            <w:pStyle w:val="TOC2"/>
            <w:tabs>
              <w:tab w:val="right" w:leader="dot" w:pos="9350"/>
            </w:tabs>
            <w:rPr>
              <w:noProof/>
              <w:sz w:val="22"/>
              <w:szCs w:val="22"/>
              <w:lang w:val="en-AU" w:eastAsia="en-AU"/>
            </w:rPr>
          </w:pPr>
          <w:hyperlink w:anchor="_Toc11923582" w:history="1">
            <w:r w:rsidR="00C6201F" w:rsidRPr="009E25F6">
              <w:rPr>
                <w:rStyle w:val="Hyperlink"/>
                <w:rFonts w:ascii="Arial" w:hAnsi="Arial" w:cs="Arial"/>
                <w:noProof/>
              </w:rPr>
              <w:t>Review and Appraisal:</w:t>
            </w:r>
            <w:r w:rsidR="00C6201F">
              <w:rPr>
                <w:noProof/>
                <w:webHidden/>
              </w:rPr>
              <w:tab/>
            </w:r>
            <w:r w:rsidR="00C6201F">
              <w:rPr>
                <w:noProof/>
                <w:webHidden/>
              </w:rPr>
              <w:fldChar w:fldCharType="begin"/>
            </w:r>
            <w:r w:rsidR="00C6201F">
              <w:rPr>
                <w:noProof/>
                <w:webHidden/>
              </w:rPr>
              <w:instrText xml:space="preserve"> PAGEREF _Toc11923582 \h </w:instrText>
            </w:r>
            <w:r w:rsidR="00C6201F">
              <w:rPr>
                <w:noProof/>
                <w:webHidden/>
              </w:rPr>
            </w:r>
            <w:r w:rsidR="00C6201F">
              <w:rPr>
                <w:noProof/>
                <w:webHidden/>
              </w:rPr>
              <w:fldChar w:fldCharType="separate"/>
            </w:r>
            <w:r w:rsidR="00C6201F">
              <w:rPr>
                <w:noProof/>
                <w:webHidden/>
              </w:rPr>
              <w:t>252</w:t>
            </w:r>
            <w:r w:rsidR="00C6201F">
              <w:rPr>
                <w:noProof/>
                <w:webHidden/>
              </w:rPr>
              <w:fldChar w:fldCharType="end"/>
            </w:r>
          </w:hyperlink>
        </w:p>
        <w:p w14:paraId="7F532759" w14:textId="3EBAB383" w:rsidR="00C6201F" w:rsidRDefault="00DA5ADF">
          <w:pPr>
            <w:pStyle w:val="TOC2"/>
            <w:tabs>
              <w:tab w:val="right" w:leader="dot" w:pos="9350"/>
            </w:tabs>
            <w:rPr>
              <w:noProof/>
              <w:sz w:val="22"/>
              <w:szCs w:val="22"/>
              <w:lang w:val="en-AU" w:eastAsia="en-AU"/>
            </w:rPr>
          </w:pPr>
          <w:hyperlink w:anchor="_Toc11923583" w:history="1">
            <w:r w:rsidR="00C6201F" w:rsidRPr="009E25F6">
              <w:rPr>
                <w:rStyle w:val="Hyperlink"/>
                <w:rFonts w:ascii="Arial" w:hAnsi="Arial" w:cs="Arial"/>
                <w:noProof/>
              </w:rPr>
              <w:t>Grievance Procedures:</w:t>
            </w:r>
            <w:r w:rsidR="00C6201F">
              <w:rPr>
                <w:noProof/>
                <w:webHidden/>
              </w:rPr>
              <w:tab/>
            </w:r>
            <w:r w:rsidR="00C6201F">
              <w:rPr>
                <w:noProof/>
                <w:webHidden/>
              </w:rPr>
              <w:fldChar w:fldCharType="begin"/>
            </w:r>
            <w:r w:rsidR="00C6201F">
              <w:rPr>
                <w:noProof/>
                <w:webHidden/>
              </w:rPr>
              <w:instrText xml:space="preserve"> PAGEREF _Toc11923583 \h </w:instrText>
            </w:r>
            <w:r w:rsidR="00C6201F">
              <w:rPr>
                <w:noProof/>
                <w:webHidden/>
              </w:rPr>
            </w:r>
            <w:r w:rsidR="00C6201F">
              <w:rPr>
                <w:noProof/>
                <w:webHidden/>
              </w:rPr>
              <w:fldChar w:fldCharType="separate"/>
            </w:r>
            <w:r w:rsidR="00C6201F">
              <w:rPr>
                <w:noProof/>
                <w:webHidden/>
              </w:rPr>
              <w:t>253</w:t>
            </w:r>
            <w:r w:rsidR="00C6201F">
              <w:rPr>
                <w:noProof/>
                <w:webHidden/>
              </w:rPr>
              <w:fldChar w:fldCharType="end"/>
            </w:r>
          </w:hyperlink>
        </w:p>
        <w:p w14:paraId="3419850F" w14:textId="741B04CC" w:rsidR="00C6201F" w:rsidRDefault="00DA5ADF">
          <w:pPr>
            <w:pStyle w:val="TOC3"/>
            <w:tabs>
              <w:tab w:val="right" w:leader="dot" w:pos="9350"/>
            </w:tabs>
            <w:rPr>
              <w:noProof/>
              <w:sz w:val="22"/>
              <w:szCs w:val="22"/>
              <w:lang w:val="en-AU" w:eastAsia="en-AU"/>
            </w:rPr>
          </w:pPr>
          <w:hyperlink w:anchor="_Toc11923584" w:history="1">
            <w:r w:rsidR="00C6201F" w:rsidRPr="009E25F6">
              <w:rPr>
                <w:rStyle w:val="Hyperlink"/>
                <w:rFonts w:ascii="Arial" w:hAnsi="Arial" w:cs="Arial"/>
                <w:noProof/>
              </w:rPr>
              <w:t>FORMAL GRIEVANCE PROCEDURE</w:t>
            </w:r>
            <w:r w:rsidR="00C6201F">
              <w:rPr>
                <w:noProof/>
                <w:webHidden/>
              </w:rPr>
              <w:tab/>
            </w:r>
            <w:r w:rsidR="00C6201F">
              <w:rPr>
                <w:noProof/>
                <w:webHidden/>
              </w:rPr>
              <w:fldChar w:fldCharType="begin"/>
            </w:r>
            <w:r w:rsidR="00C6201F">
              <w:rPr>
                <w:noProof/>
                <w:webHidden/>
              </w:rPr>
              <w:instrText xml:space="preserve"> PAGEREF _Toc11923584 \h </w:instrText>
            </w:r>
            <w:r w:rsidR="00C6201F">
              <w:rPr>
                <w:noProof/>
                <w:webHidden/>
              </w:rPr>
            </w:r>
            <w:r w:rsidR="00C6201F">
              <w:rPr>
                <w:noProof/>
                <w:webHidden/>
              </w:rPr>
              <w:fldChar w:fldCharType="separate"/>
            </w:r>
            <w:r w:rsidR="00C6201F">
              <w:rPr>
                <w:noProof/>
                <w:webHidden/>
              </w:rPr>
              <w:t>254</w:t>
            </w:r>
            <w:r w:rsidR="00C6201F">
              <w:rPr>
                <w:noProof/>
                <w:webHidden/>
              </w:rPr>
              <w:fldChar w:fldCharType="end"/>
            </w:r>
          </w:hyperlink>
        </w:p>
        <w:p w14:paraId="52125083" w14:textId="7BA8FA72" w:rsidR="00C6201F" w:rsidRDefault="00DA5ADF">
          <w:pPr>
            <w:pStyle w:val="TOC2"/>
            <w:tabs>
              <w:tab w:val="right" w:leader="dot" w:pos="9350"/>
            </w:tabs>
            <w:rPr>
              <w:noProof/>
              <w:sz w:val="22"/>
              <w:szCs w:val="22"/>
              <w:lang w:val="en-AU" w:eastAsia="en-AU"/>
            </w:rPr>
          </w:pPr>
          <w:hyperlink w:anchor="_Toc11923585" w:history="1">
            <w:r w:rsidR="00C6201F" w:rsidRPr="009E25F6">
              <w:rPr>
                <w:rStyle w:val="Hyperlink"/>
                <w:rFonts w:ascii="Arial" w:hAnsi="Arial" w:cs="Arial"/>
                <w:noProof/>
              </w:rPr>
              <w:t>Disciplinary Action:</w:t>
            </w:r>
            <w:r w:rsidR="00C6201F">
              <w:rPr>
                <w:noProof/>
                <w:webHidden/>
              </w:rPr>
              <w:tab/>
            </w:r>
            <w:r w:rsidR="00C6201F">
              <w:rPr>
                <w:noProof/>
                <w:webHidden/>
              </w:rPr>
              <w:fldChar w:fldCharType="begin"/>
            </w:r>
            <w:r w:rsidR="00C6201F">
              <w:rPr>
                <w:noProof/>
                <w:webHidden/>
              </w:rPr>
              <w:instrText xml:space="preserve"> PAGEREF _Toc11923585 \h </w:instrText>
            </w:r>
            <w:r w:rsidR="00C6201F">
              <w:rPr>
                <w:noProof/>
                <w:webHidden/>
              </w:rPr>
            </w:r>
            <w:r w:rsidR="00C6201F">
              <w:rPr>
                <w:noProof/>
                <w:webHidden/>
              </w:rPr>
              <w:fldChar w:fldCharType="separate"/>
            </w:r>
            <w:r w:rsidR="00C6201F">
              <w:rPr>
                <w:noProof/>
                <w:webHidden/>
              </w:rPr>
              <w:t>256</w:t>
            </w:r>
            <w:r w:rsidR="00C6201F">
              <w:rPr>
                <w:noProof/>
                <w:webHidden/>
              </w:rPr>
              <w:fldChar w:fldCharType="end"/>
            </w:r>
          </w:hyperlink>
        </w:p>
        <w:p w14:paraId="23A7970B" w14:textId="100544A9" w:rsidR="00C6201F" w:rsidRDefault="00DA5ADF">
          <w:pPr>
            <w:pStyle w:val="TOC3"/>
            <w:tabs>
              <w:tab w:val="right" w:leader="dot" w:pos="9350"/>
            </w:tabs>
            <w:rPr>
              <w:noProof/>
              <w:sz w:val="22"/>
              <w:szCs w:val="22"/>
              <w:lang w:val="en-AU" w:eastAsia="en-AU"/>
            </w:rPr>
          </w:pPr>
          <w:hyperlink w:anchor="_Toc11923586" w:history="1">
            <w:r w:rsidR="00C6201F" w:rsidRPr="009E25F6">
              <w:rPr>
                <w:rStyle w:val="Hyperlink"/>
                <w:rFonts w:ascii="Arial" w:hAnsi="Arial" w:cs="Arial"/>
                <w:noProof/>
              </w:rPr>
              <w:t>PROCEDURE FOR DEALING WITH SERIOUS UNACCEPTABLE BEHAVIOUR:</w:t>
            </w:r>
            <w:r w:rsidR="00C6201F">
              <w:rPr>
                <w:noProof/>
                <w:webHidden/>
              </w:rPr>
              <w:tab/>
            </w:r>
            <w:r w:rsidR="00C6201F">
              <w:rPr>
                <w:noProof/>
                <w:webHidden/>
              </w:rPr>
              <w:fldChar w:fldCharType="begin"/>
            </w:r>
            <w:r w:rsidR="00C6201F">
              <w:rPr>
                <w:noProof/>
                <w:webHidden/>
              </w:rPr>
              <w:instrText xml:space="preserve"> PAGEREF _Toc11923586 \h </w:instrText>
            </w:r>
            <w:r w:rsidR="00C6201F">
              <w:rPr>
                <w:noProof/>
                <w:webHidden/>
              </w:rPr>
            </w:r>
            <w:r w:rsidR="00C6201F">
              <w:rPr>
                <w:noProof/>
                <w:webHidden/>
              </w:rPr>
              <w:fldChar w:fldCharType="separate"/>
            </w:r>
            <w:r w:rsidR="00C6201F">
              <w:rPr>
                <w:noProof/>
                <w:webHidden/>
              </w:rPr>
              <w:t>258</w:t>
            </w:r>
            <w:r w:rsidR="00C6201F">
              <w:rPr>
                <w:noProof/>
                <w:webHidden/>
              </w:rPr>
              <w:fldChar w:fldCharType="end"/>
            </w:r>
          </w:hyperlink>
        </w:p>
        <w:p w14:paraId="6F5A5896" w14:textId="1720FDB5" w:rsidR="00C6201F" w:rsidRDefault="00DA5ADF">
          <w:pPr>
            <w:pStyle w:val="TOC2"/>
            <w:tabs>
              <w:tab w:val="right" w:leader="dot" w:pos="9350"/>
            </w:tabs>
            <w:rPr>
              <w:noProof/>
              <w:sz w:val="22"/>
              <w:szCs w:val="22"/>
              <w:lang w:val="en-AU" w:eastAsia="en-AU"/>
            </w:rPr>
          </w:pPr>
          <w:hyperlink w:anchor="_Toc11923587" w:history="1">
            <w:r w:rsidR="00C6201F" w:rsidRPr="009E25F6">
              <w:rPr>
                <w:rStyle w:val="Hyperlink"/>
                <w:rFonts w:ascii="Arial" w:hAnsi="Arial" w:cs="Arial"/>
                <w:noProof/>
              </w:rPr>
              <w:t>Relief Educators:</w:t>
            </w:r>
            <w:r w:rsidR="00C6201F">
              <w:rPr>
                <w:noProof/>
                <w:webHidden/>
              </w:rPr>
              <w:tab/>
            </w:r>
            <w:r w:rsidR="00C6201F">
              <w:rPr>
                <w:noProof/>
                <w:webHidden/>
              </w:rPr>
              <w:fldChar w:fldCharType="begin"/>
            </w:r>
            <w:r w:rsidR="00C6201F">
              <w:rPr>
                <w:noProof/>
                <w:webHidden/>
              </w:rPr>
              <w:instrText xml:space="preserve"> PAGEREF _Toc11923587 \h </w:instrText>
            </w:r>
            <w:r w:rsidR="00C6201F">
              <w:rPr>
                <w:noProof/>
                <w:webHidden/>
              </w:rPr>
            </w:r>
            <w:r w:rsidR="00C6201F">
              <w:rPr>
                <w:noProof/>
                <w:webHidden/>
              </w:rPr>
              <w:fldChar w:fldCharType="separate"/>
            </w:r>
            <w:r w:rsidR="00C6201F">
              <w:rPr>
                <w:noProof/>
                <w:webHidden/>
              </w:rPr>
              <w:t>259</w:t>
            </w:r>
            <w:r w:rsidR="00C6201F">
              <w:rPr>
                <w:noProof/>
                <w:webHidden/>
              </w:rPr>
              <w:fldChar w:fldCharType="end"/>
            </w:r>
          </w:hyperlink>
        </w:p>
        <w:p w14:paraId="7805594A" w14:textId="724B774C" w:rsidR="00C6201F" w:rsidRDefault="00DA5ADF">
          <w:pPr>
            <w:pStyle w:val="TOC2"/>
            <w:tabs>
              <w:tab w:val="right" w:leader="dot" w:pos="9350"/>
            </w:tabs>
            <w:rPr>
              <w:noProof/>
              <w:sz w:val="22"/>
              <w:szCs w:val="22"/>
              <w:lang w:val="en-AU" w:eastAsia="en-AU"/>
            </w:rPr>
          </w:pPr>
          <w:hyperlink w:anchor="_Toc11923588" w:history="1">
            <w:r w:rsidR="00C6201F" w:rsidRPr="009E25F6">
              <w:rPr>
                <w:rStyle w:val="Hyperlink"/>
                <w:rFonts w:ascii="Arial" w:hAnsi="Arial" w:cs="Arial"/>
                <w:noProof/>
              </w:rPr>
              <w:t>Volunteers, Students and Visitors:</w:t>
            </w:r>
            <w:r w:rsidR="00C6201F">
              <w:rPr>
                <w:noProof/>
                <w:webHidden/>
              </w:rPr>
              <w:tab/>
            </w:r>
            <w:r w:rsidR="00C6201F">
              <w:rPr>
                <w:noProof/>
                <w:webHidden/>
              </w:rPr>
              <w:fldChar w:fldCharType="begin"/>
            </w:r>
            <w:r w:rsidR="00C6201F">
              <w:rPr>
                <w:noProof/>
                <w:webHidden/>
              </w:rPr>
              <w:instrText xml:space="preserve"> PAGEREF _Toc11923588 \h </w:instrText>
            </w:r>
            <w:r w:rsidR="00C6201F">
              <w:rPr>
                <w:noProof/>
                <w:webHidden/>
              </w:rPr>
            </w:r>
            <w:r w:rsidR="00C6201F">
              <w:rPr>
                <w:noProof/>
                <w:webHidden/>
              </w:rPr>
              <w:fldChar w:fldCharType="separate"/>
            </w:r>
            <w:r w:rsidR="00C6201F">
              <w:rPr>
                <w:noProof/>
                <w:webHidden/>
              </w:rPr>
              <w:t>260</w:t>
            </w:r>
            <w:r w:rsidR="00C6201F">
              <w:rPr>
                <w:noProof/>
                <w:webHidden/>
              </w:rPr>
              <w:fldChar w:fldCharType="end"/>
            </w:r>
          </w:hyperlink>
        </w:p>
        <w:p w14:paraId="003F742E" w14:textId="5C7C706F" w:rsidR="00C6201F" w:rsidRDefault="00DA5ADF">
          <w:pPr>
            <w:pStyle w:val="TOC3"/>
            <w:tabs>
              <w:tab w:val="right" w:leader="dot" w:pos="9350"/>
            </w:tabs>
            <w:rPr>
              <w:noProof/>
              <w:sz w:val="22"/>
              <w:szCs w:val="22"/>
              <w:lang w:val="en-AU" w:eastAsia="en-AU"/>
            </w:rPr>
          </w:pPr>
          <w:hyperlink w:anchor="_Toc11923589" w:history="1">
            <w:r w:rsidR="00C6201F" w:rsidRPr="009E25F6">
              <w:rPr>
                <w:rStyle w:val="Hyperlink"/>
                <w:rFonts w:ascii="Arial" w:hAnsi="Arial" w:cs="Arial"/>
                <w:noProof/>
              </w:rPr>
              <w:t>VOLUNTEERS</w:t>
            </w:r>
            <w:r w:rsidR="00C6201F">
              <w:rPr>
                <w:noProof/>
                <w:webHidden/>
              </w:rPr>
              <w:tab/>
            </w:r>
            <w:r w:rsidR="00C6201F">
              <w:rPr>
                <w:noProof/>
                <w:webHidden/>
              </w:rPr>
              <w:fldChar w:fldCharType="begin"/>
            </w:r>
            <w:r w:rsidR="00C6201F">
              <w:rPr>
                <w:noProof/>
                <w:webHidden/>
              </w:rPr>
              <w:instrText xml:space="preserve"> PAGEREF _Toc11923589 \h </w:instrText>
            </w:r>
            <w:r w:rsidR="00C6201F">
              <w:rPr>
                <w:noProof/>
                <w:webHidden/>
              </w:rPr>
            </w:r>
            <w:r w:rsidR="00C6201F">
              <w:rPr>
                <w:noProof/>
                <w:webHidden/>
              </w:rPr>
              <w:fldChar w:fldCharType="separate"/>
            </w:r>
            <w:r w:rsidR="00C6201F">
              <w:rPr>
                <w:noProof/>
                <w:webHidden/>
              </w:rPr>
              <w:t>260</w:t>
            </w:r>
            <w:r w:rsidR="00C6201F">
              <w:rPr>
                <w:noProof/>
                <w:webHidden/>
              </w:rPr>
              <w:fldChar w:fldCharType="end"/>
            </w:r>
          </w:hyperlink>
        </w:p>
        <w:p w14:paraId="1D58CBC6" w14:textId="273BD191" w:rsidR="00C6201F" w:rsidRDefault="00DA5ADF">
          <w:pPr>
            <w:pStyle w:val="TOC3"/>
            <w:tabs>
              <w:tab w:val="right" w:leader="dot" w:pos="9350"/>
            </w:tabs>
            <w:rPr>
              <w:noProof/>
              <w:sz w:val="22"/>
              <w:szCs w:val="22"/>
              <w:lang w:val="en-AU" w:eastAsia="en-AU"/>
            </w:rPr>
          </w:pPr>
          <w:hyperlink w:anchor="_Toc11923590" w:history="1">
            <w:r w:rsidR="00C6201F" w:rsidRPr="009E25F6">
              <w:rPr>
                <w:rStyle w:val="Hyperlink"/>
                <w:rFonts w:ascii="Arial" w:hAnsi="Arial" w:cs="Arial"/>
                <w:noProof/>
              </w:rPr>
              <w:t>STUDENTS</w:t>
            </w:r>
            <w:r w:rsidR="00C6201F">
              <w:rPr>
                <w:noProof/>
                <w:webHidden/>
              </w:rPr>
              <w:tab/>
            </w:r>
            <w:r w:rsidR="00C6201F">
              <w:rPr>
                <w:noProof/>
                <w:webHidden/>
              </w:rPr>
              <w:fldChar w:fldCharType="begin"/>
            </w:r>
            <w:r w:rsidR="00C6201F">
              <w:rPr>
                <w:noProof/>
                <w:webHidden/>
              </w:rPr>
              <w:instrText xml:space="preserve"> PAGEREF _Toc11923590 \h </w:instrText>
            </w:r>
            <w:r w:rsidR="00C6201F">
              <w:rPr>
                <w:noProof/>
                <w:webHidden/>
              </w:rPr>
            </w:r>
            <w:r w:rsidR="00C6201F">
              <w:rPr>
                <w:noProof/>
                <w:webHidden/>
              </w:rPr>
              <w:fldChar w:fldCharType="separate"/>
            </w:r>
            <w:r w:rsidR="00C6201F">
              <w:rPr>
                <w:noProof/>
                <w:webHidden/>
              </w:rPr>
              <w:t>260</w:t>
            </w:r>
            <w:r w:rsidR="00C6201F">
              <w:rPr>
                <w:noProof/>
                <w:webHidden/>
              </w:rPr>
              <w:fldChar w:fldCharType="end"/>
            </w:r>
          </w:hyperlink>
        </w:p>
        <w:p w14:paraId="728E3435" w14:textId="164B130F" w:rsidR="00C6201F" w:rsidRDefault="00DA5ADF">
          <w:pPr>
            <w:pStyle w:val="TOC3"/>
            <w:tabs>
              <w:tab w:val="right" w:leader="dot" w:pos="9350"/>
            </w:tabs>
            <w:rPr>
              <w:noProof/>
              <w:sz w:val="22"/>
              <w:szCs w:val="22"/>
              <w:lang w:val="en-AU" w:eastAsia="en-AU"/>
            </w:rPr>
          </w:pPr>
          <w:hyperlink w:anchor="_Toc11923591" w:history="1">
            <w:r w:rsidR="00C6201F" w:rsidRPr="009E25F6">
              <w:rPr>
                <w:rStyle w:val="Hyperlink"/>
                <w:rFonts w:ascii="Arial" w:hAnsi="Arial" w:cs="Arial"/>
                <w:noProof/>
              </w:rPr>
              <w:t>VISITORS</w:t>
            </w:r>
            <w:r w:rsidR="00C6201F">
              <w:rPr>
                <w:noProof/>
                <w:webHidden/>
              </w:rPr>
              <w:tab/>
            </w:r>
            <w:r w:rsidR="00C6201F">
              <w:rPr>
                <w:noProof/>
                <w:webHidden/>
              </w:rPr>
              <w:fldChar w:fldCharType="begin"/>
            </w:r>
            <w:r w:rsidR="00C6201F">
              <w:rPr>
                <w:noProof/>
                <w:webHidden/>
              </w:rPr>
              <w:instrText xml:space="preserve"> PAGEREF _Toc11923591 \h </w:instrText>
            </w:r>
            <w:r w:rsidR="00C6201F">
              <w:rPr>
                <w:noProof/>
                <w:webHidden/>
              </w:rPr>
            </w:r>
            <w:r w:rsidR="00C6201F">
              <w:rPr>
                <w:noProof/>
                <w:webHidden/>
              </w:rPr>
              <w:fldChar w:fldCharType="separate"/>
            </w:r>
            <w:r w:rsidR="00C6201F">
              <w:rPr>
                <w:noProof/>
                <w:webHidden/>
              </w:rPr>
              <w:t>261</w:t>
            </w:r>
            <w:r w:rsidR="00C6201F">
              <w:rPr>
                <w:noProof/>
                <w:webHidden/>
              </w:rPr>
              <w:fldChar w:fldCharType="end"/>
            </w:r>
          </w:hyperlink>
        </w:p>
        <w:p w14:paraId="5475D634" w14:textId="41D3D93C" w:rsidR="00C6201F" w:rsidRDefault="00DA5ADF">
          <w:pPr>
            <w:pStyle w:val="TOC2"/>
            <w:tabs>
              <w:tab w:val="right" w:leader="dot" w:pos="9350"/>
            </w:tabs>
            <w:rPr>
              <w:noProof/>
              <w:sz w:val="22"/>
              <w:szCs w:val="22"/>
              <w:lang w:val="en-AU" w:eastAsia="en-AU"/>
            </w:rPr>
          </w:pPr>
          <w:hyperlink w:anchor="_Toc11923592" w:history="1">
            <w:r w:rsidR="00C6201F" w:rsidRPr="009E25F6">
              <w:rPr>
                <w:rStyle w:val="Hyperlink"/>
                <w:rFonts w:ascii="Arial" w:hAnsi="Arial" w:cs="Arial"/>
                <w:noProof/>
              </w:rPr>
              <w:t>Educator: Child Ratios:</w:t>
            </w:r>
            <w:r w:rsidR="00C6201F">
              <w:rPr>
                <w:noProof/>
                <w:webHidden/>
              </w:rPr>
              <w:tab/>
            </w:r>
            <w:r w:rsidR="00C6201F">
              <w:rPr>
                <w:noProof/>
                <w:webHidden/>
              </w:rPr>
              <w:fldChar w:fldCharType="begin"/>
            </w:r>
            <w:r w:rsidR="00C6201F">
              <w:rPr>
                <w:noProof/>
                <w:webHidden/>
              </w:rPr>
              <w:instrText xml:space="preserve"> PAGEREF _Toc11923592 \h </w:instrText>
            </w:r>
            <w:r w:rsidR="00C6201F">
              <w:rPr>
                <w:noProof/>
                <w:webHidden/>
              </w:rPr>
            </w:r>
            <w:r w:rsidR="00C6201F">
              <w:rPr>
                <w:noProof/>
                <w:webHidden/>
              </w:rPr>
              <w:fldChar w:fldCharType="separate"/>
            </w:r>
            <w:r w:rsidR="00C6201F">
              <w:rPr>
                <w:noProof/>
                <w:webHidden/>
              </w:rPr>
              <w:t>262</w:t>
            </w:r>
            <w:r w:rsidR="00C6201F">
              <w:rPr>
                <w:noProof/>
                <w:webHidden/>
              </w:rPr>
              <w:fldChar w:fldCharType="end"/>
            </w:r>
          </w:hyperlink>
        </w:p>
        <w:p w14:paraId="47A779F5" w14:textId="2AD27B7D" w:rsidR="00C6201F" w:rsidRDefault="00DA5ADF">
          <w:pPr>
            <w:pStyle w:val="TOC3"/>
            <w:tabs>
              <w:tab w:val="right" w:leader="dot" w:pos="9350"/>
            </w:tabs>
            <w:rPr>
              <w:noProof/>
              <w:sz w:val="22"/>
              <w:szCs w:val="22"/>
              <w:lang w:val="en-AU" w:eastAsia="en-AU"/>
            </w:rPr>
          </w:pPr>
          <w:hyperlink w:anchor="_Toc11923593" w:history="1">
            <w:r w:rsidR="00C6201F" w:rsidRPr="009E25F6">
              <w:rPr>
                <w:rStyle w:val="Hyperlink"/>
                <w:rFonts w:ascii="Arial" w:hAnsi="Arial" w:cs="Arial"/>
                <w:noProof/>
              </w:rPr>
              <w:t>Communication</w:t>
            </w:r>
            <w:r w:rsidR="00C6201F" w:rsidRPr="009E25F6">
              <w:rPr>
                <w:rStyle w:val="Hyperlink"/>
                <w:rFonts w:ascii="Arial" w:hAnsi="Arial" w:cs="Arial"/>
                <w:b/>
                <w:noProof/>
              </w:rPr>
              <w:t>:</w:t>
            </w:r>
            <w:r w:rsidR="00C6201F">
              <w:rPr>
                <w:noProof/>
                <w:webHidden/>
              </w:rPr>
              <w:tab/>
            </w:r>
            <w:r w:rsidR="00C6201F">
              <w:rPr>
                <w:noProof/>
                <w:webHidden/>
              </w:rPr>
              <w:fldChar w:fldCharType="begin"/>
            </w:r>
            <w:r w:rsidR="00C6201F">
              <w:rPr>
                <w:noProof/>
                <w:webHidden/>
              </w:rPr>
              <w:instrText xml:space="preserve"> PAGEREF _Toc11923593 \h </w:instrText>
            </w:r>
            <w:r w:rsidR="00C6201F">
              <w:rPr>
                <w:noProof/>
                <w:webHidden/>
              </w:rPr>
            </w:r>
            <w:r w:rsidR="00C6201F">
              <w:rPr>
                <w:noProof/>
                <w:webHidden/>
              </w:rPr>
              <w:fldChar w:fldCharType="separate"/>
            </w:r>
            <w:r w:rsidR="00C6201F">
              <w:rPr>
                <w:noProof/>
                <w:webHidden/>
              </w:rPr>
              <w:t>262</w:t>
            </w:r>
            <w:r w:rsidR="00C6201F">
              <w:rPr>
                <w:noProof/>
                <w:webHidden/>
              </w:rPr>
              <w:fldChar w:fldCharType="end"/>
            </w:r>
          </w:hyperlink>
        </w:p>
        <w:p w14:paraId="7EFE8983" w14:textId="4A4F70BD" w:rsidR="00C6201F" w:rsidRDefault="00DA5ADF">
          <w:pPr>
            <w:pStyle w:val="TOC3"/>
            <w:tabs>
              <w:tab w:val="right" w:leader="dot" w:pos="9350"/>
            </w:tabs>
            <w:rPr>
              <w:noProof/>
              <w:sz w:val="22"/>
              <w:szCs w:val="22"/>
              <w:lang w:val="en-AU" w:eastAsia="en-AU"/>
            </w:rPr>
          </w:pPr>
          <w:hyperlink w:anchor="_Toc11923594" w:history="1">
            <w:r w:rsidR="00C6201F" w:rsidRPr="009E25F6">
              <w:rPr>
                <w:rStyle w:val="Hyperlink"/>
                <w:rFonts w:ascii="Arial" w:hAnsi="Arial" w:cs="Arial"/>
                <w:noProof/>
              </w:rPr>
              <w:t>EDUCATORS/MANAGEMENT</w:t>
            </w:r>
            <w:r w:rsidR="00C6201F">
              <w:rPr>
                <w:noProof/>
                <w:webHidden/>
              </w:rPr>
              <w:tab/>
            </w:r>
            <w:r w:rsidR="00C6201F">
              <w:rPr>
                <w:noProof/>
                <w:webHidden/>
              </w:rPr>
              <w:fldChar w:fldCharType="begin"/>
            </w:r>
            <w:r w:rsidR="00C6201F">
              <w:rPr>
                <w:noProof/>
                <w:webHidden/>
              </w:rPr>
              <w:instrText xml:space="preserve"> PAGEREF _Toc11923594 \h </w:instrText>
            </w:r>
            <w:r w:rsidR="00C6201F">
              <w:rPr>
                <w:noProof/>
                <w:webHidden/>
              </w:rPr>
            </w:r>
            <w:r w:rsidR="00C6201F">
              <w:rPr>
                <w:noProof/>
                <w:webHidden/>
              </w:rPr>
              <w:fldChar w:fldCharType="separate"/>
            </w:r>
            <w:r w:rsidR="00C6201F">
              <w:rPr>
                <w:noProof/>
                <w:webHidden/>
              </w:rPr>
              <w:t>263</w:t>
            </w:r>
            <w:r w:rsidR="00C6201F">
              <w:rPr>
                <w:noProof/>
                <w:webHidden/>
              </w:rPr>
              <w:fldChar w:fldCharType="end"/>
            </w:r>
          </w:hyperlink>
        </w:p>
        <w:p w14:paraId="05EE5ACF" w14:textId="5252CFF3" w:rsidR="00C6201F" w:rsidRDefault="00DA5ADF">
          <w:pPr>
            <w:pStyle w:val="TOC3"/>
            <w:tabs>
              <w:tab w:val="right" w:leader="dot" w:pos="9350"/>
            </w:tabs>
            <w:rPr>
              <w:noProof/>
              <w:sz w:val="22"/>
              <w:szCs w:val="22"/>
              <w:lang w:val="en-AU" w:eastAsia="en-AU"/>
            </w:rPr>
          </w:pPr>
          <w:hyperlink w:anchor="_Toc11923595" w:history="1">
            <w:r w:rsidR="00C6201F" w:rsidRPr="009E25F6">
              <w:rPr>
                <w:rStyle w:val="Hyperlink"/>
                <w:rFonts w:ascii="Arial" w:hAnsi="Arial" w:cs="Arial"/>
                <w:noProof/>
              </w:rPr>
              <w:t>EDUCATORS/FAMILIES</w:t>
            </w:r>
            <w:r w:rsidR="00C6201F">
              <w:rPr>
                <w:noProof/>
                <w:webHidden/>
              </w:rPr>
              <w:tab/>
            </w:r>
            <w:r w:rsidR="00C6201F">
              <w:rPr>
                <w:noProof/>
                <w:webHidden/>
              </w:rPr>
              <w:fldChar w:fldCharType="begin"/>
            </w:r>
            <w:r w:rsidR="00C6201F">
              <w:rPr>
                <w:noProof/>
                <w:webHidden/>
              </w:rPr>
              <w:instrText xml:space="preserve"> PAGEREF _Toc11923595 \h </w:instrText>
            </w:r>
            <w:r w:rsidR="00C6201F">
              <w:rPr>
                <w:noProof/>
                <w:webHidden/>
              </w:rPr>
            </w:r>
            <w:r w:rsidR="00C6201F">
              <w:rPr>
                <w:noProof/>
                <w:webHidden/>
              </w:rPr>
              <w:fldChar w:fldCharType="separate"/>
            </w:r>
            <w:r w:rsidR="00C6201F">
              <w:rPr>
                <w:noProof/>
                <w:webHidden/>
              </w:rPr>
              <w:t>263</w:t>
            </w:r>
            <w:r w:rsidR="00C6201F">
              <w:rPr>
                <w:noProof/>
                <w:webHidden/>
              </w:rPr>
              <w:fldChar w:fldCharType="end"/>
            </w:r>
          </w:hyperlink>
        </w:p>
        <w:p w14:paraId="241E6030" w14:textId="31A03911" w:rsidR="00C6201F" w:rsidRDefault="00DA5ADF">
          <w:pPr>
            <w:pStyle w:val="TOC3"/>
            <w:tabs>
              <w:tab w:val="right" w:leader="dot" w:pos="9350"/>
            </w:tabs>
            <w:rPr>
              <w:noProof/>
              <w:sz w:val="22"/>
              <w:szCs w:val="22"/>
              <w:lang w:val="en-AU" w:eastAsia="en-AU"/>
            </w:rPr>
          </w:pPr>
          <w:hyperlink w:anchor="_Toc11923596" w:history="1">
            <w:r w:rsidR="00C6201F" w:rsidRPr="009E25F6">
              <w:rPr>
                <w:rStyle w:val="Hyperlink"/>
                <w:rFonts w:ascii="Arial" w:hAnsi="Arial" w:cs="Arial"/>
                <w:noProof/>
              </w:rPr>
              <w:t>EDUCATORS/CHILDREN</w:t>
            </w:r>
            <w:r w:rsidR="00C6201F">
              <w:rPr>
                <w:noProof/>
                <w:webHidden/>
              </w:rPr>
              <w:tab/>
            </w:r>
            <w:r w:rsidR="00C6201F">
              <w:rPr>
                <w:noProof/>
                <w:webHidden/>
              </w:rPr>
              <w:fldChar w:fldCharType="begin"/>
            </w:r>
            <w:r w:rsidR="00C6201F">
              <w:rPr>
                <w:noProof/>
                <w:webHidden/>
              </w:rPr>
              <w:instrText xml:space="preserve"> PAGEREF _Toc11923596 \h </w:instrText>
            </w:r>
            <w:r w:rsidR="00C6201F">
              <w:rPr>
                <w:noProof/>
                <w:webHidden/>
              </w:rPr>
            </w:r>
            <w:r w:rsidR="00C6201F">
              <w:rPr>
                <w:noProof/>
                <w:webHidden/>
              </w:rPr>
              <w:fldChar w:fldCharType="separate"/>
            </w:r>
            <w:r w:rsidR="00C6201F">
              <w:rPr>
                <w:noProof/>
                <w:webHidden/>
              </w:rPr>
              <w:t>264</w:t>
            </w:r>
            <w:r w:rsidR="00C6201F">
              <w:rPr>
                <w:noProof/>
                <w:webHidden/>
              </w:rPr>
              <w:fldChar w:fldCharType="end"/>
            </w:r>
          </w:hyperlink>
        </w:p>
        <w:p w14:paraId="3C5CD2A0" w14:textId="42508ADA" w:rsidR="00C6201F" w:rsidRDefault="00DA5ADF">
          <w:pPr>
            <w:pStyle w:val="TOC3"/>
            <w:tabs>
              <w:tab w:val="right" w:leader="dot" w:pos="9350"/>
            </w:tabs>
            <w:rPr>
              <w:noProof/>
              <w:sz w:val="22"/>
              <w:szCs w:val="22"/>
              <w:lang w:val="en-AU" w:eastAsia="en-AU"/>
            </w:rPr>
          </w:pPr>
          <w:hyperlink w:anchor="_Toc11923597" w:history="1">
            <w:r w:rsidR="00C6201F" w:rsidRPr="009E25F6">
              <w:rPr>
                <w:rStyle w:val="Hyperlink"/>
                <w:rFonts w:ascii="Arial" w:hAnsi="Arial" w:cs="Arial"/>
                <w:noProof/>
              </w:rPr>
              <w:t>EDUCATOR/EDUCATOR</w:t>
            </w:r>
            <w:r w:rsidR="00C6201F" w:rsidRPr="009E25F6">
              <w:rPr>
                <w:rStyle w:val="Hyperlink"/>
                <w:rFonts w:ascii="Arial" w:hAnsi="Arial" w:cs="Arial"/>
                <w:b/>
                <w:noProof/>
              </w:rPr>
              <w:t>:</w:t>
            </w:r>
            <w:r w:rsidR="00C6201F">
              <w:rPr>
                <w:noProof/>
                <w:webHidden/>
              </w:rPr>
              <w:tab/>
            </w:r>
            <w:r w:rsidR="00C6201F">
              <w:rPr>
                <w:noProof/>
                <w:webHidden/>
              </w:rPr>
              <w:fldChar w:fldCharType="begin"/>
            </w:r>
            <w:r w:rsidR="00C6201F">
              <w:rPr>
                <w:noProof/>
                <w:webHidden/>
              </w:rPr>
              <w:instrText xml:space="preserve"> PAGEREF _Toc11923597 \h </w:instrText>
            </w:r>
            <w:r w:rsidR="00C6201F">
              <w:rPr>
                <w:noProof/>
                <w:webHidden/>
              </w:rPr>
            </w:r>
            <w:r w:rsidR="00C6201F">
              <w:rPr>
                <w:noProof/>
                <w:webHidden/>
              </w:rPr>
              <w:fldChar w:fldCharType="separate"/>
            </w:r>
            <w:r w:rsidR="00C6201F">
              <w:rPr>
                <w:noProof/>
                <w:webHidden/>
              </w:rPr>
              <w:t>265</w:t>
            </w:r>
            <w:r w:rsidR="00C6201F">
              <w:rPr>
                <w:noProof/>
                <w:webHidden/>
              </w:rPr>
              <w:fldChar w:fldCharType="end"/>
            </w:r>
          </w:hyperlink>
        </w:p>
        <w:p w14:paraId="50091F03" w14:textId="4C56746E" w:rsidR="00C6201F" w:rsidRDefault="00DA5ADF">
          <w:pPr>
            <w:pStyle w:val="TOC3"/>
            <w:tabs>
              <w:tab w:val="right" w:leader="dot" w:pos="9350"/>
            </w:tabs>
            <w:rPr>
              <w:noProof/>
              <w:sz w:val="22"/>
              <w:szCs w:val="22"/>
              <w:lang w:val="en-AU" w:eastAsia="en-AU"/>
            </w:rPr>
          </w:pPr>
          <w:hyperlink w:anchor="_Toc11923598" w:history="1">
            <w:r w:rsidR="00C6201F" w:rsidRPr="009E25F6">
              <w:rPr>
                <w:rStyle w:val="Hyperlink"/>
                <w:rFonts w:ascii="Arial" w:hAnsi="Arial" w:cs="Arial"/>
                <w:noProof/>
              </w:rPr>
              <w:t>Staffing Arrangements:</w:t>
            </w:r>
            <w:r w:rsidR="00C6201F">
              <w:rPr>
                <w:noProof/>
                <w:webHidden/>
              </w:rPr>
              <w:tab/>
            </w:r>
            <w:r w:rsidR="00C6201F">
              <w:rPr>
                <w:noProof/>
                <w:webHidden/>
              </w:rPr>
              <w:fldChar w:fldCharType="begin"/>
            </w:r>
            <w:r w:rsidR="00C6201F">
              <w:rPr>
                <w:noProof/>
                <w:webHidden/>
              </w:rPr>
              <w:instrText xml:space="preserve"> PAGEREF _Toc11923598 \h </w:instrText>
            </w:r>
            <w:r w:rsidR="00C6201F">
              <w:rPr>
                <w:noProof/>
                <w:webHidden/>
              </w:rPr>
            </w:r>
            <w:r w:rsidR="00C6201F">
              <w:rPr>
                <w:noProof/>
                <w:webHidden/>
              </w:rPr>
              <w:fldChar w:fldCharType="separate"/>
            </w:r>
            <w:r w:rsidR="00C6201F">
              <w:rPr>
                <w:noProof/>
                <w:webHidden/>
              </w:rPr>
              <w:t>266</w:t>
            </w:r>
            <w:r w:rsidR="00C6201F">
              <w:rPr>
                <w:noProof/>
                <w:webHidden/>
              </w:rPr>
              <w:fldChar w:fldCharType="end"/>
            </w:r>
          </w:hyperlink>
        </w:p>
        <w:p w14:paraId="08F79C98" w14:textId="1F2CF504" w:rsidR="00C6201F" w:rsidRDefault="00DA5ADF">
          <w:pPr>
            <w:pStyle w:val="TOC2"/>
            <w:tabs>
              <w:tab w:val="right" w:leader="dot" w:pos="9350"/>
            </w:tabs>
            <w:rPr>
              <w:noProof/>
              <w:sz w:val="22"/>
              <w:szCs w:val="22"/>
              <w:lang w:val="en-AU" w:eastAsia="en-AU"/>
            </w:rPr>
          </w:pPr>
          <w:hyperlink w:anchor="_Toc11923599" w:history="1">
            <w:r w:rsidR="00C6201F" w:rsidRPr="009E25F6">
              <w:rPr>
                <w:rStyle w:val="Hyperlink"/>
                <w:noProof/>
              </w:rPr>
              <w:t>Staff: Child Ratios.</w:t>
            </w:r>
            <w:r w:rsidR="00C6201F">
              <w:rPr>
                <w:noProof/>
                <w:webHidden/>
              </w:rPr>
              <w:tab/>
            </w:r>
            <w:r w:rsidR="00C6201F">
              <w:rPr>
                <w:noProof/>
                <w:webHidden/>
              </w:rPr>
              <w:fldChar w:fldCharType="begin"/>
            </w:r>
            <w:r w:rsidR="00C6201F">
              <w:rPr>
                <w:noProof/>
                <w:webHidden/>
              </w:rPr>
              <w:instrText xml:space="preserve"> PAGEREF _Toc11923599 \h </w:instrText>
            </w:r>
            <w:r w:rsidR="00C6201F">
              <w:rPr>
                <w:noProof/>
                <w:webHidden/>
              </w:rPr>
            </w:r>
            <w:r w:rsidR="00C6201F">
              <w:rPr>
                <w:noProof/>
                <w:webHidden/>
              </w:rPr>
              <w:fldChar w:fldCharType="separate"/>
            </w:r>
            <w:r w:rsidR="00C6201F">
              <w:rPr>
                <w:noProof/>
                <w:webHidden/>
              </w:rPr>
              <w:t>267</w:t>
            </w:r>
            <w:r w:rsidR="00C6201F">
              <w:rPr>
                <w:noProof/>
                <w:webHidden/>
              </w:rPr>
              <w:fldChar w:fldCharType="end"/>
            </w:r>
          </w:hyperlink>
        </w:p>
        <w:p w14:paraId="1E3F3947" w14:textId="6361E9A6" w:rsidR="00C6201F" w:rsidRDefault="00DA5ADF">
          <w:pPr>
            <w:pStyle w:val="TOC2"/>
            <w:tabs>
              <w:tab w:val="right" w:leader="dot" w:pos="9350"/>
            </w:tabs>
            <w:rPr>
              <w:noProof/>
              <w:sz w:val="22"/>
              <w:szCs w:val="22"/>
              <w:lang w:val="en-AU" w:eastAsia="en-AU"/>
            </w:rPr>
          </w:pPr>
          <w:hyperlink w:anchor="_Toc11923600" w:history="1">
            <w:r w:rsidR="00C6201F" w:rsidRPr="009E25F6">
              <w:rPr>
                <w:rStyle w:val="Hyperlink"/>
                <w:noProof/>
              </w:rPr>
              <w:t>Communication.</w:t>
            </w:r>
            <w:r w:rsidR="00C6201F">
              <w:rPr>
                <w:noProof/>
                <w:webHidden/>
              </w:rPr>
              <w:tab/>
            </w:r>
            <w:r w:rsidR="00C6201F">
              <w:rPr>
                <w:noProof/>
                <w:webHidden/>
              </w:rPr>
              <w:fldChar w:fldCharType="begin"/>
            </w:r>
            <w:r w:rsidR="00C6201F">
              <w:rPr>
                <w:noProof/>
                <w:webHidden/>
              </w:rPr>
              <w:instrText xml:space="preserve"> PAGEREF _Toc11923600 \h </w:instrText>
            </w:r>
            <w:r w:rsidR="00C6201F">
              <w:rPr>
                <w:noProof/>
                <w:webHidden/>
              </w:rPr>
            </w:r>
            <w:r w:rsidR="00C6201F">
              <w:rPr>
                <w:noProof/>
                <w:webHidden/>
              </w:rPr>
              <w:fldChar w:fldCharType="separate"/>
            </w:r>
            <w:r w:rsidR="00C6201F">
              <w:rPr>
                <w:noProof/>
                <w:webHidden/>
              </w:rPr>
              <w:t>269</w:t>
            </w:r>
            <w:r w:rsidR="00C6201F">
              <w:rPr>
                <w:noProof/>
                <w:webHidden/>
              </w:rPr>
              <w:fldChar w:fldCharType="end"/>
            </w:r>
          </w:hyperlink>
        </w:p>
        <w:p w14:paraId="7A852C43" w14:textId="01AABBFF" w:rsidR="00C6201F" w:rsidRDefault="00DA5ADF">
          <w:pPr>
            <w:pStyle w:val="TOC3"/>
            <w:tabs>
              <w:tab w:val="right" w:leader="dot" w:pos="9350"/>
            </w:tabs>
            <w:rPr>
              <w:noProof/>
              <w:sz w:val="22"/>
              <w:szCs w:val="22"/>
              <w:lang w:val="en-AU" w:eastAsia="en-AU"/>
            </w:rPr>
          </w:pPr>
          <w:hyperlink w:anchor="_Toc11923601" w:history="1">
            <w:r w:rsidR="00C6201F" w:rsidRPr="009E25F6">
              <w:rPr>
                <w:rStyle w:val="Hyperlink"/>
                <w:rFonts w:ascii="Arial" w:hAnsi="Arial" w:cs="Arial"/>
                <w:noProof/>
              </w:rPr>
              <w:t>STAFF/PARENT</w:t>
            </w:r>
            <w:r w:rsidR="00C6201F">
              <w:rPr>
                <w:noProof/>
                <w:webHidden/>
              </w:rPr>
              <w:tab/>
            </w:r>
            <w:r w:rsidR="00C6201F">
              <w:rPr>
                <w:noProof/>
                <w:webHidden/>
              </w:rPr>
              <w:fldChar w:fldCharType="begin"/>
            </w:r>
            <w:r w:rsidR="00C6201F">
              <w:rPr>
                <w:noProof/>
                <w:webHidden/>
              </w:rPr>
              <w:instrText xml:space="preserve"> PAGEREF _Toc11923601 \h </w:instrText>
            </w:r>
            <w:r w:rsidR="00C6201F">
              <w:rPr>
                <w:noProof/>
                <w:webHidden/>
              </w:rPr>
            </w:r>
            <w:r w:rsidR="00C6201F">
              <w:rPr>
                <w:noProof/>
                <w:webHidden/>
              </w:rPr>
              <w:fldChar w:fldCharType="separate"/>
            </w:r>
            <w:r w:rsidR="00C6201F">
              <w:rPr>
                <w:noProof/>
                <w:webHidden/>
              </w:rPr>
              <w:t>270</w:t>
            </w:r>
            <w:r w:rsidR="00C6201F">
              <w:rPr>
                <w:noProof/>
                <w:webHidden/>
              </w:rPr>
              <w:fldChar w:fldCharType="end"/>
            </w:r>
          </w:hyperlink>
        </w:p>
        <w:p w14:paraId="61FFED84" w14:textId="385A9B46" w:rsidR="00C6201F" w:rsidRDefault="00DA5ADF">
          <w:pPr>
            <w:pStyle w:val="TOC3"/>
            <w:tabs>
              <w:tab w:val="right" w:leader="dot" w:pos="9350"/>
            </w:tabs>
            <w:rPr>
              <w:noProof/>
              <w:sz w:val="22"/>
              <w:szCs w:val="22"/>
              <w:lang w:val="en-AU" w:eastAsia="en-AU"/>
            </w:rPr>
          </w:pPr>
          <w:hyperlink w:anchor="_Toc11923602" w:history="1">
            <w:r w:rsidR="00C6201F" w:rsidRPr="009E25F6">
              <w:rPr>
                <w:rStyle w:val="Hyperlink"/>
                <w:rFonts w:ascii="Arial" w:hAnsi="Arial" w:cs="Arial"/>
                <w:noProof/>
              </w:rPr>
              <w:t>STAFF / CHILD</w:t>
            </w:r>
            <w:r w:rsidR="00C6201F">
              <w:rPr>
                <w:noProof/>
                <w:webHidden/>
              </w:rPr>
              <w:tab/>
            </w:r>
            <w:r w:rsidR="00C6201F">
              <w:rPr>
                <w:noProof/>
                <w:webHidden/>
              </w:rPr>
              <w:fldChar w:fldCharType="begin"/>
            </w:r>
            <w:r w:rsidR="00C6201F">
              <w:rPr>
                <w:noProof/>
                <w:webHidden/>
              </w:rPr>
              <w:instrText xml:space="preserve"> PAGEREF _Toc11923602 \h </w:instrText>
            </w:r>
            <w:r w:rsidR="00C6201F">
              <w:rPr>
                <w:noProof/>
                <w:webHidden/>
              </w:rPr>
            </w:r>
            <w:r w:rsidR="00C6201F">
              <w:rPr>
                <w:noProof/>
                <w:webHidden/>
              </w:rPr>
              <w:fldChar w:fldCharType="separate"/>
            </w:r>
            <w:r w:rsidR="00C6201F">
              <w:rPr>
                <w:noProof/>
                <w:webHidden/>
              </w:rPr>
              <w:t>271</w:t>
            </w:r>
            <w:r w:rsidR="00C6201F">
              <w:rPr>
                <w:noProof/>
                <w:webHidden/>
              </w:rPr>
              <w:fldChar w:fldCharType="end"/>
            </w:r>
          </w:hyperlink>
        </w:p>
        <w:p w14:paraId="3247BF70" w14:textId="05C07F44" w:rsidR="00C6201F" w:rsidRDefault="00DA5ADF">
          <w:pPr>
            <w:pStyle w:val="TOC3"/>
            <w:tabs>
              <w:tab w:val="right" w:leader="dot" w:pos="9350"/>
            </w:tabs>
            <w:rPr>
              <w:noProof/>
              <w:sz w:val="22"/>
              <w:szCs w:val="22"/>
              <w:lang w:val="en-AU" w:eastAsia="en-AU"/>
            </w:rPr>
          </w:pPr>
          <w:hyperlink w:anchor="_Toc11923603" w:history="1">
            <w:r w:rsidR="00C6201F" w:rsidRPr="009E25F6">
              <w:rPr>
                <w:rStyle w:val="Hyperlink"/>
                <w:rFonts w:ascii="Arial" w:hAnsi="Arial" w:cs="Arial"/>
                <w:noProof/>
              </w:rPr>
              <w:t>STAFF / STAFF</w:t>
            </w:r>
            <w:r w:rsidR="00C6201F">
              <w:rPr>
                <w:noProof/>
                <w:webHidden/>
              </w:rPr>
              <w:tab/>
            </w:r>
            <w:r w:rsidR="00C6201F">
              <w:rPr>
                <w:noProof/>
                <w:webHidden/>
              </w:rPr>
              <w:fldChar w:fldCharType="begin"/>
            </w:r>
            <w:r w:rsidR="00C6201F">
              <w:rPr>
                <w:noProof/>
                <w:webHidden/>
              </w:rPr>
              <w:instrText xml:space="preserve"> PAGEREF _Toc11923603 \h </w:instrText>
            </w:r>
            <w:r w:rsidR="00C6201F">
              <w:rPr>
                <w:noProof/>
                <w:webHidden/>
              </w:rPr>
            </w:r>
            <w:r w:rsidR="00C6201F">
              <w:rPr>
                <w:noProof/>
                <w:webHidden/>
              </w:rPr>
              <w:fldChar w:fldCharType="separate"/>
            </w:r>
            <w:r w:rsidR="00C6201F">
              <w:rPr>
                <w:noProof/>
                <w:webHidden/>
              </w:rPr>
              <w:t>272</w:t>
            </w:r>
            <w:r w:rsidR="00C6201F">
              <w:rPr>
                <w:noProof/>
                <w:webHidden/>
              </w:rPr>
              <w:fldChar w:fldCharType="end"/>
            </w:r>
          </w:hyperlink>
        </w:p>
        <w:p w14:paraId="05880767" w14:textId="693CB938" w:rsidR="00C6201F" w:rsidRDefault="00DA5ADF">
          <w:pPr>
            <w:pStyle w:val="TOC3"/>
            <w:tabs>
              <w:tab w:val="right" w:leader="dot" w:pos="9350"/>
            </w:tabs>
            <w:rPr>
              <w:noProof/>
              <w:sz w:val="22"/>
              <w:szCs w:val="22"/>
              <w:lang w:val="en-AU" w:eastAsia="en-AU"/>
            </w:rPr>
          </w:pPr>
          <w:hyperlink w:anchor="_Toc11923604" w:history="1">
            <w:r w:rsidR="00C6201F" w:rsidRPr="009E25F6">
              <w:rPr>
                <w:rStyle w:val="Hyperlink"/>
                <w:rFonts w:ascii="Arial" w:hAnsi="Arial" w:cs="Arial"/>
                <w:noProof/>
              </w:rPr>
              <w:t>Supervision of Children</w:t>
            </w:r>
            <w:r w:rsidR="00C6201F">
              <w:rPr>
                <w:noProof/>
                <w:webHidden/>
              </w:rPr>
              <w:tab/>
            </w:r>
            <w:r w:rsidR="00C6201F">
              <w:rPr>
                <w:noProof/>
                <w:webHidden/>
              </w:rPr>
              <w:fldChar w:fldCharType="begin"/>
            </w:r>
            <w:r w:rsidR="00C6201F">
              <w:rPr>
                <w:noProof/>
                <w:webHidden/>
              </w:rPr>
              <w:instrText xml:space="preserve"> PAGEREF _Toc11923604 \h </w:instrText>
            </w:r>
            <w:r w:rsidR="00C6201F">
              <w:rPr>
                <w:noProof/>
                <w:webHidden/>
              </w:rPr>
            </w:r>
            <w:r w:rsidR="00C6201F">
              <w:rPr>
                <w:noProof/>
                <w:webHidden/>
              </w:rPr>
              <w:fldChar w:fldCharType="separate"/>
            </w:r>
            <w:r w:rsidR="00C6201F">
              <w:rPr>
                <w:noProof/>
                <w:webHidden/>
              </w:rPr>
              <w:t>272</w:t>
            </w:r>
            <w:r w:rsidR="00C6201F">
              <w:rPr>
                <w:noProof/>
                <w:webHidden/>
              </w:rPr>
              <w:fldChar w:fldCharType="end"/>
            </w:r>
          </w:hyperlink>
        </w:p>
        <w:p w14:paraId="4E90BA7B" w14:textId="2ED19F0A" w:rsidR="00C6201F" w:rsidRDefault="00DA5ADF">
          <w:pPr>
            <w:pStyle w:val="TOC3"/>
            <w:tabs>
              <w:tab w:val="right" w:leader="dot" w:pos="9350"/>
            </w:tabs>
            <w:rPr>
              <w:noProof/>
              <w:sz w:val="22"/>
              <w:szCs w:val="22"/>
              <w:lang w:val="en-AU" w:eastAsia="en-AU"/>
            </w:rPr>
          </w:pPr>
          <w:hyperlink w:anchor="_Toc11923605" w:history="1">
            <w:r w:rsidR="00C6201F" w:rsidRPr="009E25F6">
              <w:rPr>
                <w:rStyle w:val="Hyperlink"/>
                <w:rFonts w:ascii="Arial" w:hAnsi="Arial" w:cs="Arial"/>
                <w:noProof/>
              </w:rPr>
              <w:t>Interactions with Children</w:t>
            </w:r>
            <w:r w:rsidR="00C6201F">
              <w:rPr>
                <w:noProof/>
                <w:webHidden/>
              </w:rPr>
              <w:tab/>
            </w:r>
            <w:r w:rsidR="00C6201F">
              <w:rPr>
                <w:noProof/>
                <w:webHidden/>
              </w:rPr>
              <w:fldChar w:fldCharType="begin"/>
            </w:r>
            <w:r w:rsidR="00C6201F">
              <w:rPr>
                <w:noProof/>
                <w:webHidden/>
              </w:rPr>
              <w:instrText xml:space="preserve"> PAGEREF _Toc11923605 \h </w:instrText>
            </w:r>
            <w:r w:rsidR="00C6201F">
              <w:rPr>
                <w:noProof/>
                <w:webHidden/>
              </w:rPr>
            </w:r>
            <w:r w:rsidR="00C6201F">
              <w:rPr>
                <w:noProof/>
                <w:webHidden/>
              </w:rPr>
              <w:fldChar w:fldCharType="separate"/>
            </w:r>
            <w:r w:rsidR="00C6201F">
              <w:rPr>
                <w:noProof/>
                <w:webHidden/>
              </w:rPr>
              <w:t>279</w:t>
            </w:r>
            <w:r w:rsidR="00C6201F">
              <w:rPr>
                <w:noProof/>
                <w:webHidden/>
              </w:rPr>
              <w:fldChar w:fldCharType="end"/>
            </w:r>
          </w:hyperlink>
        </w:p>
        <w:p w14:paraId="214EE624" w14:textId="25CF506E" w:rsidR="00C6201F" w:rsidRDefault="00DA5ADF">
          <w:pPr>
            <w:pStyle w:val="TOC3"/>
            <w:tabs>
              <w:tab w:val="right" w:leader="dot" w:pos="9350"/>
            </w:tabs>
            <w:rPr>
              <w:noProof/>
              <w:sz w:val="22"/>
              <w:szCs w:val="22"/>
              <w:lang w:val="en-AU" w:eastAsia="en-AU"/>
            </w:rPr>
          </w:pPr>
          <w:hyperlink w:anchor="_Toc11923606" w:history="1">
            <w:r w:rsidR="00C6201F" w:rsidRPr="009E25F6">
              <w:rPr>
                <w:rStyle w:val="Hyperlink"/>
                <w:rFonts w:ascii="Arial" w:hAnsi="Arial" w:cs="Arial"/>
                <w:noProof/>
              </w:rPr>
              <w:t>PROCEDURES:</w:t>
            </w:r>
            <w:r w:rsidR="00C6201F">
              <w:rPr>
                <w:noProof/>
                <w:webHidden/>
              </w:rPr>
              <w:tab/>
            </w:r>
            <w:r w:rsidR="00C6201F">
              <w:rPr>
                <w:noProof/>
                <w:webHidden/>
              </w:rPr>
              <w:fldChar w:fldCharType="begin"/>
            </w:r>
            <w:r w:rsidR="00C6201F">
              <w:rPr>
                <w:noProof/>
                <w:webHidden/>
              </w:rPr>
              <w:instrText xml:space="preserve"> PAGEREF _Toc11923606 \h </w:instrText>
            </w:r>
            <w:r w:rsidR="00C6201F">
              <w:rPr>
                <w:noProof/>
                <w:webHidden/>
              </w:rPr>
            </w:r>
            <w:r w:rsidR="00C6201F">
              <w:rPr>
                <w:noProof/>
                <w:webHidden/>
              </w:rPr>
              <w:fldChar w:fldCharType="separate"/>
            </w:r>
            <w:r w:rsidR="00C6201F">
              <w:rPr>
                <w:noProof/>
                <w:webHidden/>
              </w:rPr>
              <w:t>279</w:t>
            </w:r>
            <w:r w:rsidR="00C6201F">
              <w:rPr>
                <w:noProof/>
                <w:webHidden/>
              </w:rPr>
              <w:fldChar w:fldCharType="end"/>
            </w:r>
          </w:hyperlink>
        </w:p>
        <w:p w14:paraId="6ADFA44E" w14:textId="14893299" w:rsidR="00C6201F" w:rsidRDefault="00DA5ADF">
          <w:pPr>
            <w:pStyle w:val="TOC1"/>
            <w:tabs>
              <w:tab w:val="right" w:leader="dot" w:pos="9350"/>
            </w:tabs>
            <w:rPr>
              <w:noProof/>
              <w:sz w:val="22"/>
              <w:szCs w:val="22"/>
              <w:lang w:val="en-AU" w:eastAsia="en-AU"/>
            </w:rPr>
          </w:pPr>
          <w:hyperlink w:anchor="_Toc11923607" w:history="1">
            <w:r w:rsidR="00C6201F" w:rsidRPr="009E25F6">
              <w:rPr>
                <w:rStyle w:val="Hyperlink"/>
                <w:rFonts w:ascii="Arial" w:hAnsi="Arial" w:cs="Arial"/>
                <w:noProof/>
              </w:rPr>
              <w:t>Behaviour Guidance</w:t>
            </w:r>
            <w:r w:rsidR="00C6201F">
              <w:rPr>
                <w:noProof/>
                <w:webHidden/>
              </w:rPr>
              <w:tab/>
            </w:r>
            <w:r w:rsidR="00C6201F">
              <w:rPr>
                <w:noProof/>
                <w:webHidden/>
              </w:rPr>
              <w:fldChar w:fldCharType="begin"/>
            </w:r>
            <w:r w:rsidR="00C6201F">
              <w:rPr>
                <w:noProof/>
                <w:webHidden/>
              </w:rPr>
              <w:instrText xml:space="preserve"> PAGEREF _Toc11923607 \h </w:instrText>
            </w:r>
            <w:r w:rsidR="00C6201F">
              <w:rPr>
                <w:noProof/>
                <w:webHidden/>
              </w:rPr>
            </w:r>
            <w:r w:rsidR="00C6201F">
              <w:rPr>
                <w:noProof/>
                <w:webHidden/>
              </w:rPr>
              <w:fldChar w:fldCharType="separate"/>
            </w:r>
            <w:r w:rsidR="00C6201F">
              <w:rPr>
                <w:noProof/>
                <w:webHidden/>
              </w:rPr>
              <w:t>283</w:t>
            </w:r>
            <w:r w:rsidR="00C6201F">
              <w:rPr>
                <w:noProof/>
                <w:webHidden/>
              </w:rPr>
              <w:fldChar w:fldCharType="end"/>
            </w:r>
          </w:hyperlink>
        </w:p>
        <w:p w14:paraId="20AF2B24" w14:textId="2685A9D7" w:rsidR="00C6201F" w:rsidRDefault="00DA5ADF">
          <w:pPr>
            <w:pStyle w:val="TOC2"/>
            <w:tabs>
              <w:tab w:val="left" w:pos="660"/>
              <w:tab w:val="right" w:leader="dot" w:pos="9350"/>
            </w:tabs>
            <w:rPr>
              <w:noProof/>
              <w:sz w:val="22"/>
              <w:szCs w:val="22"/>
              <w:lang w:val="en-AU" w:eastAsia="en-AU"/>
            </w:rPr>
          </w:pPr>
          <w:hyperlink w:anchor="_Toc11923608" w:history="1">
            <w:r w:rsidR="00C6201F" w:rsidRPr="009E25F6">
              <w:rPr>
                <w:rStyle w:val="Hyperlink"/>
                <w:rFonts w:ascii="Arial" w:hAnsi="Arial" w:cs="Arial"/>
                <w:noProof/>
              </w:rPr>
              <w:t>a)</w:t>
            </w:r>
            <w:r w:rsidR="00C6201F">
              <w:rPr>
                <w:noProof/>
                <w:sz w:val="22"/>
                <w:szCs w:val="22"/>
                <w:lang w:val="en-AU" w:eastAsia="en-AU"/>
              </w:rPr>
              <w:tab/>
            </w:r>
            <w:r w:rsidR="00C6201F" w:rsidRPr="009E25F6">
              <w:rPr>
                <w:rStyle w:val="Hyperlink"/>
                <w:rFonts w:ascii="Arial" w:hAnsi="Arial" w:cs="Arial"/>
                <w:noProof/>
              </w:rPr>
              <w:t>Guidelines</w:t>
            </w:r>
            <w:r w:rsidR="00C6201F">
              <w:rPr>
                <w:noProof/>
                <w:webHidden/>
              </w:rPr>
              <w:tab/>
            </w:r>
            <w:r w:rsidR="00C6201F">
              <w:rPr>
                <w:noProof/>
                <w:webHidden/>
              </w:rPr>
              <w:fldChar w:fldCharType="begin"/>
            </w:r>
            <w:r w:rsidR="00C6201F">
              <w:rPr>
                <w:noProof/>
                <w:webHidden/>
              </w:rPr>
              <w:instrText xml:space="preserve"> PAGEREF _Toc11923608 \h </w:instrText>
            </w:r>
            <w:r w:rsidR="00C6201F">
              <w:rPr>
                <w:noProof/>
                <w:webHidden/>
              </w:rPr>
            </w:r>
            <w:r w:rsidR="00C6201F">
              <w:rPr>
                <w:noProof/>
                <w:webHidden/>
              </w:rPr>
              <w:fldChar w:fldCharType="separate"/>
            </w:r>
            <w:r w:rsidR="00C6201F">
              <w:rPr>
                <w:noProof/>
                <w:webHidden/>
              </w:rPr>
              <w:t>283</w:t>
            </w:r>
            <w:r w:rsidR="00C6201F">
              <w:rPr>
                <w:noProof/>
                <w:webHidden/>
              </w:rPr>
              <w:fldChar w:fldCharType="end"/>
            </w:r>
          </w:hyperlink>
        </w:p>
        <w:p w14:paraId="7B16BFA5" w14:textId="64D2DE3E" w:rsidR="00C6201F" w:rsidRDefault="00DA5ADF">
          <w:pPr>
            <w:pStyle w:val="TOC2"/>
            <w:tabs>
              <w:tab w:val="left" w:pos="660"/>
              <w:tab w:val="right" w:leader="dot" w:pos="9350"/>
            </w:tabs>
            <w:rPr>
              <w:noProof/>
              <w:sz w:val="22"/>
              <w:szCs w:val="22"/>
              <w:lang w:val="en-AU" w:eastAsia="en-AU"/>
            </w:rPr>
          </w:pPr>
          <w:hyperlink w:anchor="_Toc11923609" w:history="1">
            <w:r w:rsidR="00C6201F" w:rsidRPr="009E25F6">
              <w:rPr>
                <w:rStyle w:val="Hyperlink"/>
                <w:rFonts w:ascii="Arial" w:hAnsi="Arial" w:cs="Arial"/>
                <w:noProof/>
              </w:rPr>
              <w:t>b)</w:t>
            </w:r>
            <w:r w:rsidR="00C6201F">
              <w:rPr>
                <w:noProof/>
                <w:sz w:val="22"/>
                <w:szCs w:val="22"/>
                <w:lang w:val="en-AU" w:eastAsia="en-AU"/>
              </w:rPr>
              <w:tab/>
            </w:r>
            <w:r w:rsidR="00C6201F" w:rsidRPr="009E25F6">
              <w:rPr>
                <w:rStyle w:val="Hyperlink"/>
                <w:rFonts w:ascii="Arial" w:hAnsi="Arial" w:cs="Arial"/>
                <w:noProof/>
              </w:rPr>
              <w:t>Guiding Children’s Behaviour:</w:t>
            </w:r>
            <w:r w:rsidR="00C6201F">
              <w:rPr>
                <w:noProof/>
                <w:webHidden/>
              </w:rPr>
              <w:tab/>
            </w:r>
            <w:r w:rsidR="00C6201F">
              <w:rPr>
                <w:noProof/>
                <w:webHidden/>
              </w:rPr>
              <w:fldChar w:fldCharType="begin"/>
            </w:r>
            <w:r w:rsidR="00C6201F">
              <w:rPr>
                <w:noProof/>
                <w:webHidden/>
              </w:rPr>
              <w:instrText xml:space="preserve"> PAGEREF _Toc11923609 \h </w:instrText>
            </w:r>
            <w:r w:rsidR="00C6201F">
              <w:rPr>
                <w:noProof/>
                <w:webHidden/>
              </w:rPr>
            </w:r>
            <w:r w:rsidR="00C6201F">
              <w:rPr>
                <w:noProof/>
                <w:webHidden/>
              </w:rPr>
              <w:fldChar w:fldCharType="separate"/>
            </w:r>
            <w:r w:rsidR="00C6201F">
              <w:rPr>
                <w:noProof/>
                <w:webHidden/>
              </w:rPr>
              <w:t>284</w:t>
            </w:r>
            <w:r w:rsidR="00C6201F">
              <w:rPr>
                <w:noProof/>
                <w:webHidden/>
              </w:rPr>
              <w:fldChar w:fldCharType="end"/>
            </w:r>
          </w:hyperlink>
        </w:p>
        <w:p w14:paraId="32C3064B" w14:textId="55E12574" w:rsidR="00C6201F" w:rsidRDefault="00DA5ADF">
          <w:pPr>
            <w:pStyle w:val="TOC2"/>
            <w:tabs>
              <w:tab w:val="left" w:pos="660"/>
              <w:tab w:val="right" w:leader="dot" w:pos="9350"/>
            </w:tabs>
            <w:rPr>
              <w:noProof/>
              <w:sz w:val="22"/>
              <w:szCs w:val="22"/>
              <w:lang w:val="en-AU" w:eastAsia="en-AU"/>
            </w:rPr>
          </w:pPr>
          <w:hyperlink w:anchor="_Toc11923610" w:history="1">
            <w:r w:rsidR="00C6201F" w:rsidRPr="009E25F6">
              <w:rPr>
                <w:rStyle w:val="Hyperlink"/>
                <w:rFonts w:ascii="Arial" w:hAnsi="Arial" w:cs="Arial"/>
                <w:noProof/>
              </w:rPr>
              <w:t>c)</w:t>
            </w:r>
            <w:r w:rsidR="00C6201F">
              <w:rPr>
                <w:noProof/>
                <w:sz w:val="22"/>
                <w:szCs w:val="22"/>
                <w:lang w:val="en-AU" w:eastAsia="en-AU"/>
              </w:rPr>
              <w:tab/>
            </w:r>
            <w:r w:rsidR="00C6201F" w:rsidRPr="009E25F6">
              <w:rPr>
                <w:rStyle w:val="Hyperlink"/>
                <w:rFonts w:ascii="Arial" w:hAnsi="Arial" w:cs="Arial"/>
                <w:noProof/>
              </w:rPr>
              <w:t>Correction Steps:</w:t>
            </w:r>
            <w:r w:rsidR="00C6201F">
              <w:rPr>
                <w:noProof/>
                <w:webHidden/>
              </w:rPr>
              <w:tab/>
            </w:r>
            <w:r w:rsidR="00C6201F">
              <w:rPr>
                <w:noProof/>
                <w:webHidden/>
              </w:rPr>
              <w:fldChar w:fldCharType="begin"/>
            </w:r>
            <w:r w:rsidR="00C6201F">
              <w:rPr>
                <w:noProof/>
                <w:webHidden/>
              </w:rPr>
              <w:instrText xml:space="preserve"> PAGEREF _Toc11923610 \h </w:instrText>
            </w:r>
            <w:r w:rsidR="00C6201F">
              <w:rPr>
                <w:noProof/>
                <w:webHidden/>
              </w:rPr>
            </w:r>
            <w:r w:rsidR="00C6201F">
              <w:rPr>
                <w:noProof/>
                <w:webHidden/>
              </w:rPr>
              <w:fldChar w:fldCharType="separate"/>
            </w:r>
            <w:r w:rsidR="00C6201F">
              <w:rPr>
                <w:noProof/>
                <w:webHidden/>
              </w:rPr>
              <w:t>285</w:t>
            </w:r>
            <w:r w:rsidR="00C6201F">
              <w:rPr>
                <w:noProof/>
                <w:webHidden/>
              </w:rPr>
              <w:fldChar w:fldCharType="end"/>
            </w:r>
          </w:hyperlink>
        </w:p>
        <w:p w14:paraId="7ED52DB4" w14:textId="6B23A244" w:rsidR="00C6201F" w:rsidRDefault="00DA5ADF">
          <w:pPr>
            <w:pStyle w:val="TOC2"/>
            <w:tabs>
              <w:tab w:val="left" w:pos="660"/>
              <w:tab w:val="right" w:leader="dot" w:pos="9350"/>
            </w:tabs>
            <w:rPr>
              <w:noProof/>
              <w:sz w:val="22"/>
              <w:szCs w:val="22"/>
              <w:lang w:val="en-AU" w:eastAsia="en-AU"/>
            </w:rPr>
          </w:pPr>
          <w:hyperlink w:anchor="_Toc11923611" w:history="1">
            <w:r w:rsidR="00C6201F" w:rsidRPr="009E25F6">
              <w:rPr>
                <w:rStyle w:val="Hyperlink"/>
                <w:rFonts w:ascii="Arial" w:hAnsi="Arial" w:cs="Arial"/>
                <w:noProof/>
              </w:rPr>
              <w:t>d)</w:t>
            </w:r>
            <w:r w:rsidR="00C6201F">
              <w:rPr>
                <w:noProof/>
                <w:sz w:val="22"/>
                <w:szCs w:val="22"/>
                <w:lang w:val="en-AU" w:eastAsia="en-AU"/>
              </w:rPr>
              <w:tab/>
            </w:r>
            <w:r w:rsidR="00C6201F" w:rsidRPr="009E25F6">
              <w:rPr>
                <w:rStyle w:val="Hyperlink"/>
                <w:rFonts w:ascii="Arial" w:hAnsi="Arial" w:cs="Arial"/>
                <w:noProof/>
              </w:rPr>
              <w:t>Persistent inappropriate behaviour:</w:t>
            </w:r>
            <w:r w:rsidR="00C6201F">
              <w:rPr>
                <w:noProof/>
                <w:webHidden/>
              </w:rPr>
              <w:tab/>
            </w:r>
            <w:r w:rsidR="00C6201F">
              <w:rPr>
                <w:noProof/>
                <w:webHidden/>
              </w:rPr>
              <w:fldChar w:fldCharType="begin"/>
            </w:r>
            <w:r w:rsidR="00C6201F">
              <w:rPr>
                <w:noProof/>
                <w:webHidden/>
              </w:rPr>
              <w:instrText xml:space="preserve"> PAGEREF _Toc11923611 \h </w:instrText>
            </w:r>
            <w:r w:rsidR="00C6201F">
              <w:rPr>
                <w:noProof/>
                <w:webHidden/>
              </w:rPr>
            </w:r>
            <w:r w:rsidR="00C6201F">
              <w:rPr>
                <w:noProof/>
                <w:webHidden/>
              </w:rPr>
              <w:fldChar w:fldCharType="separate"/>
            </w:r>
            <w:r w:rsidR="00C6201F">
              <w:rPr>
                <w:noProof/>
                <w:webHidden/>
              </w:rPr>
              <w:t>285</w:t>
            </w:r>
            <w:r w:rsidR="00C6201F">
              <w:rPr>
                <w:noProof/>
                <w:webHidden/>
              </w:rPr>
              <w:fldChar w:fldCharType="end"/>
            </w:r>
          </w:hyperlink>
        </w:p>
        <w:p w14:paraId="53475703" w14:textId="685DFD3B" w:rsidR="00C6201F" w:rsidRDefault="00DA5ADF">
          <w:pPr>
            <w:pStyle w:val="TOC1"/>
            <w:tabs>
              <w:tab w:val="right" w:leader="dot" w:pos="9350"/>
            </w:tabs>
            <w:rPr>
              <w:noProof/>
              <w:sz w:val="22"/>
              <w:szCs w:val="22"/>
              <w:lang w:val="en-AU" w:eastAsia="en-AU"/>
            </w:rPr>
          </w:pPr>
          <w:hyperlink w:anchor="_Toc11923612" w:history="1">
            <w:r w:rsidR="00C6201F" w:rsidRPr="009E25F6">
              <w:rPr>
                <w:rStyle w:val="Hyperlink"/>
                <w:rFonts w:ascii="Arial" w:hAnsi="Arial" w:cs="Arial"/>
                <w:noProof/>
              </w:rPr>
              <w:t>CONTINUITY OF EDUCATION AND CARE POLICY</w:t>
            </w:r>
            <w:r w:rsidR="00C6201F">
              <w:rPr>
                <w:noProof/>
                <w:webHidden/>
              </w:rPr>
              <w:tab/>
            </w:r>
            <w:r w:rsidR="00C6201F">
              <w:rPr>
                <w:noProof/>
                <w:webHidden/>
              </w:rPr>
              <w:fldChar w:fldCharType="begin"/>
            </w:r>
            <w:r w:rsidR="00C6201F">
              <w:rPr>
                <w:noProof/>
                <w:webHidden/>
              </w:rPr>
              <w:instrText xml:space="preserve"> PAGEREF _Toc11923612 \h </w:instrText>
            </w:r>
            <w:r w:rsidR="00C6201F">
              <w:rPr>
                <w:noProof/>
                <w:webHidden/>
              </w:rPr>
            </w:r>
            <w:r w:rsidR="00C6201F">
              <w:rPr>
                <w:noProof/>
                <w:webHidden/>
              </w:rPr>
              <w:fldChar w:fldCharType="separate"/>
            </w:r>
            <w:r w:rsidR="00C6201F">
              <w:rPr>
                <w:noProof/>
                <w:webHidden/>
              </w:rPr>
              <w:t>288</w:t>
            </w:r>
            <w:r w:rsidR="00C6201F">
              <w:rPr>
                <w:noProof/>
                <w:webHidden/>
              </w:rPr>
              <w:fldChar w:fldCharType="end"/>
            </w:r>
          </w:hyperlink>
        </w:p>
        <w:p w14:paraId="72E1FB68" w14:textId="6FE17178" w:rsidR="00C6201F" w:rsidRDefault="00DA5ADF">
          <w:pPr>
            <w:pStyle w:val="TOC1"/>
            <w:tabs>
              <w:tab w:val="right" w:leader="dot" w:pos="9350"/>
            </w:tabs>
            <w:rPr>
              <w:noProof/>
              <w:sz w:val="22"/>
              <w:szCs w:val="22"/>
              <w:lang w:val="en-AU" w:eastAsia="en-AU"/>
            </w:rPr>
          </w:pPr>
          <w:hyperlink w:anchor="_Toc11923613" w:history="1">
            <w:r w:rsidR="00C6201F" w:rsidRPr="009E25F6">
              <w:rPr>
                <w:rStyle w:val="Hyperlink"/>
                <w:rFonts w:ascii="Arial" w:hAnsi="Arial" w:cs="Arial"/>
                <w:noProof/>
              </w:rPr>
              <w:t>POLICY DEVELOPMENT AND REVIEW</w:t>
            </w:r>
            <w:r w:rsidR="00C6201F">
              <w:rPr>
                <w:noProof/>
                <w:webHidden/>
              </w:rPr>
              <w:tab/>
            </w:r>
            <w:r w:rsidR="00C6201F">
              <w:rPr>
                <w:noProof/>
                <w:webHidden/>
              </w:rPr>
              <w:fldChar w:fldCharType="begin"/>
            </w:r>
            <w:r w:rsidR="00C6201F">
              <w:rPr>
                <w:noProof/>
                <w:webHidden/>
              </w:rPr>
              <w:instrText xml:space="preserve"> PAGEREF _Toc11923613 \h </w:instrText>
            </w:r>
            <w:r w:rsidR="00C6201F">
              <w:rPr>
                <w:noProof/>
                <w:webHidden/>
              </w:rPr>
            </w:r>
            <w:r w:rsidR="00C6201F">
              <w:rPr>
                <w:noProof/>
                <w:webHidden/>
              </w:rPr>
              <w:fldChar w:fldCharType="separate"/>
            </w:r>
            <w:r w:rsidR="00C6201F">
              <w:rPr>
                <w:noProof/>
                <w:webHidden/>
              </w:rPr>
              <w:t>291</w:t>
            </w:r>
            <w:r w:rsidR="00C6201F">
              <w:rPr>
                <w:noProof/>
                <w:webHidden/>
              </w:rPr>
              <w:fldChar w:fldCharType="end"/>
            </w:r>
          </w:hyperlink>
        </w:p>
        <w:p w14:paraId="1B4878C0" w14:textId="56A8813D" w:rsidR="00656B19" w:rsidRPr="006269A0" w:rsidRDefault="004B148F" w:rsidP="002F0D9B">
          <w:pPr>
            <w:rPr>
              <w:rFonts w:ascii="Arial" w:hAnsi="Arial" w:cs="Arial"/>
              <w:b/>
              <w:bCs/>
              <w:noProof/>
            </w:rPr>
          </w:pPr>
          <w:r w:rsidRPr="006269A0">
            <w:rPr>
              <w:rFonts w:ascii="Arial" w:hAnsi="Arial" w:cs="Arial"/>
              <w:b/>
              <w:bCs/>
              <w:noProof/>
            </w:rPr>
            <w:fldChar w:fldCharType="end"/>
          </w:r>
        </w:p>
        <w:p w14:paraId="464D20F6" w14:textId="77777777" w:rsidR="00656B19" w:rsidRPr="006269A0" w:rsidRDefault="00656B19" w:rsidP="002F0D9B">
          <w:pPr>
            <w:rPr>
              <w:rFonts w:ascii="Arial" w:hAnsi="Arial" w:cs="Arial"/>
              <w:b/>
              <w:bCs/>
              <w:noProof/>
            </w:rPr>
          </w:pPr>
        </w:p>
        <w:p w14:paraId="17F65496" w14:textId="77777777" w:rsidR="002F0D9B" w:rsidRPr="006269A0" w:rsidRDefault="00DA5ADF" w:rsidP="002F0D9B">
          <w:pPr>
            <w:rPr>
              <w:rFonts w:ascii="Arial" w:hAnsi="Arial" w:cs="Arial"/>
            </w:rPr>
          </w:pPr>
        </w:p>
      </w:sdtContent>
    </w:sdt>
    <w:p w14:paraId="6017C273" w14:textId="77777777" w:rsidR="00647664" w:rsidRPr="006269A0" w:rsidRDefault="00647664" w:rsidP="001E2895">
      <w:pPr>
        <w:pStyle w:val="Heading1"/>
        <w:rPr>
          <w:rFonts w:ascii="Arial" w:hAnsi="Arial" w:cs="Arial"/>
        </w:rPr>
      </w:pPr>
      <w:bookmarkStart w:id="0" w:name="_Toc11923327"/>
      <w:r w:rsidRPr="006269A0">
        <w:rPr>
          <w:rFonts w:ascii="Arial" w:hAnsi="Arial" w:cs="Arial"/>
          <w:noProof/>
          <w:lang w:val="en-AU" w:eastAsia="zh-CN"/>
        </w:rPr>
        <w:drawing>
          <wp:anchor distT="0" distB="0" distL="114300" distR="114300" simplePos="0" relativeHeight="251662336" behindDoc="1" locked="0" layoutInCell="1" allowOverlap="1" wp14:anchorId="575EBD4D" wp14:editId="689116B3">
            <wp:simplePos x="0" y="0"/>
            <wp:positionH relativeFrom="page">
              <wp:align>right</wp:align>
            </wp:positionH>
            <wp:positionV relativeFrom="paragraph">
              <wp:posOffset>133</wp:posOffset>
            </wp:positionV>
            <wp:extent cx="7812767" cy="5238750"/>
            <wp:effectExtent l="0" t="0" r="0" b="0"/>
            <wp:wrapNone/>
            <wp:docPr id="2" name="il_fi" descr="http://mrshofmeierpe.pbworks.com/f/1236353970/CartoonKidsPlay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rshofmeierpe.pbworks.com/f/1236353970/CartoonKidsPlaying.png"/>
                    <pic:cNvPicPr>
                      <a:picLocks noChangeAspect="1" noChangeArrowheads="1"/>
                    </pic:cNvPicPr>
                  </pic:nvPicPr>
                  <pic:blipFill>
                    <a:blip r:embed="rId9" cstate="print">
                      <a:duotone>
                        <a:schemeClr val="bg2">
                          <a:shade val="45000"/>
                          <a:satMod val="135000"/>
                        </a:schemeClr>
                        <a:prstClr val="white"/>
                      </a:duotone>
                    </a:blip>
                    <a:srcRect/>
                    <a:stretch>
                      <a:fillRect/>
                    </a:stretch>
                  </pic:blipFill>
                  <pic:spPr bwMode="auto">
                    <a:xfrm>
                      <a:off x="0" y="0"/>
                      <a:ext cx="7812767" cy="5238750"/>
                    </a:xfrm>
                    <a:prstGeom prst="rect">
                      <a:avLst/>
                    </a:prstGeom>
                    <a:noFill/>
                    <a:ln w="9525">
                      <a:noFill/>
                      <a:miter lim="800000"/>
                      <a:headEnd/>
                      <a:tailEnd/>
                    </a:ln>
                  </pic:spPr>
                </pic:pic>
              </a:graphicData>
            </a:graphic>
          </wp:anchor>
        </w:drawing>
      </w:r>
      <w:r w:rsidRPr="006269A0">
        <w:rPr>
          <w:rFonts w:ascii="Arial" w:hAnsi="Arial" w:cs="Arial"/>
        </w:rPr>
        <w:t>EBASCC POLICIES &amp; PROCEDURES HANDBOOK</w:t>
      </w:r>
      <w:bookmarkEnd w:id="0"/>
    </w:p>
    <w:p w14:paraId="0A8BAC51" w14:textId="77777777" w:rsidR="00647664" w:rsidRPr="006269A0" w:rsidRDefault="00647664" w:rsidP="00EE0255">
      <w:pPr>
        <w:jc w:val="center"/>
        <w:rPr>
          <w:rFonts w:ascii="Arial" w:hAnsi="Arial" w:cs="Arial"/>
          <w:sz w:val="48"/>
        </w:rPr>
      </w:pPr>
    </w:p>
    <w:p w14:paraId="2B5E608A" w14:textId="77777777" w:rsidR="00EE0255" w:rsidRPr="006269A0" w:rsidRDefault="00C24C0F" w:rsidP="00EE0255">
      <w:pPr>
        <w:jc w:val="center"/>
        <w:rPr>
          <w:rFonts w:ascii="Arial" w:hAnsi="Arial" w:cs="Arial"/>
          <w:sz w:val="48"/>
        </w:rPr>
      </w:pPr>
      <w:r w:rsidRPr="006269A0">
        <w:rPr>
          <w:rFonts w:ascii="Arial" w:hAnsi="Arial" w:cs="Arial"/>
          <w:noProof/>
          <w:sz w:val="48"/>
          <w:lang w:val="en-AU" w:eastAsia="zh-CN"/>
        </w:rPr>
        <mc:AlternateContent>
          <mc:Choice Requires="wps">
            <w:drawing>
              <wp:anchor distT="0" distB="0" distL="114300" distR="114300" simplePos="0" relativeHeight="251660288" behindDoc="1" locked="0" layoutInCell="1" allowOverlap="1" wp14:anchorId="2120C82A" wp14:editId="01ABC5C2">
                <wp:simplePos x="0" y="0"/>
                <wp:positionH relativeFrom="column">
                  <wp:posOffset>-1097280</wp:posOffset>
                </wp:positionH>
                <wp:positionV relativeFrom="paragraph">
                  <wp:posOffset>-113665</wp:posOffset>
                </wp:positionV>
                <wp:extent cx="10930890" cy="591185"/>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0890" cy="5911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58861" id="Rectangle 3" o:spid="_x0000_s1026" style="position:absolute;margin-left:-86.4pt;margin-top:-8.95pt;width:860.7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" fillcolor="yellow" stroked="f"/>
            </w:pict>
          </mc:Fallback>
        </mc:AlternateContent>
      </w:r>
      <w:r w:rsidR="00EE0255" w:rsidRPr="006269A0">
        <w:rPr>
          <w:rFonts w:ascii="Arial" w:hAnsi="Arial" w:cs="Arial"/>
          <w:sz w:val="48"/>
        </w:rPr>
        <w:t>EBASCC PHILOSOPHY</w:t>
      </w:r>
    </w:p>
    <w:p w14:paraId="4CBDA5ED" w14:textId="77777777" w:rsidR="00C57E98" w:rsidRDefault="00C57E98" w:rsidP="00EE0255">
      <w:pPr>
        <w:jc w:val="center"/>
        <w:rPr>
          <w:rFonts w:ascii="Arial" w:hAnsi="Arial" w:cs="Arial"/>
          <w:szCs w:val="24"/>
        </w:rPr>
      </w:pPr>
      <w:r>
        <w:rPr>
          <w:rFonts w:ascii="Arial" w:hAnsi="Arial" w:cs="Arial"/>
          <w:szCs w:val="24"/>
        </w:rPr>
        <w:t xml:space="preserve">At EBASCC we acknowledge and celebrate the traditional custodians of the land the </w:t>
      </w:r>
      <w:proofErr w:type="spellStart"/>
      <w:r>
        <w:rPr>
          <w:rFonts w:ascii="Arial" w:hAnsi="Arial" w:cs="Arial"/>
          <w:szCs w:val="24"/>
        </w:rPr>
        <w:t>Wallumedegal</w:t>
      </w:r>
      <w:proofErr w:type="spellEnd"/>
      <w:r>
        <w:rPr>
          <w:rFonts w:ascii="Arial" w:hAnsi="Arial" w:cs="Arial"/>
          <w:szCs w:val="24"/>
        </w:rPr>
        <w:t xml:space="preserve"> people.</w:t>
      </w:r>
    </w:p>
    <w:p w14:paraId="5EAA620D" w14:textId="6BD45B40" w:rsidR="00EE0255" w:rsidRPr="006269A0" w:rsidRDefault="00EE0255" w:rsidP="00EE0255">
      <w:pPr>
        <w:jc w:val="center"/>
        <w:rPr>
          <w:rFonts w:ascii="Arial" w:hAnsi="Arial" w:cs="Arial"/>
          <w:szCs w:val="24"/>
        </w:rPr>
      </w:pPr>
      <w:r w:rsidRPr="006269A0">
        <w:rPr>
          <w:rFonts w:ascii="Arial" w:hAnsi="Arial" w:cs="Arial"/>
          <w:noProof/>
          <w:szCs w:val="24"/>
          <w:lang w:val="en-AU" w:eastAsia="zh-CN"/>
        </w:rPr>
        <w:drawing>
          <wp:anchor distT="0" distB="0" distL="114300" distR="114300" simplePos="0" relativeHeight="251659264" behindDoc="1" locked="0" layoutInCell="1" allowOverlap="1" wp14:anchorId="35CE566E" wp14:editId="47D68138">
            <wp:simplePos x="0" y="0"/>
            <wp:positionH relativeFrom="margin">
              <wp:align>center</wp:align>
            </wp:positionH>
            <wp:positionV relativeFrom="paragraph">
              <wp:posOffset>532130</wp:posOffset>
            </wp:positionV>
            <wp:extent cx="7244642" cy="4857801"/>
            <wp:effectExtent l="0" t="0" r="0" b="0"/>
            <wp:wrapNone/>
            <wp:docPr id="3" name="il_fi" descr="http://mrshofmeierpe.pbworks.com/f/1236353970/CartoonKidsPlay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rshofmeierpe.pbworks.com/f/1236353970/CartoonKidsPlaying.png"/>
                    <pic:cNvPicPr>
                      <a:picLocks noChangeAspect="1" noChangeArrowheads="1"/>
                    </pic:cNvPicPr>
                  </pic:nvPicPr>
                  <pic:blipFill>
                    <a:blip r:embed="rId9" cstate="print">
                      <a:duotone>
                        <a:schemeClr val="bg2">
                          <a:shade val="45000"/>
                          <a:satMod val="135000"/>
                        </a:schemeClr>
                        <a:prstClr val="white"/>
                      </a:duotone>
                    </a:blip>
                    <a:srcRect/>
                    <a:stretch>
                      <a:fillRect/>
                    </a:stretch>
                  </pic:blipFill>
                  <pic:spPr bwMode="auto">
                    <a:xfrm>
                      <a:off x="0" y="0"/>
                      <a:ext cx="7244642" cy="4857801"/>
                    </a:xfrm>
                    <a:prstGeom prst="rect">
                      <a:avLst/>
                    </a:prstGeom>
                    <a:noFill/>
                    <a:ln w="9525">
                      <a:noFill/>
                      <a:miter lim="800000"/>
                      <a:headEnd/>
                      <a:tailEnd/>
                    </a:ln>
                  </pic:spPr>
                </pic:pic>
              </a:graphicData>
            </a:graphic>
          </wp:anchor>
        </w:drawing>
      </w:r>
      <w:r w:rsidRPr="006269A0">
        <w:rPr>
          <w:rFonts w:ascii="Arial" w:hAnsi="Arial" w:cs="Arial"/>
          <w:szCs w:val="24"/>
        </w:rPr>
        <w:t>We provide an ACCREDITED Before, After School and Vacation Care service for children from Kindergarten to Year 6.</w:t>
      </w:r>
    </w:p>
    <w:p w14:paraId="49807758" w14:textId="77777777" w:rsidR="00EE0255" w:rsidRPr="006269A0" w:rsidRDefault="00EE0255" w:rsidP="00EE0255">
      <w:pPr>
        <w:jc w:val="center"/>
        <w:rPr>
          <w:rFonts w:ascii="Arial" w:hAnsi="Arial" w:cs="Arial"/>
          <w:szCs w:val="24"/>
        </w:rPr>
      </w:pPr>
      <w:r w:rsidRPr="006269A0">
        <w:rPr>
          <w:rFonts w:ascii="Arial" w:hAnsi="Arial" w:cs="Arial"/>
          <w:szCs w:val="24"/>
        </w:rPr>
        <w:lastRenderedPageBreak/>
        <w:t>We are committed to the principles, practice and outcomes of the National Quality Framework for School Age Care (‘</w:t>
      </w:r>
      <w:r w:rsidRPr="006269A0">
        <w:rPr>
          <w:rFonts w:ascii="Arial" w:hAnsi="Arial" w:cs="Arial"/>
          <w:i/>
          <w:szCs w:val="24"/>
        </w:rPr>
        <w:t>My Time, Our Place</w:t>
      </w:r>
      <w:r w:rsidRPr="006269A0">
        <w:rPr>
          <w:rFonts w:ascii="Arial" w:hAnsi="Arial" w:cs="Arial"/>
          <w:szCs w:val="24"/>
        </w:rPr>
        <w:t>’)</w:t>
      </w:r>
    </w:p>
    <w:p w14:paraId="606F5704" w14:textId="77777777" w:rsidR="00EE0255" w:rsidRPr="006269A0" w:rsidRDefault="00EE0255" w:rsidP="00EE0255">
      <w:pPr>
        <w:jc w:val="center"/>
        <w:rPr>
          <w:rFonts w:ascii="Arial" w:hAnsi="Arial" w:cs="Arial"/>
          <w:szCs w:val="24"/>
        </w:rPr>
      </w:pPr>
      <w:r w:rsidRPr="006269A0">
        <w:rPr>
          <w:rFonts w:ascii="Arial" w:hAnsi="Arial" w:cs="Arial"/>
          <w:i/>
          <w:szCs w:val="24"/>
        </w:rPr>
        <w:t xml:space="preserve"> </w:t>
      </w:r>
      <w:r w:rsidRPr="006269A0">
        <w:rPr>
          <w:rFonts w:ascii="Arial" w:hAnsi="Arial" w:cs="Arial"/>
          <w:szCs w:val="24"/>
        </w:rPr>
        <w:t>The Centre provides a developmentally appropriate program which presents self-selection, structured and unstructured choice and interaction for all children. The program is evaluated weekly to ensure all children’s needs are met and that the program is ever evolving and engaging for each child.</w:t>
      </w:r>
    </w:p>
    <w:p w14:paraId="2A6A0B72" w14:textId="77777777" w:rsidR="00EE0255" w:rsidRPr="006269A0" w:rsidRDefault="00EE0255" w:rsidP="00EE0255">
      <w:pPr>
        <w:jc w:val="center"/>
        <w:rPr>
          <w:rFonts w:ascii="Arial" w:hAnsi="Arial" w:cs="Arial"/>
          <w:szCs w:val="24"/>
        </w:rPr>
      </w:pPr>
      <w:r w:rsidRPr="006269A0">
        <w:rPr>
          <w:rFonts w:ascii="Arial" w:hAnsi="Arial" w:cs="Arial"/>
          <w:szCs w:val="24"/>
        </w:rPr>
        <w:t xml:space="preserve">At EBASCC, educators are continuously assessing children against the learning outcomes and extending children’s learning through planned activities, experiences and spontaneous play, which is designed to meet the learning outcomes of </w:t>
      </w:r>
      <w:r w:rsidRPr="006269A0">
        <w:rPr>
          <w:rFonts w:ascii="Arial" w:hAnsi="Arial" w:cs="Arial"/>
          <w:i/>
          <w:szCs w:val="24"/>
        </w:rPr>
        <w:t xml:space="preserve">My Time, Our Place. </w:t>
      </w:r>
    </w:p>
    <w:p w14:paraId="4145E9D5" w14:textId="77777777" w:rsidR="00EE0255" w:rsidRPr="006269A0" w:rsidRDefault="00EE0255" w:rsidP="00EE0255">
      <w:pPr>
        <w:jc w:val="center"/>
        <w:rPr>
          <w:rFonts w:ascii="Arial" w:hAnsi="Arial" w:cs="Arial"/>
          <w:szCs w:val="24"/>
        </w:rPr>
      </w:pPr>
      <w:r w:rsidRPr="006269A0">
        <w:rPr>
          <w:rFonts w:ascii="Arial" w:hAnsi="Arial" w:cs="Arial"/>
          <w:szCs w:val="24"/>
        </w:rPr>
        <w:t xml:space="preserve">The Centre provides a safe, healthy and encouraging environment, structured around equity for all children. The Centre provides a wide range of activities, catering to the diversity of all children. The children are provided with adequate space indoors and outdoors which is supplied with equipment for all children to engage with, encouraging a variety of skills at all developmental ages. </w:t>
      </w:r>
    </w:p>
    <w:p w14:paraId="32286CEB" w14:textId="77777777" w:rsidR="00EE0255" w:rsidRPr="006269A0" w:rsidRDefault="00EE0255" w:rsidP="00EE0255">
      <w:pPr>
        <w:jc w:val="center"/>
        <w:rPr>
          <w:rFonts w:ascii="Arial" w:hAnsi="Arial" w:cs="Arial"/>
          <w:szCs w:val="24"/>
        </w:rPr>
      </w:pPr>
      <w:r w:rsidRPr="006269A0">
        <w:rPr>
          <w:rFonts w:ascii="Arial" w:hAnsi="Arial" w:cs="Arial"/>
          <w:szCs w:val="24"/>
        </w:rPr>
        <w:t>The management Committee help to ensure a professional staff team with Common goals, positive attitudes and positive interactions with all children, staff and family. Staff and Management encourage and offer support to provide the best possible interactions, encouragement and support in all aspects of the Centre.</w:t>
      </w:r>
    </w:p>
    <w:p w14:paraId="53E7335C" w14:textId="562574AD" w:rsidR="00EE0255" w:rsidRDefault="00EE0255" w:rsidP="00EE0255">
      <w:pPr>
        <w:jc w:val="center"/>
        <w:rPr>
          <w:rFonts w:ascii="Arial" w:hAnsi="Arial" w:cs="Arial"/>
          <w:szCs w:val="24"/>
        </w:rPr>
      </w:pPr>
      <w:r w:rsidRPr="006269A0">
        <w:rPr>
          <w:rFonts w:ascii="Arial" w:hAnsi="Arial" w:cs="Arial"/>
          <w:szCs w:val="24"/>
        </w:rPr>
        <w:t>The Centre strives for a level of excellence in child care, with each child’s needs at the core of its philosophy.</w:t>
      </w:r>
    </w:p>
    <w:p w14:paraId="75F9FA32" w14:textId="2E91C034" w:rsidR="008A4E91" w:rsidRPr="006269A0" w:rsidRDefault="00707B3E" w:rsidP="00EE0255">
      <w:pPr>
        <w:jc w:val="center"/>
        <w:rPr>
          <w:rFonts w:ascii="Arial" w:hAnsi="Arial" w:cs="Arial"/>
          <w:szCs w:val="24"/>
        </w:rPr>
      </w:pP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17"/>
          <w:szCs w:val="17"/>
          <w:bdr w:val="none" w:sz="0" w:space="0" w:color="auto" w:frame="1"/>
          <w:shd w:val="clear" w:color="auto" w:fill="FFFFFF"/>
        </w:rPr>
        <w:t>Source: Welcome to Country &amp; Acknowledgement of Country - Creative Spirits, retrieved from https://www.creativespirits.info/aboriginalculture/spirituality/welcome-to-country-acknowledgement-of-country</w:t>
      </w:r>
    </w:p>
    <w:p w14:paraId="68828806" w14:textId="77777777" w:rsidR="00273A3C" w:rsidRPr="006269A0" w:rsidRDefault="00273A3C" w:rsidP="00426004">
      <w:pPr>
        <w:rPr>
          <w:rFonts w:ascii="Arial" w:hAnsi="Arial" w:cs="Arial"/>
          <w:b/>
          <w:sz w:val="40"/>
          <w:szCs w:val="40"/>
        </w:rPr>
      </w:pPr>
    </w:p>
    <w:p w14:paraId="0BD0E9C9" w14:textId="4344193A" w:rsidR="00C01EA1" w:rsidRPr="0032784D" w:rsidRDefault="00317E3F" w:rsidP="0032784D">
      <w:pPr>
        <w:pStyle w:val="Heading2"/>
        <w:rPr>
          <w:rFonts w:ascii="Arial" w:hAnsi="Arial" w:cs="Arial"/>
          <w:sz w:val="56"/>
        </w:rPr>
      </w:pPr>
      <w:bookmarkStart w:id="1" w:name="_Toc11923328"/>
      <w:r w:rsidRPr="006269A0">
        <w:rPr>
          <w:rFonts w:ascii="Arial" w:hAnsi="Arial" w:cs="Arial"/>
          <w:sz w:val="56"/>
        </w:rPr>
        <w:t xml:space="preserve">CENTRE </w:t>
      </w:r>
      <w:r w:rsidR="008D0367" w:rsidRPr="006269A0">
        <w:rPr>
          <w:rFonts w:ascii="Arial" w:hAnsi="Arial" w:cs="Arial"/>
          <w:sz w:val="56"/>
        </w:rPr>
        <w:t>AIMS AND OBJECTIVES</w:t>
      </w:r>
      <w:bookmarkEnd w:id="1"/>
    </w:p>
    <w:p w14:paraId="68A569A2" w14:textId="77777777" w:rsidR="00C01EA1" w:rsidRPr="006269A0" w:rsidRDefault="00C01EA1" w:rsidP="002111CC">
      <w:pPr>
        <w:rPr>
          <w:rFonts w:ascii="Arial" w:hAnsi="Arial" w:cs="Arial"/>
          <w:b/>
          <w:sz w:val="40"/>
          <w:szCs w:val="40"/>
        </w:rPr>
      </w:pPr>
    </w:p>
    <w:p w14:paraId="2CD24CBC" w14:textId="3537DE4C" w:rsidR="002111CC" w:rsidRPr="006269A0" w:rsidRDefault="002111CC" w:rsidP="003D418B">
      <w:pPr>
        <w:pStyle w:val="PolicyHeaders"/>
        <w:rPr>
          <w:b w:val="0"/>
          <w:sz w:val="52"/>
          <w:szCs w:val="52"/>
        </w:rPr>
      </w:pPr>
      <w:bookmarkStart w:id="2" w:name="_Toc11923329"/>
      <w:r w:rsidRPr="006269A0">
        <w:rPr>
          <w:b w:val="0"/>
          <w:sz w:val="52"/>
          <w:szCs w:val="52"/>
        </w:rPr>
        <w:t>The Centre</w:t>
      </w:r>
      <w:r w:rsidR="004D32A7">
        <w:rPr>
          <w:b w:val="0"/>
          <w:sz w:val="52"/>
          <w:szCs w:val="52"/>
        </w:rPr>
        <w:t xml:space="preserve"> ENVIROMENT</w:t>
      </w:r>
      <w:bookmarkEnd w:id="2"/>
    </w:p>
    <w:p w14:paraId="1AD69CD2" w14:textId="77777777" w:rsidR="002111CC" w:rsidRPr="006269A0" w:rsidRDefault="002111CC" w:rsidP="005F4E30">
      <w:pPr>
        <w:pStyle w:val="ListParagraph"/>
        <w:numPr>
          <w:ilvl w:val="0"/>
          <w:numId w:val="6"/>
        </w:numPr>
        <w:rPr>
          <w:rFonts w:ascii="Arial" w:hAnsi="Arial" w:cs="Arial"/>
          <w:sz w:val="40"/>
          <w:szCs w:val="40"/>
        </w:rPr>
      </w:pPr>
      <w:r w:rsidRPr="006269A0">
        <w:rPr>
          <w:rFonts w:ascii="Arial" w:hAnsi="Arial" w:cs="Arial"/>
          <w:szCs w:val="24"/>
        </w:rPr>
        <w:t>To provide a safe, friendly, caring environment</w:t>
      </w:r>
    </w:p>
    <w:p w14:paraId="364AD392" w14:textId="77777777" w:rsidR="00723250" w:rsidRPr="006269A0" w:rsidRDefault="002111CC" w:rsidP="005F4E30">
      <w:pPr>
        <w:pStyle w:val="ListParagraph"/>
        <w:numPr>
          <w:ilvl w:val="0"/>
          <w:numId w:val="6"/>
        </w:numPr>
        <w:rPr>
          <w:rFonts w:ascii="Arial" w:hAnsi="Arial" w:cs="Arial"/>
          <w:sz w:val="40"/>
          <w:szCs w:val="40"/>
        </w:rPr>
      </w:pPr>
      <w:r w:rsidRPr="006269A0">
        <w:rPr>
          <w:rFonts w:ascii="Arial" w:hAnsi="Arial" w:cs="Arial"/>
          <w:szCs w:val="24"/>
        </w:rPr>
        <w:t xml:space="preserve">To </w:t>
      </w:r>
      <w:r w:rsidR="00723250" w:rsidRPr="006269A0">
        <w:rPr>
          <w:rFonts w:ascii="Arial" w:hAnsi="Arial" w:cs="Arial"/>
          <w:szCs w:val="24"/>
        </w:rPr>
        <w:t xml:space="preserve">have equipment and facilities that are </w:t>
      </w:r>
      <w:r w:rsidR="008B1548" w:rsidRPr="006269A0">
        <w:rPr>
          <w:rFonts w:ascii="Arial" w:hAnsi="Arial" w:cs="Arial"/>
          <w:szCs w:val="24"/>
        </w:rPr>
        <w:t>suitable to</w:t>
      </w:r>
      <w:r w:rsidR="00723250" w:rsidRPr="006269A0">
        <w:rPr>
          <w:rFonts w:ascii="Arial" w:hAnsi="Arial" w:cs="Arial"/>
          <w:szCs w:val="24"/>
        </w:rPr>
        <w:t xml:space="preserve"> meet the needs and abilities of the school aged child</w:t>
      </w:r>
    </w:p>
    <w:p w14:paraId="6FA3531D" w14:textId="77777777" w:rsidR="002111CC" w:rsidRPr="006269A0" w:rsidRDefault="00723250" w:rsidP="005F4E30">
      <w:pPr>
        <w:pStyle w:val="ListParagraph"/>
        <w:numPr>
          <w:ilvl w:val="0"/>
          <w:numId w:val="6"/>
        </w:numPr>
        <w:rPr>
          <w:rFonts w:ascii="Arial" w:hAnsi="Arial" w:cs="Arial"/>
          <w:sz w:val="40"/>
          <w:szCs w:val="40"/>
        </w:rPr>
      </w:pPr>
      <w:r w:rsidRPr="006269A0">
        <w:rPr>
          <w:rFonts w:ascii="Arial" w:hAnsi="Arial" w:cs="Arial"/>
          <w:szCs w:val="24"/>
        </w:rPr>
        <w:lastRenderedPageBreak/>
        <w:t>To provide a stimulating and educational – work plus play – environment that is appropriate to the developmental and leisure needs of all children</w:t>
      </w:r>
    </w:p>
    <w:p w14:paraId="67B87FE3" w14:textId="77777777" w:rsidR="00723250" w:rsidRPr="006269A0" w:rsidRDefault="00723250" w:rsidP="005F4E30">
      <w:pPr>
        <w:pStyle w:val="ListParagraph"/>
        <w:numPr>
          <w:ilvl w:val="0"/>
          <w:numId w:val="6"/>
        </w:numPr>
        <w:rPr>
          <w:rFonts w:ascii="Arial" w:hAnsi="Arial" w:cs="Arial"/>
          <w:sz w:val="40"/>
          <w:szCs w:val="40"/>
        </w:rPr>
      </w:pPr>
      <w:r w:rsidRPr="006269A0">
        <w:rPr>
          <w:rFonts w:ascii="Arial" w:hAnsi="Arial" w:cs="Arial"/>
          <w:szCs w:val="24"/>
        </w:rPr>
        <w:t>To provide for physical, social and environmental developmental needs of the children</w:t>
      </w:r>
    </w:p>
    <w:p w14:paraId="2C0F0726" w14:textId="77777777" w:rsidR="00723250" w:rsidRPr="006269A0" w:rsidRDefault="00723250" w:rsidP="005F4E30">
      <w:pPr>
        <w:pStyle w:val="ListParagraph"/>
        <w:numPr>
          <w:ilvl w:val="0"/>
          <w:numId w:val="6"/>
        </w:numPr>
        <w:rPr>
          <w:rFonts w:ascii="Arial" w:hAnsi="Arial" w:cs="Arial"/>
          <w:sz w:val="40"/>
          <w:szCs w:val="40"/>
        </w:rPr>
      </w:pPr>
      <w:r w:rsidRPr="006269A0">
        <w:rPr>
          <w:rFonts w:ascii="Arial" w:hAnsi="Arial" w:cs="Arial"/>
          <w:szCs w:val="24"/>
        </w:rPr>
        <w:t>To provide for the nutritional needs of the children whilst at the Centre</w:t>
      </w:r>
    </w:p>
    <w:p w14:paraId="579214EB" w14:textId="77777777" w:rsidR="00723250" w:rsidRPr="006269A0" w:rsidRDefault="00723250" w:rsidP="005F4E30">
      <w:pPr>
        <w:pStyle w:val="ListParagraph"/>
        <w:numPr>
          <w:ilvl w:val="0"/>
          <w:numId w:val="6"/>
        </w:numPr>
        <w:rPr>
          <w:rFonts w:ascii="Arial" w:hAnsi="Arial" w:cs="Arial"/>
          <w:sz w:val="40"/>
          <w:szCs w:val="40"/>
        </w:rPr>
      </w:pPr>
      <w:r w:rsidRPr="006269A0">
        <w:rPr>
          <w:rFonts w:ascii="Arial" w:hAnsi="Arial" w:cs="Arial"/>
          <w:szCs w:val="24"/>
        </w:rPr>
        <w:t xml:space="preserve">To develop policy and procedures for the effective management of our </w:t>
      </w:r>
      <w:r w:rsidR="00E8365E" w:rsidRPr="006269A0">
        <w:rPr>
          <w:rFonts w:ascii="Arial" w:hAnsi="Arial" w:cs="Arial"/>
          <w:szCs w:val="24"/>
        </w:rPr>
        <w:t>Centre in the areas of:</w:t>
      </w:r>
    </w:p>
    <w:p w14:paraId="1A396C97" w14:textId="77777777" w:rsidR="00E8365E" w:rsidRPr="006269A0" w:rsidRDefault="00E8365E" w:rsidP="00E8365E">
      <w:pPr>
        <w:pStyle w:val="ListParagraph"/>
        <w:rPr>
          <w:rFonts w:ascii="Arial" w:hAnsi="Arial" w:cs="Arial"/>
          <w:szCs w:val="24"/>
        </w:rPr>
      </w:pPr>
      <w:r w:rsidRPr="006269A0">
        <w:rPr>
          <w:rFonts w:ascii="Arial" w:hAnsi="Arial" w:cs="Arial"/>
          <w:szCs w:val="24"/>
        </w:rPr>
        <w:t>*Administration and Management</w:t>
      </w:r>
    </w:p>
    <w:p w14:paraId="2807A1F1" w14:textId="77777777" w:rsidR="00E8365E" w:rsidRPr="006269A0" w:rsidRDefault="00E8365E" w:rsidP="00E8365E">
      <w:pPr>
        <w:pStyle w:val="ListParagraph"/>
        <w:rPr>
          <w:rFonts w:ascii="Arial" w:hAnsi="Arial" w:cs="Arial"/>
          <w:szCs w:val="24"/>
        </w:rPr>
      </w:pPr>
      <w:r w:rsidRPr="006269A0">
        <w:rPr>
          <w:rFonts w:ascii="Arial" w:hAnsi="Arial" w:cs="Arial"/>
          <w:szCs w:val="24"/>
        </w:rPr>
        <w:t>*Facilities and Equipment</w:t>
      </w:r>
    </w:p>
    <w:p w14:paraId="47DC6029" w14:textId="77777777" w:rsidR="00E8365E" w:rsidRPr="006269A0" w:rsidRDefault="00E8365E" w:rsidP="00E8365E">
      <w:pPr>
        <w:pStyle w:val="ListParagraph"/>
        <w:rPr>
          <w:rFonts w:ascii="Arial" w:hAnsi="Arial" w:cs="Arial"/>
          <w:szCs w:val="24"/>
        </w:rPr>
      </w:pPr>
      <w:r w:rsidRPr="006269A0">
        <w:rPr>
          <w:rFonts w:ascii="Arial" w:hAnsi="Arial" w:cs="Arial"/>
          <w:szCs w:val="24"/>
        </w:rPr>
        <w:t>*Staffing</w:t>
      </w:r>
    </w:p>
    <w:p w14:paraId="6C61D4EA" w14:textId="77777777" w:rsidR="00E8365E" w:rsidRPr="006269A0" w:rsidRDefault="00E8365E" w:rsidP="00E8365E">
      <w:pPr>
        <w:pStyle w:val="ListParagraph"/>
        <w:rPr>
          <w:rFonts w:ascii="Arial" w:hAnsi="Arial" w:cs="Arial"/>
          <w:szCs w:val="24"/>
        </w:rPr>
      </w:pPr>
      <w:r w:rsidRPr="006269A0">
        <w:rPr>
          <w:rFonts w:ascii="Arial" w:hAnsi="Arial" w:cs="Arial"/>
          <w:szCs w:val="24"/>
        </w:rPr>
        <w:t>*Health and Safety</w:t>
      </w:r>
    </w:p>
    <w:p w14:paraId="003214EA" w14:textId="77777777" w:rsidR="00C503B3" w:rsidRPr="006269A0" w:rsidRDefault="00E8365E" w:rsidP="00C503B3">
      <w:pPr>
        <w:pStyle w:val="ListParagraph"/>
        <w:rPr>
          <w:rFonts w:ascii="Arial" w:hAnsi="Arial" w:cs="Arial"/>
          <w:szCs w:val="24"/>
        </w:rPr>
      </w:pPr>
      <w:r w:rsidRPr="006269A0">
        <w:rPr>
          <w:rFonts w:ascii="Arial" w:hAnsi="Arial" w:cs="Arial"/>
          <w:szCs w:val="24"/>
        </w:rPr>
        <w:t>*Programming</w:t>
      </w:r>
    </w:p>
    <w:p w14:paraId="1C590AE2" w14:textId="77777777" w:rsidR="008C581E" w:rsidRPr="006269A0" w:rsidRDefault="00E8365E" w:rsidP="00C503B3">
      <w:pPr>
        <w:pStyle w:val="ListParagraph"/>
        <w:rPr>
          <w:rFonts w:ascii="Arial" w:hAnsi="Arial" w:cs="Arial"/>
          <w:szCs w:val="24"/>
        </w:rPr>
      </w:pPr>
      <w:r w:rsidRPr="006269A0">
        <w:rPr>
          <w:rFonts w:ascii="Arial" w:hAnsi="Arial" w:cs="Arial"/>
          <w:szCs w:val="24"/>
        </w:rPr>
        <w:t>To review, record and communicate policy and procedure with staff, parents and children of the Centre</w:t>
      </w:r>
    </w:p>
    <w:p w14:paraId="1F034A96" w14:textId="77777777" w:rsidR="00E8365E" w:rsidRPr="006269A0" w:rsidRDefault="00E8365E" w:rsidP="003D418B">
      <w:pPr>
        <w:pStyle w:val="PolicyHeaders"/>
        <w:rPr>
          <w:b w:val="0"/>
          <w:sz w:val="52"/>
          <w:szCs w:val="52"/>
        </w:rPr>
      </w:pPr>
      <w:bookmarkStart w:id="3" w:name="_Toc11923330"/>
      <w:r w:rsidRPr="006269A0">
        <w:rPr>
          <w:b w:val="0"/>
          <w:sz w:val="52"/>
          <w:szCs w:val="52"/>
        </w:rPr>
        <w:t>Parents</w:t>
      </w:r>
      <w:bookmarkEnd w:id="3"/>
    </w:p>
    <w:p w14:paraId="5C510D1F" w14:textId="77777777" w:rsidR="008C581E" w:rsidRPr="006269A0" w:rsidRDefault="00E8365E" w:rsidP="005F4E30">
      <w:pPr>
        <w:pStyle w:val="ListParagraph"/>
        <w:numPr>
          <w:ilvl w:val="0"/>
          <w:numId w:val="6"/>
        </w:numPr>
        <w:rPr>
          <w:rFonts w:ascii="Arial" w:hAnsi="Arial" w:cs="Arial"/>
          <w:b/>
          <w:sz w:val="40"/>
          <w:szCs w:val="40"/>
        </w:rPr>
      </w:pPr>
      <w:r w:rsidRPr="006269A0">
        <w:rPr>
          <w:rFonts w:ascii="Arial" w:hAnsi="Arial" w:cs="Arial"/>
          <w:szCs w:val="24"/>
        </w:rPr>
        <w:t>To provide for the needs of parents who are working, studying or who need care on an occasional basis</w:t>
      </w:r>
    </w:p>
    <w:p w14:paraId="2C7133AE" w14:textId="77777777" w:rsidR="00E8365E" w:rsidRPr="006269A0" w:rsidRDefault="00E8365E" w:rsidP="005F4E30">
      <w:pPr>
        <w:pStyle w:val="ListParagraph"/>
        <w:numPr>
          <w:ilvl w:val="0"/>
          <w:numId w:val="6"/>
        </w:numPr>
        <w:rPr>
          <w:rFonts w:ascii="Arial" w:hAnsi="Arial" w:cs="Arial"/>
          <w:b/>
          <w:sz w:val="40"/>
          <w:szCs w:val="40"/>
        </w:rPr>
      </w:pPr>
      <w:r w:rsidRPr="006269A0">
        <w:rPr>
          <w:rFonts w:ascii="Arial" w:hAnsi="Arial" w:cs="Arial"/>
          <w:szCs w:val="24"/>
        </w:rPr>
        <w:t>To provide an environment in which parents can have confidence that their children are being effectively cared for.</w:t>
      </w:r>
    </w:p>
    <w:p w14:paraId="0DD876C0" w14:textId="77777777" w:rsidR="00E8365E" w:rsidRPr="006269A0" w:rsidRDefault="00E8365E" w:rsidP="005F4E30">
      <w:pPr>
        <w:pStyle w:val="ListParagraph"/>
        <w:numPr>
          <w:ilvl w:val="0"/>
          <w:numId w:val="6"/>
        </w:numPr>
        <w:rPr>
          <w:rFonts w:ascii="Arial" w:hAnsi="Arial" w:cs="Arial"/>
          <w:b/>
          <w:sz w:val="40"/>
          <w:szCs w:val="40"/>
        </w:rPr>
      </w:pPr>
      <w:r w:rsidRPr="006269A0">
        <w:rPr>
          <w:rFonts w:ascii="Arial" w:hAnsi="Arial" w:cs="Arial"/>
          <w:szCs w:val="24"/>
        </w:rPr>
        <w:t>To make parents feel welcome and encourage their participation in planning, implementing and evaluation of our OOSH Centre</w:t>
      </w:r>
    </w:p>
    <w:p w14:paraId="445063BD" w14:textId="77777777" w:rsidR="002C2AD2" w:rsidRPr="006269A0" w:rsidRDefault="00E8365E" w:rsidP="005F4E30">
      <w:pPr>
        <w:pStyle w:val="ListParagraph"/>
        <w:numPr>
          <w:ilvl w:val="0"/>
          <w:numId w:val="6"/>
        </w:numPr>
        <w:rPr>
          <w:rFonts w:ascii="Arial" w:hAnsi="Arial" w:cs="Arial"/>
          <w:b/>
          <w:sz w:val="40"/>
          <w:szCs w:val="40"/>
        </w:rPr>
      </w:pPr>
      <w:r w:rsidRPr="006269A0">
        <w:rPr>
          <w:rFonts w:ascii="Arial" w:hAnsi="Arial" w:cs="Arial"/>
          <w:szCs w:val="24"/>
        </w:rPr>
        <w:t xml:space="preserve">To maintain positive relationships between parents, staff and management and value communication between </w:t>
      </w:r>
      <w:r w:rsidR="004E7609" w:rsidRPr="006269A0">
        <w:rPr>
          <w:rFonts w:ascii="Arial" w:hAnsi="Arial" w:cs="Arial"/>
          <w:szCs w:val="24"/>
        </w:rPr>
        <w:t xml:space="preserve">all </w:t>
      </w:r>
      <w:r w:rsidRPr="006269A0">
        <w:rPr>
          <w:rFonts w:ascii="Arial" w:hAnsi="Arial" w:cs="Arial"/>
          <w:szCs w:val="24"/>
        </w:rPr>
        <w:t>parties</w:t>
      </w:r>
      <w:r w:rsidR="004E7609" w:rsidRPr="006269A0">
        <w:rPr>
          <w:rFonts w:ascii="Arial" w:hAnsi="Arial" w:cs="Arial"/>
          <w:szCs w:val="24"/>
        </w:rPr>
        <w:t>.</w:t>
      </w:r>
    </w:p>
    <w:p w14:paraId="5B0F2825" w14:textId="77777777" w:rsidR="002C2AD2" w:rsidRPr="006269A0" w:rsidRDefault="002C2AD2" w:rsidP="005F4E30">
      <w:pPr>
        <w:pStyle w:val="ListParagraph"/>
        <w:numPr>
          <w:ilvl w:val="0"/>
          <w:numId w:val="7"/>
        </w:numPr>
        <w:rPr>
          <w:rFonts w:ascii="Arial" w:hAnsi="Arial" w:cs="Arial"/>
          <w:b/>
          <w:sz w:val="40"/>
          <w:szCs w:val="40"/>
        </w:rPr>
      </w:pPr>
      <w:r w:rsidRPr="006269A0">
        <w:rPr>
          <w:rFonts w:ascii="Arial" w:hAnsi="Arial" w:cs="Arial"/>
          <w:szCs w:val="24"/>
        </w:rPr>
        <w:t>To accept and value every child and accept individual interest, needs and capabilities</w:t>
      </w:r>
    </w:p>
    <w:p w14:paraId="6F83EF27" w14:textId="77777777" w:rsidR="002C2AD2" w:rsidRPr="006269A0" w:rsidRDefault="002C2AD2" w:rsidP="005F4E30">
      <w:pPr>
        <w:pStyle w:val="ListParagraph"/>
        <w:numPr>
          <w:ilvl w:val="0"/>
          <w:numId w:val="7"/>
        </w:numPr>
        <w:rPr>
          <w:rFonts w:ascii="Arial" w:hAnsi="Arial" w:cs="Arial"/>
          <w:b/>
          <w:sz w:val="40"/>
          <w:szCs w:val="40"/>
        </w:rPr>
      </w:pPr>
      <w:r w:rsidRPr="006269A0">
        <w:rPr>
          <w:rFonts w:ascii="Arial" w:hAnsi="Arial" w:cs="Arial"/>
          <w:szCs w:val="24"/>
        </w:rPr>
        <w:t>To provide opportunities and activities for a diverse group of children</w:t>
      </w:r>
    </w:p>
    <w:p w14:paraId="337A9199" w14:textId="77777777" w:rsidR="008C581E" w:rsidRPr="006269A0" w:rsidRDefault="002C2AD2" w:rsidP="005F4E30">
      <w:pPr>
        <w:pStyle w:val="ListParagraph"/>
        <w:numPr>
          <w:ilvl w:val="0"/>
          <w:numId w:val="7"/>
        </w:numPr>
        <w:rPr>
          <w:rFonts w:ascii="Arial" w:hAnsi="Arial" w:cs="Arial"/>
          <w:b/>
          <w:sz w:val="40"/>
          <w:szCs w:val="40"/>
        </w:rPr>
      </w:pPr>
      <w:r w:rsidRPr="006269A0">
        <w:rPr>
          <w:rFonts w:ascii="Arial" w:hAnsi="Arial" w:cs="Arial"/>
          <w:szCs w:val="24"/>
        </w:rPr>
        <w:t xml:space="preserve">  To create opportunities and activities to engage in a variety of experiences that encompass all developmental and key learning areas</w:t>
      </w:r>
    </w:p>
    <w:p w14:paraId="003059C0" w14:textId="77777777" w:rsidR="002C2AD2" w:rsidRPr="006269A0" w:rsidRDefault="002C2AD2" w:rsidP="005F4E30">
      <w:pPr>
        <w:pStyle w:val="ListParagraph"/>
        <w:numPr>
          <w:ilvl w:val="0"/>
          <w:numId w:val="7"/>
        </w:numPr>
        <w:rPr>
          <w:rFonts w:ascii="Arial" w:hAnsi="Arial" w:cs="Arial"/>
          <w:b/>
          <w:sz w:val="40"/>
          <w:szCs w:val="40"/>
        </w:rPr>
      </w:pPr>
      <w:r w:rsidRPr="006269A0">
        <w:rPr>
          <w:rFonts w:ascii="Arial" w:hAnsi="Arial" w:cs="Arial"/>
          <w:szCs w:val="24"/>
        </w:rPr>
        <w:t>To develop and implement a program which is stimulating and interesting for every child yet allows for the relaxed use of leisure time and development of friendships</w:t>
      </w:r>
    </w:p>
    <w:p w14:paraId="59EFD2F2" w14:textId="77777777" w:rsidR="002C2AD2" w:rsidRPr="006269A0" w:rsidRDefault="002C2AD2" w:rsidP="005F4E30">
      <w:pPr>
        <w:pStyle w:val="ListParagraph"/>
        <w:numPr>
          <w:ilvl w:val="0"/>
          <w:numId w:val="7"/>
        </w:numPr>
        <w:rPr>
          <w:rFonts w:ascii="Arial" w:hAnsi="Arial" w:cs="Arial"/>
          <w:b/>
          <w:sz w:val="40"/>
          <w:szCs w:val="40"/>
        </w:rPr>
      </w:pPr>
      <w:r w:rsidRPr="006269A0">
        <w:rPr>
          <w:rFonts w:ascii="Arial" w:hAnsi="Arial" w:cs="Arial"/>
          <w:szCs w:val="24"/>
        </w:rPr>
        <w:t>To encourage play as a process that enables children to learn through ‘hands-on’ experiences such as; doing, experimenting, predicting, achieving and making mistakes.</w:t>
      </w:r>
    </w:p>
    <w:p w14:paraId="607C7098" w14:textId="77777777" w:rsidR="002C2AD2" w:rsidRPr="006269A0" w:rsidRDefault="002C2AD2" w:rsidP="005F4E30">
      <w:pPr>
        <w:pStyle w:val="ListParagraph"/>
        <w:numPr>
          <w:ilvl w:val="0"/>
          <w:numId w:val="7"/>
        </w:numPr>
        <w:rPr>
          <w:rFonts w:ascii="Arial" w:hAnsi="Arial" w:cs="Arial"/>
          <w:b/>
          <w:sz w:val="40"/>
          <w:szCs w:val="40"/>
        </w:rPr>
      </w:pPr>
      <w:r w:rsidRPr="006269A0">
        <w:rPr>
          <w:rFonts w:ascii="Arial" w:hAnsi="Arial" w:cs="Arial"/>
          <w:szCs w:val="24"/>
        </w:rPr>
        <w:t xml:space="preserve">To develop children’s self-esteem, </w:t>
      </w:r>
      <w:r w:rsidR="008B1548" w:rsidRPr="006269A0">
        <w:rPr>
          <w:rFonts w:ascii="Arial" w:hAnsi="Arial" w:cs="Arial"/>
          <w:szCs w:val="24"/>
        </w:rPr>
        <w:t>positive attitudes</w:t>
      </w:r>
      <w:r w:rsidRPr="006269A0">
        <w:rPr>
          <w:rFonts w:ascii="Arial" w:hAnsi="Arial" w:cs="Arial"/>
          <w:szCs w:val="24"/>
        </w:rPr>
        <w:t xml:space="preserve"> an</w:t>
      </w:r>
      <w:r w:rsidR="004732D0" w:rsidRPr="006269A0">
        <w:rPr>
          <w:rFonts w:ascii="Arial" w:hAnsi="Arial" w:cs="Arial"/>
          <w:szCs w:val="24"/>
        </w:rPr>
        <w:t>d the respect for the rights of all</w:t>
      </w:r>
    </w:p>
    <w:p w14:paraId="20F867EA" w14:textId="77777777" w:rsidR="004732D0" w:rsidRPr="006269A0" w:rsidRDefault="004732D0" w:rsidP="005F4E30">
      <w:pPr>
        <w:pStyle w:val="ListParagraph"/>
        <w:numPr>
          <w:ilvl w:val="0"/>
          <w:numId w:val="7"/>
        </w:numPr>
        <w:rPr>
          <w:rFonts w:ascii="Arial" w:hAnsi="Arial" w:cs="Arial"/>
          <w:b/>
          <w:sz w:val="40"/>
          <w:szCs w:val="40"/>
        </w:rPr>
      </w:pPr>
      <w:r w:rsidRPr="006269A0">
        <w:rPr>
          <w:rFonts w:ascii="Arial" w:hAnsi="Arial" w:cs="Arial"/>
          <w:szCs w:val="24"/>
        </w:rPr>
        <w:t>To encourage children to think, feel ask and explore through positive interaction</w:t>
      </w:r>
    </w:p>
    <w:p w14:paraId="74B736AC" w14:textId="77777777" w:rsidR="004732D0" w:rsidRPr="006269A0" w:rsidRDefault="004732D0" w:rsidP="005F4E30">
      <w:pPr>
        <w:pStyle w:val="ListParagraph"/>
        <w:numPr>
          <w:ilvl w:val="0"/>
          <w:numId w:val="7"/>
        </w:numPr>
        <w:rPr>
          <w:rFonts w:ascii="Arial" w:hAnsi="Arial" w:cs="Arial"/>
          <w:b/>
          <w:sz w:val="40"/>
          <w:szCs w:val="40"/>
        </w:rPr>
      </w:pPr>
      <w:r w:rsidRPr="006269A0">
        <w:rPr>
          <w:rFonts w:ascii="Arial" w:hAnsi="Arial" w:cs="Arial"/>
          <w:szCs w:val="24"/>
        </w:rPr>
        <w:lastRenderedPageBreak/>
        <w:t>To maintain positive communication and relationships between staff and children</w:t>
      </w:r>
    </w:p>
    <w:p w14:paraId="33B96D4E" w14:textId="77777777" w:rsidR="004732D0" w:rsidRPr="006269A0" w:rsidRDefault="004732D0" w:rsidP="005F4E30">
      <w:pPr>
        <w:pStyle w:val="ListParagraph"/>
        <w:numPr>
          <w:ilvl w:val="0"/>
          <w:numId w:val="7"/>
        </w:numPr>
        <w:rPr>
          <w:rFonts w:ascii="Arial" w:hAnsi="Arial" w:cs="Arial"/>
          <w:b/>
          <w:sz w:val="40"/>
          <w:szCs w:val="40"/>
        </w:rPr>
      </w:pPr>
      <w:r w:rsidRPr="006269A0">
        <w:rPr>
          <w:rFonts w:ascii="Arial" w:hAnsi="Arial" w:cs="Arial"/>
          <w:szCs w:val="24"/>
        </w:rPr>
        <w:t>To encourage participation of children in matters relating to the ongoing decisions and evaluation of the service</w:t>
      </w:r>
    </w:p>
    <w:p w14:paraId="445A8E49" w14:textId="77777777" w:rsidR="00945EBF" w:rsidRPr="006269A0" w:rsidRDefault="00945EBF" w:rsidP="00890844">
      <w:pPr>
        <w:rPr>
          <w:rFonts w:ascii="Arial" w:hAnsi="Arial" w:cs="Arial"/>
          <w:b/>
        </w:rPr>
      </w:pPr>
    </w:p>
    <w:p w14:paraId="611171F7" w14:textId="77777777" w:rsidR="00945EBF" w:rsidRPr="006269A0" w:rsidRDefault="00890844" w:rsidP="00890844">
      <w:pPr>
        <w:rPr>
          <w:rFonts w:ascii="Arial" w:hAnsi="Arial" w:cs="Arial"/>
          <w:b/>
          <w:u w:val="single"/>
        </w:rPr>
      </w:pPr>
      <w:r w:rsidRPr="006269A0">
        <w:rPr>
          <w:rFonts w:ascii="Arial" w:hAnsi="Arial" w:cs="Arial"/>
          <w:b/>
          <w:u w:val="single"/>
        </w:rPr>
        <w:t>PARENT CO</w:t>
      </w:r>
      <w:r w:rsidR="00087FDB" w:rsidRPr="006269A0">
        <w:rPr>
          <w:rFonts w:ascii="Arial" w:hAnsi="Arial" w:cs="Arial"/>
          <w:b/>
          <w:u w:val="single"/>
        </w:rPr>
        <w:t xml:space="preserve">DE OF CONDUCT </w:t>
      </w:r>
      <w:r w:rsidR="00945EBF" w:rsidRPr="006269A0">
        <w:rPr>
          <w:rFonts w:ascii="Arial" w:hAnsi="Arial" w:cs="Arial"/>
          <w:b/>
          <w:u w:val="single"/>
        </w:rPr>
        <w:t>SAMPLE DOCUMENT</w:t>
      </w:r>
    </w:p>
    <w:p w14:paraId="754DFCB3" w14:textId="77777777" w:rsidR="00945EBF" w:rsidRPr="006269A0" w:rsidRDefault="00087FDB" w:rsidP="00890844">
      <w:pPr>
        <w:rPr>
          <w:rFonts w:ascii="Arial" w:hAnsi="Arial" w:cs="Arial"/>
          <w:b/>
        </w:rPr>
      </w:pPr>
      <w:r w:rsidRPr="006269A0">
        <w:rPr>
          <w:rFonts w:ascii="Arial" w:hAnsi="Arial" w:cs="Arial"/>
        </w:rPr>
        <w:t xml:space="preserve">Ebascc is committed to protecting children attending the service and staff and families at the Centre. The service strives to provide a child safe environment at all times and this code aims to provide parents/caregivers with certainty about what are acceptable standards of </w:t>
      </w:r>
      <w:proofErr w:type="spellStart"/>
      <w:r w:rsidRPr="006269A0">
        <w:rPr>
          <w:rFonts w:ascii="Arial" w:hAnsi="Arial" w:cs="Arial"/>
        </w:rPr>
        <w:t>behaviour</w:t>
      </w:r>
      <w:proofErr w:type="spellEnd"/>
      <w:r w:rsidRPr="006269A0">
        <w:rPr>
          <w:rFonts w:ascii="Arial" w:hAnsi="Arial" w:cs="Arial"/>
        </w:rPr>
        <w:t xml:space="preserve"> when attending this Centre. This Code will support parents/ caregivers to respond in a way that supports the safety, welfare and wellbeing of staff, children and families at all times. </w:t>
      </w:r>
    </w:p>
    <w:p w14:paraId="4BE4556A" w14:textId="77777777" w:rsidR="00087FDB" w:rsidRPr="006269A0" w:rsidRDefault="00087FDB" w:rsidP="00890844">
      <w:pPr>
        <w:rPr>
          <w:rFonts w:ascii="Arial" w:hAnsi="Arial" w:cs="Arial"/>
          <w:b/>
        </w:rPr>
      </w:pPr>
      <w:r w:rsidRPr="006269A0">
        <w:rPr>
          <w:rFonts w:ascii="Arial" w:hAnsi="Arial" w:cs="Arial"/>
        </w:rPr>
        <w:t xml:space="preserve">As a parent/caregiver of a child who attends EBASCC, you must </w:t>
      </w:r>
      <w:r w:rsidR="00945EBF" w:rsidRPr="006269A0">
        <w:rPr>
          <w:rFonts w:ascii="Arial" w:hAnsi="Arial" w:cs="Arial"/>
        </w:rPr>
        <w:t>accept the terms and conditions on completing your enrollment process</w:t>
      </w:r>
      <w:r w:rsidRPr="006269A0">
        <w:rPr>
          <w:rFonts w:ascii="Arial" w:hAnsi="Arial" w:cs="Arial"/>
        </w:rPr>
        <w:t xml:space="preserve"> and abide by this Code of Conduct, which requires you to: </w:t>
      </w:r>
    </w:p>
    <w:p w14:paraId="11AD9D0D" w14:textId="77777777" w:rsidR="00087FDB" w:rsidRPr="006269A0" w:rsidRDefault="00087FDB" w:rsidP="00890844">
      <w:pPr>
        <w:rPr>
          <w:rFonts w:ascii="Arial" w:hAnsi="Arial" w:cs="Arial"/>
        </w:rPr>
      </w:pPr>
      <w:r w:rsidRPr="006269A0">
        <w:rPr>
          <w:rFonts w:ascii="Arial" w:hAnsi="Arial" w:cs="Arial"/>
        </w:rPr>
        <w:t xml:space="preserve">Commit to conduct yourself in a manner while at the Centre, which allows you to act as a positive role model to children, families and staff. </w:t>
      </w:r>
    </w:p>
    <w:p w14:paraId="4C6EB185" w14:textId="77777777" w:rsidR="00087FDB" w:rsidRPr="006269A0" w:rsidRDefault="00087FDB" w:rsidP="00890844">
      <w:pPr>
        <w:rPr>
          <w:rFonts w:ascii="Arial" w:hAnsi="Arial" w:cs="Arial"/>
        </w:rPr>
      </w:pPr>
      <w:r w:rsidRPr="006269A0">
        <w:rPr>
          <w:rFonts w:ascii="Arial" w:hAnsi="Arial" w:cs="Arial"/>
        </w:rPr>
        <w:t xml:space="preserve">I agree to: </w:t>
      </w:r>
    </w:p>
    <w:p w14:paraId="4D9D2531" w14:textId="77777777" w:rsidR="00087FDB" w:rsidRPr="006269A0" w:rsidRDefault="00087FDB" w:rsidP="00890844">
      <w:pPr>
        <w:rPr>
          <w:rFonts w:ascii="Arial" w:hAnsi="Arial" w:cs="Arial"/>
        </w:rPr>
      </w:pPr>
      <w:r w:rsidRPr="006269A0">
        <w:rPr>
          <w:rFonts w:ascii="Arial" w:hAnsi="Arial" w:cs="Arial"/>
        </w:rPr>
        <w:t xml:space="preserve">• Use appropriate language at all times. </w:t>
      </w:r>
    </w:p>
    <w:p w14:paraId="20A89588" w14:textId="77777777" w:rsidR="00945EBF" w:rsidRPr="006269A0" w:rsidRDefault="00087FDB" w:rsidP="00890844">
      <w:pPr>
        <w:rPr>
          <w:rFonts w:ascii="Arial" w:hAnsi="Arial" w:cs="Arial"/>
        </w:rPr>
      </w:pPr>
      <w:r w:rsidRPr="006269A0">
        <w:rPr>
          <w:rFonts w:ascii="Arial" w:hAnsi="Arial" w:cs="Arial"/>
        </w:rPr>
        <w:t>• Avoid words intended to threaten, intimidate, shame, humiliate, belittle or degrade.</w:t>
      </w:r>
    </w:p>
    <w:p w14:paraId="7E7D35E1" w14:textId="77777777" w:rsidR="00087FDB" w:rsidRPr="006269A0" w:rsidRDefault="00087FDB" w:rsidP="00890844">
      <w:pPr>
        <w:rPr>
          <w:rFonts w:ascii="Arial" w:hAnsi="Arial" w:cs="Arial"/>
        </w:rPr>
      </w:pPr>
      <w:r w:rsidRPr="006269A0">
        <w:rPr>
          <w:rFonts w:ascii="Arial" w:hAnsi="Arial" w:cs="Arial"/>
        </w:rPr>
        <w:t xml:space="preserve"> • Not be aggressive or violent at any time.</w:t>
      </w:r>
    </w:p>
    <w:p w14:paraId="2488F0C7" w14:textId="77777777" w:rsidR="00087FDB" w:rsidRPr="006269A0" w:rsidRDefault="00087FDB" w:rsidP="00890844">
      <w:pPr>
        <w:rPr>
          <w:rFonts w:ascii="Arial" w:hAnsi="Arial" w:cs="Arial"/>
        </w:rPr>
      </w:pPr>
      <w:r w:rsidRPr="006269A0">
        <w:rPr>
          <w:rFonts w:ascii="Arial" w:hAnsi="Arial" w:cs="Arial"/>
        </w:rPr>
        <w:t xml:space="preserve"> • Be courteous and respectful. </w:t>
      </w:r>
    </w:p>
    <w:p w14:paraId="3489B578" w14:textId="77777777" w:rsidR="00087FDB" w:rsidRPr="006269A0" w:rsidRDefault="00087FDB" w:rsidP="00890844">
      <w:pPr>
        <w:rPr>
          <w:rFonts w:ascii="Arial" w:hAnsi="Arial" w:cs="Arial"/>
        </w:rPr>
      </w:pPr>
      <w:r w:rsidRPr="006269A0">
        <w:rPr>
          <w:rFonts w:ascii="Arial" w:hAnsi="Arial" w:cs="Arial"/>
        </w:rPr>
        <w:t xml:space="preserve">• Only photograph my own children and these photographs may not include other children or staff at the Centre. </w:t>
      </w:r>
    </w:p>
    <w:p w14:paraId="220398C2" w14:textId="77777777" w:rsidR="00087FDB" w:rsidRPr="006269A0" w:rsidRDefault="00087FDB" w:rsidP="00890844">
      <w:pPr>
        <w:rPr>
          <w:rFonts w:ascii="Arial" w:hAnsi="Arial" w:cs="Arial"/>
        </w:rPr>
      </w:pPr>
      <w:r w:rsidRPr="006269A0">
        <w:rPr>
          <w:rFonts w:ascii="Arial" w:hAnsi="Arial" w:cs="Arial"/>
        </w:rPr>
        <w:t xml:space="preserve">• Not attend the Centre if I am affected by illegal drugs or alcohol, or consume them while at the Centre. </w:t>
      </w:r>
    </w:p>
    <w:p w14:paraId="7F080DFC" w14:textId="77777777" w:rsidR="00087FDB" w:rsidRPr="006269A0" w:rsidRDefault="00087FDB" w:rsidP="00890844">
      <w:pPr>
        <w:rPr>
          <w:rFonts w:ascii="Arial" w:hAnsi="Arial" w:cs="Arial"/>
        </w:rPr>
      </w:pPr>
      <w:r w:rsidRPr="006269A0">
        <w:rPr>
          <w:rFonts w:ascii="Arial" w:hAnsi="Arial" w:cs="Arial"/>
        </w:rPr>
        <w:t>• Not smoke at the Centre or surrounding areas.</w:t>
      </w:r>
    </w:p>
    <w:p w14:paraId="730D6FA2" w14:textId="77777777" w:rsidR="00945EBF" w:rsidRPr="006269A0" w:rsidRDefault="00087FDB" w:rsidP="00890844">
      <w:pPr>
        <w:rPr>
          <w:rFonts w:ascii="Arial" w:hAnsi="Arial" w:cs="Arial"/>
        </w:rPr>
      </w:pPr>
      <w:r w:rsidRPr="006269A0">
        <w:rPr>
          <w:rFonts w:ascii="Arial" w:hAnsi="Arial" w:cs="Arial"/>
        </w:rPr>
        <w:t xml:space="preserve"> In order to provide a safe environment for staff, children, families at the Centre, management reserves the right to take appropriate action if this Code of Conduct is breached in any way. </w:t>
      </w:r>
    </w:p>
    <w:p w14:paraId="65809A0D" w14:textId="77777777" w:rsidR="00087FDB" w:rsidRPr="006269A0" w:rsidRDefault="00087FDB" w:rsidP="00890844">
      <w:pPr>
        <w:rPr>
          <w:rFonts w:ascii="Arial" w:hAnsi="Arial" w:cs="Arial"/>
        </w:rPr>
      </w:pPr>
      <w:r w:rsidRPr="006269A0">
        <w:rPr>
          <w:rFonts w:ascii="Arial" w:hAnsi="Arial" w:cs="Arial"/>
        </w:rPr>
        <w:t xml:space="preserve">This action could involve the parent/caregiver being refused entry to the Centre. Parents/caregivers would be required to make other arrangements for their child to be dropped off or collected from the Centre until a meeting was held with management to determine an appropriate course of action in order to move forward. </w:t>
      </w:r>
    </w:p>
    <w:p w14:paraId="11A2DCD6" w14:textId="77777777" w:rsidR="00087FDB" w:rsidRPr="006269A0" w:rsidRDefault="00087FDB" w:rsidP="00890844">
      <w:pPr>
        <w:rPr>
          <w:rFonts w:ascii="Arial" w:hAnsi="Arial" w:cs="Arial"/>
        </w:rPr>
      </w:pPr>
      <w:r w:rsidRPr="006269A0">
        <w:rPr>
          <w:rFonts w:ascii="Arial" w:hAnsi="Arial" w:cs="Arial"/>
        </w:rPr>
        <w:t xml:space="preserve">I have read this Code of Conduct and agree to abide by it at all times. This is to protect the staff, children and families that I come in contact with at the Centre. </w:t>
      </w:r>
    </w:p>
    <w:p w14:paraId="10B1B356" w14:textId="77777777" w:rsidR="008C52C8" w:rsidRPr="006269A0" w:rsidRDefault="008C52C8" w:rsidP="00244341">
      <w:pPr>
        <w:rPr>
          <w:rFonts w:ascii="Arial" w:hAnsi="Arial" w:cs="Arial"/>
          <w:b/>
        </w:rPr>
      </w:pPr>
    </w:p>
    <w:p w14:paraId="0C39B686" w14:textId="77777777" w:rsidR="004732D0" w:rsidRPr="006269A0" w:rsidRDefault="004732D0" w:rsidP="003D418B">
      <w:pPr>
        <w:pStyle w:val="PolicyHeaders"/>
        <w:rPr>
          <w:b w:val="0"/>
          <w:sz w:val="52"/>
          <w:szCs w:val="52"/>
        </w:rPr>
      </w:pPr>
      <w:bookmarkStart w:id="4" w:name="_Toc11923331"/>
      <w:r w:rsidRPr="006269A0">
        <w:rPr>
          <w:b w:val="0"/>
          <w:sz w:val="52"/>
          <w:szCs w:val="52"/>
        </w:rPr>
        <w:lastRenderedPageBreak/>
        <w:t>Staff</w:t>
      </w:r>
      <w:bookmarkEnd w:id="4"/>
    </w:p>
    <w:p w14:paraId="1D1BE2B6" w14:textId="77777777" w:rsidR="004732D0" w:rsidRPr="006269A0" w:rsidRDefault="004732D0" w:rsidP="005F4E30">
      <w:pPr>
        <w:pStyle w:val="ListParagraph"/>
        <w:numPr>
          <w:ilvl w:val="0"/>
          <w:numId w:val="8"/>
        </w:numPr>
        <w:rPr>
          <w:rFonts w:ascii="Arial" w:hAnsi="Arial" w:cs="Arial"/>
          <w:szCs w:val="24"/>
        </w:rPr>
      </w:pPr>
      <w:r w:rsidRPr="006269A0">
        <w:rPr>
          <w:rFonts w:ascii="Arial" w:hAnsi="Arial" w:cs="Arial"/>
          <w:szCs w:val="24"/>
        </w:rPr>
        <w:t>To create an enthusiastic and positive atmosphere for the staff which encourages personal initiative and co-operation</w:t>
      </w:r>
    </w:p>
    <w:p w14:paraId="51D52427" w14:textId="77777777" w:rsidR="004732D0" w:rsidRPr="006269A0" w:rsidRDefault="004732D0" w:rsidP="005F4E30">
      <w:pPr>
        <w:pStyle w:val="ListParagraph"/>
        <w:numPr>
          <w:ilvl w:val="0"/>
          <w:numId w:val="8"/>
        </w:numPr>
        <w:rPr>
          <w:rFonts w:ascii="Arial" w:hAnsi="Arial" w:cs="Arial"/>
          <w:szCs w:val="24"/>
        </w:rPr>
      </w:pPr>
      <w:r w:rsidRPr="006269A0">
        <w:rPr>
          <w:rFonts w:ascii="Arial" w:hAnsi="Arial" w:cs="Arial"/>
          <w:szCs w:val="24"/>
        </w:rPr>
        <w:t>To ensure staff are both happy in their work and happy to provide an effective learning and play environment for the children</w:t>
      </w:r>
    </w:p>
    <w:p w14:paraId="78D8C34E" w14:textId="77777777" w:rsidR="004732D0" w:rsidRPr="006269A0" w:rsidRDefault="004732D0" w:rsidP="005F4E30">
      <w:pPr>
        <w:pStyle w:val="ListParagraph"/>
        <w:numPr>
          <w:ilvl w:val="0"/>
          <w:numId w:val="8"/>
        </w:numPr>
        <w:rPr>
          <w:rFonts w:ascii="Arial" w:hAnsi="Arial" w:cs="Arial"/>
          <w:szCs w:val="24"/>
        </w:rPr>
      </w:pPr>
      <w:r w:rsidRPr="006269A0">
        <w:rPr>
          <w:rFonts w:ascii="Arial" w:hAnsi="Arial" w:cs="Arial"/>
          <w:szCs w:val="24"/>
        </w:rPr>
        <w:t xml:space="preserve">To provide support and assistance to staff as needed </w:t>
      </w:r>
    </w:p>
    <w:p w14:paraId="2EC9910E" w14:textId="77777777" w:rsidR="004732D0" w:rsidRPr="006269A0" w:rsidRDefault="004732D0" w:rsidP="005F4E30">
      <w:pPr>
        <w:pStyle w:val="ListParagraph"/>
        <w:numPr>
          <w:ilvl w:val="0"/>
          <w:numId w:val="8"/>
        </w:numPr>
        <w:rPr>
          <w:rFonts w:ascii="Arial" w:hAnsi="Arial" w:cs="Arial"/>
          <w:szCs w:val="24"/>
        </w:rPr>
      </w:pPr>
      <w:r w:rsidRPr="006269A0">
        <w:rPr>
          <w:rFonts w:ascii="Arial" w:hAnsi="Arial" w:cs="Arial"/>
          <w:szCs w:val="24"/>
        </w:rPr>
        <w:t>To encourage relevant training and development</w:t>
      </w:r>
    </w:p>
    <w:p w14:paraId="05CE9A89" w14:textId="77777777" w:rsidR="004732D0" w:rsidRPr="006269A0" w:rsidRDefault="004732D0" w:rsidP="005F4E30">
      <w:pPr>
        <w:pStyle w:val="ListParagraph"/>
        <w:numPr>
          <w:ilvl w:val="0"/>
          <w:numId w:val="8"/>
        </w:numPr>
        <w:rPr>
          <w:rFonts w:ascii="Arial" w:hAnsi="Arial" w:cs="Arial"/>
          <w:szCs w:val="24"/>
        </w:rPr>
      </w:pPr>
      <w:r w:rsidRPr="006269A0">
        <w:rPr>
          <w:rFonts w:ascii="Arial" w:hAnsi="Arial" w:cs="Arial"/>
          <w:szCs w:val="24"/>
        </w:rPr>
        <w:t>To encourage effective planning and documentation so that all staff including casual staff are aware of their expectations and duties.</w:t>
      </w:r>
    </w:p>
    <w:p w14:paraId="620B2214" w14:textId="77777777" w:rsidR="004E64C7" w:rsidRPr="006269A0" w:rsidRDefault="004E64C7" w:rsidP="004732D0">
      <w:pPr>
        <w:rPr>
          <w:rFonts w:ascii="Arial" w:hAnsi="Arial" w:cs="Arial"/>
        </w:rPr>
      </w:pPr>
      <w:r w:rsidRPr="006269A0">
        <w:rPr>
          <w:rFonts w:ascii="Arial" w:hAnsi="Arial" w:cs="Arial"/>
        </w:rPr>
        <w:t xml:space="preserve">As family users of the OSHC service community, we believe in… </w:t>
      </w:r>
    </w:p>
    <w:p w14:paraId="60274ED4" w14:textId="77777777" w:rsidR="004E64C7" w:rsidRPr="006269A0" w:rsidRDefault="004E64C7" w:rsidP="004732D0">
      <w:pPr>
        <w:rPr>
          <w:rFonts w:ascii="Arial" w:hAnsi="Arial" w:cs="Arial"/>
        </w:rPr>
      </w:pPr>
      <w:r w:rsidRPr="006269A0">
        <w:rPr>
          <w:rFonts w:ascii="Arial" w:hAnsi="Arial" w:cs="Arial"/>
        </w:rPr>
        <w:t>• Fostering secure, respectful and reciprocal relationships</w:t>
      </w:r>
      <w:r w:rsidR="00DD4C17" w:rsidRPr="006269A0">
        <w:rPr>
          <w:rFonts w:ascii="Arial" w:hAnsi="Arial" w:cs="Arial"/>
        </w:rPr>
        <w:t>.</w:t>
      </w:r>
    </w:p>
    <w:p w14:paraId="5F07F4A1" w14:textId="77777777" w:rsidR="00DD4C17" w:rsidRPr="006269A0" w:rsidRDefault="004E64C7" w:rsidP="004732D0">
      <w:pPr>
        <w:rPr>
          <w:rFonts w:ascii="Arial" w:hAnsi="Arial" w:cs="Arial"/>
        </w:rPr>
      </w:pPr>
      <w:r w:rsidRPr="006269A0">
        <w:rPr>
          <w:rFonts w:ascii="Arial" w:hAnsi="Arial" w:cs="Arial"/>
        </w:rPr>
        <w:t xml:space="preserve"> • The power of partnerships</w:t>
      </w:r>
      <w:r w:rsidR="00DD4C17" w:rsidRPr="006269A0">
        <w:rPr>
          <w:rFonts w:ascii="Arial" w:hAnsi="Arial" w:cs="Arial"/>
        </w:rPr>
        <w:t>.</w:t>
      </w:r>
      <w:r w:rsidRPr="006269A0">
        <w:rPr>
          <w:rFonts w:ascii="Arial" w:hAnsi="Arial" w:cs="Arial"/>
        </w:rPr>
        <w:t xml:space="preserve"> </w:t>
      </w:r>
    </w:p>
    <w:p w14:paraId="4F40A79E" w14:textId="77777777" w:rsidR="00DD4C17" w:rsidRPr="006269A0" w:rsidRDefault="004E64C7" w:rsidP="004732D0">
      <w:pPr>
        <w:rPr>
          <w:rFonts w:ascii="Arial" w:hAnsi="Arial" w:cs="Arial"/>
        </w:rPr>
      </w:pPr>
      <w:r w:rsidRPr="006269A0">
        <w:rPr>
          <w:rFonts w:ascii="Arial" w:hAnsi="Arial" w:cs="Arial"/>
        </w:rPr>
        <w:t>• A commitment to equity and respecting divers</w:t>
      </w:r>
      <w:r w:rsidR="00DD4C17" w:rsidRPr="006269A0">
        <w:rPr>
          <w:rFonts w:ascii="Arial" w:hAnsi="Arial" w:cs="Arial"/>
        </w:rPr>
        <w:t>ity.</w:t>
      </w:r>
    </w:p>
    <w:p w14:paraId="7E6B3E26" w14:textId="77777777" w:rsidR="00DD4C17" w:rsidRPr="006269A0" w:rsidRDefault="004E64C7" w:rsidP="004732D0">
      <w:pPr>
        <w:rPr>
          <w:rFonts w:ascii="Arial" w:hAnsi="Arial" w:cs="Arial"/>
        </w:rPr>
      </w:pPr>
      <w:r w:rsidRPr="006269A0">
        <w:rPr>
          <w:rFonts w:ascii="Arial" w:hAnsi="Arial" w:cs="Arial"/>
        </w:rPr>
        <w:t xml:space="preserve">• The role that involvement and reflections by families play in continuous improvement. This will be achieved by </w:t>
      </w:r>
      <w:r w:rsidR="00DD4C17" w:rsidRPr="006269A0">
        <w:rPr>
          <w:rFonts w:ascii="Arial" w:hAnsi="Arial" w:cs="Arial"/>
        </w:rPr>
        <w:t>s</w:t>
      </w:r>
      <w:r w:rsidRPr="006269A0">
        <w:rPr>
          <w:rFonts w:ascii="Arial" w:hAnsi="Arial" w:cs="Arial"/>
        </w:rPr>
        <w:t xml:space="preserve">triving to build positive relationships with Educators through lines of open communication. Treating Educators, other family members, children and visitors to the service with respect, courtesy and understanding. </w:t>
      </w:r>
    </w:p>
    <w:p w14:paraId="733C2B44" w14:textId="77777777" w:rsidR="00DD4C17" w:rsidRPr="006269A0" w:rsidRDefault="004E64C7" w:rsidP="004732D0">
      <w:pPr>
        <w:rPr>
          <w:rFonts w:ascii="Arial" w:hAnsi="Arial" w:cs="Arial"/>
        </w:rPr>
      </w:pPr>
      <w:r w:rsidRPr="006269A0">
        <w:rPr>
          <w:rFonts w:ascii="Arial" w:hAnsi="Arial" w:cs="Arial"/>
        </w:rPr>
        <w:t xml:space="preserve">• Maintaining appropriate and positive communication at all times which is regular and open. This should be at a time appropriate to all parties and may need to be </w:t>
      </w:r>
      <w:proofErr w:type="spellStart"/>
      <w:r w:rsidRPr="006269A0">
        <w:rPr>
          <w:rFonts w:ascii="Arial" w:hAnsi="Arial" w:cs="Arial"/>
        </w:rPr>
        <w:t>organised</w:t>
      </w:r>
      <w:proofErr w:type="spellEnd"/>
      <w:r w:rsidRPr="006269A0">
        <w:rPr>
          <w:rFonts w:ascii="Arial" w:hAnsi="Arial" w:cs="Arial"/>
        </w:rPr>
        <w:t xml:space="preserve"> for a time when Educators are not involved in child related work such as the supervision of children.</w:t>
      </w:r>
    </w:p>
    <w:p w14:paraId="6654CC75" w14:textId="77777777" w:rsidR="00DD4C17" w:rsidRPr="006269A0" w:rsidRDefault="004E64C7" w:rsidP="004732D0">
      <w:pPr>
        <w:rPr>
          <w:rFonts w:ascii="Arial" w:hAnsi="Arial" w:cs="Arial"/>
        </w:rPr>
      </w:pPr>
      <w:r w:rsidRPr="006269A0">
        <w:rPr>
          <w:rFonts w:ascii="Arial" w:hAnsi="Arial" w:cs="Arial"/>
        </w:rPr>
        <w:t xml:space="preserve"> • Seeking information regularly regarding my child’s experiences in the service.</w:t>
      </w:r>
    </w:p>
    <w:p w14:paraId="5E348EFA" w14:textId="77777777" w:rsidR="00DD4C17" w:rsidRPr="006269A0" w:rsidRDefault="004E64C7" w:rsidP="004732D0">
      <w:pPr>
        <w:rPr>
          <w:rFonts w:ascii="Arial" w:hAnsi="Arial" w:cs="Arial"/>
        </w:rPr>
      </w:pPr>
      <w:r w:rsidRPr="006269A0">
        <w:rPr>
          <w:rFonts w:ascii="Arial" w:hAnsi="Arial" w:cs="Arial"/>
        </w:rPr>
        <w:t xml:space="preserve"> • Communicating with Educators in a variety of ways including:  Greeting and fare welling Educators</w:t>
      </w:r>
      <w:r w:rsidR="00DD4C17" w:rsidRPr="006269A0">
        <w:rPr>
          <w:rFonts w:ascii="Arial" w:hAnsi="Arial" w:cs="Arial"/>
        </w:rPr>
        <w:t>,</w:t>
      </w:r>
      <w:r w:rsidRPr="006269A0">
        <w:rPr>
          <w:rFonts w:ascii="Arial" w:hAnsi="Arial" w:cs="Arial"/>
        </w:rPr>
        <w:t xml:space="preserve"> </w:t>
      </w:r>
      <w:r w:rsidR="00DD4C17" w:rsidRPr="006269A0">
        <w:rPr>
          <w:rFonts w:ascii="Arial" w:hAnsi="Arial" w:cs="Arial"/>
        </w:rPr>
        <w:t>c</w:t>
      </w:r>
      <w:r w:rsidRPr="006269A0">
        <w:rPr>
          <w:rFonts w:ascii="Arial" w:hAnsi="Arial" w:cs="Arial"/>
        </w:rPr>
        <w:t>onversations</w:t>
      </w:r>
      <w:r w:rsidR="00DD4C17" w:rsidRPr="006269A0">
        <w:rPr>
          <w:rFonts w:ascii="Arial" w:hAnsi="Arial" w:cs="Arial"/>
        </w:rPr>
        <w:t xml:space="preserve"> </w:t>
      </w:r>
      <w:r w:rsidRPr="006269A0">
        <w:rPr>
          <w:rFonts w:ascii="Arial" w:hAnsi="Arial" w:cs="Arial"/>
        </w:rPr>
        <w:t>which are appropriate in their content and timing. Contribution to program evaluation and surveys</w:t>
      </w:r>
      <w:r w:rsidR="00DD4C17" w:rsidRPr="006269A0">
        <w:rPr>
          <w:rFonts w:ascii="Arial" w:hAnsi="Arial" w:cs="Arial"/>
        </w:rPr>
        <w:t>, r</w:t>
      </w:r>
      <w:r w:rsidRPr="006269A0">
        <w:rPr>
          <w:rFonts w:ascii="Arial" w:hAnsi="Arial" w:cs="Arial"/>
        </w:rPr>
        <w:t xml:space="preserve">eading of notice boards, parent handbooks, program evaluations and newsletters. </w:t>
      </w:r>
    </w:p>
    <w:p w14:paraId="215DEAEF" w14:textId="77777777" w:rsidR="00DD4C17" w:rsidRPr="006269A0" w:rsidRDefault="004E64C7" w:rsidP="004732D0">
      <w:pPr>
        <w:rPr>
          <w:rFonts w:ascii="Arial" w:hAnsi="Arial" w:cs="Arial"/>
        </w:rPr>
      </w:pPr>
      <w:r w:rsidRPr="006269A0">
        <w:rPr>
          <w:rFonts w:ascii="Arial" w:hAnsi="Arial" w:cs="Arial"/>
        </w:rPr>
        <w:t>• Corresponding with management and attendance at meetings where possible.  Being aware of all possible lines of communication and adhering to processes associated with these as per services policies and procedures.</w:t>
      </w:r>
    </w:p>
    <w:p w14:paraId="2B0A8BB2" w14:textId="77777777" w:rsidR="00DD4C17" w:rsidRPr="006269A0" w:rsidRDefault="004E64C7" w:rsidP="004732D0">
      <w:pPr>
        <w:rPr>
          <w:rFonts w:ascii="Arial" w:hAnsi="Arial" w:cs="Arial"/>
        </w:rPr>
      </w:pPr>
      <w:r w:rsidRPr="006269A0">
        <w:rPr>
          <w:rFonts w:ascii="Arial" w:hAnsi="Arial" w:cs="Arial"/>
        </w:rPr>
        <w:t xml:space="preserve"> • Freely expressing to Educators</w:t>
      </w:r>
      <w:r w:rsidR="00DD4C17" w:rsidRPr="006269A0">
        <w:rPr>
          <w:rFonts w:ascii="Arial" w:hAnsi="Arial" w:cs="Arial"/>
        </w:rPr>
        <w:t xml:space="preserve"> </w:t>
      </w:r>
      <w:r w:rsidRPr="006269A0">
        <w:rPr>
          <w:rFonts w:ascii="Arial" w:hAnsi="Arial" w:cs="Arial"/>
        </w:rPr>
        <w:t xml:space="preserve">my individual differences regarding how I raise my children and in all cultural issues. </w:t>
      </w:r>
    </w:p>
    <w:p w14:paraId="4E9E0055" w14:textId="77777777" w:rsidR="00DD4C17" w:rsidRPr="006269A0" w:rsidRDefault="004E64C7" w:rsidP="004732D0">
      <w:pPr>
        <w:rPr>
          <w:rFonts w:ascii="Arial" w:hAnsi="Arial" w:cs="Arial"/>
        </w:rPr>
      </w:pPr>
      <w:r w:rsidRPr="006269A0">
        <w:rPr>
          <w:rFonts w:ascii="Arial" w:hAnsi="Arial" w:cs="Arial"/>
        </w:rPr>
        <w:t xml:space="preserve">• Updating Educators about my child’s interests, needs and experiences with which to better their time in the service and providing accurate information in a friendly manner. </w:t>
      </w:r>
    </w:p>
    <w:p w14:paraId="1E7FA076" w14:textId="77777777" w:rsidR="00DD4C17" w:rsidRPr="006269A0" w:rsidRDefault="004E64C7" w:rsidP="004732D0">
      <w:pPr>
        <w:rPr>
          <w:rFonts w:ascii="Arial" w:hAnsi="Arial" w:cs="Arial"/>
        </w:rPr>
      </w:pPr>
      <w:r w:rsidRPr="006269A0">
        <w:rPr>
          <w:rFonts w:ascii="Arial" w:hAnsi="Arial" w:cs="Arial"/>
        </w:rPr>
        <w:t xml:space="preserve">• Maintaining the confidentiality of the service, Educators and child information. Collaborating with Educators to ensure experiences are meaningful for all children.  Understanding that the service is required to meet certain laws, regulations, policies and procedures that promote the </w:t>
      </w:r>
      <w:proofErr w:type="spellStart"/>
      <w:r w:rsidRPr="006269A0">
        <w:rPr>
          <w:rFonts w:ascii="Arial" w:hAnsi="Arial" w:cs="Arial"/>
        </w:rPr>
        <w:t>well being</w:t>
      </w:r>
      <w:proofErr w:type="spellEnd"/>
      <w:r w:rsidRPr="006269A0">
        <w:rPr>
          <w:rFonts w:ascii="Arial" w:hAnsi="Arial" w:cs="Arial"/>
        </w:rPr>
        <w:t xml:space="preserve"> of school age children and their families and adhering to those appropriate to family conduct. </w:t>
      </w:r>
    </w:p>
    <w:p w14:paraId="213B91B5" w14:textId="77777777" w:rsidR="00DD4C17" w:rsidRPr="006269A0" w:rsidRDefault="004E64C7" w:rsidP="004732D0">
      <w:pPr>
        <w:rPr>
          <w:rFonts w:ascii="Arial" w:hAnsi="Arial" w:cs="Arial"/>
        </w:rPr>
      </w:pPr>
      <w:r w:rsidRPr="006269A0">
        <w:rPr>
          <w:rFonts w:ascii="Arial" w:hAnsi="Arial" w:cs="Arial"/>
        </w:rPr>
        <w:lastRenderedPageBreak/>
        <w:t xml:space="preserve">• Respecting the diversity of other families, Educators and communities. </w:t>
      </w:r>
    </w:p>
    <w:p w14:paraId="05518122" w14:textId="77777777" w:rsidR="00DD4C17" w:rsidRPr="006269A0" w:rsidRDefault="004E64C7" w:rsidP="004732D0">
      <w:pPr>
        <w:rPr>
          <w:rFonts w:ascii="Arial" w:hAnsi="Arial" w:cs="Arial"/>
        </w:rPr>
      </w:pPr>
      <w:r w:rsidRPr="006269A0">
        <w:rPr>
          <w:rFonts w:ascii="Arial" w:hAnsi="Arial" w:cs="Arial"/>
        </w:rPr>
        <w:t xml:space="preserve">• Upholding the rights of each child to have their cultures, identities, abilities and strengths acknowledged and valued. </w:t>
      </w:r>
    </w:p>
    <w:p w14:paraId="2CCFC0E3" w14:textId="5F74A175" w:rsidR="008B1548" w:rsidRDefault="004E64C7" w:rsidP="00D07021">
      <w:pPr>
        <w:rPr>
          <w:rFonts w:ascii="Arial" w:hAnsi="Arial" w:cs="Arial"/>
          <w:szCs w:val="24"/>
        </w:rPr>
      </w:pPr>
      <w:r w:rsidRPr="006269A0">
        <w:rPr>
          <w:rFonts w:ascii="Arial" w:hAnsi="Arial" w:cs="Arial"/>
        </w:rPr>
        <w:t>• Providing regular suggestions and feedback to Educators when service decisions are being made that reflect the</w:t>
      </w:r>
      <w:r w:rsidR="00DD4C17" w:rsidRPr="006269A0">
        <w:rPr>
          <w:rFonts w:ascii="Arial" w:hAnsi="Arial" w:cs="Arial"/>
        </w:rPr>
        <w:t xml:space="preserve"> values of the Service.</w:t>
      </w:r>
    </w:p>
    <w:p w14:paraId="1862ECAF" w14:textId="77777777" w:rsidR="0032784D" w:rsidRPr="0032784D" w:rsidRDefault="0032784D" w:rsidP="00D07021">
      <w:pPr>
        <w:rPr>
          <w:rFonts w:ascii="Arial" w:hAnsi="Arial" w:cs="Arial"/>
          <w:szCs w:val="24"/>
        </w:rPr>
      </w:pPr>
    </w:p>
    <w:p w14:paraId="39279730" w14:textId="77777777" w:rsidR="008C581E" w:rsidRPr="006269A0" w:rsidRDefault="004732D0" w:rsidP="003D418B">
      <w:pPr>
        <w:pStyle w:val="PolicyHeaders"/>
        <w:rPr>
          <w:b w:val="0"/>
          <w:sz w:val="52"/>
          <w:szCs w:val="52"/>
        </w:rPr>
      </w:pPr>
      <w:bookmarkStart w:id="5" w:name="_Toc11923332"/>
      <w:r w:rsidRPr="006269A0">
        <w:rPr>
          <w:b w:val="0"/>
          <w:sz w:val="52"/>
          <w:szCs w:val="52"/>
        </w:rPr>
        <w:t>Community</w:t>
      </w:r>
      <w:bookmarkEnd w:id="5"/>
    </w:p>
    <w:p w14:paraId="3EDFD44B" w14:textId="77777777" w:rsidR="00F04897" w:rsidRPr="006269A0" w:rsidRDefault="00D07021" w:rsidP="005F4E30">
      <w:pPr>
        <w:pStyle w:val="ListParagraph"/>
        <w:numPr>
          <w:ilvl w:val="0"/>
          <w:numId w:val="9"/>
        </w:numPr>
        <w:rPr>
          <w:rFonts w:ascii="Arial" w:hAnsi="Arial" w:cs="Arial"/>
          <w:b/>
          <w:szCs w:val="24"/>
        </w:rPr>
      </w:pPr>
      <w:r w:rsidRPr="006269A0">
        <w:rPr>
          <w:rFonts w:ascii="Arial" w:hAnsi="Arial" w:cs="Arial"/>
          <w:szCs w:val="24"/>
        </w:rPr>
        <w:t>To maintain open communication between the school, neighbors and other relevant groups in the Eastwood area</w:t>
      </w:r>
    </w:p>
    <w:p w14:paraId="2BE02281" w14:textId="77777777" w:rsidR="00F04897" w:rsidRPr="006269A0" w:rsidRDefault="00F04897" w:rsidP="005F4E30">
      <w:pPr>
        <w:pStyle w:val="ListParagraph"/>
        <w:numPr>
          <w:ilvl w:val="0"/>
          <w:numId w:val="9"/>
        </w:numPr>
        <w:rPr>
          <w:rFonts w:ascii="Arial" w:hAnsi="Arial" w:cs="Arial"/>
          <w:b/>
          <w:szCs w:val="24"/>
        </w:rPr>
      </w:pPr>
      <w:r w:rsidRPr="006269A0">
        <w:rPr>
          <w:rFonts w:ascii="Arial" w:hAnsi="Arial" w:cs="Arial"/>
          <w:szCs w:val="24"/>
        </w:rPr>
        <w:t>To maintain open communication with the Eastwood Public School staff, Parents Association and School Council.</w:t>
      </w:r>
    </w:p>
    <w:p w14:paraId="50987FDC" w14:textId="77777777" w:rsidR="00D07021" w:rsidRPr="006269A0" w:rsidRDefault="00D07021" w:rsidP="005F4E30">
      <w:pPr>
        <w:pStyle w:val="ListParagraph"/>
        <w:numPr>
          <w:ilvl w:val="0"/>
          <w:numId w:val="9"/>
        </w:numPr>
        <w:rPr>
          <w:rFonts w:ascii="Arial" w:hAnsi="Arial" w:cs="Arial"/>
          <w:b/>
          <w:szCs w:val="24"/>
        </w:rPr>
      </w:pPr>
      <w:r w:rsidRPr="006269A0">
        <w:rPr>
          <w:rFonts w:ascii="Arial" w:hAnsi="Arial" w:cs="Arial"/>
          <w:szCs w:val="24"/>
        </w:rPr>
        <w:t xml:space="preserve"> </w:t>
      </w:r>
      <w:r w:rsidR="00FB7E13" w:rsidRPr="006269A0">
        <w:rPr>
          <w:rFonts w:ascii="Arial" w:hAnsi="Arial" w:cs="Arial"/>
          <w:szCs w:val="24"/>
        </w:rPr>
        <w:t>To develop rapport with personnel who share the Eastwood Public School grounds so as to effectively manage the relationships</w:t>
      </w:r>
    </w:p>
    <w:p w14:paraId="056E0254" w14:textId="77777777" w:rsidR="00FB7E13" w:rsidRPr="006269A0" w:rsidRDefault="00FB7E13" w:rsidP="005F4E30">
      <w:pPr>
        <w:pStyle w:val="ListParagraph"/>
        <w:numPr>
          <w:ilvl w:val="0"/>
          <w:numId w:val="9"/>
        </w:numPr>
        <w:rPr>
          <w:rFonts w:ascii="Arial" w:hAnsi="Arial" w:cs="Arial"/>
          <w:szCs w:val="24"/>
        </w:rPr>
      </w:pPr>
      <w:r w:rsidRPr="006269A0">
        <w:rPr>
          <w:rFonts w:ascii="Arial" w:hAnsi="Arial" w:cs="Arial"/>
          <w:szCs w:val="24"/>
        </w:rPr>
        <w:t xml:space="preserve">To particularly work effectively with the Eastwood Public School so as to ensure the successful sharing of facilities and resources </w:t>
      </w:r>
    </w:p>
    <w:p w14:paraId="685BF71A" w14:textId="77777777" w:rsidR="00FB7E13" w:rsidRPr="006269A0" w:rsidRDefault="00FB7E13" w:rsidP="005F4E30">
      <w:pPr>
        <w:pStyle w:val="ListParagraph"/>
        <w:numPr>
          <w:ilvl w:val="0"/>
          <w:numId w:val="9"/>
        </w:numPr>
        <w:rPr>
          <w:rFonts w:ascii="Arial" w:hAnsi="Arial" w:cs="Arial"/>
          <w:szCs w:val="24"/>
        </w:rPr>
      </w:pPr>
      <w:r w:rsidRPr="006269A0">
        <w:rPr>
          <w:rFonts w:ascii="Arial" w:hAnsi="Arial" w:cs="Arial"/>
          <w:szCs w:val="24"/>
        </w:rPr>
        <w:t>To be sensitive to the local and changing needs of the community</w:t>
      </w:r>
    </w:p>
    <w:p w14:paraId="2B238F31" w14:textId="77777777" w:rsidR="00FB7E13" w:rsidRPr="006269A0" w:rsidRDefault="00FB7E13" w:rsidP="00FB7E13">
      <w:pPr>
        <w:pStyle w:val="ListParagraph"/>
        <w:rPr>
          <w:rFonts w:ascii="Arial" w:hAnsi="Arial" w:cs="Arial"/>
          <w:szCs w:val="24"/>
        </w:rPr>
      </w:pPr>
    </w:p>
    <w:p w14:paraId="0E39101D" w14:textId="77777777" w:rsidR="00FB7E13" w:rsidRPr="006269A0" w:rsidRDefault="00FB7E13" w:rsidP="00FB7E13">
      <w:pPr>
        <w:pStyle w:val="ListParagraph"/>
        <w:rPr>
          <w:rFonts w:ascii="Arial" w:hAnsi="Arial" w:cs="Arial"/>
          <w:szCs w:val="24"/>
        </w:rPr>
      </w:pPr>
    </w:p>
    <w:p w14:paraId="3E2BDCB0" w14:textId="77777777" w:rsidR="008C581E" w:rsidRPr="006269A0" w:rsidRDefault="00D238A2" w:rsidP="00D238A2">
      <w:pPr>
        <w:rPr>
          <w:rFonts w:ascii="Arial" w:hAnsi="Arial" w:cs="Arial"/>
          <w:b/>
          <w:szCs w:val="24"/>
        </w:rPr>
      </w:pPr>
      <w:r w:rsidRPr="006269A0">
        <w:rPr>
          <w:rFonts w:ascii="Arial" w:hAnsi="Arial" w:cs="Arial"/>
          <w:b/>
          <w:szCs w:val="24"/>
        </w:rPr>
        <w:t>Refer to NQS Regulation 168</w:t>
      </w:r>
      <w:r w:rsidR="000F2450" w:rsidRPr="006269A0">
        <w:rPr>
          <w:rFonts w:ascii="Arial" w:hAnsi="Arial" w:cs="Arial"/>
          <w:b/>
          <w:szCs w:val="24"/>
        </w:rPr>
        <w:t xml:space="preserve"> (2)(b)</w:t>
      </w:r>
    </w:p>
    <w:p w14:paraId="33BE0F99" w14:textId="77777777" w:rsidR="000F2450" w:rsidRPr="006269A0" w:rsidRDefault="000F2450" w:rsidP="00D238A2">
      <w:pPr>
        <w:rPr>
          <w:rFonts w:ascii="Arial" w:hAnsi="Arial" w:cs="Arial"/>
          <w:b/>
          <w:szCs w:val="24"/>
        </w:rPr>
      </w:pPr>
      <w:r w:rsidRPr="006269A0">
        <w:rPr>
          <w:rFonts w:ascii="Arial" w:hAnsi="Arial" w:cs="Arial"/>
          <w:b/>
          <w:szCs w:val="24"/>
        </w:rPr>
        <w:t>National Quality Standards 2.3, 4.2, 7.1, 7.3</w:t>
      </w:r>
    </w:p>
    <w:p w14:paraId="1D693B3F" w14:textId="72E27F9E" w:rsidR="002F4552" w:rsidRPr="006269A0" w:rsidRDefault="002F4552" w:rsidP="004F7565">
      <w:pPr>
        <w:rPr>
          <w:rFonts w:ascii="Arial" w:hAnsi="Arial" w:cs="Arial"/>
          <w:b/>
          <w:sz w:val="40"/>
          <w:szCs w:val="40"/>
        </w:rPr>
      </w:pPr>
    </w:p>
    <w:p w14:paraId="7646B5EC" w14:textId="11BE23BC" w:rsidR="004F08BA" w:rsidRPr="006269A0" w:rsidRDefault="004F08BA" w:rsidP="004F7565">
      <w:pPr>
        <w:rPr>
          <w:rFonts w:ascii="Arial" w:hAnsi="Arial" w:cs="Arial"/>
          <w:b/>
          <w:sz w:val="40"/>
          <w:szCs w:val="40"/>
        </w:rPr>
      </w:pPr>
    </w:p>
    <w:p w14:paraId="466DA6A8" w14:textId="1C804888" w:rsidR="004F08BA" w:rsidRPr="006269A0" w:rsidRDefault="004F08BA" w:rsidP="004F7565">
      <w:pPr>
        <w:rPr>
          <w:rFonts w:ascii="Arial" w:hAnsi="Arial" w:cs="Arial"/>
          <w:b/>
          <w:sz w:val="40"/>
          <w:szCs w:val="40"/>
        </w:rPr>
      </w:pPr>
    </w:p>
    <w:p w14:paraId="16C62E01" w14:textId="47923A05" w:rsidR="004F08BA" w:rsidRDefault="004F08BA" w:rsidP="004F7565">
      <w:pPr>
        <w:rPr>
          <w:rFonts w:ascii="Arial" w:hAnsi="Arial" w:cs="Arial"/>
          <w:b/>
          <w:sz w:val="40"/>
          <w:szCs w:val="40"/>
        </w:rPr>
      </w:pPr>
    </w:p>
    <w:p w14:paraId="4FC8AB21" w14:textId="6F95A476" w:rsidR="00510326" w:rsidRDefault="00510326" w:rsidP="004F7565">
      <w:pPr>
        <w:rPr>
          <w:rFonts w:ascii="Arial" w:hAnsi="Arial" w:cs="Arial"/>
          <w:b/>
          <w:sz w:val="40"/>
          <w:szCs w:val="40"/>
        </w:rPr>
      </w:pPr>
    </w:p>
    <w:p w14:paraId="5AD32758" w14:textId="728419D1" w:rsidR="00510326" w:rsidRDefault="00510326" w:rsidP="004F7565">
      <w:pPr>
        <w:rPr>
          <w:rFonts w:ascii="Arial" w:hAnsi="Arial" w:cs="Arial"/>
          <w:b/>
          <w:sz w:val="40"/>
          <w:szCs w:val="40"/>
        </w:rPr>
      </w:pPr>
    </w:p>
    <w:p w14:paraId="50DF5811" w14:textId="77777777" w:rsidR="00510326" w:rsidRPr="006269A0" w:rsidRDefault="00510326" w:rsidP="004F7565">
      <w:pPr>
        <w:rPr>
          <w:rFonts w:ascii="Arial" w:hAnsi="Arial" w:cs="Arial"/>
          <w:b/>
          <w:sz w:val="40"/>
          <w:szCs w:val="40"/>
        </w:rPr>
      </w:pPr>
    </w:p>
    <w:p w14:paraId="6912B17B" w14:textId="77777777" w:rsidR="008C581E" w:rsidRPr="006269A0" w:rsidRDefault="008D0367" w:rsidP="004B148F">
      <w:pPr>
        <w:pStyle w:val="Heading1"/>
        <w:rPr>
          <w:rFonts w:ascii="Arial" w:hAnsi="Arial" w:cs="Arial"/>
        </w:rPr>
      </w:pPr>
      <w:bookmarkStart w:id="6" w:name="_Toc11923333"/>
      <w:r w:rsidRPr="006269A0">
        <w:rPr>
          <w:rFonts w:ascii="Arial" w:hAnsi="Arial" w:cs="Arial"/>
        </w:rPr>
        <w:lastRenderedPageBreak/>
        <w:t>HOURS OF OPERATION</w:t>
      </w:r>
      <w:bookmarkEnd w:id="6"/>
    </w:p>
    <w:p w14:paraId="7A2B31F0" w14:textId="44F0E245" w:rsidR="00CC0194" w:rsidRPr="006269A0" w:rsidRDefault="00CC0194" w:rsidP="003D418B">
      <w:pPr>
        <w:rPr>
          <w:rFonts w:ascii="Arial" w:eastAsia="Times New Roman" w:hAnsi="Arial" w:cs="Arial"/>
          <w:b/>
          <w:noProof/>
          <w:sz w:val="24"/>
          <w:szCs w:val="24"/>
          <w:lang w:val="en-AU" w:eastAsia="en-US"/>
        </w:rPr>
      </w:pPr>
      <w:r w:rsidRPr="006269A0">
        <w:rPr>
          <w:rFonts w:ascii="Arial" w:hAnsi="Arial" w:cs="Arial"/>
          <w:b/>
          <w:sz w:val="24"/>
          <w:szCs w:val="24"/>
        </w:rPr>
        <w:t>POLICY STATEMENT</w:t>
      </w:r>
    </w:p>
    <w:p w14:paraId="6627B5ED" w14:textId="77777777" w:rsidR="00CC0194" w:rsidRPr="006269A0" w:rsidRDefault="00CC0194" w:rsidP="00CC0194">
      <w:pPr>
        <w:pStyle w:val="pptext"/>
        <w:jc w:val="both"/>
        <w:rPr>
          <w:rFonts w:ascii="Arial" w:hAnsi="Arial" w:cs="Arial"/>
          <w:szCs w:val="24"/>
        </w:rPr>
      </w:pPr>
      <w:r w:rsidRPr="006269A0">
        <w:rPr>
          <w:rFonts w:ascii="Arial" w:hAnsi="Arial" w:cs="Arial"/>
          <w:szCs w:val="24"/>
        </w:rPr>
        <w:t>We will meet the needs of the parents in</w:t>
      </w:r>
      <w:r w:rsidR="00FB6192" w:rsidRPr="006269A0">
        <w:rPr>
          <w:rFonts w:ascii="Arial" w:hAnsi="Arial" w:cs="Arial"/>
          <w:szCs w:val="24"/>
        </w:rPr>
        <w:t xml:space="preserve"> Eastwood Public Scxhool and</w:t>
      </w:r>
      <w:r w:rsidRPr="006269A0">
        <w:rPr>
          <w:rFonts w:ascii="Arial" w:hAnsi="Arial" w:cs="Arial"/>
          <w:szCs w:val="24"/>
        </w:rPr>
        <w:t xml:space="preserve"> our local community who either work, study or have other commitments by operating for days and hours that allow them to reasonably get to and from work or place of study.</w:t>
      </w:r>
    </w:p>
    <w:p w14:paraId="1C7B3B1D" w14:textId="77777777" w:rsidR="00CC0194" w:rsidRPr="006269A0" w:rsidRDefault="00CC0194" w:rsidP="00CC0194">
      <w:pPr>
        <w:pStyle w:val="pphead2"/>
        <w:jc w:val="both"/>
        <w:rPr>
          <w:rFonts w:ascii="Arial" w:hAnsi="Arial" w:cs="Arial"/>
          <w:b/>
          <w:sz w:val="24"/>
          <w:szCs w:val="24"/>
        </w:rPr>
      </w:pPr>
      <w:r w:rsidRPr="006269A0">
        <w:rPr>
          <w:rFonts w:ascii="Arial" w:hAnsi="Arial" w:cs="Arial"/>
          <w:b/>
          <w:sz w:val="24"/>
          <w:szCs w:val="24"/>
        </w:rPr>
        <w:t>CONSIDERATIONS</w:t>
      </w:r>
    </w:p>
    <w:p w14:paraId="3E977E3C" w14:textId="77777777" w:rsidR="00CC0194" w:rsidRPr="006269A0" w:rsidRDefault="00AD7B35" w:rsidP="00CC0194">
      <w:pPr>
        <w:pStyle w:val="pphead2"/>
        <w:jc w:val="both"/>
        <w:rPr>
          <w:rFonts w:ascii="Arial" w:hAnsi="Arial" w:cs="Arial"/>
          <w:sz w:val="24"/>
          <w:szCs w:val="24"/>
        </w:rPr>
      </w:pPr>
      <w:r w:rsidRPr="006269A0">
        <w:rPr>
          <w:rFonts w:ascii="Arial" w:hAnsi="Arial" w:cs="Arial"/>
          <w:sz w:val="24"/>
          <w:szCs w:val="24"/>
        </w:rPr>
        <w:t>Regulation 168 (2)(1)</w:t>
      </w:r>
    </w:p>
    <w:p w14:paraId="54D28E33" w14:textId="77777777" w:rsidR="00AD7B35" w:rsidRPr="006269A0" w:rsidRDefault="00AD7B35" w:rsidP="00CC0194">
      <w:pPr>
        <w:pStyle w:val="pphead2"/>
        <w:jc w:val="both"/>
        <w:rPr>
          <w:rFonts w:ascii="Arial" w:hAnsi="Arial" w:cs="Arial"/>
          <w:sz w:val="24"/>
          <w:szCs w:val="24"/>
        </w:rPr>
      </w:pPr>
      <w:r w:rsidRPr="006269A0">
        <w:rPr>
          <w:rFonts w:ascii="Arial" w:hAnsi="Arial" w:cs="Arial"/>
          <w:sz w:val="24"/>
          <w:szCs w:val="24"/>
        </w:rPr>
        <w:t>National Quality Standards 7.3</w:t>
      </w:r>
    </w:p>
    <w:p w14:paraId="2CA62288" w14:textId="77777777" w:rsidR="00CC0194" w:rsidRPr="006269A0" w:rsidRDefault="00CC0194" w:rsidP="00CC0194">
      <w:pPr>
        <w:pStyle w:val="pphead2"/>
        <w:jc w:val="both"/>
        <w:rPr>
          <w:rFonts w:ascii="Arial" w:hAnsi="Arial" w:cs="Arial"/>
          <w:b/>
          <w:sz w:val="24"/>
          <w:szCs w:val="24"/>
        </w:rPr>
      </w:pPr>
      <w:r w:rsidRPr="006269A0">
        <w:rPr>
          <w:rFonts w:ascii="Arial" w:hAnsi="Arial" w:cs="Arial"/>
          <w:b/>
          <w:sz w:val="24"/>
          <w:szCs w:val="24"/>
        </w:rPr>
        <w:t>PROCEDURE</w:t>
      </w:r>
    </w:p>
    <w:p w14:paraId="7C877360" w14:textId="77777777" w:rsidR="003D418B" w:rsidRPr="006269A0" w:rsidRDefault="00CC0194" w:rsidP="003D418B">
      <w:pPr>
        <w:pStyle w:val="ppindenttext"/>
        <w:ind w:left="0"/>
        <w:jc w:val="both"/>
        <w:rPr>
          <w:rFonts w:ascii="Arial" w:hAnsi="Arial" w:cs="Arial"/>
          <w:sz w:val="24"/>
          <w:szCs w:val="24"/>
        </w:rPr>
      </w:pPr>
      <w:r w:rsidRPr="006269A0">
        <w:rPr>
          <w:rFonts w:ascii="Arial" w:hAnsi="Arial" w:cs="Arial"/>
          <w:sz w:val="24"/>
          <w:szCs w:val="24"/>
        </w:rPr>
        <w:t>The Centre will operate during government school terms Monday to Friday, between the hours of:</w:t>
      </w:r>
    </w:p>
    <w:p w14:paraId="73621E03" w14:textId="77777777" w:rsidR="00CC0194" w:rsidRPr="006269A0" w:rsidRDefault="00CC0194" w:rsidP="005F4E30">
      <w:pPr>
        <w:pStyle w:val="ppindenttext"/>
        <w:numPr>
          <w:ilvl w:val="0"/>
          <w:numId w:val="10"/>
        </w:numPr>
        <w:jc w:val="both"/>
        <w:rPr>
          <w:rFonts w:ascii="Arial" w:hAnsi="Arial" w:cs="Arial"/>
          <w:sz w:val="24"/>
          <w:szCs w:val="24"/>
        </w:rPr>
      </w:pPr>
      <w:r w:rsidRPr="006269A0">
        <w:rPr>
          <w:rFonts w:ascii="Arial" w:hAnsi="Arial" w:cs="Arial"/>
          <w:sz w:val="24"/>
          <w:szCs w:val="24"/>
        </w:rPr>
        <w:t>7am to 8.45am, before school.</w:t>
      </w:r>
    </w:p>
    <w:p w14:paraId="162647E9" w14:textId="77777777" w:rsidR="00CC0194" w:rsidRPr="006269A0" w:rsidRDefault="00CC0194" w:rsidP="005F4E30">
      <w:pPr>
        <w:pStyle w:val="ppindenttext"/>
        <w:numPr>
          <w:ilvl w:val="0"/>
          <w:numId w:val="10"/>
        </w:numPr>
        <w:jc w:val="both"/>
        <w:rPr>
          <w:rFonts w:ascii="Arial" w:hAnsi="Arial" w:cs="Arial"/>
          <w:sz w:val="24"/>
          <w:szCs w:val="24"/>
        </w:rPr>
      </w:pPr>
      <w:r w:rsidRPr="006269A0">
        <w:rPr>
          <w:rFonts w:ascii="Arial" w:hAnsi="Arial" w:cs="Arial"/>
          <w:sz w:val="24"/>
          <w:szCs w:val="24"/>
        </w:rPr>
        <w:t>3.10pm to 6.15pm, after school, or as agreed by the Management Committee.</w:t>
      </w:r>
    </w:p>
    <w:p w14:paraId="55A181FF" w14:textId="77777777" w:rsidR="003D418B" w:rsidRPr="006269A0" w:rsidRDefault="00CC0194" w:rsidP="003D418B">
      <w:pPr>
        <w:pStyle w:val="ppindenttext"/>
        <w:ind w:left="0"/>
        <w:jc w:val="both"/>
        <w:rPr>
          <w:rFonts w:ascii="Arial" w:hAnsi="Arial" w:cs="Arial"/>
          <w:sz w:val="24"/>
          <w:szCs w:val="24"/>
        </w:rPr>
      </w:pPr>
      <w:r w:rsidRPr="006269A0">
        <w:rPr>
          <w:rFonts w:ascii="Arial" w:hAnsi="Arial" w:cs="Arial"/>
          <w:sz w:val="24"/>
          <w:szCs w:val="24"/>
        </w:rPr>
        <w:t>The Centre will operate during government school holidays Monday to Friday, between the hours of:</w:t>
      </w:r>
    </w:p>
    <w:p w14:paraId="3004F100" w14:textId="77777777" w:rsidR="00CC0194" w:rsidRPr="006269A0" w:rsidRDefault="00CC0194" w:rsidP="005F4E30">
      <w:pPr>
        <w:pStyle w:val="ppindenttext"/>
        <w:numPr>
          <w:ilvl w:val="0"/>
          <w:numId w:val="11"/>
        </w:numPr>
        <w:jc w:val="both"/>
        <w:rPr>
          <w:rFonts w:ascii="Arial" w:hAnsi="Arial" w:cs="Arial"/>
          <w:sz w:val="24"/>
          <w:szCs w:val="24"/>
        </w:rPr>
      </w:pPr>
      <w:r w:rsidRPr="006269A0">
        <w:rPr>
          <w:rFonts w:ascii="Arial" w:hAnsi="Arial" w:cs="Arial"/>
          <w:sz w:val="24"/>
          <w:szCs w:val="24"/>
        </w:rPr>
        <w:t>7</w:t>
      </w:r>
      <w:r w:rsidR="006309ED" w:rsidRPr="006269A0">
        <w:rPr>
          <w:rFonts w:ascii="Arial" w:hAnsi="Arial" w:cs="Arial"/>
          <w:sz w:val="24"/>
          <w:szCs w:val="24"/>
        </w:rPr>
        <w:t>:30</w:t>
      </w:r>
      <w:r w:rsidRPr="006269A0">
        <w:rPr>
          <w:rFonts w:ascii="Arial" w:hAnsi="Arial" w:cs="Arial"/>
          <w:sz w:val="24"/>
          <w:szCs w:val="24"/>
        </w:rPr>
        <w:t>am to 6.15pm, or as agreed by the Management Committee.</w:t>
      </w:r>
    </w:p>
    <w:p w14:paraId="489E4CEA" w14:textId="77777777" w:rsidR="00FB7E13" w:rsidRPr="006269A0" w:rsidRDefault="00CC0194" w:rsidP="00CC0194">
      <w:pPr>
        <w:pStyle w:val="ppindenttext"/>
        <w:ind w:left="0"/>
        <w:jc w:val="both"/>
        <w:rPr>
          <w:rFonts w:ascii="Arial" w:hAnsi="Arial" w:cs="Arial"/>
          <w:sz w:val="24"/>
          <w:szCs w:val="24"/>
        </w:rPr>
      </w:pPr>
      <w:r w:rsidRPr="006269A0">
        <w:rPr>
          <w:rFonts w:ascii="Arial" w:hAnsi="Arial" w:cs="Arial"/>
          <w:sz w:val="24"/>
          <w:szCs w:val="24"/>
        </w:rPr>
        <w:t>The Centre will also open from 7.30am to 6.15pm on designated government school pupil free days.</w:t>
      </w:r>
    </w:p>
    <w:p w14:paraId="7BF98485" w14:textId="77777777" w:rsidR="00CC0194" w:rsidRPr="006269A0" w:rsidRDefault="00CC0194" w:rsidP="00CC0194">
      <w:pPr>
        <w:pStyle w:val="ppindenttext"/>
        <w:ind w:left="0"/>
        <w:jc w:val="both"/>
        <w:rPr>
          <w:rFonts w:ascii="Arial" w:hAnsi="Arial" w:cs="Arial"/>
          <w:sz w:val="24"/>
          <w:szCs w:val="24"/>
        </w:rPr>
      </w:pPr>
      <w:r w:rsidRPr="006269A0">
        <w:rPr>
          <w:rFonts w:ascii="Arial" w:hAnsi="Arial" w:cs="Arial"/>
          <w:sz w:val="24"/>
          <w:szCs w:val="24"/>
        </w:rPr>
        <w:t>The Centre will be closed on designated public holidays.</w:t>
      </w:r>
    </w:p>
    <w:p w14:paraId="2E5DE884" w14:textId="77777777" w:rsidR="00FB7E13" w:rsidRPr="006269A0" w:rsidRDefault="000F0804" w:rsidP="00CC0194">
      <w:pPr>
        <w:pStyle w:val="ppindenttext"/>
        <w:ind w:left="0"/>
        <w:jc w:val="both"/>
        <w:rPr>
          <w:rFonts w:ascii="Arial" w:hAnsi="Arial" w:cs="Arial"/>
          <w:sz w:val="24"/>
          <w:szCs w:val="24"/>
        </w:rPr>
      </w:pPr>
      <w:r w:rsidRPr="006269A0">
        <w:rPr>
          <w:rFonts w:ascii="Arial" w:hAnsi="Arial" w:cs="Arial"/>
          <w:sz w:val="24"/>
          <w:szCs w:val="24"/>
        </w:rPr>
        <w:t>Centre will be closed every year for 2 weeks over the Christmas period, parents are to ask staff for clousure dates</w:t>
      </w:r>
    </w:p>
    <w:p w14:paraId="63ADCFB7" w14:textId="77777777" w:rsidR="00FB7E13" w:rsidRPr="006269A0" w:rsidRDefault="00CC0194" w:rsidP="00CC0194">
      <w:pPr>
        <w:pStyle w:val="ppindenttext"/>
        <w:ind w:left="0"/>
        <w:jc w:val="both"/>
        <w:rPr>
          <w:rFonts w:ascii="Arial" w:hAnsi="Arial" w:cs="Arial"/>
          <w:sz w:val="24"/>
          <w:szCs w:val="24"/>
        </w:rPr>
      </w:pPr>
      <w:r w:rsidRPr="006269A0">
        <w:rPr>
          <w:rFonts w:ascii="Arial" w:hAnsi="Arial" w:cs="Arial"/>
          <w:sz w:val="24"/>
          <w:szCs w:val="24"/>
        </w:rPr>
        <w:t xml:space="preserve">All parents will be notified of days of closure through </w:t>
      </w:r>
      <w:r w:rsidR="000C04B3" w:rsidRPr="006269A0">
        <w:rPr>
          <w:rFonts w:ascii="Arial" w:hAnsi="Arial" w:cs="Arial"/>
          <w:sz w:val="24"/>
          <w:szCs w:val="24"/>
        </w:rPr>
        <w:t>the Ebascc website ebascc.com</w:t>
      </w:r>
    </w:p>
    <w:p w14:paraId="1E068F6D" w14:textId="77777777" w:rsidR="00CC0194" w:rsidRPr="006269A0" w:rsidRDefault="00CC0194" w:rsidP="00CC0194">
      <w:pPr>
        <w:pStyle w:val="ppindenttext"/>
        <w:ind w:left="0"/>
        <w:jc w:val="both"/>
        <w:rPr>
          <w:rFonts w:ascii="Arial" w:hAnsi="Arial" w:cs="Arial"/>
          <w:sz w:val="24"/>
          <w:szCs w:val="24"/>
        </w:rPr>
      </w:pPr>
      <w:r w:rsidRPr="006269A0">
        <w:rPr>
          <w:rFonts w:ascii="Arial" w:hAnsi="Arial" w:cs="Arial"/>
          <w:sz w:val="24"/>
          <w:szCs w:val="24"/>
        </w:rPr>
        <w:t>All hours of operation will be posted on the door and given to parents in our information booklet on the child’s initial enrolment</w:t>
      </w:r>
      <w:r w:rsidR="00DD4C17" w:rsidRPr="006269A0">
        <w:rPr>
          <w:rFonts w:ascii="Arial" w:hAnsi="Arial" w:cs="Arial"/>
          <w:sz w:val="24"/>
          <w:szCs w:val="24"/>
        </w:rPr>
        <w:t xml:space="preserve"> which is all on the website</w:t>
      </w:r>
      <w:r w:rsidRPr="006269A0">
        <w:rPr>
          <w:rFonts w:ascii="Arial" w:hAnsi="Arial" w:cs="Arial"/>
          <w:sz w:val="24"/>
          <w:szCs w:val="24"/>
        </w:rPr>
        <w:t>.</w:t>
      </w:r>
    </w:p>
    <w:p w14:paraId="7CB90A4E" w14:textId="77777777" w:rsidR="00CC0194" w:rsidRPr="006269A0" w:rsidRDefault="00CC0194" w:rsidP="00CC0194">
      <w:pPr>
        <w:pStyle w:val="ppindenttext"/>
        <w:ind w:left="0"/>
        <w:jc w:val="both"/>
        <w:rPr>
          <w:rFonts w:ascii="Arial" w:hAnsi="Arial" w:cs="Arial"/>
          <w:sz w:val="24"/>
          <w:szCs w:val="24"/>
        </w:rPr>
      </w:pPr>
      <w:r w:rsidRPr="006269A0">
        <w:rPr>
          <w:rFonts w:ascii="Arial" w:hAnsi="Arial" w:cs="Arial"/>
          <w:sz w:val="24"/>
          <w:szCs w:val="24"/>
        </w:rPr>
        <w:t>No children are to be left unattended at the Centre outside these hours.</w:t>
      </w:r>
      <w:r w:rsidR="000C04B3" w:rsidRPr="006269A0">
        <w:rPr>
          <w:rFonts w:ascii="Arial" w:hAnsi="Arial" w:cs="Arial"/>
          <w:sz w:val="24"/>
          <w:szCs w:val="24"/>
        </w:rPr>
        <w:t xml:space="preserve"> Please refer to Centre hours policy and drop off policy for additional information.</w:t>
      </w:r>
    </w:p>
    <w:p w14:paraId="61CD5E00" w14:textId="77777777" w:rsidR="00FB7E13" w:rsidRPr="006269A0" w:rsidRDefault="00CC0194" w:rsidP="00CC0194">
      <w:pPr>
        <w:pStyle w:val="ppindenttext"/>
        <w:ind w:left="0"/>
        <w:jc w:val="both"/>
        <w:rPr>
          <w:rFonts w:ascii="Arial" w:hAnsi="Arial" w:cs="Arial"/>
          <w:sz w:val="24"/>
          <w:szCs w:val="24"/>
        </w:rPr>
      </w:pPr>
      <w:r w:rsidRPr="006269A0">
        <w:rPr>
          <w:rFonts w:ascii="Arial" w:hAnsi="Arial" w:cs="Arial"/>
          <w:sz w:val="24"/>
          <w:szCs w:val="24"/>
        </w:rPr>
        <w:t>Opening hours will be reviewed yearly to ensure that they meet the needs of the current parents.</w:t>
      </w:r>
    </w:p>
    <w:p w14:paraId="1E9C1605" w14:textId="77777777" w:rsidR="00FB7E13" w:rsidRPr="006269A0" w:rsidRDefault="00FB7E13" w:rsidP="00CC0194">
      <w:pPr>
        <w:pStyle w:val="ppindenttext"/>
        <w:ind w:left="0"/>
        <w:jc w:val="both"/>
        <w:rPr>
          <w:rFonts w:ascii="Arial" w:hAnsi="Arial" w:cs="Arial"/>
          <w:sz w:val="24"/>
          <w:szCs w:val="24"/>
        </w:rPr>
      </w:pPr>
    </w:p>
    <w:p w14:paraId="6505867F" w14:textId="77777777" w:rsidR="00CC0194" w:rsidRPr="006269A0" w:rsidRDefault="00CC0194" w:rsidP="00CC0194">
      <w:pPr>
        <w:pStyle w:val="ppindenttext"/>
        <w:pBdr>
          <w:top w:val="single" w:sz="4" w:space="1" w:color="auto"/>
          <w:left w:val="single" w:sz="4" w:space="4" w:color="auto"/>
          <w:bottom w:val="single" w:sz="4" w:space="1" w:color="auto"/>
          <w:right w:val="single" w:sz="4" w:space="4" w:color="auto"/>
        </w:pBdr>
        <w:ind w:left="0"/>
        <w:rPr>
          <w:rFonts w:ascii="Arial" w:hAnsi="Arial" w:cs="Arial"/>
          <w:sz w:val="24"/>
          <w:szCs w:val="24"/>
        </w:rPr>
      </w:pPr>
      <w:r w:rsidRPr="006269A0">
        <w:rPr>
          <w:rFonts w:ascii="Arial" w:hAnsi="Arial" w:cs="Arial"/>
          <w:sz w:val="24"/>
          <w:szCs w:val="24"/>
        </w:rPr>
        <w:t>DATE ENDORSED</w:t>
      </w:r>
      <w:r w:rsidR="00FB7E13" w:rsidRPr="006269A0">
        <w:rPr>
          <w:rFonts w:ascii="Arial" w:hAnsi="Arial" w:cs="Arial"/>
          <w:sz w:val="24"/>
          <w:szCs w:val="24"/>
        </w:rPr>
        <w:t>__</w:t>
      </w:r>
      <w:r w:rsidR="00FB6192" w:rsidRPr="006269A0">
        <w:rPr>
          <w:rFonts w:ascii="Arial" w:hAnsi="Arial" w:cs="Arial"/>
          <w:sz w:val="24"/>
          <w:szCs w:val="24"/>
        </w:rPr>
        <w:t>April 2019</w:t>
      </w:r>
      <w:r w:rsidRPr="006269A0">
        <w:rPr>
          <w:rFonts w:ascii="Arial" w:hAnsi="Arial" w:cs="Arial"/>
          <w:sz w:val="24"/>
          <w:szCs w:val="24"/>
        </w:rPr>
        <w:t>__________________</w:t>
      </w:r>
    </w:p>
    <w:p w14:paraId="20059752" w14:textId="77777777" w:rsidR="00CC0194" w:rsidRPr="006269A0" w:rsidRDefault="00CC0194" w:rsidP="00CC0194">
      <w:pPr>
        <w:pStyle w:val="ppindenttext"/>
        <w:pBdr>
          <w:top w:val="single" w:sz="4" w:space="1" w:color="auto"/>
          <w:left w:val="single" w:sz="4" w:space="4" w:color="auto"/>
          <w:bottom w:val="single" w:sz="4" w:space="1" w:color="auto"/>
          <w:right w:val="single" w:sz="4" w:space="4" w:color="auto"/>
        </w:pBdr>
        <w:ind w:left="0"/>
        <w:rPr>
          <w:rFonts w:ascii="Arial" w:hAnsi="Arial" w:cs="Arial"/>
          <w:sz w:val="24"/>
          <w:szCs w:val="24"/>
        </w:rPr>
      </w:pPr>
      <w:r w:rsidRPr="006269A0">
        <w:rPr>
          <w:rFonts w:ascii="Arial" w:hAnsi="Arial" w:cs="Arial"/>
          <w:sz w:val="24"/>
          <w:szCs w:val="24"/>
        </w:rPr>
        <w:t>DATE F</w:t>
      </w:r>
      <w:r w:rsidR="00796644" w:rsidRPr="006269A0">
        <w:rPr>
          <w:rFonts w:ascii="Arial" w:hAnsi="Arial" w:cs="Arial"/>
          <w:sz w:val="24"/>
          <w:szCs w:val="24"/>
        </w:rPr>
        <w:t>OR REVIEW AND EVALUATION_</w:t>
      </w:r>
      <w:r w:rsidR="00FB6192" w:rsidRPr="006269A0">
        <w:rPr>
          <w:rFonts w:ascii="Arial" w:hAnsi="Arial" w:cs="Arial"/>
          <w:sz w:val="24"/>
          <w:szCs w:val="24"/>
        </w:rPr>
        <w:t>April 2020</w:t>
      </w:r>
      <w:r w:rsidRPr="006269A0">
        <w:rPr>
          <w:rFonts w:ascii="Arial" w:hAnsi="Arial" w:cs="Arial"/>
          <w:sz w:val="24"/>
          <w:szCs w:val="24"/>
        </w:rPr>
        <w:t>_________________________</w:t>
      </w:r>
    </w:p>
    <w:p w14:paraId="118AEED2" w14:textId="70CCF273" w:rsidR="00AA29DE" w:rsidRPr="006269A0" w:rsidRDefault="00AA29DE" w:rsidP="00AA29DE">
      <w:pPr>
        <w:widowControl w:val="0"/>
        <w:autoSpaceDE w:val="0"/>
        <w:autoSpaceDN w:val="0"/>
        <w:adjustRightInd w:val="0"/>
        <w:rPr>
          <w:rFonts w:ascii="Arial" w:hAnsi="Arial" w:cs="Arial"/>
          <w:szCs w:val="24"/>
        </w:rPr>
      </w:pPr>
    </w:p>
    <w:p w14:paraId="017E2AB4" w14:textId="77777777" w:rsidR="004F08BA" w:rsidRPr="006269A0" w:rsidRDefault="004F08BA" w:rsidP="00AA29DE">
      <w:pPr>
        <w:widowControl w:val="0"/>
        <w:autoSpaceDE w:val="0"/>
        <w:autoSpaceDN w:val="0"/>
        <w:adjustRightInd w:val="0"/>
        <w:rPr>
          <w:rFonts w:ascii="Arial" w:hAnsi="Arial" w:cs="Arial"/>
          <w:szCs w:val="24"/>
        </w:rPr>
      </w:pPr>
    </w:p>
    <w:p w14:paraId="19F8B373" w14:textId="77777777" w:rsidR="00AA29DE" w:rsidRPr="006269A0" w:rsidRDefault="008D0367" w:rsidP="00426004">
      <w:pPr>
        <w:pStyle w:val="Heading1"/>
        <w:rPr>
          <w:rFonts w:ascii="Arial" w:hAnsi="Arial" w:cs="Arial"/>
          <w:sz w:val="48"/>
          <w:szCs w:val="48"/>
        </w:rPr>
      </w:pPr>
      <w:bookmarkStart w:id="7" w:name="_Toc11923334"/>
      <w:r w:rsidRPr="006269A0">
        <w:rPr>
          <w:rFonts w:ascii="Arial" w:hAnsi="Arial" w:cs="Arial"/>
          <w:sz w:val="48"/>
          <w:szCs w:val="48"/>
        </w:rPr>
        <w:t>INCLUSION</w:t>
      </w:r>
      <w:bookmarkEnd w:id="7"/>
    </w:p>
    <w:p w14:paraId="75090F5A" w14:textId="77777777" w:rsidR="00AA29DE" w:rsidRPr="006269A0" w:rsidRDefault="00AA29DE" w:rsidP="00AA29DE">
      <w:pPr>
        <w:widowControl w:val="0"/>
        <w:autoSpaceDE w:val="0"/>
        <w:autoSpaceDN w:val="0"/>
        <w:adjustRightInd w:val="0"/>
        <w:rPr>
          <w:rFonts w:ascii="Arial" w:hAnsi="Arial" w:cs="Arial"/>
          <w:b/>
          <w:szCs w:val="24"/>
        </w:rPr>
      </w:pPr>
    </w:p>
    <w:p w14:paraId="779EE1F5" w14:textId="77777777" w:rsidR="0094359A" w:rsidRPr="006269A0" w:rsidRDefault="00AA29DE" w:rsidP="008D0367">
      <w:pPr>
        <w:rPr>
          <w:rFonts w:ascii="Arial" w:hAnsi="Arial" w:cs="Arial"/>
          <w:sz w:val="24"/>
          <w:szCs w:val="24"/>
        </w:rPr>
      </w:pPr>
      <w:r w:rsidRPr="006269A0">
        <w:rPr>
          <w:rFonts w:ascii="Arial" w:hAnsi="Arial" w:cs="Arial"/>
          <w:b/>
          <w:sz w:val="24"/>
          <w:szCs w:val="24"/>
        </w:rPr>
        <w:t xml:space="preserve">POLICY STATEMENT  </w:t>
      </w:r>
      <w:r w:rsidR="0094359A" w:rsidRPr="006269A0">
        <w:rPr>
          <w:rFonts w:ascii="Arial" w:hAnsi="Arial" w:cs="Arial"/>
          <w:b/>
          <w:sz w:val="24"/>
          <w:szCs w:val="24"/>
        </w:rPr>
        <w:t xml:space="preserve"> </w:t>
      </w:r>
    </w:p>
    <w:p w14:paraId="254F745C" w14:textId="77777777" w:rsidR="00AA29DE" w:rsidRPr="006269A0" w:rsidRDefault="00AA29DE" w:rsidP="00AA29DE">
      <w:pPr>
        <w:widowControl w:val="0"/>
        <w:autoSpaceDE w:val="0"/>
        <w:autoSpaceDN w:val="0"/>
        <w:adjustRightInd w:val="0"/>
        <w:rPr>
          <w:rFonts w:ascii="Arial" w:hAnsi="Arial" w:cs="Arial"/>
          <w:sz w:val="24"/>
          <w:szCs w:val="24"/>
        </w:rPr>
      </w:pPr>
      <w:r w:rsidRPr="006269A0">
        <w:rPr>
          <w:rFonts w:ascii="Arial" w:hAnsi="Arial" w:cs="Arial"/>
          <w:sz w:val="24"/>
          <w:szCs w:val="24"/>
        </w:rPr>
        <w:t>EBASCC aims to provide an environment that is free from bias and prejudice in which children learn the principles of fairness and respect for the uniqueness of each person. Children are encouraged to develop their own sense of identity and educators will facilitate this in a way that embraces the needs and abilities of each child (My Time, Our Place Outcome 1). Educators will ensure that children become aware of fairness and equity and have opportunities to practice challenging bias in their play (My Time, Our Place Outcome 2). The service involves the community to assist educators and children to understand and accept the range of cultures and abilities of members of the local community.  Differences in backgrounds, culture and abilities are valued and families are actively encouraged to share their experiences with educators and other families and cultural competence in children will be fostered. The service will ensure that appropriate inclusion support services are a</w:t>
      </w:r>
      <w:r w:rsidR="004156BD" w:rsidRPr="006269A0">
        <w:rPr>
          <w:rFonts w:ascii="Arial" w:hAnsi="Arial" w:cs="Arial"/>
          <w:sz w:val="24"/>
          <w:szCs w:val="24"/>
        </w:rPr>
        <w:t>ss</w:t>
      </w:r>
      <w:r w:rsidRPr="006269A0">
        <w:rPr>
          <w:rFonts w:ascii="Arial" w:hAnsi="Arial" w:cs="Arial"/>
          <w:sz w:val="24"/>
          <w:szCs w:val="24"/>
        </w:rPr>
        <w:t>essed and families are referred to them in order to support children’s well-being and full access to the program.</w:t>
      </w:r>
    </w:p>
    <w:p w14:paraId="742FA6BD" w14:textId="77777777" w:rsidR="00AA29DE" w:rsidRPr="006269A0" w:rsidRDefault="00AA29DE" w:rsidP="002D3F7D">
      <w:pPr>
        <w:pStyle w:val="PolicyHeaders"/>
      </w:pPr>
      <w:bookmarkStart w:id="8" w:name="_Toc11923335"/>
      <w:r w:rsidRPr="006269A0">
        <w:t>Inclusive Practices</w:t>
      </w:r>
      <w:bookmarkEnd w:id="8"/>
    </w:p>
    <w:p w14:paraId="631C9F23" w14:textId="77777777" w:rsidR="00AA29DE" w:rsidRPr="006269A0" w:rsidRDefault="00AA29DE" w:rsidP="00AA29DE">
      <w:pPr>
        <w:pStyle w:val="ListParagraph"/>
        <w:widowControl w:val="0"/>
        <w:tabs>
          <w:tab w:val="left" w:pos="540"/>
        </w:tabs>
        <w:autoSpaceDE w:val="0"/>
        <w:autoSpaceDN w:val="0"/>
        <w:adjustRightInd w:val="0"/>
        <w:ind w:left="900"/>
        <w:rPr>
          <w:rFonts w:ascii="Arial" w:hAnsi="Arial" w:cs="Arial"/>
          <w:b/>
          <w:szCs w:val="24"/>
        </w:rPr>
      </w:pPr>
    </w:p>
    <w:p w14:paraId="5C11F2EE"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 xml:space="preserve">Educators will actively seek information from children, families and the community about their cultural traditions, customs and beliefs and use this information to provide children with a variety of experiences that will enrich the environment within the service. </w:t>
      </w:r>
    </w:p>
    <w:p w14:paraId="37A17FE9"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 xml:space="preserve">Educators will work in partnership with families to provide care that meets the child’s needs and is consistent with the family’s culture, beliefs and child rearing practices. Specific requests will be acknowledged where practical, to demonstrate respect and ensure continuity of care of the child. </w:t>
      </w:r>
    </w:p>
    <w:p w14:paraId="49B4D341"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 xml:space="preserve">Educators will obtain and use resources that reflect the diversity of children, families and the community and increase awareness and appreciation of Australia’s Aboriginal and Torres Strait Islander and multicultural heritage. </w:t>
      </w:r>
    </w:p>
    <w:p w14:paraId="391934A3"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Educators will be sensitive and attentive to all children and respect their backgrounds, gender, unique qualities and abilities. The service will ensure that the service environment reflects the lives of the children and families using the service and the cultural diversity of the broader community</w:t>
      </w:r>
      <w:r w:rsidR="004156BD" w:rsidRPr="006269A0">
        <w:rPr>
          <w:rFonts w:ascii="Arial" w:hAnsi="Arial" w:cs="Arial"/>
          <w:sz w:val="24"/>
          <w:szCs w:val="32"/>
        </w:rPr>
        <w:t xml:space="preserve"> </w:t>
      </w:r>
      <w:r w:rsidRPr="006269A0">
        <w:rPr>
          <w:rFonts w:ascii="Arial" w:hAnsi="Arial" w:cs="Arial"/>
          <w:sz w:val="24"/>
          <w:szCs w:val="32"/>
        </w:rPr>
        <w:t xml:space="preserve">and ensure children’s individual needs are accommodated at the service. </w:t>
      </w:r>
    </w:p>
    <w:p w14:paraId="17052AC2"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lastRenderedPageBreak/>
        <w:t>Children with additional needs will be provided with the necessary support and resources to allow them to fully participate in the service. This may require the assistance of specialty services, adaptation of the environment, changes to routines and educator arrangements in order to facilitate inclusion. The service will achieve this in collaboration with the child’s family.</w:t>
      </w:r>
    </w:p>
    <w:p w14:paraId="3C460A47"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 xml:space="preserve">Educators will treat all children equitably and encourage them to treat each other with respect and fairness. </w:t>
      </w:r>
    </w:p>
    <w:p w14:paraId="6605094D"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Educators will act as positive role models by encouraging all children to be involved in a variety of activities, regardless of gender.</w:t>
      </w:r>
    </w:p>
    <w:p w14:paraId="6A42C20F"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 xml:space="preserve">Educators will role model appropriate ways to challenge discrimination and prejudice, and actively promote inclusive </w:t>
      </w:r>
      <w:proofErr w:type="spellStart"/>
      <w:r w:rsidRPr="006269A0">
        <w:rPr>
          <w:rFonts w:ascii="Arial" w:hAnsi="Arial" w:cs="Arial"/>
          <w:sz w:val="24"/>
          <w:szCs w:val="32"/>
        </w:rPr>
        <w:t>behav</w:t>
      </w:r>
      <w:r w:rsidR="004156BD" w:rsidRPr="006269A0">
        <w:rPr>
          <w:rFonts w:ascii="Arial" w:hAnsi="Arial" w:cs="Arial"/>
          <w:sz w:val="24"/>
          <w:szCs w:val="32"/>
        </w:rPr>
        <w:t>i</w:t>
      </w:r>
      <w:r w:rsidRPr="006269A0">
        <w:rPr>
          <w:rFonts w:ascii="Arial" w:hAnsi="Arial" w:cs="Arial"/>
          <w:sz w:val="24"/>
          <w:szCs w:val="32"/>
        </w:rPr>
        <w:t>our</w:t>
      </w:r>
      <w:proofErr w:type="spellEnd"/>
      <w:r w:rsidRPr="006269A0">
        <w:rPr>
          <w:rFonts w:ascii="Arial" w:hAnsi="Arial" w:cs="Arial"/>
          <w:sz w:val="24"/>
          <w:szCs w:val="32"/>
        </w:rPr>
        <w:t xml:space="preserve"> in children. </w:t>
      </w:r>
    </w:p>
    <w:p w14:paraId="1E1BB9A7"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Children will never be singled out</w:t>
      </w:r>
      <w:r w:rsidR="004156BD" w:rsidRPr="006269A0">
        <w:rPr>
          <w:rFonts w:ascii="Arial" w:hAnsi="Arial" w:cs="Arial"/>
          <w:sz w:val="24"/>
          <w:szCs w:val="32"/>
        </w:rPr>
        <w:t xml:space="preserve"> </w:t>
      </w:r>
      <w:r w:rsidRPr="006269A0">
        <w:rPr>
          <w:rFonts w:ascii="Arial" w:hAnsi="Arial" w:cs="Arial"/>
          <w:sz w:val="24"/>
          <w:szCs w:val="32"/>
        </w:rPr>
        <w:t xml:space="preserve">or made to feel inferior to or better than others. Educators and children will discuss incidents of bias or prejudice in children’s play or relationships with each other to help children understand and find strategies to counteract these </w:t>
      </w:r>
      <w:proofErr w:type="spellStart"/>
      <w:r w:rsidRPr="006269A0">
        <w:rPr>
          <w:rFonts w:ascii="Arial" w:hAnsi="Arial" w:cs="Arial"/>
          <w:sz w:val="24"/>
          <w:szCs w:val="32"/>
        </w:rPr>
        <w:t>behaviours</w:t>
      </w:r>
      <w:proofErr w:type="spellEnd"/>
      <w:r w:rsidRPr="006269A0">
        <w:rPr>
          <w:rFonts w:ascii="Arial" w:hAnsi="Arial" w:cs="Arial"/>
          <w:sz w:val="24"/>
          <w:szCs w:val="32"/>
        </w:rPr>
        <w:t xml:space="preserve">. </w:t>
      </w:r>
    </w:p>
    <w:p w14:paraId="28AE0D57"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The program will include experiences for the children that are not based on sex role stereotypes.</w:t>
      </w:r>
    </w:p>
    <w:p w14:paraId="38429BFF"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Resource materials and equipment used in the service will, as far as possible, be non-stereotyped.</w:t>
      </w:r>
    </w:p>
    <w:p w14:paraId="6E6753DC" w14:textId="77777777" w:rsidR="00AA29DE" w:rsidRPr="006269A0" w:rsidRDefault="00AA29DE" w:rsidP="005F4E30">
      <w:pPr>
        <w:pStyle w:val="ListParagraph"/>
        <w:widowControl w:val="0"/>
        <w:numPr>
          <w:ilvl w:val="0"/>
          <w:numId w:val="109"/>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 xml:space="preserve">Families will be consulted in the development of holistic programs that are responsive to children’s lives, interests, learning styles, genders and reflect children’s family, culture and community. </w:t>
      </w:r>
    </w:p>
    <w:p w14:paraId="0D09110B" w14:textId="77777777" w:rsidR="00AA29DE" w:rsidRPr="006269A0" w:rsidRDefault="00AA29DE" w:rsidP="005F4E30">
      <w:pPr>
        <w:pStyle w:val="ListParagraph"/>
        <w:widowControl w:val="0"/>
        <w:numPr>
          <w:ilvl w:val="0"/>
          <w:numId w:val="112"/>
        </w:numPr>
        <w:autoSpaceDE w:val="0"/>
        <w:autoSpaceDN w:val="0"/>
        <w:adjustRightInd w:val="0"/>
        <w:spacing w:after="120" w:line="240" w:lineRule="auto"/>
        <w:ind w:left="630" w:hanging="630"/>
        <w:contextualSpacing w:val="0"/>
        <w:rPr>
          <w:rFonts w:ascii="Arial" w:hAnsi="Arial" w:cs="Arial"/>
          <w:sz w:val="24"/>
          <w:szCs w:val="32"/>
        </w:rPr>
      </w:pPr>
      <w:r w:rsidRPr="006269A0">
        <w:rPr>
          <w:rFonts w:ascii="Arial" w:hAnsi="Arial" w:cs="Arial"/>
          <w:sz w:val="24"/>
          <w:szCs w:val="32"/>
        </w:rPr>
        <w:t>Educators will create opportunities for children to learn about, develop respect for, and celebrate the diversity that exists in the service and in the broader community by:</w:t>
      </w:r>
    </w:p>
    <w:p w14:paraId="2FDF78B0" w14:textId="77777777" w:rsidR="00AA29DE" w:rsidRPr="006269A0" w:rsidRDefault="00AA29DE" w:rsidP="005F4E30">
      <w:pPr>
        <w:pStyle w:val="ListParagraph"/>
        <w:widowControl w:val="0"/>
        <w:numPr>
          <w:ilvl w:val="0"/>
          <w:numId w:val="113"/>
        </w:numPr>
        <w:tabs>
          <w:tab w:val="left" w:pos="990"/>
        </w:tabs>
        <w:autoSpaceDE w:val="0"/>
        <w:autoSpaceDN w:val="0"/>
        <w:adjustRightInd w:val="0"/>
        <w:spacing w:after="120" w:line="240" w:lineRule="auto"/>
        <w:ind w:left="993"/>
        <w:contextualSpacing w:val="0"/>
        <w:rPr>
          <w:rFonts w:ascii="Arial" w:hAnsi="Arial" w:cs="Arial"/>
          <w:sz w:val="24"/>
          <w:szCs w:val="32"/>
        </w:rPr>
      </w:pPr>
      <w:r w:rsidRPr="006269A0">
        <w:rPr>
          <w:rFonts w:ascii="Arial" w:hAnsi="Arial" w:cs="Arial"/>
          <w:sz w:val="24"/>
          <w:szCs w:val="32"/>
        </w:rPr>
        <w:t xml:space="preserve">Encouraging all families, children and other educators to share their experiences, skills, cultures and beliefs; </w:t>
      </w:r>
    </w:p>
    <w:p w14:paraId="2B25B96D" w14:textId="77777777" w:rsidR="00AA29DE" w:rsidRPr="006269A0" w:rsidRDefault="00AA29DE" w:rsidP="005F4E30">
      <w:pPr>
        <w:pStyle w:val="ListParagraph"/>
        <w:widowControl w:val="0"/>
        <w:numPr>
          <w:ilvl w:val="0"/>
          <w:numId w:val="113"/>
        </w:numPr>
        <w:tabs>
          <w:tab w:val="left" w:pos="990"/>
        </w:tabs>
        <w:autoSpaceDE w:val="0"/>
        <w:autoSpaceDN w:val="0"/>
        <w:adjustRightInd w:val="0"/>
        <w:spacing w:after="120" w:line="240" w:lineRule="auto"/>
        <w:ind w:left="993"/>
        <w:contextualSpacing w:val="0"/>
        <w:rPr>
          <w:rFonts w:ascii="Arial" w:hAnsi="Arial" w:cs="Arial"/>
          <w:sz w:val="24"/>
          <w:szCs w:val="32"/>
        </w:rPr>
      </w:pPr>
      <w:r w:rsidRPr="006269A0">
        <w:rPr>
          <w:rFonts w:ascii="Arial" w:hAnsi="Arial" w:cs="Arial"/>
          <w:sz w:val="24"/>
          <w:szCs w:val="32"/>
        </w:rPr>
        <w:t xml:space="preserve">Inviting community members to the service to share their stories, songs, experiences, skills, cultures and beliefs; </w:t>
      </w:r>
    </w:p>
    <w:p w14:paraId="61475AFE" w14:textId="77777777" w:rsidR="00AA29DE" w:rsidRPr="006269A0" w:rsidRDefault="00AA29DE" w:rsidP="005F4E30">
      <w:pPr>
        <w:pStyle w:val="ListParagraph"/>
        <w:widowControl w:val="0"/>
        <w:numPr>
          <w:ilvl w:val="0"/>
          <w:numId w:val="113"/>
        </w:numPr>
        <w:tabs>
          <w:tab w:val="left" w:pos="990"/>
        </w:tabs>
        <w:autoSpaceDE w:val="0"/>
        <w:autoSpaceDN w:val="0"/>
        <w:adjustRightInd w:val="0"/>
        <w:spacing w:after="120" w:line="240" w:lineRule="auto"/>
        <w:ind w:left="993"/>
        <w:contextualSpacing w:val="0"/>
        <w:rPr>
          <w:rFonts w:ascii="Arial" w:hAnsi="Arial" w:cs="Arial"/>
          <w:sz w:val="24"/>
          <w:szCs w:val="32"/>
        </w:rPr>
      </w:pPr>
      <w:r w:rsidRPr="006269A0">
        <w:rPr>
          <w:rFonts w:ascii="Arial" w:hAnsi="Arial" w:cs="Arial"/>
          <w:sz w:val="24"/>
          <w:szCs w:val="32"/>
        </w:rPr>
        <w:t xml:space="preserve">Accessing and using a range of resources (including multi-cultural and multi-lingual resources) that reflect the diversity of children and families in the service and in the broader community. </w:t>
      </w:r>
    </w:p>
    <w:p w14:paraId="097ABEA8" w14:textId="1E3BAB45" w:rsidR="00AA29DE" w:rsidRDefault="00AA29DE" w:rsidP="00AA29DE">
      <w:pPr>
        <w:widowControl w:val="0"/>
        <w:autoSpaceDE w:val="0"/>
        <w:autoSpaceDN w:val="0"/>
        <w:adjustRightInd w:val="0"/>
        <w:spacing w:after="120"/>
        <w:rPr>
          <w:rFonts w:ascii="Arial" w:hAnsi="Arial" w:cs="Arial"/>
          <w:szCs w:val="24"/>
        </w:rPr>
      </w:pPr>
    </w:p>
    <w:p w14:paraId="72262D70" w14:textId="3DAA0472" w:rsidR="0032784D" w:rsidRDefault="0032784D" w:rsidP="00AA29DE">
      <w:pPr>
        <w:widowControl w:val="0"/>
        <w:autoSpaceDE w:val="0"/>
        <w:autoSpaceDN w:val="0"/>
        <w:adjustRightInd w:val="0"/>
        <w:spacing w:after="120"/>
        <w:rPr>
          <w:rFonts w:ascii="Arial" w:hAnsi="Arial" w:cs="Arial"/>
          <w:szCs w:val="24"/>
        </w:rPr>
      </w:pPr>
    </w:p>
    <w:p w14:paraId="3E794C7A" w14:textId="540AB63A" w:rsidR="0032784D" w:rsidRDefault="0032784D" w:rsidP="00AA29DE">
      <w:pPr>
        <w:widowControl w:val="0"/>
        <w:autoSpaceDE w:val="0"/>
        <w:autoSpaceDN w:val="0"/>
        <w:adjustRightInd w:val="0"/>
        <w:spacing w:after="120"/>
        <w:rPr>
          <w:rFonts w:ascii="Arial" w:hAnsi="Arial" w:cs="Arial"/>
          <w:szCs w:val="24"/>
        </w:rPr>
      </w:pPr>
    </w:p>
    <w:p w14:paraId="39FDBD97" w14:textId="77777777" w:rsidR="0032784D" w:rsidRPr="006269A0" w:rsidRDefault="0032784D" w:rsidP="00AA29DE">
      <w:pPr>
        <w:widowControl w:val="0"/>
        <w:autoSpaceDE w:val="0"/>
        <w:autoSpaceDN w:val="0"/>
        <w:adjustRightInd w:val="0"/>
        <w:spacing w:after="120"/>
        <w:rPr>
          <w:rFonts w:ascii="Arial" w:hAnsi="Arial" w:cs="Arial"/>
          <w:szCs w:val="24"/>
        </w:rPr>
      </w:pPr>
    </w:p>
    <w:p w14:paraId="44F0FA96" w14:textId="77777777" w:rsidR="00AA29DE" w:rsidRPr="006269A0" w:rsidRDefault="00AA29DE" w:rsidP="002D3F7D">
      <w:pPr>
        <w:pStyle w:val="PolicyHeaders"/>
      </w:pPr>
      <w:bookmarkStart w:id="9" w:name="_Toc11923336"/>
      <w:r w:rsidRPr="006269A0">
        <w:lastRenderedPageBreak/>
        <w:t>Educator recruitment and professional development</w:t>
      </w:r>
      <w:bookmarkEnd w:id="9"/>
    </w:p>
    <w:p w14:paraId="6BCA383D" w14:textId="77777777" w:rsidR="00AA29DE" w:rsidRPr="006269A0" w:rsidRDefault="00AA29DE" w:rsidP="00AA29DE">
      <w:pPr>
        <w:widowControl w:val="0"/>
        <w:autoSpaceDE w:val="0"/>
        <w:autoSpaceDN w:val="0"/>
        <w:adjustRightInd w:val="0"/>
        <w:rPr>
          <w:rFonts w:ascii="Arial" w:hAnsi="Arial" w:cs="Arial"/>
          <w:szCs w:val="24"/>
        </w:rPr>
      </w:pPr>
    </w:p>
    <w:p w14:paraId="47DC5DA4" w14:textId="77777777" w:rsidR="00AA29DE" w:rsidRPr="006269A0" w:rsidRDefault="00AA29DE" w:rsidP="005F4E30">
      <w:pPr>
        <w:pStyle w:val="ListParagraph"/>
        <w:widowControl w:val="0"/>
        <w:numPr>
          <w:ilvl w:val="0"/>
          <w:numId w:val="110"/>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Wherever possible</w:t>
      </w:r>
      <w:r w:rsidRPr="006269A0">
        <w:rPr>
          <w:rFonts w:ascii="Arial" w:hAnsi="Arial" w:cs="Arial"/>
          <w:i/>
          <w:sz w:val="24"/>
          <w:szCs w:val="32"/>
        </w:rPr>
        <w:t xml:space="preserve">, </w:t>
      </w:r>
      <w:r w:rsidRPr="006269A0">
        <w:rPr>
          <w:rFonts w:ascii="Arial" w:hAnsi="Arial" w:cs="Arial"/>
          <w:sz w:val="24"/>
          <w:szCs w:val="32"/>
        </w:rPr>
        <w:t>our service will aim to recruit educators from diverse cultural and linguistic backgrounds that reflect the cultural diversity of our community and to employ staff from both genders.</w:t>
      </w:r>
    </w:p>
    <w:p w14:paraId="6C01428E" w14:textId="77777777" w:rsidR="00AA29DE" w:rsidRPr="006269A0" w:rsidRDefault="00AA29DE" w:rsidP="005F4E30">
      <w:pPr>
        <w:pStyle w:val="ListParagraph"/>
        <w:widowControl w:val="0"/>
        <w:numPr>
          <w:ilvl w:val="0"/>
          <w:numId w:val="110"/>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The nominated supervisor and educators will attend professional development that builds awareness of their own cultural beliefs and values, increases their cultural competence and helps them to challenge discrimination and prejudice.</w:t>
      </w:r>
    </w:p>
    <w:p w14:paraId="07632399" w14:textId="77777777" w:rsidR="00AA29DE" w:rsidRPr="006269A0" w:rsidRDefault="00AA29DE" w:rsidP="005F4E30">
      <w:pPr>
        <w:pStyle w:val="ListParagraph"/>
        <w:widowControl w:val="0"/>
        <w:numPr>
          <w:ilvl w:val="0"/>
          <w:numId w:val="110"/>
        </w:numPr>
        <w:autoSpaceDE w:val="0"/>
        <w:autoSpaceDN w:val="0"/>
        <w:adjustRightInd w:val="0"/>
        <w:spacing w:after="120" w:line="240" w:lineRule="auto"/>
        <w:ind w:left="567" w:hanging="567"/>
        <w:contextualSpacing w:val="0"/>
        <w:rPr>
          <w:rFonts w:ascii="Arial" w:hAnsi="Arial" w:cs="Arial"/>
          <w:sz w:val="24"/>
          <w:szCs w:val="32"/>
        </w:rPr>
      </w:pPr>
      <w:r w:rsidRPr="006269A0">
        <w:rPr>
          <w:rFonts w:ascii="Arial" w:hAnsi="Arial" w:cs="Arial"/>
          <w:sz w:val="24"/>
          <w:szCs w:val="32"/>
        </w:rPr>
        <w:t>All educators will be provided with a copy of the Outside School Hours Care Code of Professional Standards.</w:t>
      </w:r>
    </w:p>
    <w:p w14:paraId="0159482D" w14:textId="77777777" w:rsidR="00AA29DE" w:rsidRPr="006269A0" w:rsidRDefault="00AA29DE" w:rsidP="00AA29DE">
      <w:pPr>
        <w:widowControl w:val="0"/>
        <w:autoSpaceDE w:val="0"/>
        <w:autoSpaceDN w:val="0"/>
        <w:adjustRightInd w:val="0"/>
        <w:rPr>
          <w:rFonts w:ascii="Arial" w:hAnsi="Arial" w:cs="Arial"/>
          <w:szCs w:val="24"/>
        </w:rPr>
      </w:pPr>
    </w:p>
    <w:p w14:paraId="5932A489" w14:textId="77777777" w:rsidR="00AA29DE" w:rsidRPr="006269A0" w:rsidRDefault="00AA29DE" w:rsidP="002D3F7D">
      <w:pPr>
        <w:pStyle w:val="PolicyHeaders"/>
      </w:pPr>
      <w:bookmarkStart w:id="10" w:name="_Toc11923337"/>
      <w:r w:rsidRPr="006269A0">
        <w:t>Inclusion Support Agencies</w:t>
      </w:r>
      <w:bookmarkEnd w:id="10"/>
    </w:p>
    <w:p w14:paraId="06DF12D6" w14:textId="77777777" w:rsidR="00AA29DE" w:rsidRPr="006269A0" w:rsidRDefault="00AA29DE" w:rsidP="00AA29DE">
      <w:pPr>
        <w:widowControl w:val="0"/>
        <w:autoSpaceDE w:val="0"/>
        <w:autoSpaceDN w:val="0"/>
        <w:adjustRightInd w:val="0"/>
        <w:rPr>
          <w:rFonts w:ascii="Arial" w:hAnsi="Arial" w:cs="Arial"/>
          <w:b/>
          <w:szCs w:val="24"/>
        </w:rPr>
      </w:pPr>
    </w:p>
    <w:p w14:paraId="36E24C5F" w14:textId="77777777" w:rsidR="00AA29DE" w:rsidRPr="006269A0" w:rsidRDefault="00AA29DE" w:rsidP="005F4E30">
      <w:pPr>
        <w:pStyle w:val="ListParagraph"/>
        <w:widowControl w:val="0"/>
        <w:numPr>
          <w:ilvl w:val="0"/>
          <w:numId w:val="111"/>
        </w:numPr>
        <w:autoSpaceDE w:val="0"/>
        <w:autoSpaceDN w:val="0"/>
        <w:adjustRightInd w:val="0"/>
        <w:spacing w:after="120" w:line="240" w:lineRule="auto"/>
        <w:ind w:left="567" w:hanging="567"/>
        <w:contextualSpacing w:val="0"/>
        <w:rPr>
          <w:rFonts w:ascii="Arial" w:hAnsi="Arial" w:cs="Arial"/>
          <w:b/>
          <w:sz w:val="24"/>
          <w:szCs w:val="32"/>
        </w:rPr>
      </w:pPr>
      <w:r w:rsidRPr="006269A0">
        <w:rPr>
          <w:rFonts w:ascii="Arial" w:hAnsi="Arial" w:cs="Arial"/>
          <w:sz w:val="24"/>
          <w:szCs w:val="32"/>
        </w:rPr>
        <w:t xml:space="preserve">The service will access bicultural support workers when necessary and/or telephone translation services and provide information on aspects of the service in languages that are spoken in the local community to assist in communicating with families from diverse cultural backgrounds. </w:t>
      </w:r>
    </w:p>
    <w:p w14:paraId="2298ADEF" w14:textId="77777777" w:rsidR="00AA29DE" w:rsidRPr="006269A0" w:rsidRDefault="00AA29DE" w:rsidP="005F4E30">
      <w:pPr>
        <w:pStyle w:val="ListParagraph"/>
        <w:widowControl w:val="0"/>
        <w:numPr>
          <w:ilvl w:val="0"/>
          <w:numId w:val="111"/>
        </w:numPr>
        <w:autoSpaceDE w:val="0"/>
        <w:autoSpaceDN w:val="0"/>
        <w:adjustRightInd w:val="0"/>
        <w:spacing w:after="120" w:line="240" w:lineRule="auto"/>
        <w:ind w:left="567" w:hanging="567"/>
        <w:contextualSpacing w:val="0"/>
        <w:rPr>
          <w:rFonts w:ascii="Arial" w:hAnsi="Arial" w:cs="Arial"/>
          <w:b/>
          <w:sz w:val="24"/>
          <w:szCs w:val="32"/>
        </w:rPr>
      </w:pPr>
      <w:r w:rsidRPr="006269A0">
        <w:rPr>
          <w:rFonts w:ascii="Arial" w:hAnsi="Arial" w:cs="Arial"/>
          <w:sz w:val="24"/>
          <w:szCs w:val="32"/>
        </w:rPr>
        <w:t>The service will access additional support, assistance and resources for children with additional needs including children from diverse cultural backgrounds, children with high ongoing support needs and Aboriginal and Torres Strait Islander children.</w:t>
      </w:r>
    </w:p>
    <w:p w14:paraId="56555FFF" w14:textId="77777777" w:rsidR="00AA29DE" w:rsidRPr="006269A0" w:rsidRDefault="00AA29DE" w:rsidP="005F4E30">
      <w:pPr>
        <w:pStyle w:val="ListParagraph"/>
        <w:widowControl w:val="0"/>
        <w:numPr>
          <w:ilvl w:val="0"/>
          <w:numId w:val="111"/>
        </w:numPr>
        <w:autoSpaceDE w:val="0"/>
        <w:autoSpaceDN w:val="0"/>
        <w:adjustRightInd w:val="0"/>
        <w:spacing w:after="120" w:line="240" w:lineRule="auto"/>
        <w:ind w:left="567" w:hanging="567"/>
        <w:contextualSpacing w:val="0"/>
        <w:rPr>
          <w:rFonts w:ascii="Arial" w:hAnsi="Arial" w:cs="Arial"/>
          <w:b/>
          <w:sz w:val="24"/>
          <w:szCs w:val="32"/>
        </w:rPr>
      </w:pPr>
      <w:r w:rsidRPr="006269A0">
        <w:rPr>
          <w:rFonts w:ascii="Arial" w:hAnsi="Arial" w:cs="Arial"/>
          <w:sz w:val="24"/>
          <w:szCs w:val="32"/>
        </w:rPr>
        <w:t xml:space="preserve">Educators will talk to children’s families about any concerns they have and offer the family links to other support services within the community such as Inclusion Support Agencies; Community Health Services etc. </w:t>
      </w:r>
    </w:p>
    <w:p w14:paraId="24509FFE" w14:textId="77777777" w:rsidR="00AA29DE" w:rsidRPr="006269A0" w:rsidRDefault="00AA29DE" w:rsidP="005F4E30">
      <w:pPr>
        <w:pStyle w:val="ListParagraph"/>
        <w:widowControl w:val="0"/>
        <w:numPr>
          <w:ilvl w:val="0"/>
          <w:numId w:val="111"/>
        </w:numPr>
        <w:autoSpaceDE w:val="0"/>
        <w:autoSpaceDN w:val="0"/>
        <w:adjustRightInd w:val="0"/>
        <w:spacing w:after="120" w:line="240" w:lineRule="auto"/>
        <w:ind w:left="567" w:hanging="567"/>
        <w:contextualSpacing w:val="0"/>
        <w:rPr>
          <w:rFonts w:ascii="Arial" w:hAnsi="Arial" w:cs="Arial"/>
          <w:b/>
          <w:sz w:val="24"/>
          <w:szCs w:val="32"/>
        </w:rPr>
      </w:pPr>
      <w:r w:rsidRPr="006269A0">
        <w:rPr>
          <w:rFonts w:ascii="Arial" w:hAnsi="Arial" w:cs="Arial"/>
          <w:sz w:val="24"/>
          <w:szCs w:val="32"/>
        </w:rPr>
        <w:t xml:space="preserve">Educators will work with families, inclusion support agencies and other specialists associated with the child to develop individual support plans. </w:t>
      </w:r>
    </w:p>
    <w:p w14:paraId="44168B65" w14:textId="77777777" w:rsidR="00F93C00" w:rsidRPr="006269A0" w:rsidRDefault="00F93C00" w:rsidP="00F93C00">
      <w:pPr>
        <w:pStyle w:val="Standard"/>
        <w:widowControl w:val="0"/>
        <w:tabs>
          <w:tab w:val="left" w:pos="567"/>
        </w:tabs>
        <w:spacing w:after="240"/>
        <w:ind w:left="567" w:hanging="567"/>
        <w:rPr>
          <w:rFonts w:ascii="Arial" w:hAnsi="Arial" w:cs="Arial"/>
        </w:rPr>
      </w:pPr>
      <w:r w:rsidRPr="006269A0">
        <w:rPr>
          <w:rFonts w:ascii="Arial" w:hAnsi="Arial" w:cs="Arial"/>
          <w:color w:val="000090"/>
        </w:rPr>
        <w:t>CONSIDERATIONS:</w:t>
      </w:r>
    </w:p>
    <w:tbl>
      <w:tblPr>
        <w:tblW w:w="8748" w:type="dxa"/>
        <w:tblInd w:w="-5" w:type="dxa"/>
        <w:tblLayout w:type="fixed"/>
        <w:tblCellMar>
          <w:left w:w="10" w:type="dxa"/>
          <w:right w:w="10" w:type="dxa"/>
        </w:tblCellMar>
        <w:tblLook w:val="0000" w:firstRow="0" w:lastRow="0" w:firstColumn="0" w:lastColumn="0" w:noHBand="0" w:noVBand="0"/>
      </w:tblPr>
      <w:tblGrid>
        <w:gridCol w:w="1971"/>
        <w:gridCol w:w="1809"/>
        <w:gridCol w:w="2897"/>
        <w:gridCol w:w="2071"/>
      </w:tblGrid>
      <w:tr w:rsidR="00F93C00" w:rsidRPr="006269A0" w14:paraId="5075A8B2" w14:textId="77777777" w:rsidTr="00F93C00">
        <w:tc>
          <w:tcPr>
            <w:tcW w:w="197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FEE7D68" w14:textId="77777777" w:rsidR="00F93C00" w:rsidRPr="006269A0" w:rsidRDefault="00F93C00" w:rsidP="00F93C00">
            <w:pPr>
              <w:pStyle w:val="Standard"/>
              <w:widowControl w:val="0"/>
              <w:tabs>
                <w:tab w:val="left" w:pos="0"/>
              </w:tabs>
              <w:spacing w:after="240"/>
              <w:jc w:val="center"/>
              <w:rPr>
                <w:rFonts w:ascii="Arial" w:hAnsi="Arial" w:cs="Arial"/>
              </w:rPr>
            </w:pPr>
            <w:r w:rsidRPr="006269A0">
              <w:rPr>
                <w:rFonts w:ascii="Arial" w:hAnsi="Arial" w:cs="Arial"/>
                <w:b/>
                <w:sz w:val="22"/>
                <w:szCs w:val="22"/>
              </w:rPr>
              <w:t>Education and Care Services National Law &amp; Regulations</w:t>
            </w:r>
          </w:p>
        </w:tc>
        <w:tc>
          <w:tcPr>
            <w:tcW w:w="18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B4DBED8" w14:textId="77777777" w:rsidR="00F93C00" w:rsidRPr="006269A0" w:rsidRDefault="00F93C00" w:rsidP="00F93C00">
            <w:pPr>
              <w:pStyle w:val="Standard"/>
              <w:widowControl w:val="0"/>
              <w:tabs>
                <w:tab w:val="left" w:pos="0"/>
              </w:tabs>
              <w:spacing w:after="240"/>
              <w:jc w:val="center"/>
              <w:rPr>
                <w:rFonts w:ascii="Arial" w:hAnsi="Arial" w:cs="Arial"/>
              </w:rPr>
            </w:pPr>
            <w:r w:rsidRPr="006269A0">
              <w:rPr>
                <w:rFonts w:ascii="Arial" w:hAnsi="Arial" w:cs="Arial"/>
                <w:b/>
              </w:rPr>
              <w:t>National Quality Standards &amp; Elements</w:t>
            </w:r>
          </w:p>
        </w:tc>
        <w:tc>
          <w:tcPr>
            <w:tcW w:w="28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09F49ED" w14:textId="77777777" w:rsidR="00F93C00" w:rsidRPr="006269A0" w:rsidRDefault="00F93C00" w:rsidP="00F93C00">
            <w:pPr>
              <w:pStyle w:val="Standard"/>
              <w:widowControl w:val="0"/>
              <w:tabs>
                <w:tab w:val="left" w:pos="0"/>
              </w:tabs>
              <w:spacing w:after="240"/>
              <w:jc w:val="center"/>
              <w:rPr>
                <w:rFonts w:ascii="Arial" w:hAnsi="Arial" w:cs="Arial"/>
              </w:rPr>
            </w:pPr>
            <w:r w:rsidRPr="006269A0">
              <w:rPr>
                <w:rFonts w:ascii="Arial" w:hAnsi="Arial" w:cs="Arial"/>
                <w:b/>
              </w:rPr>
              <w:t>Links to other Service Policies</w:t>
            </w:r>
          </w:p>
        </w:tc>
        <w:tc>
          <w:tcPr>
            <w:tcW w:w="207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9E3BA7A" w14:textId="77777777" w:rsidR="00F93C00" w:rsidRPr="006269A0" w:rsidRDefault="00F93C00" w:rsidP="00F93C00">
            <w:pPr>
              <w:pStyle w:val="Standard"/>
              <w:widowControl w:val="0"/>
              <w:tabs>
                <w:tab w:val="left" w:pos="0"/>
              </w:tabs>
              <w:spacing w:after="240"/>
              <w:jc w:val="center"/>
              <w:rPr>
                <w:rFonts w:ascii="Arial" w:hAnsi="Arial" w:cs="Arial"/>
              </w:rPr>
            </w:pPr>
            <w:r w:rsidRPr="006269A0">
              <w:rPr>
                <w:rFonts w:ascii="Arial" w:hAnsi="Arial" w:cs="Arial"/>
                <w:b/>
              </w:rPr>
              <w:t>Other Documentation/Evidence</w:t>
            </w:r>
          </w:p>
        </w:tc>
      </w:tr>
      <w:tr w:rsidR="00F93C00" w:rsidRPr="006269A0" w14:paraId="0898D119" w14:textId="77777777" w:rsidTr="00F93C00">
        <w:tc>
          <w:tcPr>
            <w:tcW w:w="197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D58E5A" w14:textId="77777777" w:rsidR="00F93C00" w:rsidRPr="006269A0" w:rsidRDefault="00F93C00" w:rsidP="00F93C00">
            <w:pPr>
              <w:pStyle w:val="Standard"/>
              <w:widowControl w:val="0"/>
              <w:tabs>
                <w:tab w:val="left" w:pos="0"/>
              </w:tabs>
              <w:spacing w:after="240"/>
              <w:rPr>
                <w:rFonts w:ascii="Arial" w:hAnsi="Arial" w:cs="Arial"/>
              </w:rPr>
            </w:pPr>
            <w:r w:rsidRPr="006269A0">
              <w:rPr>
                <w:rFonts w:ascii="Arial" w:hAnsi="Arial" w:cs="Arial"/>
                <w:sz w:val="22"/>
                <w:szCs w:val="22"/>
              </w:rPr>
              <w:t>S168</w:t>
            </w:r>
          </w:p>
          <w:p w14:paraId="37C2FCCB" w14:textId="77777777" w:rsidR="00F93C00" w:rsidRPr="006269A0" w:rsidRDefault="00F93C00" w:rsidP="00F93C00">
            <w:pPr>
              <w:pStyle w:val="Standard"/>
              <w:widowControl w:val="0"/>
              <w:tabs>
                <w:tab w:val="left" w:pos="0"/>
              </w:tabs>
              <w:spacing w:after="240"/>
              <w:rPr>
                <w:rFonts w:ascii="Arial" w:hAnsi="Arial" w:cs="Arial"/>
              </w:rPr>
            </w:pPr>
            <w:r w:rsidRPr="006269A0">
              <w:rPr>
                <w:rFonts w:ascii="Arial" w:hAnsi="Arial" w:cs="Arial"/>
                <w:sz w:val="22"/>
                <w:szCs w:val="22"/>
              </w:rPr>
              <w:t xml:space="preserve">R73, 74, 75, 76, </w:t>
            </w:r>
            <w:r w:rsidRPr="006269A0">
              <w:rPr>
                <w:rFonts w:ascii="Arial" w:hAnsi="Arial" w:cs="Arial"/>
                <w:sz w:val="22"/>
                <w:szCs w:val="22"/>
              </w:rPr>
              <w:lastRenderedPageBreak/>
              <w:t>155, 156, 157, 168.</w:t>
            </w:r>
          </w:p>
        </w:tc>
        <w:tc>
          <w:tcPr>
            <w:tcW w:w="18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68D961" w14:textId="77777777" w:rsidR="00F93C00" w:rsidRPr="006269A0" w:rsidRDefault="00F93C00" w:rsidP="00F93C00">
            <w:pPr>
              <w:pStyle w:val="Standard"/>
              <w:widowControl w:val="0"/>
              <w:tabs>
                <w:tab w:val="left" w:pos="0"/>
              </w:tabs>
              <w:rPr>
                <w:rFonts w:ascii="Arial" w:hAnsi="Arial" w:cs="Arial"/>
              </w:rPr>
            </w:pPr>
            <w:r w:rsidRPr="006269A0">
              <w:rPr>
                <w:rFonts w:ascii="Arial" w:hAnsi="Arial" w:cs="Arial"/>
                <w:sz w:val="22"/>
                <w:szCs w:val="22"/>
              </w:rPr>
              <w:lastRenderedPageBreak/>
              <w:t xml:space="preserve">Standards 1.1, 1.2, 2.1, 3.2, 4.2, 5.1, 5.2, </w:t>
            </w:r>
            <w:r w:rsidRPr="006269A0">
              <w:rPr>
                <w:rFonts w:ascii="Arial" w:hAnsi="Arial" w:cs="Arial"/>
                <w:sz w:val="22"/>
                <w:szCs w:val="22"/>
              </w:rPr>
              <w:lastRenderedPageBreak/>
              <w:t>6.1, 6.2.</w:t>
            </w:r>
          </w:p>
          <w:p w14:paraId="27682BB7" w14:textId="77777777" w:rsidR="00F93C00" w:rsidRPr="006269A0" w:rsidRDefault="00F93C00" w:rsidP="00F93C00">
            <w:pPr>
              <w:pStyle w:val="Standard"/>
              <w:widowControl w:val="0"/>
              <w:tabs>
                <w:tab w:val="left" w:pos="0"/>
              </w:tabs>
              <w:spacing w:after="240"/>
              <w:rPr>
                <w:rFonts w:ascii="Arial" w:hAnsi="Arial" w:cs="Arial"/>
                <w:sz w:val="22"/>
                <w:szCs w:val="22"/>
              </w:rPr>
            </w:pPr>
          </w:p>
        </w:tc>
        <w:tc>
          <w:tcPr>
            <w:tcW w:w="2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61DE46" w14:textId="77777777" w:rsidR="00F93C00" w:rsidRPr="006269A0" w:rsidRDefault="00F93C00" w:rsidP="005F4E30">
            <w:pPr>
              <w:pStyle w:val="Standard"/>
              <w:widowControl w:val="0"/>
              <w:numPr>
                <w:ilvl w:val="0"/>
                <w:numId w:val="311"/>
              </w:numPr>
              <w:tabs>
                <w:tab w:val="left" w:pos="284"/>
              </w:tabs>
              <w:ind w:left="284" w:hanging="284"/>
              <w:rPr>
                <w:rFonts w:ascii="Arial" w:hAnsi="Arial" w:cs="Arial"/>
              </w:rPr>
            </w:pPr>
            <w:r w:rsidRPr="006269A0">
              <w:rPr>
                <w:rFonts w:ascii="Arial" w:hAnsi="Arial" w:cs="Arial"/>
                <w:sz w:val="22"/>
                <w:szCs w:val="22"/>
              </w:rPr>
              <w:lastRenderedPageBreak/>
              <w:t>Providing a Child Safe Environment</w:t>
            </w:r>
          </w:p>
          <w:p w14:paraId="5F99189E" w14:textId="77777777" w:rsidR="00F93C00" w:rsidRPr="006269A0" w:rsidRDefault="00F93C00" w:rsidP="005F4E30">
            <w:pPr>
              <w:pStyle w:val="Standard"/>
              <w:widowControl w:val="0"/>
              <w:numPr>
                <w:ilvl w:val="0"/>
                <w:numId w:val="311"/>
              </w:numPr>
              <w:tabs>
                <w:tab w:val="left" w:pos="284"/>
              </w:tabs>
              <w:ind w:left="284" w:hanging="284"/>
              <w:rPr>
                <w:rFonts w:ascii="Arial" w:hAnsi="Arial" w:cs="Arial"/>
              </w:rPr>
            </w:pPr>
            <w:r w:rsidRPr="006269A0">
              <w:rPr>
                <w:rFonts w:ascii="Arial" w:hAnsi="Arial" w:cs="Arial"/>
                <w:sz w:val="22"/>
                <w:szCs w:val="22"/>
              </w:rPr>
              <w:t>Confidentiality</w:t>
            </w:r>
          </w:p>
          <w:p w14:paraId="0F52428A" w14:textId="77777777" w:rsidR="00F93C00" w:rsidRPr="006269A0" w:rsidRDefault="00F93C00" w:rsidP="005F4E30">
            <w:pPr>
              <w:pStyle w:val="Standard"/>
              <w:widowControl w:val="0"/>
              <w:numPr>
                <w:ilvl w:val="0"/>
                <w:numId w:val="311"/>
              </w:numPr>
              <w:tabs>
                <w:tab w:val="left" w:pos="284"/>
              </w:tabs>
              <w:ind w:left="284" w:hanging="284"/>
              <w:rPr>
                <w:rFonts w:ascii="Arial" w:hAnsi="Arial" w:cs="Arial"/>
              </w:rPr>
            </w:pPr>
            <w:r w:rsidRPr="006269A0">
              <w:rPr>
                <w:rFonts w:ascii="Arial" w:hAnsi="Arial" w:cs="Arial"/>
                <w:sz w:val="22"/>
                <w:szCs w:val="22"/>
              </w:rPr>
              <w:lastRenderedPageBreak/>
              <w:t>Enrolment &amp; Orientation</w:t>
            </w:r>
          </w:p>
          <w:p w14:paraId="61CF5324" w14:textId="77777777" w:rsidR="00F93C00" w:rsidRPr="006269A0" w:rsidRDefault="00F93C00" w:rsidP="005F4E30">
            <w:pPr>
              <w:pStyle w:val="Standard"/>
              <w:widowControl w:val="0"/>
              <w:numPr>
                <w:ilvl w:val="0"/>
                <w:numId w:val="311"/>
              </w:numPr>
              <w:tabs>
                <w:tab w:val="left" w:pos="284"/>
              </w:tabs>
              <w:ind w:left="284" w:hanging="284"/>
              <w:rPr>
                <w:rFonts w:ascii="Arial" w:hAnsi="Arial" w:cs="Arial"/>
              </w:rPr>
            </w:pPr>
            <w:r w:rsidRPr="006269A0">
              <w:rPr>
                <w:rFonts w:ascii="Arial" w:hAnsi="Arial" w:cs="Arial"/>
                <w:sz w:val="22"/>
                <w:szCs w:val="22"/>
              </w:rPr>
              <w:t>Interactions with Children</w:t>
            </w:r>
          </w:p>
          <w:p w14:paraId="69B56FF5" w14:textId="77777777" w:rsidR="00F93C00" w:rsidRPr="006269A0" w:rsidRDefault="00F93C00" w:rsidP="005F4E30">
            <w:pPr>
              <w:pStyle w:val="Standard"/>
              <w:widowControl w:val="0"/>
              <w:numPr>
                <w:ilvl w:val="0"/>
                <w:numId w:val="311"/>
              </w:numPr>
              <w:tabs>
                <w:tab w:val="left" w:pos="284"/>
              </w:tabs>
              <w:ind w:left="284" w:hanging="284"/>
              <w:rPr>
                <w:rFonts w:ascii="Arial" w:hAnsi="Arial" w:cs="Arial"/>
              </w:rPr>
            </w:pPr>
            <w:r w:rsidRPr="006269A0">
              <w:rPr>
                <w:rFonts w:ascii="Arial" w:hAnsi="Arial" w:cs="Arial"/>
                <w:sz w:val="22"/>
                <w:szCs w:val="22"/>
              </w:rPr>
              <w:t>Management of Complaints</w:t>
            </w:r>
          </w:p>
        </w:tc>
        <w:tc>
          <w:tcPr>
            <w:tcW w:w="207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094E8B6" w14:textId="77777777" w:rsidR="00F93C00" w:rsidRPr="006269A0" w:rsidRDefault="00F93C00" w:rsidP="005F4E30">
            <w:pPr>
              <w:pStyle w:val="Standard"/>
              <w:widowControl w:val="0"/>
              <w:numPr>
                <w:ilvl w:val="0"/>
                <w:numId w:val="311"/>
              </w:numPr>
              <w:tabs>
                <w:tab w:val="left" w:pos="142"/>
              </w:tabs>
              <w:ind w:left="142" w:hanging="142"/>
              <w:rPr>
                <w:rFonts w:ascii="Arial" w:hAnsi="Arial" w:cs="Arial"/>
              </w:rPr>
            </w:pPr>
            <w:r w:rsidRPr="006269A0">
              <w:rPr>
                <w:rFonts w:ascii="Arial" w:hAnsi="Arial" w:cs="Arial"/>
                <w:sz w:val="22"/>
                <w:szCs w:val="22"/>
              </w:rPr>
              <w:lastRenderedPageBreak/>
              <w:t xml:space="preserve"> NSW Anti-Discrimination Act 1977</w:t>
            </w:r>
          </w:p>
          <w:p w14:paraId="1BB07EBD" w14:textId="77777777" w:rsidR="00F93C00" w:rsidRPr="006269A0" w:rsidRDefault="00F93C00" w:rsidP="005F4E30">
            <w:pPr>
              <w:pStyle w:val="Standard"/>
              <w:widowControl w:val="0"/>
              <w:numPr>
                <w:ilvl w:val="0"/>
                <w:numId w:val="311"/>
              </w:numPr>
              <w:tabs>
                <w:tab w:val="left" w:pos="142"/>
              </w:tabs>
              <w:ind w:left="142" w:hanging="142"/>
              <w:rPr>
                <w:rFonts w:ascii="Arial" w:hAnsi="Arial" w:cs="Arial"/>
              </w:rPr>
            </w:pPr>
            <w:r w:rsidRPr="006269A0">
              <w:rPr>
                <w:rFonts w:ascii="Arial" w:hAnsi="Arial" w:cs="Arial"/>
                <w:sz w:val="22"/>
                <w:szCs w:val="22"/>
              </w:rPr>
              <w:lastRenderedPageBreak/>
              <w:t>UN Convention on the Rights of the Child</w:t>
            </w:r>
          </w:p>
          <w:p w14:paraId="5CFACC6F" w14:textId="77777777" w:rsidR="00F93C00" w:rsidRPr="006269A0" w:rsidRDefault="00F93C00" w:rsidP="005F4E30">
            <w:pPr>
              <w:pStyle w:val="Standard"/>
              <w:widowControl w:val="0"/>
              <w:numPr>
                <w:ilvl w:val="0"/>
                <w:numId w:val="311"/>
              </w:numPr>
              <w:tabs>
                <w:tab w:val="left" w:pos="142"/>
              </w:tabs>
              <w:ind w:left="142" w:hanging="142"/>
              <w:rPr>
                <w:rFonts w:ascii="Arial" w:hAnsi="Arial" w:cs="Arial"/>
              </w:rPr>
            </w:pPr>
            <w:r w:rsidRPr="006269A0">
              <w:rPr>
                <w:rFonts w:ascii="Arial" w:hAnsi="Arial" w:cs="Arial"/>
                <w:sz w:val="22"/>
                <w:szCs w:val="22"/>
              </w:rPr>
              <w:t>My Time, Our Place: Framework for School Age Care in Australia</w:t>
            </w:r>
          </w:p>
          <w:p w14:paraId="1C81ABDF" w14:textId="77777777" w:rsidR="00F93C00" w:rsidRPr="006269A0" w:rsidRDefault="00F93C00" w:rsidP="005F4E30">
            <w:pPr>
              <w:pStyle w:val="Standard"/>
              <w:widowControl w:val="0"/>
              <w:numPr>
                <w:ilvl w:val="0"/>
                <w:numId w:val="311"/>
              </w:numPr>
              <w:tabs>
                <w:tab w:val="left" w:pos="142"/>
              </w:tabs>
              <w:ind w:left="142" w:hanging="142"/>
              <w:rPr>
                <w:rFonts w:ascii="Arial" w:hAnsi="Arial" w:cs="Arial"/>
              </w:rPr>
            </w:pPr>
            <w:r w:rsidRPr="006269A0">
              <w:rPr>
                <w:rFonts w:ascii="Arial" w:hAnsi="Arial" w:cs="Arial"/>
                <w:sz w:val="22"/>
                <w:szCs w:val="22"/>
              </w:rPr>
              <w:t xml:space="preserve"> Inclusion Support Plans</w:t>
            </w:r>
          </w:p>
          <w:p w14:paraId="35AB52EB" w14:textId="77777777" w:rsidR="00F93C00" w:rsidRPr="006269A0" w:rsidRDefault="00F93C00" w:rsidP="005F4E30">
            <w:pPr>
              <w:pStyle w:val="Standard"/>
              <w:widowControl w:val="0"/>
              <w:numPr>
                <w:ilvl w:val="0"/>
                <w:numId w:val="311"/>
              </w:numPr>
              <w:tabs>
                <w:tab w:val="left" w:pos="142"/>
              </w:tabs>
              <w:ind w:left="142" w:hanging="142"/>
              <w:rPr>
                <w:rFonts w:ascii="Arial" w:hAnsi="Arial" w:cs="Arial"/>
              </w:rPr>
            </w:pPr>
            <w:r w:rsidRPr="006269A0">
              <w:rPr>
                <w:rFonts w:ascii="Arial" w:hAnsi="Arial" w:cs="Arial"/>
                <w:sz w:val="22"/>
                <w:szCs w:val="22"/>
              </w:rPr>
              <w:t xml:space="preserve"> Health Care Plans</w:t>
            </w:r>
          </w:p>
        </w:tc>
      </w:tr>
    </w:tbl>
    <w:p w14:paraId="699A69BF" w14:textId="77777777" w:rsidR="00AA29DE" w:rsidRPr="006269A0" w:rsidRDefault="00AA29DE" w:rsidP="00AA29DE">
      <w:pPr>
        <w:widowControl w:val="0"/>
        <w:tabs>
          <w:tab w:val="left" w:pos="0"/>
        </w:tabs>
        <w:autoSpaceDE w:val="0"/>
        <w:autoSpaceDN w:val="0"/>
        <w:adjustRightInd w:val="0"/>
        <w:spacing w:after="240"/>
        <w:rPr>
          <w:rFonts w:ascii="Arial" w:hAnsi="Arial" w:cs="Arial"/>
          <w:szCs w:val="24"/>
        </w:rPr>
      </w:pPr>
    </w:p>
    <w:p w14:paraId="63D7B108" w14:textId="77777777" w:rsidR="00AA29DE" w:rsidRPr="006269A0" w:rsidRDefault="00AA29DE" w:rsidP="00AA29DE">
      <w:pPr>
        <w:widowControl w:val="0"/>
        <w:autoSpaceDE w:val="0"/>
        <w:autoSpaceDN w:val="0"/>
        <w:adjustRightInd w:val="0"/>
        <w:spacing w:after="240"/>
        <w:rPr>
          <w:rFonts w:ascii="Arial" w:hAnsi="Arial" w:cs="Arial"/>
          <w:szCs w:val="24"/>
        </w:rPr>
      </w:pPr>
      <w:r w:rsidRPr="006269A0">
        <w:rPr>
          <w:rFonts w:ascii="Arial" w:hAnsi="Arial" w:cs="Arial"/>
          <w:szCs w:val="24"/>
        </w:rPr>
        <w:t>ENDORSEMENT BY THE SERVICE:</w:t>
      </w:r>
    </w:p>
    <w:tbl>
      <w:tblPr>
        <w:tblStyle w:val="TableGrid"/>
        <w:tblW w:w="0" w:type="auto"/>
        <w:tblLook w:val="04A0" w:firstRow="1" w:lastRow="0" w:firstColumn="1" w:lastColumn="0" w:noHBand="0" w:noVBand="1"/>
      </w:tblPr>
      <w:tblGrid>
        <w:gridCol w:w="9086"/>
      </w:tblGrid>
      <w:tr w:rsidR="00AA29DE" w:rsidRPr="006269A0" w14:paraId="37F8FBAB" w14:textId="77777777" w:rsidTr="00D2513B">
        <w:trPr>
          <w:trHeight w:val="862"/>
        </w:trPr>
        <w:tc>
          <w:tcPr>
            <w:tcW w:w="9086" w:type="dxa"/>
            <w:shd w:val="clear" w:color="auto" w:fill="D9D9D9" w:themeFill="background1" w:themeFillShade="D9"/>
          </w:tcPr>
          <w:p w14:paraId="64AF6848" w14:textId="77777777" w:rsidR="00AA29DE" w:rsidRPr="006269A0" w:rsidRDefault="00AA29DE" w:rsidP="00BB0057">
            <w:pPr>
              <w:widowControl w:val="0"/>
              <w:autoSpaceDE w:val="0"/>
              <w:autoSpaceDN w:val="0"/>
              <w:adjustRightInd w:val="0"/>
              <w:rPr>
                <w:rFonts w:ascii="Arial" w:hAnsi="Arial" w:cs="Arial"/>
              </w:rPr>
            </w:pPr>
          </w:p>
          <w:p w14:paraId="38406CF8" w14:textId="77777777" w:rsidR="00AA29DE" w:rsidRPr="006269A0" w:rsidRDefault="00AA29DE" w:rsidP="00BB0057">
            <w:pPr>
              <w:widowControl w:val="0"/>
              <w:autoSpaceDE w:val="0"/>
              <w:autoSpaceDN w:val="0"/>
              <w:adjustRightInd w:val="0"/>
              <w:rPr>
                <w:rFonts w:ascii="Arial" w:hAnsi="Arial" w:cs="Arial"/>
              </w:rPr>
            </w:pPr>
            <w:r w:rsidRPr="006269A0">
              <w:rPr>
                <w:rFonts w:ascii="Arial" w:hAnsi="Arial" w:cs="Arial"/>
              </w:rPr>
              <w:t>Approval</w:t>
            </w:r>
            <w:r w:rsidR="00B14162" w:rsidRPr="006269A0">
              <w:rPr>
                <w:rFonts w:ascii="Arial" w:hAnsi="Arial" w:cs="Arial"/>
              </w:rPr>
              <w:t xml:space="preserve"> date: </w:t>
            </w:r>
            <w:r w:rsidR="00FB6192" w:rsidRPr="006269A0">
              <w:rPr>
                <w:rFonts w:ascii="Arial" w:hAnsi="Arial" w:cs="Arial"/>
              </w:rPr>
              <w:t>April 2019</w:t>
            </w:r>
            <w:r w:rsidRPr="006269A0">
              <w:rPr>
                <w:rFonts w:ascii="Arial" w:hAnsi="Arial" w:cs="Arial"/>
              </w:rPr>
              <w:t>___</w:t>
            </w:r>
          </w:p>
          <w:p w14:paraId="1AA145A1" w14:textId="77777777" w:rsidR="00D2513B" w:rsidRPr="006269A0" w:rsidRDefault="00AA29DE" w:rsidP="00AA29DE">
            <w:pPr>
              <w:widowControl w:val="0"/>
              <w:autoSpaceDE w:val="0"/>
              <w:autoSpaceDN w:val="0"/>
              <w:adjustRightInd w:val="0"/>
              <w:rPr>
                <w:rFonts w:ascii="Arial" w:hAnsi="Arial" w:cs="Arial"/>
              </w:rPr>
            </w:pPr>
            <w:r w:rsidRPr="006269A0">
              <w:rPr>
                <w:rFonts w:ascii="Arial" w:hAnsi="Arial" w:cs="Arial"/>
              </w:rPr>
              <w:t>Date for review</w:t>
            </w:r>
            <w:r w:rsidR="00B14162" w:rsidRPr="006269A0">
              <w:rPr>
                <w:rFonts w:ascii="Arial" w:hAnsi="Arial" w:cs="Arial"/>
              </w:rPr>
              <w:t xml:space="preserve">:  </w:t>
            </w:r>
            <w:r w:rsidR="00FB6192" w:rsidRPr="006269A0">
              <w:rPr>
                <w:rFonts w:ascii="Arial" w:hAnsi="Arial" w:cs="Arial"/>
              </w:rPr>
              <w:t>April 2020</w:t>
            </w:r>
            <w:r w:rsidRPr="006269A0">
              <w:rPr>
                <w:rFonts w:ascii="Arial" w:hAnsi="Arial" w:cs="Arial"/>
              </w:rPr>
              <w:br/>
            </w:r>
          </w:p>
        </w:tc>
      </w:tr>
    </w:tbl>
    <w:p w14:paraId="4A9E1E23" w14:textId="77777777" w:rsidR="0032784D" w:rsidRPr="006269A0" w:rsidRDefault="0032784D" w:rsidP="00215656">
      <w:pPr>
        <w:tabs>
          <w:tab w:val="left" w:pos="2865"/>
        </w:tabs>
        <w:rPr>
          <w:rFonts w:ascii="Arial" w:hAnsi="Arial" w:cs="Arial"/>
          <w:sz w:val="52"/>
          <w:szCs w:val="144"/>
        </w:rPr>
      </w:pPr>
    </w:p>
    <w:p w14:paraId="13D299DE" w14:textId="15455E4C" w:rsidR="000A769A" w:rsidRPr="0032784D" w:rsidRDefault="002D3F7D" w:rsidP="0032784D">
      <w:pPr>
        <w:pStyle w:val="Heading1"/>
        <w:rPr>
          <w:rFonts w:ascii="Arial" w:hAnsi="Arial" w:cs="Arial"/>
        </w:rPr>
      </w:pPr>
      <w:bookmarkStart w:id="11" w:name="_Toc11923338"/>
      <w:r w:rsidRPr="006269A0">
        <w:rPr>
          <w:rFonts w:ascii="Arial" w:hAnsi="Arial" w:cs="Arial"/>
          <w:sz w:val="36"/>
          <w:szCs w:val="36"/>
        </w:rPr>
        <w:t xml:space="preserve">HEALTH &amp; SAFETY </w:t>
      </w:r>
      <w:r w:rsidRPr="006269A0">
        <w:rPr>
          <w:rFonts w:ascii="Arial" w:hAnsi="Arial" w:cs="Arial"/>
          <w:sz w:val="36"/>
          <w:szCs w:val="48"/>
        </w:rPr>
        <w:t>HYGIENE</w:t>
      </w:r>
      <w:bookmarkEnd w:id="11"/>
      <w:r w:rsidR="000A769A" w:rsidRPr="006269A0">
        <w:rPr>
          <w:rFonts w:ascii="Arial" w:hAnsi="Arial" w:cs="Arial"/>
          <w:b/>
          <w:szCs w:val="24"/>
        </w:rPr>
        <w:br w:type="page"/>
      </w:r>
    </w:p>
    <w:p w14:paraId="11658629" w14:textId="77777777" w:rsidR="000A769A" w:rsidRPr="006269A0" w:rsidRDefault="00C01EA1" w:rsidP="003D418B">
      <w:pPr>
        <w:pStyle w:val="PolicyHeaders"/>
      </w:pPr>
      <w:bookmarkStart w:id="12" w:name="_Toc11923339"/>
      <w:r w:rsidRPr="006269A0">
        <w:lastRenderedPageBreak/>
        <w:t>Hygiene</w:t>
      </w:r>
      <w:bookmarkEnd w:id="12"/>
    </w:p>
    <w:p w14:paraId="7ED88252" w14:textId="77777777" w:rsidR="009503B9" w:rsidRPr="006269A0" w:rsidRDefault="009503B9" w:rsidP="009503B9">
      <w:pPr>
        <w:pStyle w:val="pphead2"/>
        <w:jc w:val="both"/>
        <w:rPr>
          <w:rFonts w:ascii="Arial" w:hAnsi="Arial" w:cs="Arial"/>
          <w:b/>
          <w:sz w:val="24"/>
          <w:szCs w:val="24"/>
        </w:rPr>
      </w:pPr>
      <w:r w:rsidRPr="006269A0">
        <w:rPr>
          <w:rFonts w:ascii="Arial" w:hAnsi="Arial" w:cs="Arial"/>
          <w:b/>
          <w:sz w:val="24"/>
          <w:szCs w:val="24"/>
        </w:rPr>
        <w:t xml:space="preserve">POLICY STATEMENT </w:t>
      </w:r>
    </w:p>
    <w:p w14:paraId="530C832B" w14:textId="77777777" w:rsidR="009503B9" w:rsidRPr="006269A0" w:rsidRDefault="009503B9" w:rsidP="009503B9">
      <w:pPr>
        <w:pStyle w:val="pptext"/>
        <w:jc w:val="both"/>
        <w:rPr>
          <w:rFonts w:ascii="Arial" w:hAnsi="Arial" w:cs="Arial"/>
          <w:szCs w:val="24"/>
        </w:rPr>
      </w:pPr>
      <w:r w:rsidRPr="006269A0">
        <w:rPr>
          <w:rFonts w:ascii="Arial" w:hAnsi="Arial" w:cs="Arial"/>
          <w:szCs w:val="24"/>
        </w:rPr>
        <w:t>We aim to provide a healthy and hygienic environment that will promote the health of children, staff and parents. All people in the Centre will follow preventative measures in infection control. Staff will ensure that they maintain and model appropriate hygiene practices.</w:t>
      </w:r>
    </w:p>
    <w:p w14:paraId="2210DA5F" w14:textId="77777777" w:rsidR="009503B9" w:rsidRPr="006269A0" w:rsidRDefault="009503B9" w:rsidP="009503B9">
      <w:pPr>
        <w:pStyle w:val="pphead2"/>
        <w:jc w:val="both"/>
        <w:rPr>
          <w:rFonts w:ascii="Arial" w:hAnsi="Arial" w:cs="Arial"/>
          <w:b/>
          <w:sz w:val="24"/>
          <w:szCs w:val="24"/>
        </w:rPr>
      </w:pPr>
      <w:r w:rsidRPr="006269A0">
        <w:rPr>
          <w:rFonts w:ascii="Arial" w:hAnsi="Arial" w:cs="Arial"/>
          <w:b/>
          <w:sz w:val="24"/>
          <w:szCs w:val="24"/>
        </w:rPr>
        <w:t>PROCEDURE</w:t>
      </w:r>
    </w:p>
    <w:p w14:paraId="7B962881"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toilet facilities will have access to a basin or sink with running hot and cold water.</w:t>
      </w:r>
    </w:p>
    <w:p w14:paraId="4A9CCD55"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toilet facilities will have soap for washing and hand drying facilities.</w:t>
      </w:r>
    </w:p>
    <w:p w14:paraId="7C7E0214"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Women and girls will have access to proper feminine hygiene disposal.</w:t>
      </w:r>
    </w:p>
    <w:p w14:paraId="0922AF0E"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Soap and paper towel will also be available in the kitchen area.</w:t>
      </w:r>
    </w:p>
    <w:p w14:paraId="12A2743F"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One staff member will be responsible for monitoring the availability of soap and paper towel to ensure they do not run out.</w:t>
      </w:r>
    </w:p>
    <w:p w14:paraId="7D524549"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Toilets, hand basins and kitchen facilities will be cleaned and disinfected daily.</w:t>
      </w:r>
    </w:p>
    <w:p w14:paraId="58390EC2"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 xml:space="preserve">Hand washing should be practiced by staff and children before preparing or eating food and after all dirty tasks such as toileting, cleaning up any items, wiping a nose, before and after administering first aid, playing outside or handling an animal. </w:t>
      </w:r>
    </w:p>
    <w:p w14:paraId="1FF81174"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Staff should maintain and model appropriate behaviour and encourage the children to adopt hygiene practices.</w:t>
      </w:r>
    </w:p>
    <w:p w14:paraId="0AC254FA"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Education in proper practices should be conducted on a regular basis, either individually or as a group. Health and hygiene practices can be highlighted to parents, and also through information sheets or posters.</w:t>
      </w:r>
    </w:p>
    <w:p w14:paraId="5C42B962"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staff must wear disposable gloves when in contact with blood, open sores or other bodily substances, clothes contaminated with bodily fluids or cleaning up a contaminated area. Staff must wash hands with soap and water after removing the gloves.</w:t>
      </w:r>
    </w:p>
    <w:p w14:paraId="06CED825"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Staff with cuts, open wounds or skin disease such as dermatitis should cover their wounds and wear disposable gloves.  Used gloves should be disposed of safely.</w:t>
      </w:r>
    </w:p>
    <w:p w14:paraId="4846BA5D"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surfaces will be cleaned with detergent after each activity and at the end of the day.</w:t>
      </w:r>
    </w:p>
    <w:p w14:paraId="5C686118"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contaminated surfaces will be disinfected.</w:t>
      </w:r>
    </w:p>
    <w:p w14:paraId="2B61B15C"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toys should be washed, cleaned and disinfected on a regular basis.</w:t>
      </w:r>
    </w:p>
    <w:p w14:paraId="5DDDCF84"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material items such as towels, dress-ups and cushion covers will be laundered regularly.</w:t>
      </w:r>
    </w:p>
    <w:p w14:paraId="216EE487"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Children should not share hats.</w:t>
      </w:r>
    </w:p>
    <w:p w14:paraId="3641E643"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Each child will be provided with their own drinking and eating facilities.</w:t>
      </w:r>
    </w:p>
    <w:p w14:paraId="192B5C4D"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lastRenderedPageBreak/>
        <w:t>Children will be reminded not to share drinks, utensils or use items that have been dropped on the floor.</w:t>
      </w:r>
    </w:p>
    <w:p w14:paraId="2F80C626"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cups, plates and utensils will be washed in hot, soapy water</w:t>
      </w:r>
      <w:r w:rsidR="000C04B3" w:rsidRPr="006269A0">
        <w:rPr>
          <w:rFonts w:ascii="Arial" w:hAnsi="Arial" w:cs="Arial"/>
          <w:sz w:val="24"/>
          <w:szCs w:val="24"/>
        </w:rPr>
        <w:t xml:space="preserve"> and dishwasher packed and emptied</w:t>
      </w:r>
      <w:r w:rsidR="00946C1B" w:rsidRPr="006269A0">
        <w:rPr>
          <w:rFonts w:ascii="Arial" w:hAnsi="Arial" w:cs="Arial"/>
          <w:sz w:val="24"/>
          <w:szCs w:val="24"/>
        </w:rPr>
        <w:t xml:space="preserve"> daily.</w:t>
      </w:r>
    </w:p>
    <w:p w14:paraId="7A3E60EA"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rubbish or left over food is to be disposed of immediately.</w:t>
      </w:r>
    </w:p>
    <w:p w14:paraId="4618EB4A"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Lids must remain on the bins at all times and bins should be emptied daily.</w:t>
      </w:r>
    </w:p>
    <w:p w14:paraId="45076081" w14:textId="77777777" w:rsidR="00946C1B" w:rsidRPr="006269A0" w:rsidRDefault="00946C1B" w:rsidP="009503B9">
      <w:pPr>
        <w:pStyle w:val="ppindenttext"/>
        <w:ind w:left="0"/>
        <w:jc w:val="both"/>
        <w:rPr>
          <w:rFonts w:ascii="Arial" w:hAnsi="Arial" w:cs="Arial"/>
          <w:sz w:val="24"/>
          <w:szCs w:val="24"/>
        </w:rPr>
      </w:pPr>
      <w:r w:rsidRPr="006269A0">
        <w:rPr>
          <w:rFonts w:ascii="Arial" w:hAnsi="Arial" w:cs="Arial"/>
          <w:sz w:val="24"/>
          <w:szCs w:val="24"/>
        </w:rPr>
        <w:t>Bins are labelled to avoid contamination and so rubbish is diposed of correctly.</w:t>
      </w:r>
    </w:p>
    <w:p w14:paraId="470E20E9" w14:textId="77777777" w:rsidR="009503B9" w:rsidRPr="006269A0" w:rsidRDefault="009503B9" w:rsidP="009503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CONSIDERATIONS:</w:t>
      </w:r>
    </w:p>
    <w:p w14:paraId="041161A4" w14:textId="77777777" w:rsidR="009503B9" w:rsidRPr="006269A0" w:rsidRDefault="009503B9" w:rsidP="009503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338"/>
        <w:gridCol w:w="3060"/>
        <w:gridCol w:w="2648"/>
      </w:tblGrid>
      <w:tr w:rsidR="009503B9" w:rsidRPr="006269A0" w14:paraId="705B1D5B" w14:textId="77777777">
        <w:tc>
          <w:tcPr>
            <w:tcW w:w="1470" w:type="dxa"/>
            <w:shd w:val="clear" w:color="auto" w:fill="D9D9D9"/>
          </w:tcPr>
          <w:p w14:paraId="29DB7FA3"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Education and Care Services National Regulations</w:t>
            </w:r>
          </w:p>
        </w:tc>
        <w:tc>
          <w:tcPr>
            <w:tcW w:w="1338" w:type="dxa"/>
            <w:shd w:val="clear" w:color="auto" w:fill="D9D9D9"/>
          </w:tcPr>
          <w:p w14:paraId="64BC4663"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National Quality Standard</w:t>
            </w:r>
          </w:p>
        </w:tc>
        <w:tc>
          <w:tcPr>
            <w:tcW w:w="3060" w:type="dxa"/>
            <w:shd w:val="clear" w:color="auto" w:fill="D9D9D9"/>
          </w:tcPr>
          <w:p w14:paraId="25E52A52"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Other Service policies/documentation</w:t>
            </w:r>
          </w:p>
        </w:tc>
        <w:tc>
          <w:tcPr>
            <w:tcW w:w="2648" w:type="dxa"/>
            <w:shd w:val="clear" w:color="auto" w:fill="D9D9D9"/>
          </w:tcPr>
          <w:p w14:paraId="639543E9"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 xml:space="preserve">Other </w:t>
            </w:r>
          </w:p>
        </w:tc>
      </w:tr>
      <w:tr w:rsidR="009503B9" w:rsidRPr="006269A0" w14:paraId="5B95EEB1" w14:textId="77777777" w:rsidTr="008E75C5">
        <w:trPr>
          <w:trHeight w:val="4843"/>
        </w:trPr>
        <w:tc>
          <w:tcPr>
            <w:tcW w:w="1470" w:type="dxa"/>
            <w:shd w:val="clear" w:color="auto" w:fill="auto"/>
          </w:tcPr>
          <w:p w14:paraId="7282127C"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r77, 78, 79, 80</w:t>
            </w:r>
          </w:p>
        </w:tc>
        <w:tc>
          <w:tcPr>
            <w:tcW w:w="1338" w:type="dxa"/>
            <w:shd w:val="clear" w:color="auto" w:fill="auto"/>
          </w:tcPr>
          <w:p w14:paraId="030C0494"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Standard 2.1.3</w:t>
            </w:r>
          </w:p>
        </w:tc>
        <w:tc>
          <w:tcPr>
            <w:tcW w:w="3060" w:type="dxa"/>
            <w:shd w:val="clear" w:color="auto" w:fill="auto"/>
          </w:tcPr>
          <w:p w14:paraId="7F185A09" w14:textId="77777777" w:rsidR="009503B9" w:rsidRPr="006269A0" w:rsidRDefault="009503B9"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Cs w:val="24"/>
              </w:rPr>
            </w:pPr>
            <w:r w:rsidRPr="006269A0">
              <w:rPr>
                <w:rFonts w:ascii="Arial" w:hAnsi="Arial" w:cs="Arial"/>
                <w:szCs w:val="24"/>
              </w:rPr>
              <w:t>Parent Handbook</w:t>
            </w:r>
          </w:p>
          <w:p w14:paraId="6442F4EB" w14:textId="77777777" w:rsidR="009503B9" w:rsidRPr="006269A0" w:rsidRDefault="009503B9"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Cs w:val="24"/>
              </w:rPr>
            </w:pPr>
            <w:r w:rsidRPr="006269A0">
              <w:rPr>
                <w:rFonts w:ascii="Arial" w:hAnsi="Arial" w:cs="Arial"/>
                <w:szCs w:val="24"/>
              </w:rPr>
              <w:t>Staff Handbook</w:t>
            </w:r>
          </w:p>
          <w:p w14:paraId="77BAD0A1" w14:textId="77777777" w:rsidR="009503B9" w:rsidRPr="006269A0" w:rsidRDefault="009503B9"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Cs w:val="24"/>
              </w:rPr>
            </w:pPr>
            <w:r w:rsidRPr="006269A0">
              <w:rPr>
                <w:rFonts w:ascii="Arial" w:hAnsi="Arial" w:cs="Arial"/>
                <w:szCs w:val="24"/>
              </w:rPr>
              <w:t>Dealing with Infectious Diseases Policy</w:t>
            </w:r>
          </w:p>
        </w:tc>
        <w:tc>
          <w:tcPr>
            <w:tcW w:w="2648" w:type="dxa"/>
            <w:shd w:val="clear" w:color="auto" w:fill="auto"/>
          </w:tcPr>
          <w:p w14:paraId="54E2BAF4" w14:textId="77777777" w:rsidR="009503B9" w:rsidRPr="006269A0" w:rsidRDefault="009503B9" w:rsidP="005F4E30">
            <w:pPr>
              <w:pStyle w:val="pptext"/>
              <w:numPr>
                <w:ilvl w:val="0"/>
                <w:numId w:val="1"/>
              </w:numPr>
              <w:ind w:left="252" w:hanging="180"/>
              <w:rPr>
                <w:rFonts w:ascii="Arial" w:hAnsi="Arial" w:cs="Arial"/>
                <w:noProof w:val="0"/>
                <w:szCs w:val="24"/>
              </w:rPr>
            </w:pPr>
            <w:r w:rsidRPr="006269A0">
              <w:rPr>
                <w:rFonts w:ascii="Arial" w:hAnsi="Arial" w:cs="Arial"/>
                <w:noProof w:val="0"/>
                <w:szCs w:val="24"/>
              </w:rPr>
              <w:t xml:space="preserve">Australian Dietary Guidelines for children and adolescents. </w:t>
            </w:r>
          </w:p>
          <w:p w14:paraId="192B1642" w14:textId="77777777" w:rsidR="009503B9" w:rsidRPr="006269A0" w:rsidRDefault="009503B9" w:rsidP="005F4E30">
            <w:pPr>
              <w:widowControl w:val="0"/>
              <w:numPr>
                <w:ilvl w:val="0"/>
                <w:numId w:val="1"/>
              </w:numPr>
              <w:tabs>
                <w:tab w:val="left" w:pos="220"/>
                <w:tab w:val="left" w:pos="720"/>
              </w:tabs>
              <w:autoSpaceDE w:val="0"/>
              <w:autoSpaceDN w:val="0"/>
              <w:adjustRightInd w:val="0"/>
              <w:spacing w:after="0" w:line="240" w:lineRule="auto"/>
              <w:ind w:left="252" w:hanging="180"/>
              <w:rPr>
                <w:rFonts w:ascii="Arial" w:hAnsi="Arial" w:cs="Arial"/>
                <w:szCs w:val="24"/>
              </w:rPr>
            </w:pPr>
            <w:r w:rsidRPr="006269A0">
              <w:rPr>
                <w:rFonts w:ascii="Arial" w:hAnsi="Arial" w:cs="Arial"/>
                <w:szCs w:val="24"/>
              </w:rPr>
              <w:t xml:space="preserve">National </w:t>
            </w:r>
            <w:hyperlink r:id="rId10" w:history="1">
              <w:r w:rsidRPr="006269A0">
                <w:rPr>
                  <w:rFonts w:ascii="Arial" w:hAnsi="Arial" w:cs="Arial"/>
                  <w:i/>
                  <w:iCs/>
                  <w:szCs w:val="24"/>
                </w:rPr>
                <w:t>Food Standards Code (FSANZ)</w:t>
              </w:r>
            </w:hyperlink>
          </w:p>
          <w:p w14:paraId="25019FDF" w14:textId="77777777" w:rsidR="009503B9" w:rsidRPr="006269A0" w:rsidRDefault="00DA5ADF" w:rsidP="005F4E30">
            <w:pPr>
              <w:widowControl w:val="0"/>
              <w:numPr>
                <w:ilvl w:val="0"/>
                <w:numId w:val="1"/>
              </w:numPr>
              <w:tabs>
                <w:tab w:val="left" w:pos="220"/>
                <w:tab w:val="left" w:pos="720"/>
              </w:tabs>
              <w:autoSpaceDE w:val="0"/>
              <w:autoSpaceDN w:val="0"/>
              <w:adjustRightInd w:val="0"/>
              <w:spacing w:after="0" w:line="240" w:lineRule="auto"/>
              <w:ind w:left="252" w:hanging="180"/>
              <w:rPr>
                <w:rFonts w:ascii="Arial" w:hAnsi="Arial" w:cs="Arial"/>
                <w:szCs w:val="24"/>
              </w:rPr>
            </w:pPr>
            <w:hyperlink r:id="rId11" w:history="1">
              <w:r w:rsidR="009503B9" w:rsidRPr="006269A0">
                <w:rPr>
                  <w:rFonts w:ascii="Arial" w:hAnsi="Arial" w:cs="Arial"/>
                  <w:i/>
                  <w:iCs/>
                  <w:szCs w:val="24"/>
                </w:rPr>
                <w:t>Food Act 2003 (NSW)</w:t>
              </w:r>
            </w:hyperlink>
          </w:p>
          <w:p w14:paraId="4A5EE2D6" w14:textId="77777777" w:rsidR="009503B9" w:rsidRPr="006269A0" w:rsidRDefault="00DA5ADF" w:rsidP="005F4E30">
            <w:pPr>
              <w:pStyle w:val="pptext"/>
              <w:numPr>
                <w:ilvl w:val="0"/>
                <w:numId w:val="1"/>
              </w:numPr>
              <w:ind w:left="252" w:hanging="180"/>
              <w:rPr>
                <w:rFonts w:ascii="Arial" w:hAnsi="Arial" w:cs="Arial"/>
                <w:noProof w:val="0"/>
                <w:szCs w:val="24"/>
              </w:rPr>
            </w:pPr>
            <w:hyperlink r:id="rId12" w:history="1">
              <w:r w:rsidR="009503B9" w:rsidRPr="006269A0">
                <w:rPr>
                  <w:rFonts w:ascii="Arial" w:hAnsi="Arial" w:cs="Arial"/>
                  <w:i/>
                  <w:iCs/>
                  <w:noProof w:val="0"/>
                  <w:szCs w:val="24"/>
                </w:rPr>
                <w:t>Food Regulation 2010 (NSW)</w:t>
              </w:r>
            </w:hyperlink>
          </w:p>
          <w:p w14:paraId="353107C1" w14:textId="77777777" w:rsidR="009503B9" w:rsidRPr="006269A0" w:rsidRDefault="009503B9" w:rsidP="005F4E30">
            <w:pPr>
              <w:pStyle w:val="pptext"/>
              <w:numPr>
                <w:ilvl w:val="0"/>
                <w:numId w:val="1"/>
              </w:numPr>
              <w:ind w:left="252" w:hanging="180"/>
              <w:rPr>
                <w:rFonts w:ascii="Arial" w:hAnsi="Arial" w:cs="Arial"/>
                <w:noProof w:val="0"/>
                <w:szCs w:val="24"/>
              </w:rPr>
            </w:pPr>
            <w:r w:rsidRPr="006269A0">
              <w:rPr>
                <w:rFonts w:ascii="Arial" w:hAnsi="Arial" w:cs="Arial"/>
                <w:noProof w:val="0"/>
                <w:szCs w:val="24"/>
              </w:rPr>
              <w:t>NRG@OOSH (Network of Community Activities)</w:t>
            </w:r>
          </w:p>
          <w:p w14:paraId="3503530D" w14:textId="77777777" w:rsidR="009503B9" w:rsidRPr="006269A0" w:rsidRDefault="009503B9" w:rsidP="00760900">
            <w:pPr>
              <w:pStyle w:val="ListParagraph"/>
              <w:widowControl w:val="0"/>
              <w:tabs>
                <w:tab w:val="left" w:pos="342"/>
                <w:tab w:val="left" w:pos="52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tc>
      </w:tr>
    </w:tbl>
    <w:p w14:paraId="21F2D565" w14:textId="77777777" w:rsidR="009503B9" w:rsidRPr="006269A0" w:rsidRDefault="009503B9" w:rsidP="009503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 xml:space="preserve">ENDORSEMENT BY THE SERVICE: </w:t>
      </w:r>
    </w:p>
    <w:p w14:paraId="7BF1360A" w14:textId="77777777" w:rsidR="009503B9" w:rsidRPr="006269A0" w:rsidRDefault="009503B9" w:rsidP="009503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503B9" w:rsidRPr="006269A0" w14:paraId="04470085" w14:textId="77777777">
        <w:tc>
          <w:tcPr>
            <w:tcW w:w="8897" w:type="dxa"/>
            <w:shd w:val="clear" w:color="auto" w:fill="D9D9D9"/>
          </w:tcPr>
          <w:p w14:paraId="6FB3203B"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45E8685A"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Approval date:  </w:t>
            </w:r>
            <w:r w:rsidR="00B14162" w:rsidRPr="006269A0">
              <w:rPr>
                <w:rFonts w:ascii="Arial" w:hAnsi="Arial" w:cs="Arial"/>
                <w:b/>
                <w:szCs w:val="24"/>
              </w:rPr>
              <w:t>______A</w:t>
            </w:r>
            <w:r w:rsidR="00FB6192" w:rsidRPr="006269A0">
              <w:rPr>
                <w:rFonts w:ascii="Arial" w:hAnsi="Arial" w:cs="Arial"/>
                <w:b/>
                <w:szCs w:val="24"/>
              </w:rPr>
              <w:t>pril 2019</w:t>
            </w:r>
            <w:r w:rsidRPr="006269A0">
              <w:rPr>
                <w:rFonts w:ascii="Arial" w:hAnsi="Arial" w:cs="Arial"/>
                <w:b/>
                <w:szCs w:val="24"/>
              </w:rPr>
              <w:t>_________________________________</w:t>
            </w:r>
          </w:p>
          <w:p w14:paraId="7FF81457"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6B315107"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Date</w:t>
            </w:r>
            <w:r w:rsidR="00B14162" w:rsidRPr="006269A0">
              <w:rPr>
                <w:rFonts w:ascii="Arial" w:hAnsi="Arial" w:cs="Arial"/>
                <w:b/>
                <w:szCs w:val="24"/>
              </w:rPr>
              <w:t xml:space="preserve"> for Review:  _____</w:t>
            </w:r>
            <w:proofErr w:type="gramStart"/>
            <w:r w:rsidR="00B14162" w:rsidRPr="006269A0">
              <w:rPr>
                <w:rFonts w:ascii="Arial" w:hAnsi="Arial" w:cs="Arial"/>
                <w:b/>
                <w:szCs w:val="24"/>
              </w:rPr>
              <w:t>August ,</w:t>
            </w:r>
            <w:proofErr w:type="gramEnd"/>
            <w:r w:rsidR="00B14162" w:rsidRPr="006269A0">
              <w:rPr>
                <w:rFonts w:ascii="Arial" w:hAnsi="Arial" w:cs="Arial"/>
                <w:b/>
                <w:szCs w:val="24"/>
              </w:rPr>
              <w:t xml:space="preserve"> 2</w:t>
            </w:r>
            <w:r w:rsidR="00FB6192" w:rsidRPr="006269A0">
              <w:rPr>
                <w:rFonts w:ascii="Arial" w:hAnsi="Arial" w:cs="Arial"/>
                <w:b/>
                <w:szCs w:val="24"/>
              </w:rPr>
              <w:t>020</w:t>
            </w:r>
            <w:r w:rsidRPr="006269A0">
              <w:rPr>
                <w:rFonts w:ascii="Arial" w:hAnsi="Arial" w:cs="Arial"/>
                <w:b/>
                <w:szCs w:val="24"/>
              </w:rPr>
              <w:t>_________________________________</w:t>
            </w:r>
          </w:p>
          <w:p w14:paraId="5DFE6A75"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392BED09" w14:textId="77777777" w:rsidR="004F08BA" w:rsidRPr="006269A0" w:rsidRDefault="004F08BA" w:rsidP="00621037">
      <w:pPr>
        <w:tabs>
          <w:tab w:val="left" w:pos="1060"/>
        </w:tabs>
        <w:rPr>
          <w:rFonts w:ascii="Arial" w:hAnsi="Arial" w:cs="Arial"/>
        </w:rPr>
      </w:pPr>
    </w:p>
    <w:p w14:paraId="152654DC" w14:textId="77777777" w:rsidR="001C0884" w:rsidRPr="006269A0" w:rsidRDefault="000A769A" w:rsidP="002D3F7D">
      <w:pPr>
        <w:pStyle w:val="PolicyHeaders"/>
      </w:pPr>
      <w:bookmarkStart w:id="13" w:name="_Toc11923340"/>
      <w:r w:rsidRPr="006269A0">
        <w:lastRenderedPageBreak/>
        <w:t>Nutrition, food and beverages, dietary requirements</w:t>
      </w:r>
      <w:bookmarkEnd w:id="13"/>
      <w:r w:rsidRPr="006269A0">
        <w:t xml:space="preserve"> </w:t>
      </w:r>
    </w:p>
    <w:p w14:paraId="57507548" w14:textId="77777777" w:rsidR="001C0884" w:rsidRPr="006269A0" w:rsidRDefault="001C0884" w:rsidP="001C0884">
      <w:pPr>
        <w:pStyle w:val="pphead2"/>
        <w:rPr>
          <w:rFonts w:ascii="Arial" w:hAnsi="Arial" w:cs="Arial"/>
          <w:color w:val="000090"/>
          <w:sz w:val="24"/>
          <w:szCs w:val="24"/>
        </w:rPr>
      </w:pPr>
      <w:r w:rsidRPr="006269A0">
        <w:rPr>
          <w:rFonts w:ascii="Arial" w:hAnsi="Arial" w:cs="Arial"/>
          <w:sz w:val="24"/>
          <w:szCs w:val="24"/>
        </w:rPr>
        <w:t>POLICY STATEMENT:</w:t>
      </w:r>
    </w:p>
    <w:p w14:paraId="44B03F5F" w14:textId="77777777" w:rsidR="001C0884" w:rsidRPr="006269A0" w:rsidRDefault="001C0884" w:rsidP="001C0884">
      <w:pPr>
        <w:pStyle w:val="pptext"/>
        <w:rPr>
          <w:rFonts w:ascii="Arial" w:hAnsi="Arial" w:cs="Arial"/>
        </w:rPr>
      </w:pPr>
      <w:r w:rsidRPr="006269A0">
        <w:rPr>
          <w:rFonts w:ascii="Arial" w:hAnsi="Arial" w:cs="Arial"/>
          <w:i/>
          <w:color w:val="000000"/>
          <w:sz w:val="22"/>
          <w:szCs w:val="22"/>
        </w:rPr>
        <w:t>Our service</w:t>
      </w:r>
      <w:r w:rsidRPr="006269A0">
        <w:rPr>
          <w:rFonts w:ascii="Arial" w:hAnsi="Arial" w:cs="Arial"/>
          <w:color w:val="000000"/>
          <w:sz w:val="22"/>
          <w:szCs w:val="22"/>
        </w:rPr>
        <w:t xml:space="preserve"> believes that good nutrition is essential for each child’s healthy growth and development. For this reason, the service will provide nutritious, good quality food that is consistent with the </w:t>
      </w:r>
      <w:r w:rsidRPr="006269A0">
        <w:rPr>
          <w:rFonts w:ascii="Arial" w:hAnsi="Arial" w:cs="Arial"/>
          <w:i/>
          <w:color w:val="000000"/>
          <w:sz w:val="22"/>
          <w:szCs w:val="22"/>
        </w:rPr>
        <w:t xml:space="preserve">Dietary Guidelines for Children and Young People in Australia. </w:t>
      </w:r>
      <w:r w:rsidRPr="006269A0">
        <w:rPr>
          <w:rFonts w:ascii="Arial" w:hAnsi="Arial" w:cs="Arial"/>
          <w:color w:val="000000"/>
          <w:sz w:val="22"/>
          <w:szCs w:val="22"/>
        </w:rPr>
        <w:t>We will aim to</w:t>
      </w:r>
      <w:r w:rsidRPr="006269A0">
        <w:rPr>
          <w:rFonts w:ascii="Arial" w:hAnsi="Arial" w:cs="Arial"/>
          <w:i/>
          <w:color w:val="000000"/>
          <w:sz w:val="22"/>
          <w:szCs w:val="22"/>
        </w:rPr>
        <w:t xml:space="preserve"> </w:t>
      </w:r>
      <w:r w:rsidRPr="006269A0">
        <w:rPr>
          <w:rFonts w:ascii="Arial" w:hAnsi="Arial" w:cs="Arial"/>
          <w:color w:val="000000"/>
          <w:sz w:val="22"/>
          <w:szCs w:val="22"/>
        </w:rPr>
        <w:t>provide a</w:t>
      </w:r>
      <w:r w:rsidRPr="006269A0">
        <w:rPr>
          <w:rFonts w:ascii="Arial" w:hAnsi="Arial" w:cs="Arial"/>
          <w:i/>
          <w:color w:val="000000"/>
          <w:sz w:val="22"/>
          <w:szCs w:val="22"/>
        </w:rPr>
        <w:t xml:space="preserve"> </w:t>
      </w:r>
      <w:r w:rsidRPr="006269A0">
        <w:rPr>
          <w:rFonts w:ascii="Arial" w:hAnsi="Arial" w:cs="Arial"/>
          <w:color w:val="000000"/>
          <w:sz w:val="22"/>
          <w:szCs w:val="22"/>
        </w:rPr>
        <w:t>relaxed and enjoyable environment for children to eat their meals and snacks (“</w:t>
      </w:r>
      <w:r w:rsidRPr="006269A0">
        <w:rPr>
          <w:rFonts w:ascii="Arial" w:hAnsi="Arial" w:cs="Arial"/>
          <w:i/>
          <w:color w:val="000000"/>
          <w:sz w:val="22"/>
          <w:szCs w:val="22"/>
        </w:rPr>
        <w:t>My Time, Our Place”</w:t>
      </w:r>
      <w:r w:rsidRPr="006269A0">
        <w:rPr>
          <w:rFonts w:ascii="Arial" w:hAnsi="Arial" w:cs="Arial"/>
          <w:color w:val="000000"/>
          <w:sz w:val="22"/>
          <w:szCs w:val="22"/>
        </w:rPr>
        <w:t xml:space="preserve"> 1.1). All food served at the service will be consistent with the child’s own dietary requirements, and take into consideration the children’s like and dislikes as well as meet any cultural requirements of families (“</w:t>
      </w:r>
      <w:r w:rsidRPr="006269A0">
        <w:rPr>
          <w:rFonts w:ascii="Arial" w:hAnsi="Arial" w:cs="Arial"/>
          <w:i/>
          <w:color w:val="000000"/>
          <w:sz w:val="22"/>
          <w:szCs w:val="22"/>
        </w:rPr>
        <w:t>My Time, Our Place”</w:t>
      </w:r>
      <w:r w:rsidRPr="006269A0">
        <w:rPr>
          <w:rFonts w:ascii="Arial" w:hAnsi="Arial" w:cs="Arial"/>
          <w:color w:val="000000"/>
          <w:sz w:val="22"/>
          <w:szCs w:val="22"/>
        </w:rPr>
        <w:t xml:space="preserve"> 3.2). High standards of hygiene will be maintained throughout all food preparation.</w:t>
      </w:r>
      <w:r w:rsidRPr="006269A0">
        <w:rPr>
          <w:rFonts w:ascii="Arial" w:hAnsi="Arial" w:cs="Arial"/>
          <w:i/>
          <w:color w:val="000000"/>
          <w:sz w:val="22"/>
          <w:szCs w:val="22"/>
        </w:rPr>
        <w:t xml:space="preserve"> </w:t>
      </w:r>
      <w:r w:rsidRPr="006269A0">
        <w:rPr>
          <w:rFonts w:ascii="Arial" w:hAnsi="Arial" w:cs="Arial"/>
          <w:color w:val="000000"/>
          <w:sz w:val="22"/>
          <w:szCs w:val="22"/>
        </w:rPr>
        <w:t>We will encourage the development of the children’s good eating habits through the modelling and reinforcing of healthy eating and nutrition practices by educators. Families will be encouraged to share recipes and traditions to enrich the variety and enjoyment of food by the children and support the children’s development of respect for and understanding of diversity (“</w:t>
      </w:r>
      <w:r w:rsidRPr="006269A0">
        <w:rPr>
          <w:rFonts w:ascii="Arial" w:hAnsi="Arial" w:cs="Arial"/>
          <w:i/>
          <w:color w:val="000000"/>
          <w:sz w:val="22"/>
          <w:szCs w:val="22"/>
        </w:rPr>
        <w:t>My Time, Our Place”</w:t>
      </w:r>
      <w:r w:rsidRPr="006269A0">
        <w:rPr>
          <w:rFonts w:ascii="Arial" w:hAnsi="Arial" w:cs="Arial"/>
          <w:color w:val="000000"/>
          <w:sz w:val="22"/>
          <w:szCs w:val="22"/>
        </w:rPr>
        <w:t xml:space="preserve"> 1.3). </w:t>
      </w:r>
      <w:r w:rsidRPr="006269A0">
        <w:rPr>
          <w:rFonts w:ascii="Arial" w:hAnsi="Arial" w:cs="Arial"/>
          <w:i/>
          <w:color w:val="000000"/>
          <w:sz w:val="22"/>
          <w:szCs w:val="22"/>
        </w:rPr>
        <w:t xml:space="preserve"> </w:t>
      </w:r>
      <w:r w:rsidRPr="006269A0">
        <w:rPr>
          <w:rFonts w:ascii="Arial" w:hAnsi="Arial" w:cs="Arial"/>
          <w:color w:val="000000"/>
          <w:sz w:val="22"/>
          <w:szCs w:val="22"/>
        </w:rPr>
        <w:t>Where possible we will seek out opportunities to learn about growing our own food and collaborate with children to produce our own opportunities to use food we have grown ourselves in our menu planning (“</w:t>
      </w:r>
      <w:r w:rsidRPr="006269A0">
        <w:rPr>
          <w:rFonts w:ascii="Arial" w:hAnsi="Arial" w:cs="Arial"/>
          <w:i/>
          <w:color w:val="000000"/>
          <w:sz w:val="22"/>
          <w:szCs w:val="22"/>
        </w:rPr>
        <w:t>My Time, Our Place”</w:t>
      </w:r>
      <w:r w:rsidRPr="006269A0">
        <w:rPr>
          <w:rFonts w:ascii="Arial" w:hAnsi="Arial" w:cs="Arial"/>
          <w:color w:val="000000"/>
          <w:sz w:val="22"/>
          <w:szCs w:val="22"/>
        </w:rPr>
        <w:t xml:space="preserve"> 3.4).</w:t>
      </w:r>
    </w:p>
    <w:p w14:paraId="387BEEC9" w14:textId="59636CF8" w:rsidR="001C0884" w:rsidRPr="006269A0" w:rsidRDefault="001C0884" w:rsidP="001C0884">
      <w:pPr>
        <w:pStyle w:val="pphead2"/>
        <w:rPr>
          <w:rFonts w:ascii="Arial" w:hAnsi="Arial" w:cs="Arial"/>
          <w:sz w:val="24"/>
          <w:szCs w:val="24"/>
        </w:rPr>
      </w:pPr>
      <w:r w:rsidRPr="006269A0">
        <w:rPr>
          <w:rFonts w:ascii="Arial" w:hAnsi="Arial" w:cs="Arial"/>
          <w:sz w:val="24"/>
          <w:szCs w:val="24"/>
        </w:rPr>
        <w:t>PROCEDURE</w:t>
      </w:r>
    </w:p>
    <w:p w14:paraId="0584759B" w14:textId="77777777" w:rsidR="001C0884" w:rsidRPr="006269A0" w:rsidRDefault="001C0884" w:rsidP="005F4E30">
      <w:pPr>
        <w:pStyle w:val="pphead2"/>
        <w:numPr>
          <w:ilvl w:val="0"/>
          <w:numId w:val="335"/>
        </w:numPr>
        <w:suppressAutoHyphens/>
        <w:autoSpaceDN w:val="0"/>
        <w:ind w:left="360"/>
        <w:textAlignment w:val="baseline"/>
        <w:rPr>
          <w:rFonts w:ascii="Arial" w:hAnsi="Arial" w:cs="Arial"/>
          <w:b/>
          <w:color w:val="000000"/>
          <w:sz w:val="24"/>
          <w:szCs w:val="24"/>
        </w:rPr>
      </w:pPr>
      <w:r w:rsidRPr="006269A0">
        <w:rPr>
          <w:rFonts w:ascii="Arial" w:hAnsi="Arial" w:cs="Arial"/>
          <w:b/>
          <w:color w:val="000000"/>
          <w:sz w:val="24"/>
          <w:szCs w:val="24"/>
        </w:rPr>
        <w:t xml:space="preserve"> Nutrition</w:t>
      </w:r>
    </w:p>
    <w:p w14:paraId="45A073F4"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A menu, developed using the principles set out in the Australian Dietary Guidelines for Children and Adolescents, will be on display for families and children at all times and be an accurate representation of the food and drink that is being served.</w:t>
      </w:r>
    </w:p>
    <w:p w14:paraId="378D3DC5"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All children’s individual needs such as allergies, cultural requirements, and health needs etc. will be addressed in the menus and families advised if they will be required to supply specific foods for their child.</w:t>
      </w:r>
    </w:p>
    <w:p w14:paraId="40877825"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 xml:space="preserve">Food and drink consistent with the </w:t>
      </w:r>
      <w:r w:rsidRPr="006269A0">
        <w:rPr>
          <w:rFonts w:ascii="Arial" w:hAnsi="Arial" w:cs="Arial"/>
          <w:color w:val="000000"/>
          <w:szCs w:val="22"/>
        </w:rPr>
        <w:t>menu</w:t>
      </w:r>
      <w:r w:rsidRPr="006269A0">
        <w:rPr>
          <w:rStyle w:val="BODYCOPY"/>
          <w:rFonts w:ascii="Arial" w:hAnsi="Arial" w:cs="Arial"/>
          <w:i/>
          <w:szCs w:val="22"/>
        </w:rPr>
        <w:t xml:space="preserve"> </w:t>
      </w:r>
      <w:r w:rsidRPr="006269A0">
        <w:rPr>
          <w:rStyle w:val="BODYCOPY"/>
          <w:rFonts w:ascii="Arial" w:hAnsi="Arial" w:cs="Arial"/>
          <w:szCs w:val="22"/>
        </w:rPr>
        <w:t>will be provided for morning and afternoon tea as well as small nutritious snacks available as necessary.</w:t>
      </w:r>
    </w:p>
    <w:p w14:paraId="28190B85"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Fresh drinking water will be available at all times for the children and educators.</w:t>
      </w:r>
    </w:p>
    <w:p w14:paraId="63DBAC41"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During vacation care, families will be asked to provide their child’s lunch and drinks, unless otherwise stated on the program. No menu will be required where food and drink is not provided by the service.</w:t>
      </w:r>
    </w:p>
    <w:p w14:paraId="7D6C29A1"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 xml:space="preserve">Children and families will be encouraged to share family and cultural traditions, ideas and recipes to contribute to the menu. </w:t>
      </w:r>
      <w:r w:rsidRPr="006269A0">
        <w:rPr>
          <w:rStyle w:val="BODYCOPY"/>
          <w:rFonts w:ascii="Arial" w:hAnsi="Arial" w:cs="Arial"/>
          <w:szCs w:val="22"/>
        </w:rPr>
        <w:tab/>
      </w:r>
      <w:r w:rsidRPr="006269A0">
        <w:rPr>
          <w:rStyle w:val="BODYCOPY"/>
          <w:rFonts w:ascii="Arial" w:hAnsi="Arial" w:cs="Arial"/>
          <w:szCs w:val="22"/>
        </w:rPr>
        <w:tab/>
      </w:r>
    </w:p>
    <w:p w14:paraId="3985F488"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Education of healthy eating habits will be developed through ongoing example, specific activities, notices, posters and information sheets to families.</w:t>
      </w:r>
    </w:p>
    <w:p w14:paraId="6302E6BC"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lastRenderedPageBreak/>
        <w:t>The denial of food will never be used as a punishment.</w:t>
      </w:r>
    </w:p>
    <w:p w14:paraId="015AB8A1"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Children’s cooking activities will be encouraged to develop life skills.</w:t>
      </w:r>
    </w:p>
    <w:p w14:paraId="1069B569" w14:textId="77777777" w:rsidR="001C0884" w:rsidRPr="006269A0" w:rsidRDefault="001C0884" w:rsidP="005F4E30">
      <w:pPr>
        <w:pStyle w:val="ppindenttext"/>
        <w:numPr>
          <w:ilvl w:val="0"/>
          <w:numId w:val="304"/>
        </w:numPr>
        <w:suppressAutoHyphens/>
        <w:autoSpaceDN w:val="0"/>
        <w:spacing w:before="0"/>
        <w:ind w:left="360"/>
        <w:textAlignment w:val="baseline"/>
        <w:rPr>
          <w:rFonts w:ascii="Arial" w:hAnsi="Arial" w:cs="Arial"/>
        </w:rPr>
      </w:pPr>
      <w:r w:rsidRPr="006269A0">
        <w:rPr>
          <w:rStyle w:val="BODYCOPY"/>
          <w:rFonts w:ascii="Arial" w:hAnsi="Arial" w:cs="Arial"/>
          <w:szCs w:val="22"/>
        </w:rPr>
        <w:t>Educators are required to attend regular professional development on nutrition and food safety practices and document changes to practice as a result.</w:t>
      </w:r>
    </w:p>
    <w:p w14:paraId="4261241C" w14:textId="77777777" w:rsidR="001C0884" w:rsidRPr="006269A0" w:rsidRDefault="001C0884" w:rsidP="001C0884">
      <w:pPr>
        <w:pStyle w:val="ppindenttext"/>
        <w:ind w:left="0"/>
        <w:rPr>
          <w:rFonts w:ascii="Arial" w:hAnsi="Arial" w:cs="Arial"/>
          <w:color w:val="000000"/>
          <w:szCs w:val="22"/>
        </w:rPr>
      </w:pPr>
    </w:p>
    <w:p w14:paraId="23B31689" w14:textId="77777777" w:rsidR="001C0884" w:rsidRPr="006269A0" w:rsidRDefault="001C0884" w:rsidP="001C0884">
      <w:pPr>
        <w:pStyle w:val="ppindenttext"/>
        <w:tabs>
          <w:tab w:val="left" w:pos="720"/>
        </w:tabs>
        <w:ind w:left="360" w:hanging="360"/>
        <w:rPr>
          <w:rFonts w:ascii="Arial" w:hAnsi="Arial" w:cs="Arial"/>
          <w:b/>
          <w:color w:val="000000"/>
          <w:sz w:val="24"/>
          <w:szCs w:val="24"/>
        </w:rPr>
      </w:pPr>
      <w:r w:rsidRPr="006269A0">
        <w:rPr>
          <w:rFonts w:ascii="Arial" w:hAnsi="Arial" w:cs="Arial"/>
          <w:b/>
          <w:color w:val="000000"/>
          <w:sz w:val="24"/>
          <w:szCs w:val="24"/>
        </w:rPr>
        <w:t xml:space="preserve">b) </w:t>
      </w:r>
      <w:r w:rsidRPr="006269A0">
        <w:rPr>
          <w:rFonts w:ascii="Arial" w:hAnsi="Arial" w:cs="Arial"/>
          <w:b/>
          <w:color w:val="000000"/>
          <w:sz w:val="24"/>
          <w:szCs w:val="24"/>
        </w:rPr>
        <w:tab/>
        <w:t>Food Safety</w:t>
      </w:r>
    </w:p>
    <w:p w14:paraId="28744529"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All food will be prepared and stored in a hygienic manner as per the current Australian New Zealand Food Standards.</w:t>
      </w:r>
    </w:p>
    <w:p w14:paraId="0F8E0300"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Opened food will be stored in tightly sealed containers, away from any chemicals.</w:t>
      </w:r>
    </w:p>
    <w:p w14:paraId="5615C6F4"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Kitchen equipment will to be cleaned and stored appropriately.</w:t>
      </w:r>
    </w:p>
    <w:p w14:paraId="1C7E6213"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Surfaces are cleaned and sanitised before and after food preparation and eating.</w:t>
      </w:r>
    </w:p>
    <w:p w14:paraId="378527CD"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All perishable foods will be stored in the refrigerator and the temperature should be monitored to ensure it is less than 5ºC.</w:t>
      </w:r>
    </w:p>
    <w:p w14:paraId="0A54C675"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color w:val="000000"/>
          <w:szCs w:val="22"/>
        </w:rPr>
      </w:pPr>
      <w:r w:rsidRPr="006269A0">
        <w:rPr>
          <w:rFonts w:ascii="Arial" w:hAnsi="Arial" w:cs="Arial"/>
          <w:color w:val="000000"/>
          <w:szCs w:val="22"/>
        </w:rPr>
        <w:t>Children will be encouraged not to share their drinking and eating utensils.</w:t>
      </w:r>
    </w:p>
    <w:p w14:paraId="714E27F4"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color w:val="000000"/>
          <w:szCs w:val="22"/>
        </w:rPr>
      </w:pPr>
      <w:r w:rsidRPr="006269A0">
        <w:rPr>
          <w:rFonts w:ascii="Arial" w:hAnsi="Arial" w:cs="Arial"/>
          <w:color w:val="000000"/>
          <w:szCs w:val="22"/>
        </w:rPr>
        <w:t>Tongs and spoons will be used for the serving of food. Where possible, educators will encourage children to serve their own food and drinks to encourage the development of their food handling skills as well as acknowledging their growing sense of independence.</w:t>
      </w:r>
    </w:p>
    <w:p w14:paraId="5E5FB759"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color w:val="000000"/>
          <w:szCs w:val="22"/>
        </w:rPr>
      </w:pPr>
      <w:r w:rsidRPr="006269A0">
        <w:rPr>
          <w:rFonts w:ascii="Arial" w:hAnsi="Arial" w:cs="Arial"/>
          <w:color w:val="000000"/>
          <w:szCs w:val="22"/>
        </w:rPr>
        <w:t>All cups, plates and utensils will be washed in hot, soapy water.</w:t>
      </w:r>
    </w:p>
    <w:p w14:paraId="1909A6FA"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Children should be seated while eating or drinking.</w:t>
      </w:r>
    </w:p>
    <w:p w14:paraId="22578FE7" w14:textId="77777777" w:rsidR="001C0884" w:rsidRPr="006269A0" w:rsidRDefault="001C0884" w:rsidP="005F4E30">
      <w:pPr>
        <w:pStyle w:val="ListParagraph"/>
        <w:widowControl w:val="0"/>
        <w:numPr>
          <w:ilvl w:val="0"/>
          <w:numId w:val="311"/>
        </w:numPr>
        <w:suppressAutoHyphens/>
        <w:autoSpaceDN w:val="0"/>
        <w:spacing w:before="0" w:after="240" w:line="320" w:lineRule="atLeast"/>
        <w:ind w:left="360"/>
        <w:contextualSpacing w:val="0"/>
        <w:textAlignment w:val="baseline"/>
        <w:rPr>
          <w:rFonts w:ascii="Arial" w:hAnsi="Arial" w:cs="Arial"/>
          <w:color w:val="000000"/>
          <w:sz w:val="22"/>
          <w:szCs w:val="22"/>
        </w:rPr>
      </w:pPr>
      <w:r w:rsidRPr="006269A0">
        <w:rPr>
          <w:rFonts w:ascii="Arial" w:hAnsi="Arial" w:cs="Arial"/>
          <w:color w:val="000000"/>
          <w:sz w:val="22"/>
          <w:szCs w:val="22"/>
        </w:rPr>
        <w:t>Educators can choose whether to wear gloves or not provided that effective hand washing is being implemented. If gloves are used, care must be taken to avoid contaminating food by only using them for one continuous task and then discarding them. Gloves must be removed, discarded, hands washed and the gloves replaced with a new pair before handling food and before working with ready to eat food after handling raw food.</w:t>
      </w:r>
    </w:p>
    <w:p w14:paraId="1438448C"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Fonts w:ascii="Arial" w:hAnsi="Arial" w:cs="Arial"/>
          <w:color w:val="000000"/>
          <w:szCs w:val="22"/>
        </w:rPr>
        <w:t>Gloves must be removed and discarded after using the toilet, coughing, sneezing, using a handkerchief, eating, drinking or touching hair, scalp or body. They will then be replaced if food preparation continues.</w:t>
      </w:r>
    </w:p>
    <w:p w14:paraId="4DAA681B"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color w:val="000000"/>
          <w:szCs w:val="22"/>
        </w:rPr>
      </w:pPr>
      <w:r w:rsidRPr="006269A0">
        <w:rPr>
          <w:rFonts w:ascii="Arial" w:hAnsi="Arial" w:cs="Arial"/>
          <w:color w:val="000000"/>
          <w:szCs w:val="22"/>
        </w:rPr>
        <w:t>All rubbish or left over food is to be disposed of immediately in lidded bins and bins emptied daily and regularly cleaned with disinfectant.</w:t>
      </w:r>
    </w:p>
    <w:p w14:paraId="1D68A4F5"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color w:val="00000A"/>
          <w:szCs w:val="22"/>
        </w:rPr>
        <w:t>Containers are to be cleaned and stored appropriately to ensure pests are not able to contaminate them.</w:t>
      </w:r>
    </w:p>
    <w:p w14:paraId="528D19FA"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Children will be encouraged to be involved in food preparation to assist them to have opportunities to learn more about hygiene practices when preparing food. This participation should always be supervised and an explanation provided to children on the reasons why hygienic conditions are maintained.</w:t>
      </w:r>
    </w:p>
    <w:p w14:paraId="0A2A76E5"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lastRenderedPageBreak/>
        <w:t>The service will regularly review and evaluate food handling practices in line with current best practice guidelines from recognised authorities.</w:t>
      </w:r>
    </w:p>
    <w:p w14:paraId="1A1FF853" w14:textId="77777777" w:rsidR="001C0884" w:rsidRPr="006269A0" w:rsidRDefault="001C0884" w:rsidP="005F4E30">
      <w:pPr>
        <w:pStyle w:val="ppindenttext"/>
        <w:numPr>
          <w:ilvl w:val="0"/>
          <w:numId w:val="311"/>
        </w:numPr>
        <w:suppressAutoHyphens/>
        <w:autoSpaceDN w:val="0"/>
        <w:spacing w:before="0"/>
        <w:ind w:left="360"/>
        <w:textAlignment w:val="baseline"/>
        <w:rPr>
          <w:rFonts w:ascii="Arial" w:hAnsi="Arial" w:cs="Arial"/>
        </w:rPr>
      </w:pPr>
      <w:r w:rsidRPr="006269A0">
        <w:rPr>
          <w:rStyle w:val="BODYCOPY"/>
          <w:rFonts w:ascii="Arial" w:hAnsi="Arial" w:cs="Arial"/>
          <w:szCs w:val="22"/>
        </w:rPr>
        <w:t>The service will provide food handling and hygiene information to parents.</w:t>
      </w:r>
    </w:p>
    <w:p w14:paraId="5786466B"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55484E89"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51F9CB8A"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520" w:type="dxa"/>
        <w:tblInd w:w="-113" w:type="dxa"/>
        <w:tblLayout w:type="fixed"/>
        <w:tblCellMar>
          <w:left w:w="10" w:type="dxa"/>
          <w:right w:w="10" w:type="dxa"/>
        </w:tblCellMar>
        <w:tblLook w:val="0000" w:firstRow="0" w:lastRow="0" w:firstColumn="0" w:lastColumn="0" w:noHBand="0" w:noVBand="0"/>
      </w:tblPr>
      <w:tblGrid>
        <w:gridCol w:w="1695"/>
        <w:gridCol w:w="1425"/>
        <w:gridCol w:w="2747"/>
        <w:gridCol w:w="2653"/>
      </w:tblGrid>
      <w:tr w:rsidR="001C0884" w:rsidRPr="006269A0" w14:paraId="2D4CAFC5" w14:textId="77777777" w:rsidTr="00806C5F">
        <w:tc>
          <w:tcPr>
            <w:tcW w:w="169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7024AF1"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 xml:space="preserve">Education and Care Services National Law </w:t>
            </w:r>
            <w:proofErr w:type="gramStart"/>
            <w:r w:rsidRPr="006269A0">
              <w:rPr>
                <w:rFonts w:ascii="Arial" w:hAnsi="Arial" w:cs="Arial"/>
                <w:b/>
              </w:rPr>
              <w:t>&amp;  Regulations</w:t>
            </w:r>
            <w:proofErr w:type="gramEnd"/>
          </w:p>
        </w:tc>
        <w:tc>
          <w:tcPr>
            <w:tcW w:w="14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E01E947"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National Quality Standards &amp; Elements</w:t>
            </w:r>
          </w:p>
        </w:tc>
        <w:tc>
          <w:tcPr>
            <w:tcW w:w="274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A5F07A9"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Links to other Service Policies</w:t>
            </w:r>
          </w:p>
        </w:tc>
        <w:tc>
          <w:tcPr>
            <w:tcW w:w="26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AB5A115"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rPr>
              <w:t>Other  Documentation</w:t>
            </w:r>
            <w:proofErr w:type="gramEnd"/>
            <w:r w:rsidRPr="006269A0">
              <w:rPr>
                <w:rFonts w:ascii="Arial" w:hAnsi="Arial" w:cs="Arial"/>
                <w:b/>
              </w:rPr>
              <w:t>/</w:t>
            </w:r>
          </w:p>
          <w:p w14:paraId="34F16F6E"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Evidence</w:t>
            </w:r>
          </w:p>
        </w:tc>
      </w:tr>
      <w:tr w:rsidR="001C0884" w:rsidRPr="006269A0" w14:paraId="4775C37A" w14:textId="77777777" w:rsidTr="00806C5F">
        <w:tc>
          <w:tcPr>
            <w:tcW w:w="169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FFE61D"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S167</w:t>
            </w:r>
          </w:p>
          <w:p w14:paraId="012BE6AB"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0C3CD29D"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R77, 78, 79, 80, 109</w:t>
            </w:r>
          </w:p>
        </w:tc>
        <w:tc>
          <w:tcPr>
            <w:tcW w:w="14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689620"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Standard 2.1</w:t>
            </w:r>
          </w:p>
          <w:p w14:paraId="0B53F460"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2ED2BF2F"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Elements 2.1.1, 2.1.2, 2.1.3</w:t>
            </w:r>
          </w:p>
        </w:tc>
        <w:tc>
          <w:tcPr>
            <w:tcW w:w="274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FD4806" w14:textId="77777777" w:rsidR="001C0884" w:rsidRPr="006269A0" w:rsidRDefault="001C0884" w:rsidP="005F4E30">
            <w:pPr>
              <w:pStyle w:val="ListParagraph"/>
              <w:widowControl w:val="0"/>
              <w:numPr>
                <w:ilvl w:val="0"/>
                <w:numId w:val="316"/>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Dealing with Infectious Diseases Policy</w:t>
            </w:r>
          </w:p>
          <w:p w14:paraId="40C0FD7C" w14:textId="77777777" w:rsidR="001C0884" w:rsidRPr="006269A0" w:rsidRDefault="001C0884" w:rsidP="005F4E30">
            <w:pPr>
              <w:pStyle w:val="ListParagraph"/>
              <w:widowControl w:val="0"/>
              <w:numPr>
                <w:ilvl w:val="0"/>
                <w:numId w:val="316"/>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Management of Animals Policy</w:t>
            </w:r>
          </w:p>
          <w:p w14:paraId="46C96466" w14:textId="77777777" w:rsidR="001C0884" w:rsidRPr="006269A0" w:rsidRDefault="001C0884" w:rsidP="00806C5F">
            <w:pPr>
              <w:pStyle w:val="ListParagraph"/>
              <w:widowControl w:val="0"/>
              <w:tabs>
                <w:tab w:val="left" w:pos="856"/>
                <w:tab w:val="left" w:pos="2108"/>
                <w:tab w:val="left" w:pos="2668"/>
                <w:tab w:val="left" w:pos="3228"/>
                <w:tab w:val="left" w:pos="3788"/>
                <w:tab w:val="left" w:pos="4348"/>
                <w:tab w:val="left" w:pos="4908"/>
                <w:tab w:val="left" w:pos="5468"/>
                <w:tab w:val="left" w:pos="6028"/>
                <w:tab w:val="left" w:pos="6588"/>
                <w:tab w:val="left" w:pos="7148"/>
              </w:tabs>
              <w:ind w:left="428" w:hanging="428"/>
              <w:rPr>
                <w:rFonts w:ascii="Arial" w:hAnsi="Arial" w:cs="Arial"/>
                <w:sz w:val="22"/>
                <w:szCs w:val="22"/>
              </w:rPr>
            </w:pPr>
          </w:p>
        </w:tc>
        <w:tc>
          <w:tcPr>
            <w:tcW w:w="26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1D7B8A" w14:textId="77777777" w:rsidR="001C0884" w:rsidRPr="006269A0" w:rsidRDefault="001C0884" w:rsidP="005F4E30">
            <w:pPr>
              <w:pStyle w:val="pptext"/>
              <w:numPr>
                <w:ilvl w:val="0"/>
                <w:numId w:val="316"/>
              </w:numPr>
              <w:suppressAutoHyphens/>
              <w:autoSpaceDN w:val="0"/>
              <w:spacing w:before="0"/>
              <w:ind w:left="252" w:hanging="180"/>
              <w:textAlignment w:val="baseline"/>
              <w:rPr>
                <w:rFonts w:ascii="Arial" w:hAnsi="Arial" w:cs="Arial"/>
                <w:color w:val="000000"/>
                <w:sz w:val="22"/>
                <w:szCs w:val="22"/>
              </w:rPr>
            </w:pPr>
            <w:r w:rsidRPr="006269A0">
              <w:rPr>
                <w:rFonts w:ascii="Arial" w:hAnsi="Arial" w:cs="Arial"/>
                <w:color w:val="000000"/>
                <w:sz w:val="22"/>
                <w:szCs w:val="22"/>
              </w:rPr>
              <w:t>Australian Dietary Guidelines for children and adolescents.</w:t>
            </w:r>
          </w:p>
          <w:p w14:paraId="011938D9" w14:textId="77777777" w:rsidR="001C0884" w:rsidRPr="006269A0" w:rsidRDefault="001C0884" w:rsidP="005F4E30">
            <w:pPr>
              <w:pStyle w:val="Standard"/>
              <w:widowControl w:val="0"/>
              <w:numPr>
                <w:ilvl w:val="0"/>
                <w:numId w:val="316"/>
              </w:numPr>
              <w:tabs>
                <w:tab w:val="left" w:pos="472"/>
                <w:tab w:val="left" w:pos="972"/>
              </w:tabs>
              <w:ind w:left="252" w:hanging="180"/>
              <w:rPr>
                <w:rFonts w:ascii="Arial" w:hAnsi="Arial" w:cs="Arial"/>
              </w:rPr>
            </w:pPr>
            <w:r w:rsidRPr="006269A0">
              <w:rPr>
                <w:rFonts w:ascii="Arial" w:hAnsi="Arial" w:cs="Arial"/>
                <w:color w:val="000000"/>
                <w:sz w:val="22"/>
                <w:szCs w:val="22"/>
              </w:rPr>
              <w:t xml:space="preserve">National </w:t>
            </w:r>
            <w:hyperlink r:id="rId13" w:history="1">
              <w:r w:rsidRPr="006269A0">
                <w:rPr>
                  <w:rFonts w:ascii="Arial" w:hAnsi="Arial" w:cs="Arial"/>
                  <w:i/>
                  <w:iCs/>
                  <w:color w:val="000000"/>
                  <w:sz w:val="22"/>
                  <w:szCs w:val="22"/>
                </w:rPr>
                <w:t>Food Standards Code (FSANZ)</w:t>
              </w:r>
            </w:hyperlink>
          </w:p>
          <w:p w14:paraId="3FA69CE5" w14:textId="77777777" w:rsidR="001C0884" w:rsidRPr="006269A0" w:rsidRDefault="00DA5ADF" w:rsidP="005F4E30">
            <w:pPr>
              <w:pStyle w:val="Standard"/>
              <w:widowControl w:val="0"/>
              <w:numPr>
                <w:ilvl w:val="0"/>
                <w:numId w:val="316"/>
              </w:numPr>
              <w:tabs>
                <w:tab w:val="left" w:pos="472"/>
                <w:tab w:val="left" w:pos="972"/>
              </w:tabs>
              <w:ind w:left="252" w:hanging="180"/>
              <w:rPr>
                <w:rFonts w:ascii="Arial" w:hAnsi="Arial" w:cs="Arial"/>
              </w:rPr>
            </w:pPr>
            <w:hyperlink r:id="rId14" w:history="1">
              <w:r w:rsidR="001C0884" w:rsidRPr="006269A0">
                <w:rPr>
                  <w:rFonts w:ascii="Arial" w:hAnsi="Arial" w:cs="Arial"/>
                  <w:i/>
                  <w:iCs/>
                  <w:color w:val="000000"/>
                  <w:sz w:val="22"/>
                  <w:szCs w:val="22"/>
                </w:rPr>
                <w:t>Food Act 2003 (NSW)</w:t>
              </w:r>
            </w:hyperlink>
          </w:p>
          <w:p w14:paraId="75DDE2A4" w14:textId="77777777" w:rsidR="001C0884" w:rsidRPr="006269A0" w:rsidRDefault="00DA5ADF" w:rsidP="005F4E30">
            <w:pPr>
              <w:pStyle w:val="pptext"/>
              <w:numPr>
                <w:ilvl w:val="0"/>
                <w:numId w:val="316"/>
              </w:numPr>
              <w:suppressAutoHyphens/>
              <w:autoSpaceDN w:val="0"/>
              <w:spacing w:before="0"/>
              <w:ind w:left="252" w:hanging="180"/>
              <w:textAlignment w:val="baseline"/>
              <w:rPr>
                <w:rFonts w:ascii="Arial" w:hAnsi="Arial" w:cs="Arial"/>
              </w:rPr>
            </w:pPr>
            <w:hyperlink r:id="rId15" w:history="1">
              <w:r w:rsidR="001C0884" w:rsidRPr="006269A0">
                <w:rPr>
                  <w:rFonts w:ascii="Arial" w:hAnsi="Arial" w:cs="Arial"/>
                  <w:i/>
                  <w:iCs/>
                  <w:color w:val="000000"/>
                  <w:sz w:val="22"/>
                  <w:szCs w:val="22"/>
                </w:rPr>
                <w:t>Food Regulation 2010 (NSW)</w:t>
              </w:r>
            </w:hyperlink>
          </w:p>
          <w:p w14:paraId="5C4CB6FF" w14:textId="77777777" w:rsidR="001C0884" w:rsidRPr="006269A0" w:rsidRDefault="001C0884" w:rsidP="005F4E30">
            <w:pPr>
              <w:pStyle w:val="pptext"/>
              <w:numPr>
                <w:ilvl w:val="0"/>
                <w:numId w:val="316"/>
              </w:numPr>
              <w:suppressAutoHyphens/>
              <w:autoSpaceDN w:val="0"/>
              <w:spacing w:before="0"/>
              <w:ind w:left="252" w:hanging="180"/>
              <w:textAlignment w:val="baseline"/>
              <w:rPr>
                <w:rFonts w:ascii="Arial" w:hAnsi="Arial" w:cs="Arial"/>
                <w:color w:val="000000"/>
                <w:sz w:val="22"/>
                <w:szCs w:val="22"/>
              </w:rPr>
            </w:pPr>
            <w:r w:rsidRPr="006269A0">
              <w:rPr>
                <w:rFonts w:ascii="Arial" w:hAnsi="Arial" w:cs="Arial"/>
                <w:color w:val="000000"/>
                <w:sz w:val="22"/>
                <w:szCs w:val="22"/>
              </w:rPr>
              <w:t>NRG@OOSH (Network of Community Activities)</w:t>
            </w:r>
          </w:p>
          <w:p w14:paraId="06153393" w14:textId="77777777" w:rsidR="001C0884" w:rsidRPr="006269A0" w:rsidRDefault="001C0884" w:rsidP="005F4E30">
            <w:pPr>
              <w:pStyle w:val="pptext"/>
              <w:numPr>
                <w:ilvl w:val="0"/>
                <w:numId w:val="316"/>
              </w:numPr>
              <w:suppressAutoHyphens/>
              <w:autoSpaceDN w:val="0"/>
              <w:spacing w:before="0"/>
              <w:ind w:left="252" w:hanging="180"/>
              <w:textAlignment w:val="baseline"/>
              <w:rPr>
                <w:rFonts w:ascii="Arial" w:hAnsi="Arial" w:cs="Arial"/>
                <w:sz w:val="22"/>
                <w:szCs w:val="22"/>
              </w:rPr>
            </w:pPr>
            <w:r w:rsidRPr="006269A0">
              <w:rPr>
                <w:rFonts w:ascii="Arial" w:hAnsi="Arial" w:cs="Arial"/>
                <w:sz w:val="22"/>
                <w:szCs w:val="22"/>
              </w:rPr>
              <w:t>Parent Handbook</w:t>
            </w:r>
          </w:p>
          <w:p w14:paraId="76684732" w14:textId="77777777" w:rsidR="001C0884" w:rsidRPr="006269A0" w:rsidRDefault="001C0884" w:rsidP="005F4E30">
            <w:pPr>
              <w:pStyle w:val="pptext"/>
              <w:numPr>
                <w:ilvl w:val="0"/>
                <w:numId w:val="316"/>
              </w:numPr>
              <w:suppressAutoHyphens/>
              <w:autoSpaceDN w:val="0"/>
              <w:spacing w:before="0"/>
              <w:ind w:left="252" w:hanging="180"/>
              <w:textAlignment w:val="baseline"/>
              <w:rPr>
                <w:rFonts w:ascii="Arial" w:hAnsi="Arial" w:cs="Arial"/>
                <w:sz w:val="22"/>
                <w:szCs w:val="22"/>
              </w:rPr>
            </w:pPr>
            <w:r w:rsidRPr="006269A0">
              <w:rPr>
                <w:rFonts w:ascii="Arial" w:hAnsi="Arial" w:cs="Arial"/>
                <w:sz w:val="22"/>
                <w:szCs w:val="22"/>
              </w:rPr>
              <w:t>Staff Handbook</w:t>
            </w:r>
          </w:p>
          <w:p w14:paraId="19803D3B" w14:textId="77777777" w:rsidR="001C0884" w:rsidRPr="006269A0" w:rsidRDefault="001C0884" w:rsidP="005F4E30">
            <w:pPr>
              <w:pStyle w:val="pptext"/>
              <w:numPr>
                <w:ilvl w:val="0"/>
                <w:numId w:val="316"/>
              </w:numPr>
              <w:suppressAutoHyphens/>
              <w:autoSpaceDN w:val="0"/>
              <w:spacing w:before="0"/>
              <w:ind w:left="252" w:hanging="180"/>
              <w:textAlignment w:val="baseline"/>
              <w:rPr>
                <w:rFonts w:ascii="Arial" w:hAnsi="Arial" w:cs="Arial"/>
                <w:sz w:val="22"/>
                <w:szCs w:val="22"/>
              </w:rPr>
            </w:pPr>
            <w:r w:rsidRPr="006269A0">
              <w:rPr>
                <w:rFonts w:ascii="Arial" w:hAnsi="Arial" w:cs="Arial"/>
                <w:sz w:val="22"/>
                <w:szCs w:val="22"/>
              </w:rPr>
              <w:t>Menus</w:t>
            </w:r>
          </w:p>
          <w:p w14:paraId="67B9C1D8" w14:textId="77777777" w:rsidR="001C0884" w:rsidRPr="006269A0" w:rsidRDefault="001C0884" w:rsidP="00806C5F">
            <w:pPr>
              <w:pStyle w:val="ListParagraph"/>
              <w:widowControl w:val="0"/>
              <w:tabs>
                <w:tab w:val="left" w:pos="1148"/>
                <w:tab w:val="left" w:pos="2400"/>
                <w:tab w:val="left" w:pos="2960"/>
                <w:tab w:val="left" w:pos="3520"/>
                <w:tab w:val="left" w:pos="4080"/>
                <w:tab w:val="left" w:pos="4640"/>
                <w:tab w:val="left" w:pos="5200"/>
                <w:tab w:val="left" w:pos="5760"/>
                <w:tab w:val="left" w:pos="6320"/>
                <w:tab w:val="left" w:pos="6880"/>
                <w:tab w:val="left" w:pos="7440"/>
              </w:tabs>
              <w:rPr>
                <w:rFonts w:ascii="Arial" w:hAnsi="Arial" w:cs="Arial"/>
                <w:color w:val="000000"/>
                <w:sz w:val="22"/>
                <w:szCs w:val="22"/>
              </w:rPr>
            </w:pPr>
          </w:p>
          <w:p w14:paraId="5C4E6B43" w14:textId="77777777" w:rsidR="001C0884" w:rsidRPr="006269A0" w:rsidRDefault="001C0884" w:rsidP="00806C5F">
            <w:pPr>
              <w:pStyle w:val="ListParagraph"/>
              <w:widowControl w:val="0"/>
              <w:tabs>
                <w:tab w:val="left" w:pos="342"/>
                <w:tab w:val="left" w:pos="522"/>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r>
    </w:tbl>
    <w:p w14:paraId="0BD90CDE"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20CF698E"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ENDORSEMENT BY THE SERVICE:</w:t>
      </w:r>
    </w:p>
    <w:p w14:paraId="50113C4F"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897" w:type="dxa"/>
        <w:tblInd w:w="-113" w:type="dxa"/>
        <w:tblLayout w:type="fixed"/>
        <w:tblCellMar>
          <w:left w:w="10" w:type="dxa"/>
          <w:right w:w="10" w:type="dxa"/>
        </w:tblCellMar>
        <w:tblLook w:val="0000" w:firstRow="0" w:lastRow="0" w:firstColumn="0" w:lastColumn="0" w:noHBand="0" w:noVBand="0"/>
      </w:tblPr>
      <w:tblGrid>
        <w:gridCol w:w="8897"/>
      </w:tblGrid>
      <w:tr w:rsidR="001C0884" w:rsidRPr="006269A0" w14:paraId="7FB18DED" w14:textId="77777777" w:rsidTr="00806C5F">
        <w:tc>
          <w:tcPr>
            <w:tcW w:w="88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04386BB"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79947A37"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Approval date:  25/05/2020_______________________________________</w:t>
            </w:r>
          </w:p>
          <w:p w14:paraId="5021785B"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2F1315F3"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Date for Review:  25/05/2020______________________________________</w:t>
            </w:r>
          </w:p>
          <w:p w14:paraId="0A3DCB6B"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tbl>
    <w:p w14:paraId="599EB6EE" w14:textId="77777777" w:rsidR="001C0884" w:rsidRPr="006269A0" w:rsidRDefault="001C0884" w:rsidP="001C0884">
      <w:pPr>
        <w:pStyle w:val="ppindenttext"/>
        <w:ind w:left="0"/>
        <w:rPr>
          <w:rFonts w:ascii="Arial" w:hAnsi="Arial" w:cs="Arial"/>
          <w:color w:val="000000"/>
          <w:szCs w:val="22"/>
        </w:rPr>
      </w:pPr>
    </w:p>
    <w:p w14:paraId="38DCAFCA" w14:textId="77777777" w:rsidR="00C01EA1" w:rsidRPr="006269A0" w:rsidRDefault="00C01EA1" w:rsidP="00C01EA1">
      <w:pPr>
        <w:pStyle w:val="Title"/>
        <w:rPr>
          <w:rFonts w:ascii="Arial" w:hAnsi="Arial" w:cs="Arial"/>
        </w:rPr>
      </w:pPr>
    </w:p>
    <w:p w14:paraId="05509E5F" w14:textId="77777777" w:rsidR="009503B9" w:rsidRPr="006269A0" w:rsidRDefault="009503B9" w:rsidP="003D418B">
      <w:pPr>
        <w:pStyle w:val="PolicyHeaders"/>
      </w:pPr>
      <w:bookmarkStart w:id="14" w:name="_Toc11923341"/>
      <w:r w:rsidRPr="006269A0">
        <w:lastRenderedPageBreak/>
        <w:t>Hazardous Materials</w:t>
      </w:r>
      <w:bookmarkEnd w:id="14"/>
    </w:p>
    <w:p w14:paraId="00D848A8" w14:textId="77777777" w:rsidR="009503B9" w:rsidRPr="006269A0" w:rsidRDefault="009503B9" w:rsidP="009503B9">
      <w:pPr>
        <w:pStyle w:val="pphead2"/>
        <w:jc w:val="both"/>
        <w:rPr>
          <w:rFonts w:ascii="Arial" w:hAnsi="Arial" w:cs="Arial"/>
          <w:b/>
          <w:sz w:val="24"/>
          <w:szCs w:val="24"/>
        </w:rPr>
      </w:pPr>
      <w:r w:rsidRPr="006269A0">
        <w:rPr>
          <w:rFonts w:ascii="Arial" w:hAnsi="Arial" w:cs="Arial"/>
          <w:b/>
          <w:sz w:val="24"/>
          <w:szCs w:val="24"/>
        </w:rPr>
        <w:t>POLICY STATEMENT</w:t>
      </w:r>
    </w:p>
    <w:p w14:paraId="0467F39B" w14:textId="77777777" w:rsidR="009503B9" w:rsidRPr="006269A0" w:rsidRDefault="009503B9" w:rsidP="009503B9">
      <w:pPr>
        <w:pStyle w:val="pptext"/>
        <w:ind w:right="199"/>
        <w:jc w:val="both"/>
        <w:rPr>
          <w:rFonts w:ascii="Arial" w:hAnsi="Arial" w:cs="Arial"/>
          <w:b/>
          <w:szCs w:val="24"/>
        </w:rPr>
      </w:pPr>
      <w:r w:rsidRPr="006269A0">
        <w:rPr>
          <w:rFonts w:ascii="Arial" w:hAnsi="Arial" w:cs="Arial"/>
          <w:szCs w:val="24"/>
        </w:rPr>
        <w:t>We aim to provide an environment that is safe with no risk to the health and well being of the children, staff or parents. We will ensure that all activities undertaken while the service is in operation will not be potentially hazardous and that all hazardous materials will be stored appropriately.</w:t>
      </w:r>
    </w:p>
    <w:p w14:paraId="22F938FC" w14:textId="77777777" w:rsidR="00D2513B" w:rsidRPr="006269A0" w:rsidRDefault="00D2513B" w:rsidP="009503B9">
      <w:pPr>
        <w:pStyle w:val="pphead2"/>
        <w:ind w:right="199"/>
        <w:jc w:val="both"/>
        <w:rPr>
          <w:rFonts w:ascii="Arial" w:hAnsi="Arial" w:cs="Arial"/>
          <w:b/>
          <w:sz w:val="24"/>
          <w:szCs w:val="24"/>
        </w:rPr>
      </w:pPr>
    </w:p>
    <w:p w14:paraId="4E0BD8F2" w14:textId="77777777" w:rsidR="009503B9" w:rsidRPr="006269A0" w:rsidRDefault="009503B9" w:rsidP="009503B9">
      <w:pPr>
        <w:pStyle w:val="pphead2"/>
        <w:ind w:right="199"/>
        <w:jc w:val="both"/>
        <w:rPr>
          <w:rFonts w:ascii="Arial" w:hAnsi="Arial" w:cs="Arial"/>
          <w:b/>
          <w:sz w:val="24"/>
          <w:szCs w:val="24"/>
        </w:rPr>
      </w:pPr>
      <w:r w:rsidRPr="006269A0">
        <w:rPr>
          <w:rFonts w:ascii="Arial" w:hAnsi="Arial" w:cs="Arial"/>
          <w:b/>
          <w:sz w:val="24"/>
          <w:szCs w:val="24"/>
        </w:rPr>
        <w:t>CONSIDERATIONS</w:t>
      </w:r>
    </w:p>
    <w:p w14:paraId="378E9BB6" w14:textId="77777777" w:rsidR="009503B9" w:rsidRPr="006269A0" w:rsidRDefault="009503B9" w:rsidP="009503B9">
      <w:pPr>
        <w:pStyle w:val="pptext"/>
        <w:ind w:right="199"/>
        <w:jc w:val="both"/>
        <w:rPr>
          <w:rFonts w:ascii="Arial" w:hAnsi="Arial" w:cs="Arial"/>
          <w:szCs w:val="24"/>
        </w:rPr>
      </w:pPr>
      <w:r w:rsidRPr="006269A0">
        <w:rPr>
          <w:rFonts w:ascii="Arial" w:hAnsi="Arial" w:cs="Arial"/>
          <w:szCs w:val="24"/>
        </w:rPr>
        <w:t>Occupational Health and Safety Act 2000</w:t>
      </w:r>
    </w:p>
    <w:p w14:paraId="74F8648A" w14:textId="77777777" w:rsidR="009503B9" w:rsidRPr="006269A0" w:rsidRDefault="009503B9" w:rsidP="009503B9">
      <w:pPr>
        <w:pStyle w:val="pptext"/>
        <w:ind w:right="199"/>
        <w:jc w:val="both"/>
        <w:rPr>
          <w:rFonts w:ascii="Arial" w:hAnsi="Arial" w:cs="Arial"/>
          <w:szCs w:val="24"/>
        </w:rPr>
      </w:pPr>
      <w:r w:rsidRPr="006269A0">
        <w:rPr>
          <w:rFonts w:ascii="Arial" w:hAnsi="Arial" w:cs="Arial"/>
          <w:szCs w:val="24"/>
        </w:rPr>
        <w:t>The Dangerous Goods Act 1975</w:t>
      </w:r>
    </w:p>
    <w:p w14:paraId="7835F0A6" w14:textId="77777777" w:rsidR="009503B9" w:rsidRPr="006269A0" w:rsidRDefault="009503B9" w:rsidP="009503B9">
      <w:pPr>
        <w:pStyle w:val="pptext"/>
        <w:ind w:right="199"/>
        <w:jc w:val="both"/>
        <w:rPr>
          <w:rFonts w:ascii="Arial" w:hAnsi="Arial" w:cs="Arial"/>
          <w:szCs w:val="24"/>
        </w:rPr>
      </w:pPr>
      <w:r w:rsidRPr="006269A0">
        <w:rPr>
          <w:rFonts w:ascii="Arial" w:hAnsi="Arial" w:cs="Arial"/>
          <w:szCs w:val="24"/>
        </w:rPr>
        <w:t>Pesticides Act 1978</w:t>
      </w:r>
    </w:p>
    <w:p w14:paraId="485E0D82" w14:textId="77777777" w:rsidR="009503B9" w:rsidRPr="006269A0" w:rsidRDefault="009503B9" w:rsidP="009503B9">
      <w:pPr>
        <w:pStyle w:val="pptext"/>
        <w:ind w:right="199"/>
        <w:jc w:val="both"/>
        <w:rPr>
          <w:rFonts w:ascii="Arial" w:hAnsi="Arial" w:cs="Arial"/>
          <w:szCs w:val="24"/>
        </w:rPr>
      </w:pPr>
      <w:r w:rsidRPr="006269A0">
        <w:rPr>
          <w:rFonts w:ascii="Arial" w:hAnsi="Arial" w:cs="Arial"/>
          <w:szCs w:val="24"/>
        </w:rPr>
        <w:t>Pesticides Amendment (Records) Regulation 2001</w:t>
      </w:r>
    </w:p>
    <w:p w14:paraId="5B392225" w14:textId="77777777" w:rsidR="009503B9" w:rsidRPr="006269A0" w:rsidRDefault="009503B9" w:rsidP="009503B9">
      <w:pPr>
        <w:pStyle w:val="pptext"/>
        <w:ind w:right="199"/>
        <w:jc w:val="both"/>
        <w:rPr>
          <w:rFonts w:ascii="Arial" w:hAnsi="Arial" w:cs="Arial"/>
          <w:szCs w:val="24"/>
        </w:rPr>
      </w:pPr>
    </w:p>
    <w:p w14:paraId="39DFD130" w14:textId="77777777" w:rsidR="009503B9" w:rsidRPr="006269A0" w:rsidRDefault="009503B9" w:rsidP="009503B9">
      <w:pPr>
        <w:pStyle w:val="pphead2"/>
        <w:jc w:val="both"/>
        <w:rPr>
          <w:rFonts w:ascii="Arial" w:hAnsi="Arial" w:cs="Arial"/>
          <w:b/>
          <w:sz w:val="24"/>
          <w:szCs w:val="24"/>
        </w:rPr>
      </w:pPr>
      <w:r w:rsidRPr="006269A0">
        <w:rPr>
          <w:rFonts w:ascii="Arial" w:hAnsi="Arial" w:cs="Arial"/>
          <w:b/>
          <w:sz w:val="24"/>
          <w:szCs w:val="24"/>
        </w:rPr>
        <w:t>PROCEDURE</w:t>
      </w:r>
    </w:p>
    <w:p w14:paraId="5A68FFEB"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Hazardous machinery, chemicals and activities which are likely to cause potential danger to children, staff or others in the Centre will not be used or undertaken while the service is in operation.</w:t>
      </w:r>
    </w:p>
    <w:p w14:paraId="092EC047"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Should any pests or vermin be identified then action should be taken to rid the Centre of the problem by initially using non-chemical methods such as physical removal, maintaining a clean environment, and use of any non-chemical products.</w:t>
      </w:r>
    </w:p>
    <w:p w14:paraId="61931877"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Low irritant, environmentally friendly sprays to be used minimally and only with adequate ventilation, and preferably not in the presence of the children.</w:t>
      </w:r>
    </w:p>
    <w:p w14:paraId="631E81AB"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Aerosol cans such as spray paints etc. used for specific activities will only be used outside in a well ventilated area.</w:t>
      </w:r>
    </w:p>
    <w:p w14:paraId="2461614D"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staff will be made aware on initial orientation in the Centre, of any potentially dangerous products, which may pose a danger to the children and where these are stored.</w:t>
      </w:r>
    </w:p>
    <w:p w14:paraId="46DE9B31"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relief staff will also be made aware of the products and where they are stored.</w:t>
      </w:r>
    </w:p>
    <w:p w14:paraId="64F486EF"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All potentially dangerous products such as cleaning materials, disinfectants, flammable, poisonous and other dangerous substances, tools, toiletries, first aid equipment, and medications will be stored in the appropriate containers, clearly labeled and stored in the designated secured area which is inaccessible to the children.</w:t>
      </w:r>
    </w:p>
    <w:p w14:paraId="13E95A64"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Staff are responsible to ensure that these areas remain secure and do not to inadvertently provide access to these items by the children.</w:t>
      </w:r>
    </w:p>
    <w:p w14:paraId="7A3D6074"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lastRenderedPageBreak/>
        <w:t>Cleaning and hazardous products should not be stored close to foodstuffs or where storage of these food products might contaminate foodstuffs.</w:t>
      </w:r>
    </w:p>
    <w:p w14:paraId="1FAA2FD7" w14:textId="77777777" w:rsidR="009503B9" w:rsidRPr="006269A0" w:rsidRDefault="009503B9" w:rsidP="009503B9">
      <w:pPr>
        <w:pStyle w:val="ppindenttext"/>
        <w:ind w:left="0"/>
        <w:jc w:val="both"/>
        <w:rPr>
          <w:rFonts w:ascii="Arial" w:hAnsi="Arial" w:cs="Arial"/>
          <w:sz w:val="24"/>
          <w:szCs w:val="24"/>
        </w:rPr>
      </w:pPr>
      <w:r w:rsidRPr="006269A0">
        <w:rPr>
          <w:rFonts w:ascii="Arial" w:hAnsi="Arial" w:cs="Arial"/>
          <w:sz w:val="24"/>
          <w:szCs w:val="24"/>
        </w:rPr>
        <w:t>Staff should always read the label before use of any cleaning material, sprays or chemicals and be aware of appropriate first aid measures.</w:t>
      </w:r>
    </w:p>
    <w:p w14:paraId="5EF9FB95" w14:textId="77777777" w:rsidR="009503B9" w:rsidRPr="006269A0" w:rsidRDefault="009503B9" w:rsidP="00493899">
      <w:pPr>
        <w:pStyle w:val="ppindenttext"/>
        <w:ind w:left="0"/>
        <w:jc w:val="both"/>
        <w:rPr>
          <w:rFonts w:ascii="Arial" w:hAnsi="Arial" w:cs="Arial"/>
          <w:sz w:val="24"/>
          <w:szCs w:val="24"/>
        </w:rPr>
      </w:pPr>
      <w:r w:rsidRPr="006269A0">
        <w:rPr>
          <w:rFonts w:ascii="Arial" w:hAnsi="Arial" w:cs="Arial"/>
          <w:sz w:val="24"/>
          <w:szCs w:val="24"/>
        </w:rPr>
        <w:t>Education about dangerous products and their storage can be used to enhance both children’s and parents’ awareness of the topic. Activities, posters or newsletters can be undertaken to highlight the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338"/>
        <w:gridCol w:w="3060"/>
        <w:gridCol w:w="2648"/>
      </w:tblGrid>
      <w:tr w:rsidR="009503B9" w:rsidRPr="006269A0" w14:paraId="700D9CB0" w14:textId="77777777">
        <w:tc>
          <w:tcPr>
            <w:tcW w:w="1470" w:type="dxa"/>
            <w:shd w:val="clear" w:color="auto" w:fill="D9D9D9"/>
          </w:tcPr>
          <w:p w14:paraId="373570FA"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Education and Care Services National Regulations</w:t>
            </w:r>
          </w:p>
        </w:tc>
        <w:tc>
          <w:tcPr>
            <w:tcW w:w="1338" w:type="dxa"/>
            <w:shd w:val="clear" w:color="auto" w:fill="D9D9D9"/>
          </w:tcPr>
          <w:p w14:paraId="183BE53D"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National Quality Standard</w:t>
            </w:r>
          </w:p>
        </w:tc>
        <w:tc>
          <w:tcPr>
            <w:tcW w:w="3060" w:type="dxa"/>
            <w:shd w:val="clear" w:color="auto" w:fill="D9D9D9"/>
          </w:tcPr>
          <w:p w14:paraId="4CD61466"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Other Service policies/documentation</w:t>
            </w:r>
          </w:p>
        </w:tc>
        <w:tc>
          <w:tcPr>
            <w:tcW w:w="2648" w:type="dxa"/>
            <w:shd w:val="clear" w:color="auto" w:fill="D9D9D9"/>
          </w:tcPr>
          <w:p w14:paraId="4BD97295"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 xml:space="preserve">Other </w:t>
            </w:r>
          </w:p>
        </w:tc>
      </w:tr>
      <w:tr w:rsidR="009503B9" w:rsidRPr="006269A0" w14:paraId="183FB28F" w14:textId="77777777">
        <w:tc>
          <w:tcPr>
            <w:tcW w:w="1470" w:type="dxa"/>
            <w:shd w:val="clear" w:color="auto" w:fill="auto"/>
          </w:tcPr>
          <w:p w14:paraId="5540EE9E"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r77, 78, 79, 80</w:t>
            </w:r>
          </w:p>
        </w:tc>
        <w:tc>
          <w:tcPr>
            <w:tcW w:w="1338" w:type="dxa"/>
            <w:shd w:val="clear" w:color="auto" w:fill="auto"/>
          </w:tcPr>
          <w:p w14:paraId="370F05C8" w14:textId="77777777" w:rsidR="009503B9" w:rsidRPr="006269A0" w:rsidRDefault="009503B9"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Standard 2.1</w:t>
            </w:r>
          </w:p>
        </w:tc>
        <w:tc>
          <w:tcPr>
            <w:tcW w:w="3060" w:type="dxa"/>
            <w:shd w:val="clear" w:color="auto" w:fill="auto"/>
          </w:tcPr>
          <w:p w14:paraId="565D9016" w14:textId="77777777" w:rsidR="009503B9" w:rsidRPr="006269A0" w:rsidRDefault="009503B9"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Cs w:val="24"/>
              </w:rPr>
            </w:pPr>
            <w:r w:rsidRPr="006269A0">
              <w:rPr>
                <w:rFonts w:ascii="Arial" w:hAnsi="Arial" w:cs="Arial"/>
                <w:szCs w:val="24"/>
              </w:rPr>
              <w:t>Parent Handbook</w:t>
            </w:r>
          </w:p>
          <w:p w14:paraId="5E6D924D" w14:textId="77777777" w:rsidR="009503B9" w:rsidRPr="006269A0" w:rsidRDefault="009503B9"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Cs w:val="24"/>
              </w:rPr>
            </w:pPr>
            <w:r w:rsidRPr="006269A0">
              <w:rPr>
                <w:rFonts w:ascii="Arial" w:hAnsi="Arial" w:cs="Arial"/>
                <w:szCs w:val="24"/>
              </w:rPr>
              <w:t>Staff Handbook</w:t>
            </w:r>
          </w:p>
          <w:p w14:paraId="2C928CE9" w14:textId="77777777" w:rsidR="009503B9" w:rsidRPr="006269A0" w:rsidRDefault="009503B9"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Cs w:val="24"/>
              </w:rPr>
            </w:pPr>
            <w:r w:rsidRPr="006269A0">
              <w:rPr>
                <w:rFonts w:ascii="Arial" w:hAnsi="Arial" w:cs="Arial"/>
                <w:szCs w:val="24"/>
              </w:rPr>
              <w:t>Dealing with Infectious Diseases Policy</w:t>
            </w:r>
          </w:p>
        </w:tc>
        <w:tc>
          <w:tcPr>
            <w:tcW w:w="2648" w:type="dxa"/>
            <w:shd w:val="clear" w:color="auto" w:fill="auto"/>
          </w:tcPr>
          <w:p w14:paraId="0D348091" w14:textId="77777777" w:rsidR="009503B9" w:rsidRPr="006269A0" w:rsidRDefault="009503B9" w:rsidP="005F4E30">
            <w:pPr>
              <w:pStyle w:val="pptext"/>
              <w:numPr>
                <w:ilvl w:val="0"/>
                <w:numId w:val="1"/>
              </w:numPr>
              <w:ind w:left="252" w:hanging="180"/>
              <w:rPr>
                <w:rFonts w:ascii="Arial" w:hAnsi="Arial" w:cs="Arial"/>
                <w:noProof w:val="0"/>
                <w:szCs w:val="24"/>
              </w:rPr>
            </w:pPr>
            <w:r w:rsidRPr="006269A0">
              <w:rPr>
                <w:rFonts w:ascii="Arial" w:hAnsi="Arial" w:cs="Arial"/>
                <w:noProof w:val="0"/>
                <w:szCs w:val="24"/>
              </w:rPr>
              <w:t xml:space="preserve">Australian Dietary Guidelines for children and adolescents. </w:t>
            </w:r>
          </w:p>
          <w:p w14:paraId="3234FDD0" w14:textId="77777777" w:rsidR="009503B9" w:rsidRPr="006269A0" w:rsidRDefault="009503B9" w:rsidP="005F4E30">
            <w:pPr>
              <w:widowControl w:val="0"/>
              <w:numPr>
                <w:ilvl w:val="0"/>
                <w:numId w:val="1"/>
              </w:numPr>
              <w:tabs>
                <w:tab w:val="left" w:pos="220"/>
                <w:tab w:val="left" w:pos="720"/>
              </w:tabs>
              <w:autoSpaceDE w:val="0"/>
              <w:autoSpaceDN w:val="0"/>
              <w:adjustRightInd w:val="0"/>
              <w:spacing w:after="0" w:line="240" w:lineRule="auto"/>
              <w:ind w:left="252" w:hanging="180"/>
              <w:rPr>
                <w:rFonts w:ascii="Arial" w:hAnsi="Arial" w:cs="Arial"/>
                <w:szCs w:val="24"/>
              </w:rPr>
            </w:pPr>
            <w:r w:rsidRPr="006269A0">
              <w:rPr>
                <w:rFonts w:ascii="Arial" w:hAnsi="Arial" w:cs="Arial"/>
                <w:szCs w:val="24"/>
              </w:rPr>
              <w:t xml:space="preserve">National </w:t>
            </w:r>
            <w:hyperlink r:id="rId16" w:history="1">
              <w:r w:rsidRPr="006269A0">
                <w:rPr>
                  <w:rFonts w:ascii="Arial" w:hAnsi="Arial" w:cs="Arial"/>
                  <w:i/>
                  <w:iCs/>
                  <w:szCs w:val="24"/>
                </w:rPr>
                <w:t>Food Standards Code (FSANZ)</w:t>
              </w:r>
            </w:hyperlink>
          </w:p>
          <w:p w14:paraId="35F9E4D0" w14:textId="77777777" w:rsidR="009503B9" w:rsidRPr="006269A0" w:rsidRDefault="00DA5ADF" w:rsidP="005F4E30">
            <w:pPr>
              <w:widowControl w:val="0"/>
              <w:numPr>
                <w:ilvl w:val="0"/>
                <w:numId w:val="1"/>
              </w:numPr>
              <w:tabs>
                <w:tab w:val="left" w:pos="220"/>
                <w:tab w:val="left" w:pos="720"/>
              </w:tabs>
              <w:autoSpaceDE w:val="0"/>
              <w:autoSpaceDN w:val="0"/>
              <w:adjustRightInd w:val="0"/>
              <w:spacing w:after="0" w:line="240" w:lineRule="auto"/>
              <w:ind w:left="252" w:hanging="180"/>
              <w:rPr>
                <w:rFonts w:ascii="Arial" w:hAnsi="Arial" w:cs="Arial"/>
                <w:szCs w:val="24"/>
              </w:rPr>
            </w:pPr>
            <w:hyperlink r:id="rId17" w:history="1">
              <w:r w:rsidR="009503B9" w:rsidRPr="006269A0">
                <w:rPr>
                  <w:rFonts w:ascii="Arial" w:hAnsi="Arial" w:cs="Arial"/>
                  <w:i/>
                  <w:iCs/>
                  <w:szCs w:val="24"/>
                </w:rPr>
                <w:t>Food Act 2003 (NSW)</w:t>
              </w:r>
            </w:hyperlink>
          </w:p>
          <w:p w14:paraId="4ECBC7A5" w14:textId="77777777" w:rsidR="009503B9" w:rsidRPr="006269A0" w:rsidRDefault="00DA5ADF" w:rsidP="005F4E30">
            <w:pPr>
              <w:pStyle w:val="pptext"/>
              <w:numPr>
                <w:ilvl w:val="0"/>
                <w:numId w:val="1"/>
              </w:numPr>
              <w:ind w:left="252" w:hanging="180"/>
              <w:rPr>
                <w:rFonts w:ascii="Arial" w:hAnsi="Arial" w:cs="Arial"/>
                <w:noProof w:val="0"/>
                <w:szCs w:val="24"/>
              </w:rPr>
            </w:pPr>
            <w:hyperlink r:id="rId18" w:history="1">
              <w:r w:rsidR="009503B9" w:rsidRPr="006269A0">
                <w:rPr>
                  <w:rFonts w:ascii="Arial" w:hAnsi="Arial" w:cs="Arial"/>
                  <w:i/>
                  <w:iCs/>
                  <w:noProof w:val="0"/>
                  <w:szCs w:val="24"/>
                </w:rPr>
                <w:t>Food Regulation 2010 (NSW)</w:t>
              </w:r>
            </w:hyperlink>
          </w:p>
          <w:p w14:paraId="7AB6D4BD" w14:textId="77777777" w:rsidR="009503B9" w:rsidRPr="006269A0" w:rsidRDefault="009503B9" w:rsidP="005F4E30">
            <w:pPr>
              <w:pStyle w:val="pptext"/>
              <w:numPr>
                <w:ilvl w:val="0"/>
                <w:numId w:val="1"/>
              </w:numPr>
              <w:ind w:left="252" w:hanging="180"/>
              <w:rPr>
                <w:rFonts w:ascii="Arial" w:hAnsi="Arial" w:cs="Arial"/>
                <w:noProof w:val="0"/>
                <w:szCs w:val="24"/>
              </w:rPr>
            </w:pPr>
            <w:r w:rsidRPr="006269A0">
              <w:rPr>
                <w:rFonts w:ascii="Arial" w:hAnsi="Arial" w:cs="Arial"/>
                <w:noProof w:val="0"/>
                <w:szCs w:val="24"/>
              </w:rPr>
              <w:t>NRG@OOSH (Network of Community Activities)</w:t>
            </w:r>
          </w:p>
          <w:p w14:paraId="530C41A8" w14:textId="77777777" w:rsidR="009503B9" w:rsidRPr="006269A0" w:rsidRDefault="009503B9" w:rsidP="00760900">
            <w:pPr>
              <w:pStyle w:val="ListParagraph"/>
              <w:widowControl w:val="0"/>
              <w:tabs>
                <w:tab w:val="left" w:pos="342"/>
                <w:tab w:val="left" w:pos="52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tc>
      </w:tr>
    </w:tbl>
    <w:p w14:paraId="5EB1DA56" w14:textId="77777777" w:rsidR="009503B9" w:rsidRPr="006269A0" w:rsidRDefault="009503B9" w:rsidP="009503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 xml:space="preserve">ENDORSEMENT BY THE SERVICE: </w:t>
      </w:r>
    </w:p>
    <w:p w14:paraId="6811EC88" w14:textId="77777777" w:rsidR="009503B9" w:rsidRPr="006269A0" w:rsidRDefault="009503B9" w:rsidP="009503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503B9" w:rsidRPr="006269A0" w14:paraId="5D8B9FB2" w14:textId="77777777">
        <w:tc>
          <w:tcPr>
            <w:tcW w:w="8897" w:type="dxa"/>
            <w:shd w:val="clear" w:color="auto" w:fill="D9D9D9"/>
          </w:tcPr>
          <w:p w14:paraId="12AC0EB3"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6DBCB514"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Approval date:  </w:t>
            </w:r>
            <w:r w:rsidR="00B14162" w:rsidRPr="006269A0">
              <w:rPr>
                <w:rFonts w:ascii="Arial" w:hAnsi="Arial" w:cs="Arial"/>
                <w:b/>
                <w:szCs w:val="24"/>
              </w:rPr>
              <w:t>______A</w:t>
            </w:r>
            <w:r w:rsidR="00E65D41" w:rsidRPr="006269A0">
              <w:rPr>
                <w:rFonts w:ascii="Arial" w:hAnsi="Arial" w:cs="Arial"/>
                <w:b/>
                <w:szCs w:val="24"/>
              </w:rPr>
              <w:t>pril 2019</w:t>
            </w:r>
            <w:r w:rsidRPr="006269A0">
              <w:rPr>
                <w:rFonts w:ascii="Arial" w:hAnsi="Arial" w:cs="Arial"/>
                <w:b/>
                <w:szCs w:val="24"/>
              </w:rPr>
              <w:t>________________________________</w:t>
            </w:r>
          </w:p>
          <w:p w14:paraId="7B7BA81D"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51ED5772"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Date</w:t>
            </w:r>
            <w:r w:rsidR="00B14162" w:rsidRPr="006269A0">
              <w:rPr>
                <w:rFonts w:ascii="Arial" w:hAnsi="Arial" w:cs="Arial"/>
                <w:b/>
                <w:szCs w:val="24"/>
              </w:rPr>
              <w:t xml:space="preserve"> for Review:  _____A</w:t>
            </w:r>
            <w:r w:rsidR="00E65D41" w:rsidRPr="006269A0">
              <w:rPr>
                <w:rFonts w:ascii="Arial" w:hAnsi="Arial" w:cs="Arial"/>
                <w:b/>
                <w:szCs w:val="24"/>
              </w:rPr>
              <w:t>pril 2020</w:t>
            </w:r>
            <w:r w:rsidRPr="006269A0">
              <w:rPr>
                <w:rFonts w:ascii="Arial" w:hAnsi="Arial" w:cs="Arial"/>
                <w:b/>
                <w:szCs w:val="24"/>
              </w:rPr>
              <w:t>_________________________________</w:t>
            </w:r>
          </w:p>
          <w:p w14:paraId="19409472" w14:textId="77777777" w:rsidR="009503B9" w:rsidRPr="006269A0" w:rsidRDefault="009503B9"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507A580A" w14:textId="7A5016F9" w:rsidR="00C01EA1" w:rsidRDefault="00C01EA1" w:rsidP="00C01EA1">
      <w:pPr>
        <w:pStyle w:val="Title"/>
        <w:rPr>
          <w:rFonts w:ascii="Arial" w:hAnsi="Arial" w:cs="Arial"/>
        </w:rPr>
      </w:pPr>
    </w:p>
    <w:p w14:paraId="6D8E551A" w14:textId="77777777" w:rsidR="00AC71AB" w:rsidRPr="00AC71AB" w:rsidRDefault="00AC71AB" w:rsidP="00AC71AB"/>
    <w:p w14:paraId="00905273" w14:textId="77777777" w:rsidR="00AD7B35" w:rsidRPr="006269A0" w:rsidRDefault="00AD7B35" w:rsidP="003D418B">
      <w:pPr>
        <w:pStyle w:val="PolicyHeaders"/>
      </w:pPr>
      <w:bookmarkStart w:id="15" w:name="_Toc11923342"/>
      <w:r w:rsidRPr="006269A0">
        <w:lastRenderedPageBreak/>
        <w:t>Sun Protection</w:t>
      </w:r>
      <w:bookmarkEnd w:id="15"/>
    </w:p>
    <w:p w14:paraId="3BB7BEF3" w14:textId="77777777" w:rsidR="00AD7B35" w:rsidRPr="006269A0" w:rsidRDefault="00AD7B35" w:rsidP="00AD7B35">
      <w:pPr>
        <w:pStyle w:val="pphead2"/>
        <w:jc w:val="both"/>
        <w:rPr>
          <w:rFonts w:ascii="Arial" w:hAnsi="Arial" w:cs="Arial"/>
          <w:b/>
          <w:sz w:val="24"/>
          <w:szCs w:val="24"/>
        </w:rPr>
      </w:pPr>
      <w:r w:rsidRPr="006269A0">
        <w:rPr>
          <w:rFonts w:ascii="Arial" w:hAnsi="Arial" w:cs="Arial"/>
          <w:b/>
          <w:sz w:val="24"/>
          <w:szCs w:val="24"/>
        </w:rPr>
        <w:t>POLICY STATEMENT</w:t>
      </w:r>
    </w:p>
    <w:p w14:paraId="13253A76" w14:textId="77777777" w:rsidR="00493899" w:rsidRPr="006269A0" w:rsidRDefault="00AD7B35" w:rsidP="00493899">
      <w:pPr>
        <w:pStyle w:val="pptext"/>
        <w:jc w:val="both"/>
        <w:rPr>
          <w:rFonts w:ascii="Arial" w:hAnsi="Arial" w:cs="Arial"/>
          <w:szCs w:val="24"/>
        </w:rPr>
      </w:pPr>
      <w:r w:rsidRPr="006269A0">
        <w:rPr>
          <w:rFonts w:ascii="Arial" w:hAnsi="Arial" w:cs="Arial"/>
          <w:szCs w:val="24"/>
        </w:rPr>
        <w:t>We aim to ensure that all children attending the Centre will be protected from harmful rays of the sun. All staff are to model appropriate sun protection behaviour and enforce the sun protection policy by wearing protective clothing and sunscreen on all exposed skin surfaces.</w:t>
      </w:r>
    </w:p>
    <w:p w14:paraId="16407911" w14:textId="77777777" w:rsidR="00AD7B35" w:rsidRPr="006269A0" w:rsidRDefault="00AD7B35" w:rsidP="00AD7B35">
      <w:pPr>
        <w:pStyle w:val="pphead2"/>
        <w:jc w:val="both"/>
        <w:rPr>
          <w:rFonts w:ascii="Arial" w:hAnsi="Arial" w:cs="Arial"/>
          <w:b/>
          <w:sz w:val="24"/>
          <w:szCs w:val="24"/>
        </w:rPr>
      </w:pPr>
      <w:r w:rsidRPr="006269A0">
        <w:rPr>
          <w:rFonts w:ascii="Arial" w:hAnsi="Arial" w:cs="Arial"/>
          <w:b/>
          <w:sz w:val="24"/>
          <w:szCs w:val="24"/>
        </w:rPr>
        <w:t>CONSIDERATIONS</w:t>
      </w:r>
    </w:p>
    <w:p w14:paraId="42713D7E" w14:textId="77777777" w:rsidR="00AD7B35" w:rsidRPr="006269A0" w:rsidRDefault="00AD7B35" w:rsidP="00AD7B35">
      <w:pPr>
        <w:pStyle w:val="pptext"/>
        <w:jc w:val="both"/>
        <w:rPr>
          <w:rFonts w:ascii="Arial" w:hAnsi="Arial" w:cs="Arial"/>
          <w:szCs w:val="24"/>
        </w:rPr>
      </w:pPr>
      <w:r w:rsidRPr="006269A0">
        <w:rPr>
          <w:rFonts w:ascii="Arial" w:hAnsi="Arial" w:cs="Arial"/>
          <w:szCs w:val="24"/>
        </w:rPr>
        <w:t>Cancer Council recommendations regarding protection from the sun.</w:t>
      </w:r>
    </w:p>
    <w:p w14:paraId="0D50ED15" w14:textId="77777777" w:rsidR="007113DC" w:rsidRPr="006269A0" w:rsidRDefault="007113DC" w:rsidP="00AD7B35">
      <w:pPr>
        <w:pStyle w:val="pptext"/>
        <w:jc w:val="both"/>
        <w:rPr>
          <w:rFonts w:ascii="Arial" w:hAnsi="Arial" w:cs="Arial"/>
          <w:szCs w:val="24"/>
        </w:rPr>
      </w:pPr>
      <w:r w:rsidRPr="006269A0">
        <w:rPr>
          <w:rFonts w:ascii="Arial" w:hAnsi="Arial" w:cs="Arial"/>
          <w:szCs w:val="24"/>
        </w:rPr>
        <w:t>Regulation 168 (2)(a)</w:t>
      </w:r>
    </w:p>
    <w:p w14:paraId="74A3FE17" w14:textId="77777777" w:rsidR="00493899" w:rsidRPr="006269A0" w:rsidRDefault="007113DC" w:rsidP="00493899">
      <w:pPr>
        <w:pStyle w:val="pptext"/>
        <w:jc w:val="both"/>
        <w:rPr>
          <w:rFonts w:ascii="Arial" w:hAnsi="Arial" w:cs="Arial"/>
          <w:szCs w:val="24"/>
        </w:rPr>
      </w:pPr>
      <w:r w:rsidRPr="006269A0">
        <w:rPr>
          <w:rFonts w:ascii="Arial" w:hAnsi="Arial" w:cs="Arial"/>
          <w:szCs w:val="24"/>
        </w:rPr>
        <w:t>National Quality Standard 2.3</w:t>
      </w:r>
    </w:p>
    <w:p w14:paraId="5257B2CA" w14:textId="77777777" w:rsidR="00AD7B35" w:rsidRPr="006269A0" w:rsidRDefault="00AD7B35" w:rsidP="00AD7B35">
      <w:pPr>
        <w:pStyle w:val="pphead2"/>
        <w:jc w:val="both"/>
        <w:rPr>
          <w:rFonts w:ascii="Arial" w:hAnsi="Arial" w:cs="Arial"/>
          <w:b/>
          <w:sz w:val="24"/>
          <w:szCs w:val="24"/>
        </w:rPr>
      </w:pPr>
      <w:r w:rsidRPr="006269A0">
        <w:rPr>
          <w:rFonts w:ascii="Arial" w:hAnsi="Arial" w:cs="Arial"/>
          <w:b/>
          <w:sz w:val="24"/>
          <w:szCs w:val="24"/>
        </w:rPr>
        <w:t>PROCEDURE</w:t>
      </w:r>
    </w:p>
    <w:p w14:paraId="0972C1BC"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Children and staff should wear protective clothing when outside such as hats that protect their face, ears and neck, and shirts that cover their shoulders and necks.</w:t>
      </w:r>
    </w:p>
    <w:p w14:paraId="127EEE51"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Staff will direct children to wear hats for outdoor play.</w:t>
      </w:r>
    </w:p>
    <w:p w14:paraId="2A894290"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Children who do not have a hat must play in a sheltered area. Sta</w:t>
      </w:r>
      <w:r w:rsidR="004837B0" w:rsidRPr="006269A0">
        <w:rPr>
          <w:rFonts w:ascii="Arial" w:hAnsi="Arial" w:cs="Arial"/>
          <w:sz w:val="24"/>
          <w:szCs w:val="24"/>
        </w:rPr>
        <w:t>ff are to enforce the ‘no hat shade</w:t>
      </w:r>
      <w:r w:rsidRPr="006269A0">
        <w:rPr>
          <w:rFonts w:ascii="Arial" w:hAnsi="Arial" w:cs="Arial"/>
          <w:sz w:val="24"/>
          <w:szCs w:val="24"/>
        </w:rPr>
        <w:t xml:space="preserve"> play’ rule.  </w:t>
      </w:r>
    </w:p>
    <w:p w14:paraId="6ECB5D6F"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Children will not share hats. Children’s hats should not be stored in the same container. Where the Centre’s spare hats are used they are to be used only by one child. All spare hats must be washed before use by anyone else.</w:t>
      </w:r>
    </w:p>
    <w:p w14:paraId="0ACC6456" w14:textId="77777777" w:rsidR="00AD7B35" w:rsidRPr="006269A0" w:rsidRDefault="004837B0" w:rsidP="00AD7B35">
      <w:pPr>
        <w:pStyle w:val="ppindenttext"/>
        <w:ind w:left="0"/>
        <w:jc w:val="both"/>
        <w:rPr>
          <w:rFonts w:ascii="Arial" w:hAnsi="Arial" w:cs="Arial"/>
          <w:sz w:val="24"/>
          <w:szCs w:val="24"/>
        </w:rPr>
      </w:pPr>
      <w:r w:rsidRPr="006269A0">
        <w:rPr>
          <w:rFonts w:ascii="Arial" w:hAnsi="Arial" w:cs="Arial"/>
          <w:sz w:val="24"/>
          <w:szCs w:val="24"/>
        </w:rPr>
        <w:t>An SPF 30</w:t>
      </w:r>
      <w:r w:rsidR="00AD7B35" w:rsidRPr="006269A0">
        <w:rPr>
          <w:rFonts w:ascii="Arial" w:hAnsi="Arial" w:cs="Arial"/>
          <w:sz w:val="24"/>
          <w:szCs w:val="24"/>
        </w:rPr>
        <w:t>+, broad spectrum, water-resistant sun</w:t>
      </w:r>
      <w:r w:rsidR="007113DC" w:rsidRPr="006269A0">
        <w:rPr>
          <w:rFonts w:ascii="Arial" w:hAnsi="Arial" w:cs="Arial"/>
          <w:sz w:val="24"/>
          <w:szCs w:val="24"/>
        </w:rPr>
        <w:t>screen will be made available at</w:t>
      </w:r>
      <w:r w:rsidR="00AD7B35" w:rsidRPr="006269A0">
        <w:rPr>
          <w:rFonts w:ascii="Arial" w:hAnsi="Arial" w:cs="Arial"/>
          <w:sz w:val="24"/>
          <w:szCs w:val="24"/>
        </w:rPr>
        <w:t xml:space="preserve"> the Centre and applied to staff and children when exposed to the sun. During Vacation Care sunscreen will be made available for reapplication at morning tea, lunch and afternoon tea.</w:t>
      </w:r>
    </w:p>
    <w:p w14:paraId="5E31F834"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Parents will be informed of the sun protection policy on enrolling their child in the Centre.</w:t>
      </w:r>
    </w:p>
    <w:p w14:paraId="3E0BCF3D"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During Vacation Care parents are encouraged to apply a sunscreen to their child prior to attending the Centre, and reminded to supply a suitable hat.</w:t>
      </w:r>
    </w:p>
    <w:p w14:paraId="661A23A9"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Where children have allergies or sensitivity to the sunscreen, parents will be asked to provide an alternative sunscreen, and the child encouraged to play in the sheltered areas.</w:t>
      </w:r>
    </w:p>
    <w:p w14:paraId="13D6F5B2"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The sun protection message should be reinforced throughout the program.</w:t>
      </w:r>
    </w:p>
    <w:p w14:paraId="389C6556"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Activities are to be planned to avoid exposure to the sun between the hours of 10am and 3pm.</w:t>
      </w:r>
    </w:p>
    <w:p w14:paraId="62E86C82"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Outdoor activities will be held in shaded areas whenever possible.</w:t>
      </w:r>
    </w:p>
    <w:p w14:paraId="09979005"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t>Where shade is considered inadequate Management should be approached to provide additional shade cover.</w:t>
      </w:r>
    </w:p>
    <w:p w14:paraId="167CCCA9" w14:textId="77777777" w:rsidR="00AD7B35" w:rsidRPr="006269A0" w:rsidRDefault="00AD7B35" w:rsidP="00AD7B35">
      <w:pPr>
        <w:pStyle w:val="ppindenttext"/>
        <w:ind w:left="0"/>
        <w:jc w:val="both"/>
        <w:rPr>
          <w:rFonts w:ascii="Arial" w:hAnsi="Arial" w:cs="Arial"/>
          <w:sz w:val="24"/>
          <w:szCs w:val="24"/>
        </w:rPr>
      </w:pPr>
      <w:r w:rsidRPr="006269A0">
        <w:rPr>
          <w:rFonts w:ascii="Arial" w:hAnsi="Arial" w:cs="Arial"/>
          <w:sz w:val="24"/>
          <w:szCs w:val="24"/>
        </w:rPr>
        <w:lastRenderedPageBreak/>
        <w:t>The Centre will incorporate sun and skin protection awareness activities in the program and provide notices and posters about the topic.</w:t>
      </w:r>
    </w:p>
    <w:p w14:paraId="4CC435C0" w14:textId="77777777" w:rsidR="004837B0" w:rsidRPr="006269A0" w:rsidRDefault="00AD7B35" w:rsidP="00A57F22">
      <w:pPr>
        <w:pStyle w:val="ppindenttext"/>
        <w:ind w:left="0"/>
        <w:jc w:val="both"/>
        <w:rPr>
          <w:rFonts w:ascii="Arial" w:hAnsi="Arial" w:cs="Arial"/>
          <w:sz w:val="24"/>
          <w:szCs w:val="24"/>
        </w:rPr>
      </w:pPr>
      <w:r w:rsidRPr="006269A0">
        <w:rPr>
          <w:rFonts w:ascii="Arial" w:hAnsi="Arial" w:cs="Arial"/>
          <w:sz w:val="24"/>
          <w:szCs w:val="24"/>
        </w:rPr>
        <w:t>All sun protection practices will be maintained while walking to and from school and on any excursions</w:t>
      </w:r>
      <w:r w:rsidR="00A57F22" w:rsidRPr="006269A0">
        <w:rPr>
          <w:rFonts w:ascii="Arial" w:hAnsi="Arial" w:cs="Arial"/>
          <w:sz w:val="24"/>
          <w:szCs w:val="24"/>
        </w:rPr>
        <w:t>.</w:t>
      </w:r>
    </w:p>
    <w:p w14:paraId="1E4EF619" w14:textId="77777777" w:rsidR="00A57F22" w:rsidRPr="006269A0" w:rsidRDefault="00A57F22" w:rsidP="00A57F22">
      <w:pPr>
        <w:pStyle w:val="ppindenttext"/>
        <w:ind w:left="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4837B0" w:rsidRPr="006269A0" w14:paraId="3A2D6B7D" w14:textId="77777777">
        <w:tc>
          <w:tcPr>
            <w:tcW w:w="8897" w:type="dxa"/>
            <w:shd w:val="clear" w:color="auto" w:fill="D9D9D9"/>
          </w:tcPr>
          <w:p w14:paraId="5643CD69" w14:textId="77777777" w:rsidR="004837B0" w:rsidRPr="006269A0" w:rsidRDefault="004837B0" w:rsidP="00BB0057">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022C150F" w14:textId="77777777" w:rsidR="004837B0" w:rsidRPr="006269A0" w:rsidRDefault="00B14162" w:rsidP="00BB0057">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Approval date:  A</w:t>
            </w:r>
            <w:r w:rsidR="0053012E" w:rsidRPr="006269A0">
              <w:rPr>
                <w:rFonts w:ascii="Arial" w:hAnsi="Arial" w:cs="Arial"/>
                <w:b/>
                <w:szCs w:val="24"/>
              </w:rPr>
              <w:t>pril 2019</w:t>
            </w:r>
            <w:r w:rsidR="004837B0" w:rsidRPr="006269A0">
              <w:rPr>
                <w:rFonts w:ascii="Arial" w:hAnsi="Arial" w:cs="Arial"/>
                <w:b/>
                <w:szCs w:val="24"/>
              </w:rPr>
              <w:t>_______________________________________</w:t>
            </w:r>
          </w:p>
          <w:p w14:paraId="703080BE" w14:textId="77777777" w:rsidR="004837B0" w:rsidRPr="006269A0" w:rsidRDefault="004837B0" w:rsidP="00BB0057">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0FC7DDE2" w14:textId="77777777" w:rsidR="004837B0" w:rsidRPr="006269A0" w:rsidRDefault="00B14162" w:rsidP="00BB0057">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Date for Review:  A</w:t>
            </w:r>
            <w:r w:rsidR="0053012E" w:rsidRPr="006269A0">
              <w:rPr>
                <w:rFonts w:ascii="Arial" w:hAnsi="Arial" w:cs="Arial"/>
                <w:b/>
                <w:szCs w:val="24"/>
              </w:rPr>
              <w:t>pril 2020</w:t>
            </w:r>
            <w:r w:rsidR="004837B0" w:rsidRPr="006269A0">
              <w:rPr>
                <w:rFonts w:ascii="Arial" w:hAnsi="Arial" w:cs="Arial"/>
                <w:b/>
                <w:szCs w:val="24"/>
              </w:rPr>
              <w:t>_____________________________________</w:t>
            </w:r>
          </w:p>
          <w:p w14:paraId="0197DE07" w14:textId="77777777" w:rsidR="004837B0" w:rsidRPr="006269A0" w:rsidRDefault="004837B0" w:rsidP="00BB0057">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7B81760C" w14:textId="0F685AFD" w:rsidR="008F603B" w:rsidRPr="00AC71AB" w:rsidRDefault="008F603B" w:rsidP="00AC71AB">
      <w:pPr>
        <w:pStyle w:val="Heading2"/>
        <w:rPr>
          <w:rFonts w:ascii="Arial" w:hAnsi="Arial" w:cs="Arial"/>
          <w:sz w:val="24"/>
          <w:szCs w:val="24"/>
        </w:rPr>
      </w:pPr>
      <w:bookmarkStart w:id="16" w:name="_Toc11923343"/>
      <w:r w:rsidRPr="00AC71AB">
        <w:rPr>
          <w:rFonts w:ascii="Arial" w:hAnsi="Arial" w:cs="Arial"/>
          <w:sz w:val="24"/>
          <w:szCs w:val="24"/>
        </w:rPr>
        <w:t>Management of Animals</w:t>
      </w:r>
      <w:bookmarkEnd w:id="16"/>
    </w:p>
    <w:p w14:paraId="309A9549" w14:textId="08048511" w:rsidR="008F603B" w:rsidRPr="006269A0" w:rsidRDefault="008F603B" w:rsidP="008F603B">
      <w:pPr>
        <w:pStyle w:val="Standard"/>
        <w:widowControl w:val="0"/>
        <w:rPr>
          <w:rFonts w:ascii="Arial" w:hAnsi="Arial" w:cs="Arial"/>
          <w:b/>
          <w:sz w:val="22"/>
          <w:szCs w:val="22"/>
        </w:rPr>
      </w:pPr>
    </w:p>
    <w:p w14:paraId="355DCCCA" w14:textId="77777777" w:rsidR="008F603B" w:rsidRPr="006269A0" w:rsidRDefault="008F603B" w:rsidP="008F603B">
      <w:pPr>
        <w:pStyle w:val="Standard"/>
        <w:widowControl w:val="0"/>
        <w:rPr>
          <w:rFonts w:ascii="Arial" w:hAnsi="Arial" w:cs="Arial"/>
        </w:rPr>
      </w:pPr>
      <w:r w:rsidRPr="006269A0">
        <w:rPr>
          <w:rFonts w:ascii="Arial" w:hAnsi="Arial" w:cs="Arial"/>
          <w:color w:val="000090"/>
        </w:rPr>
        <w:t>POLICY STATEMENT</w:t>
      </w:r>
    </w:p>
    <w:p w14:paraId="6A862EDB" w14:textId="77777777" w:rsidR="008F603B" w:rsidRPr="006269A0" w:rsidRDefault="008F603B" w:rsidP="008F603B">
      <w:pPr>
        <w:pStyle w:val="Standard"/>
        <w:widowControl w:val="0"/>
        <w:rPr>
          <w:rFonts w:ascii="Arial" w:hAnsi="Arial" w:cs="Arial"/>
          <w:sz w:val="22"/>
          <w:szCs w:val="22"/>
        </w:rPr>
      </w:pPr>
    </w:p>
    <w:p w14:paraId="38C080B8" w14:textId="77777777" w:rsidR="008F603B" w:rsidRPr="006269A0" w:rsidRDefault="008F603B" w:rsidP="008F603B">
      <w:pPr>
        <w:pStyle w:val="Standard"/>
        <w:widowControl w:val="0"/>
        <w:rPr>
          <w:rFonts w:ascii="Arial" w:hAnsi="Arial" w:cs="Arial"/>
        </w:rPr>
      </w:pPr>
      <w:r w:rsidRPr="006269A0">
        <w:rPr>
          <w:rFonts w:ascii="Arial" w:hAnsi="Arial" w:cs="Arial"/>
          <w:i/>
          <w:sz w:val="22"/>
          <w:szCs w:val="22"/>
        </w:rPr>
        <w:t>Our Service</w:t>
      </w:r>
      <w:r w:rsidRPr="006269A0">
        <w:rPr>
          <w:rFonts w:ascii="Arial" w:hAnsi="Arial" w:cs="Arial"/>
          <w:sz w:val="22"/>
          <w:szCs w:val="22"/>
        </w:rPr>
        <w:t xml:space="preserve"> acknowledges that whilst animals are not a necessary part of the program, they can be a great source of enjoyment and stimulation for children.  The opportunity for children to engage with animals offers children experiences that will enrich their understanding and appreciation of the natural environment and promote the development of their skills in caring for others. While pets and other animals can prove an effective inclusion into the children’s experiences whilst in care, they may also be a risk to children, therefore any animals that enter the service must be housed appropriately to minimise the risk of danger to the children. Strict supervision will be maintained to ensure the health and safety of the children and educators.  Staff will ensure that everyone in the service treats all animals humanely and with respect.</w:t>
      </w:r>
    </w:p>
    <w:p w14:paraId="4C16E1AB" w14:textId="77777777" w:rsidR="008F603B" w:rsidRPr="006269A0" w:rsidRDefault="008F603B" w:rsidP="008F603B">
      <w:pPr>
        <w:pStyle w:val="Standard"/>
        <w:widowControl w:val="0"/>
        <w:rPr>
          <w:rFonts w:ascii="Arial" w:hAnsi="Arial" w:cs="Arial"/>
          <w:sz w:val="22"/>
          <w:szCs w:val="22"/>
        </w:rPr>
      </w:pPr>
    </w:p>
    <w:p w14:paraId="24DC3A42" w14:textId="77777777" w:rsidR="008F603B" w:rsidRPr="006269A0" w:rsidRDefault="008F603B" w:rsidP="008F603B">
      <w:pPr>
        <w:pStyle w:val="Standard"/>
        <w:widowControl w:val="0"/>
        <w:rPr>
          <w:rFonts w:ascii="Arial" w:hAnsi="Arial" w:cs="Arial"/>
        </w:rPr>
      </w:pPr>
      <w:r w:rsidRPr="006269A0">
        <w:rPr>
          <w:rFonts w:ascii="Arial" w:hAnsi="Arial" w:cs="Arial"/>
          <w:color w:val="000090"/>
        </w:rPr>
        <w:t>PROCEDURES:</w:t>
      </w:r>
    </w:p>
    <w:p w14:paraId="2FB3C75A" w14:textId="77777777" w:rsidR="008F603B" w:rsidRPr="006269A0" w:rsidRDefault="008F603B" w:rsidP="008F603B">
      <w:pPr>
        <w:pStyle w:val="Standard"/>
        <w:widowControl w:val="0"/>
        <w:rPr>
          <w:rFonts w:ascii="Arial" w:hAnsi="Arial" w:cs="Arial"/>
          <w:sz w:val="22"/>
          <w:szCs w:val="22"/>
        </w:rPr>
      </w:pPr>
    </w:p>
    <w:p w14:paraId="1EF38537" w14:textId="77777777" w:rsidR="008F603B" w:rsidRPr="006269A0" w:rsidRDefault="008F603B" w:rsidP="008F603B">
      <w:pPr>
        <w:pStyle w:val="Standard"/>
        <w:widowControl w:val="0"/>
        <w:tabs>
          <w:tab w:val="left" w:pos="220"/>
          <w:tab w:val="left" w:pos="720"/>
        </w:tabs>
        <w:rPr>
          <w:rFonts w:ascii="Arial" w:hAnsi="Arial" w:cs="Arial"/>
        </w:rPr>
      </w:pPr>
      <w:r w:rsidRPr="006269A0">
        <w:rPr>
          <w:rFonts w:ascii="Arial" w:hAnsi="Arial" w:cs="Arial"/>
          <w:sz w:val="22"/>
          <w:szCs w:val="22"/>
        </w:rPr>
        <w:t>The decision to keep a pet or have an animal (or animals) visit the service will be made by the Coordinator, based on an observed need or value to the children.  The Coordinator will inform families of the benefits and potential risks associated with animals in the service and the procedures relating to pets and children.  The Coordinator will consult with parents to determine special considerations needed for children whose immunity is compromised, or who have allergies or asthma.</w:t>
      </w:r>
    </w:p>
    <w:p w14:paraId="7F4A4753" w14:textId="77777777" w:rsidR="008F603B" w:rsidRPr="006269A0" w:rsidRDefault="008F603B" w:rsidP="008F603B">
      <w:pPr>
        <w:pStyle w:val="Standard"/>
        <w:widowControl w:val="0"/>
        <w:tabs>
          <w:tab w:val="left" w:pos="220"/>
          <w:tab w:val="left" w:pos="720"/>
        </w:tabs>
        <w:rPr>
          <w:rFonts w:ascii="Arial" w:hAnsi="Arial" w:cs="Arial"/>
          <w:sz w:val="22"/>
          <w:szCs w:val="22"/>
        </w:rPr>
      </w:pPr>
    </w:p>
    <w:p w14:paraId="5F9F2BC5" w14:textId="77777777" w:rsidR="008F603B" w:rsidRPr="006269A0" w:rsidRDefault="008F603B" w:rsidP="005F4E30">
      <w:pPr>
        <w:pStyle w:val="ListParagraph"/>
        <w:widowControl w:val="0"/>
        <w:numPr>
          <w:ilvl w:val="0"/>
          <w:numId w:val="330"/>
        </w:numPr>
        <w:tabs>
          <w:tab w:val="left" w:pos="1480"/>
          <w:tab w:val="left" w:pos="1660"/>
        </w:tabs>
        <w:suppressAutoHyphens/>
        <w:autoSpaceDN w:val="0"/>
        <w:spacing w:before="0" w:after="0" w:line="240" w:lineRule="auto"/>
        <w:ind w:left="940" w:hanging="940"/>
        <w:contextualSpacing w:val="0"/>
        <w:textAlignment w:val="baseline"/>
        <w:rPr>
          <w:rFonts w:ascii="Arial" w:hAnsi="Arial" w:cs="Arial"/>
        </w:rPr>
      </w:pPr>
      <w:r w:rsidRPr="006269A0">
        <w:rPr>
          <w:rFonts w:ascii="Arial" w:hAnsi="Arial" w:cs="Arial"/>
          <w:b/>
        </w:rPr>
        <w:t>Educators will:</w:t>
      </w:r>
    </w:p>
    <w:p w14:paraId="785EFEB4" w14:textId="77777777" w:rsidR="008F603B" w:rsidRPr="006269A0" w:rsidRDefault="008F603B" w:rsidP="008F603B">
      <w:pPr>
        <w:pStyle w:val="Standard"/>
        <w:widowControl w:val="0"/>
        <w:tabs>
          <w:tab w:val="left" w:pos="220"/>
          <w:tab w:val="left" w:pos="720"/>
        </w:tabs>
        <w:rPr>
          <w:rFonts w:ascii="Arial" w:hAnsi="Arial" w:cs="Arial"/>
          <w:sz w:val="22"/>
          <w:szCs w:val="22"/>
        </w:rPr>
      </w:pPr>
    </w:p>
    <w:p w14:paraId="6F5E2CEF"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Wash hands after contact with animals, animal products or feed, or animal environments.</w:t>
      </w:r>
    </w:p>
    <w:p w14:paraId="0AEEBC3F"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Supervise human-animal contact, particularly involving the younger children.</w:t>
      </w:r>
    </w:p>
    <w:p w14:paraId="03B87443"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House animals in enclosed cages or under appropriate restraints.</w:t>
      </w:r>
    </w:p>
    <w:p w14:paraId="5650EABB"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Not allow animals to roam/fly free, or have contact with wild animals/birds.</w:t>
      </w:r>
    </w:p>
    <w:p w14:paraId="7949F134"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Designate a specific area for contact with animals.</w:t>
      </w:r>
    </w:p>
    <w:p w14:paraId="24B75FF6"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 xml:space="preserve">Not allow food in animal contact areas; do not allow animals in areas where food and drink </w:t>
      </w:r>
      <w:r w:rsidRPr="006269A0">
        <w:rPr>
          <w:rFonts w:ascii="Arial" w:hAnsi="Arial" w:cs="Arial"/>
          <w:sz w:val="22"/>
          <w:szCs w:val="22"/>
        </w:rPr>
        <w:lastRenderedPageBreak/>
        <w:t>are prepared or consumed.</w:t>
      </w:r>
    </w:p>
    <w:p w14:paraId="29E934D0"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 xml:space="preserve">Clean and disinfect all areas where animals have been present.  </w:t>
      </w:r>
    </w:p>
    <w:p w14:paraId="729BDE3C"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Not clean animal cages or enclosures in sinks or other areas used to prepare food and drinks.</w:t>
      </w:r>
    </w:p>
    <w:p w14:paraId="60A9995C"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Obtain appropriate veterinary care if and when necessary and ensure the animals are kept immunised, clean and free of intestinal parasites, fleas, ticks, mites, and lice.</w:t>
      </w:r>
    </w:p>
    <w:p w14:paraId="656D381C"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Ensure any bedding, toys, litter tray, food feeding container or water container used or consumed by animals is inaccessible to children.</w:t>
      </w:r>
    </w:p>
    <w:p w14:paraId="2A0E7446"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 xml:space="preserve">Prepare a weekly roster to ensure the animal is appropriately fed and cared for.  </w:t>
      </w:r>
    </w:p>
    <w:p w14:paraId="078F5CB4"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Ensure that a procedure is in place for the care of animals over the weekend, public holidays, and school development days and/or during Vacation care - particularly if the service does not operate on these days.  In this instance, it may be necessary for a staff member to take the animal home with them, or alternatively a family enrolled at the service may agree to care for the animal on these days.</w:t>
      </w:r>
    </w:p>
    <w:p w14:paraId="21E40C81"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Remind children about the hygiene practices required for handling an animal and ensure the practices are followed.</w:t>
      </w:r>
    </w:p>
    <w:p w14:paraId="44C083A9"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Maintain adequate supervision of the children and animals at all times.</w:t>
      </w:r>
    </w:p>
    <w:p w14:paraId="2887B939" w14:textId="77777777" w:rsidR="008F603B" w:rsidRPr="006269A0" w:rsidRDefault="008F603B" w:rsidP="005F4E30">
      <w:pPr>
        <w:pStyle w:val="Standard"/>
        <w:widowControl w:val="0"/>
        <w:numPr>
          <w:ilvl w:val="0"/>
          <w:numId w:val="292"/>
        </w:numPr>
        <w:tabs>
          <w:tab w:val="left" w:pos="425"/>
          <w:tab w:val="left" w:pos="567"/>
        </w:tabs>
        <w:spacing w:after="120"/>
        <w:ind w:left="567" w:hanging="567"/>
        <w:rPr>
          <w:rFonts w:ascii="Arial" w:hAnsi="Arial" w:cs="Arial"/>
        </w:rPr>
      </w:pPr>
      <w:r w:rsidRPr="006269A0">
        <w:rPr>
          <w:rFonts w:ascii="Arial" w:hAnsi="Arial" w:cs="Arial"/>
          <w:sz w:val="22"/>
          <w:szCs w:val="22"/>
        </w:rPr>
        <w:t>Follow the service’s policies in relation to risk assessment, providing a child safe environment and/or any incidents or injuries sustained as a result of an interaction with an animal.</w:t>
      </w:r>
    </w:p>
    <w:p w14:paraId="79D9767A" w14:textId="77777777" w:rsidR="008F603B" w:rsidRPr="006269A0" w:rsidRDefault="008F603B" w:rsidP="008F603B">
      <w:pPr>
        <w:pStyle w:val="Standard"/>
        <w:widowControl w:val="0"/>
        <w:tabs>
          <w:tab w:val="left" w:pos="425"/>
          <w:tab w:val="left" w:pos="567"/>
        </w:tabs>
        <w:ind w:left="567"/>
        <w:rPr>
          <w:rFonts w:ascii="Arial" w:hAnsi="Arial" w:cs="Arial"/>
          <w:sz w:val="22"/>
          <w:szCs w:val="22"/>
        </w:rPr>
      </w:pPr>
    </w:p>
    <w:p w14:paraId="26A31E0F" w14:textId="77777777" w:rsidR="008F603B" w:rsidRPr="006269A0" w:rsidRDefault="008F603B" w:rsidP="005F4E30">
      <w:pPr>
        <w:pStyle w:val="ListParagraph"/>
        <w:widowControl w:val="0"/>
        <w:numPr>
          <w:ilvl w:val="0"/>
          <w:numId w:val="318"/>
        </w:numPr>
        <w:suppressAutoHyphens/>
        <w:autoSpaceDN w:val="0"/>
        <w:spacing w:before="0" w:after="0" w:line="240" w:lineRule="auto"/>
        <w:ind w:left="540" w:hanging="540"/>
        <w:contextualSpacing w:val="0"/>
        <w:textAlignment w:val="baseline"/>
        <w:rPr>
          <w:rFonts w:ascii="Arial" w:hAnsi="Arial" w:cs="Arial"/>
        </w:rPr>
      </w:pPr>
      <w:proofErr w:type="spellStart"/>
      <w:r w:rsidRPr="006269A0">
        <w:rPr>
          <w:rFonts w:ascii="Arial" w:hAnsi="Arial" w:cs="Arial"/>
          <w:b/>
        </w:rPr>
        <w:t>Minimising</w:t>
      </w:r>
      <w:proofErr w:type="spellEnd"/>
      <w:r w:rsidRPr="006269A0">
        <w:rPr>
          <w:rFonts w:ascii="Arial" w:hAnsi="Arial" w:cs="Arial"/>
          <w:b/>
        </w:rPr>
        <w:t xml:space="preserve"> risk to health and safety</w:t>
      </w:r>
    </w:p>
    <w:p w14:paraId="5AC4E31D" w14:textId="77777777" w:rsidR="008F603B" w:rsidRPr="006269A0" w:rsidRDefault="008F603B" w:rsidP="008F603B">
      <w:pPr>
        <w:pStyle w:val="Standard"/>
        <w:widowControl w:val="0"/>
        <w:rPr>
          <w:rFonts w:ascii="Arial" w:hAnsi="Arial" w:cs="Arial"/>
          <w:sz w:val="22"/>
          <w:szCs w:val="22"/>
        </w:rPr>
      </w:pPr>
    </w:p>
    <w:p w14:paraId="4E49BC2E" w14:textId="77777777" w:rsidR="008F603B" w:rsidRPr="006269A0" w:rsidRDefault="008F603B" w:rsidP="008F603B">
      <w:pPr>
        <w:pStyle w:val="Standard"/>
        <w:widowControl w:val="0"/>
        <w:rPr>
          <w:rFonts w:ascii="Arial" w:hAnsi="Arial" w:cs="Arial"/>
        </w:rPr>
      </w:pPr>
      <w:r w:rsidRPr="006269A0">
        <w:rPr>
          <w:rFonts w:ascii="Arial" w:hAnsi="Arial" w:cs="Arial"/>
          <w:sz w:val="22"/>
          <w:szCs w:val="22"/>
        </w:rPr>
        <w:t>The mouths and claws of all animals carry bacteria that can cause infections in flesh around a bite, and eventually, if untreated, may spread into the bloodstream. The following preventative measures will be followed to help minimise risk to health and safety from contact with animals:</w:t>
      </w:r>
    </w:p>
    <w:p w14:paraId="7DC51915" w14:textId="77777777" w:rsidR="008F603B" w:rsidRPr="006269A0" w:rsidRDefault="008F603B" w:rsidP="008F603B">
      <w:pPr>
        <w:pStyle w:val="Standard"/>
        <w:widowControl w:val="0"/>
        <w:rPr>
          <w:rFonts w:ascii="Arial" w:hAnsi="Arial" w:cs="Arial"/>
          <w:sz w:val="22"/>
          <w:szCs w:val="22"/>
        </w:rPr>
      </w:pPr>
    </w:p>
    <w:p w14:paraId="0D603BCF"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 xml:space="preserve">A Vet should promptly treat animals that are ill, or thought to be ill.  An animal that is irritable </w:t>
      </w:r>
      <w:r w:rsidRPr="006269A0">
        <w:rPr>
          <w:rFonts w:ascii="Tahoma" w:hAnsi="Tahoma"/>
          <w:sz w:val="22"/>
          <w:szCs w:val="22"/>
        </w:rPr>
        <w:t> </w:t>
      </w:r>
      <w:r w:rsidRPr="006269A0">
        <w:rPr>
          <w:rFonts w:ascii="Arial" w:hAnsi="Arial" w:cs="Arial"/>
          <w:sz w:val="22"/>
          <w:szCs w:val="22"/>
        </w:rPr>
        <w:t>because of pain or illness is more likely to bite or scratch.</w:t>
      </w:r>
    </w:p>
    <w:p w14:paraId="3FE32D5F"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All children will be supervised when they have contact with animals. Children should be discouraged from putting their face close to animals or playing with animals while animals are eating.</w:t>
      </w:r>
    </w:p>
    <w:p w14:paraId="09505FB2"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Do not allow animals to contaminate sandpits, soil, pot plants and vegetable gardens.</w:t>
      </w:r>
    </w:p>
    <w:p w14:paraId="6B73DC65"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Gloves will be worn when handling animal faeces, emptying litter trays and cleaning cages.</w:t>
      </w:r>
    </w:p>
    <w:p w14:paraId="56DAF963"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Dispose of animal faeces and litter daily. Faeces and litter will be placed in a plastic bag, sealed and put out with the garbage.</w:t>
      </w:r>
    </w:p>
    <w:p w14:paraId="299E3DFB"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Pregnant women in particular should avoid contact with cat faeces.</w:t>
      </w:r>
    </w:p>
    <w:p w14:paraId="36BC990E"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 xml:space="preserve">If the animal is a bird, wet the floor of the cage before cleaning it to avoid </w:t>
      </w:r>
      <w:r w:rsidRPr="006269A0">
        <w:rPr>
          <w:rFonts w:ascii="Tahoma" w:hAnsi="Tahoma"/>
          <w:sz w:val="22"/>
          <w:szCs w:val="22"/>
        </w:rPr>
        <w:t> </w:t>
      </w:r>
      <w:r w:rsidRPr="006269A0">
        <w:rPr>
          <w:rFonts w:ascii="Arial" w:hAnsi="Arial" w:cs="Arial"/>
          <w:sz w:val="22"/>
          <w:szCs w:val="22"/>
        </w:rPr>
        <w:t>inhalation of powdered, dry bird faeces.</w:t>
      </w:r>
    </w:p>
    <w:p w14:paraId="7C4883E0"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lastRenderedPageBreak/>
        <w:t>Avoid bringing in or keeping ferrets, turtles, iguanas, lizards or other reptiles, birds of the parrot family, or any wild or dangerous animals.</w:t>
      </w:r>
    </w:p>
    <w:p w14:paraId="04F827C2" w14:textId="77777777" w:rsidR="008F603B" w:rsidRPr="006269A0" w:rsidRDefault="008F603B" w:rsidP="005F4E30">
      <w:pPr>
        <w:pStyle w:val="Standard"/>
        <w:widowControl w:val="0"/>
        <w:numPr>
          <w:ilvl w:val="0"/>
          <w:numId w:val="292"/>
        </w:numPr>
        <w:tabs>
          <w:tab w:val="left" w:pos="425"/>
        </w:tabs>
        <w:spacing w:after="120"/>
        <w:ind w:left="567" w:hanging="567"/>
        <w:rPr>
          <w:rFonts w:ascii="Arial" w:hAnsi="Arial" w:cs="Arial"/>
        </w:rPr>
      </w:pPr>
      <w:r w:rsidRPr="006269A0">
        <w:rPr>
          <w:rFonts w:ascii="Arial" w:hAnsi="Arial" w:cs="Arial"/>
          <w:sz w:val="22"/>
          <w:szCs w:val="22"/>
        </w:rPr>
        <w:t xml:space="preserve">Children and educators must </w:t>
      </w:r>
      <w:r w:rsidRPr="006269A0">
        <w:rPr>
          <w:rFonts w:ascii="Arial" w:hAnsi="Arial" w:cs="Arial"/>
          <w:b/>
          <w:bCs/>
          <w:sz w:val="22"/>
          <w:szCs w:val="22"/>
        </w:rPr>
        <w:t xml:space="preserve">wash their hands thoroughly </w:t>
      </w:r>
      <w:r w:rsidRPr="006269A0">
        <w:rPr>
          <w:rFonts w:ascii="Arial" w:hAnsi="Arial" w:cs="Arial"/>
          <w:sz w:val="22"/>
          <w:szCs w:val="22"/>
        </w:rPr>
        <w:t xml:space="preserve">after touching animals and cleaning their cage/litter trays. </w:t>
      </w:r>
      <w:r w:rsidRPr="006269A0">
        <w:rPr>
          <w:rFonts w:ascii="Tahoma" w:hAnsi="Tahoma"/>
          <w:sz w:val="22"/>
          <w:szCs w:val="22"/>
        </w:rPr>
        <w:t> </w:t>
      </w:r>
    </w:p>
    <w:p w14:paraId="3F19E8DC" w14:textId="77777777" w:rsidR="008F603B" w:rsidRPr="006269A0" w:rsidRDefault="008F603B" w:rsidP="008F603B">
      <w:pPr>
        <w:pStyle w:val="Standard"/>
        <w:widowControl w:val="0"/>
        <w:tabs>
          <w:tab w:val="left" w:pos="-142"/>
        </w:tabs>
        <w:rPr>
          <w:rFonts w:ascii="Arial" w:hAnsi="Arial" w:cs="Arial"/>
          <w:sz w:val="22"/>
          <w:szCs w:val="22"/>
        </w:rPr>
      </w:pPr>
    </w:p>
    <w:p w14:paraId="60072047" w14:textId="77777777" w:rsidR="008F603B" w:rsidRPr="006269A0" w:rsidRDefault="008F603B" w:rsidP="008F603B">
      <w:pPr>
        <w:pStyle w:val="Standard"/>
        <w:widowControl w:val="0"/>
        <w:tabs>
          <w:tab w:val="left" w:pos="-142"/>
        </w:tabs>
        <w:rPr>
          <w:rFonts w:ascii="Arial" w:hAnsi="Arial" w:cs="Arial"/>
        </w:rPr>
      </w:pPr>
      <w:r w:rsidRPr="006269A0">
        <w:rPr>
          <w:rFonts w:ascii="Arial" w:hAnsi="Arial" w:cs="Arial"/>
          <w:sz w:val="22"/>
          <w:szCs w:val="22"/>
        </w:rPr>
        <w:t>In addition to the above, the following must be noted:</w:t>
      </w:r>
    </w:p>
    <w:p w14:paraId="0C6E3444" w14:textId="77777777" w:rsidR="008F603B" w:rsidRPr="006269A0" w:rsidRDefault="008F603B" w:rsidP="008F603B">
      <w:pPr>
        <w:pStyle w:val="Standard"/>
        <w:widowControl w:val="0"/>
        <w:tabs>
          <w:tab w:val="left" w:pos="-142"/>
        </w:tabs>
        <w:rPr>
          <w:rFonts w:ascii="Arial" w:hAnsi="Arial" w:cs="Arial"/>
          <w:sz w:val="22"/>
          <w:szCs w:val="22"/>
        </w:rPr>
      </w:pPr>
    </w:p>
    <w:p w14:paraId="7AD7BA77" w14:textId="77777777" w:rsidR="008F603B" w:rsidRPr="006269A0" w:rsidRDefault="008F603B" w:rsidP="005F4E30">
      <w:pPr>
        <w:pStyle w:val="Standard"/>
        <w:widowControl w:val="0"/>
        <w:numPr>
          <w:ilvl w:val="0"/>
          <w:numId w:val="292"/>
        </w:numPr>
        <w:tabs>
          <w:tab w:val="left" w:pos="283"/>
          <w:tab w:val="left" w:pos="425"/>
        </w:tabs>
        <w:spacing w:after="120"/>
        <w:ind w:left="567" w:hanging="567"/>
        <w:rPr>
          <w:rFonts w:ascii="Arial" w:hAnsi="Arial" w:cs="Arial"/>
        </w:rPr>
      </w:pPr>
      <w:r w:rsidRPr="006269A0">
        <w:rPr>
          <w:rFonts w:ascii="Arial" w:hAnsi="Arial" w:cs="Arial"/>
          <w:b/>
          <w:bCs/>
          <w:sz w:val="22"/>
          <w:szCs w:val="22"/>
        </w:rPr>
        <w:t xml:space="preserve">Bat bites. </w:t>
      </w:r>
      <w:r w:rsidRPr="006269A0">
        <w:rPr>
          <w:rFonts w:ascii="Tahoma" w:hAnsi="Tahoma"/>
          <w:sz w:val="22"/>
          <w:szCs w:val="22"/>
        </w:rPr>
        <w:t> </w:t>
      </w:r>
      <w:r w:rsidRPr="006269A0">
        <w:rPr>
          <w:rFonts w:ascii="Arial" w:hAnsi="Arial" w:cs="Arial"/>
          <w:sz w:val="22"/>
          <w:szCs w:val="22"/>
        </w:rPr>
        <w:t>Australian bats harbour a Lyssavirus, which is very similar to the rabies virus. If you are scratched or bitten by a bat, immediately clean the wound with soap and running water for 5 minutes and contact your doctor or a public health unit.</w:t>
      </w:r>
    </w:p>
    <w:p w14:paraId="4119560D" w14:textId="77777777" w:rsidR="008F603B" w:rsidRPr="006269A0" w:rsidRDefault="008F603B" w:rsidP="005F4E30">
      <w:pPr>
        <w:pStyle w:val="Standard"/>
        <w:widowControl w:val="0"/>
        <w:numPr>
          <w:ilvl w:val="0"/>
          <w:numId w:val="292"/>
        </w:numPr>
        <w:tabs>
          <w:tab w:val="left" w:pos="283"/>
          <w:tab w:val="left" w:pos="425"/>
        </w:tabs>
        <w:spacing w:after="120"/>
        <w:ind w:left="567" w:hanging="567"/>
        <w:rPr>
          <w:rFonts w:ascii="Arial" w:hAnsi="Arial" w:cs="Arial"/>
        </w:rPr>
      </w:pPr>
      <w:r w:rsidRPr="006269A0">
        <w:rPr>
          <w:rFonts w:ascii="Arial" w:hAnsi="Arial" w:cs="Arial"/>
          <w:b/>
          <w:bCs/>
          <w:sz w:val="22"/>
          <w:szCs w:val="22"/>
        </w:rPr>
        <w:t xml:space="preserve">Fish and other marine organisms. </w:t>
      </w:r>
      <w:r w:rsidRPr="006269A0">
        <w:rPr>
          <w:rFonts w:ascii="Tahoma" w:hAnsi="Tahoma"/>
          <w:sz w:val="22"/>
          <w:szCs w:val="22"/>
        </w:rPr>
        <w:t> </w:t>
      </w:r>
      <w:r w:rsidRPr="006269A0">
        <w:rPr>
          <w:rFonts w:ascii="Arial" w:hAnsi="Arial" w:cs="Arial"/>
          <w:sz w:val="22"/>
          <w:szCs w:val="22"/>
        </w:rPr>
        <w:t>Scratches from fish and other marine organisms such as coral can cause unusual infections. If an injury caused by a fish, or a wound contaminated by sea, pond, or aquarium water, becomes infected, it is important to see a doctor and explain how the injury occurred.</w:t>
      </w:r>
    </w:p>
    <w:p w14:paraId="0406FD14" w14:textId="77777777" w:rsidR="008F603B" w:rsidRPr="006269A0" w:rsidRDefault="008F603B" w:rsidP="005F4E30">
      <w:pPr>
        <w:pStyle w:val="Standard"/>
        <w:widowControl w:val="0"/>
        <w:numPr>
          <w:ilvl w:val="0"/>
          <w:numId w:val="292"/>
        </w:numPr>
        <w:tabs>
          <w:tab w:val="left" w:pos="283"/>
          <w:tab w:val="left" w:pos="425"/>
        </w:tabs>
        <w:spacing w:after="120"/>
        <w:ind w:left="567" w:hanging="567"/>
        <w:rPr>
          <w:rFonts w:ascii="Arial" w:hAnsi="Arial" w:cs="Arial"/>
        </w:rPr>
      </w:pPr>
      <w:r w:rsidRPr="006269A0">
        <w:rPr>
          <w:rFonts w:ascii="Arial" w:hAnsi="Arial" w:cs="Arial"/>
          <w:b/>
          <w:bCs/>
          <w:sz w:val="22"/>
          <w:szCs w:val="22"/>
        </w:rPr>
        <w:t xml:space="preserve">Fleas. </w:t>
      </w:r>
      <w:r w:rsidRPr="006269A0">
        <w:rPr>
          <w:rFonts w:ascii="Tahoma" w:hAnsi="Tahoma"/>
          <w:sz w:val="22"/>
          <w:szCs w:val="22"/>
        </w:rPr>
        <w:t> </w:t>
      </w:r>
      <w:r w:rsidRPr="006269A0">
        <w:rPr>
          <w:rFonts w:ascii="Arial" w:hAnsi="Arial" w:cs="Arial"/>
          <w:sz w:val="22"/>
          <w:szCs w:val="22"/>
        </w:rPr>
        <w:t>Fleas can infect both animals and humans, causing irritation and inflammation of the skin. Treat animals, their bedding and their immediate environment (that is, where they usually rest) to destroy adult and immature fleas.</w:t>
      </w:r>
    </w:p>
    <w:p w14:paraId="1B279F44" w14:textId="77777777" w:rsidR="008F603B" w:rsidRPr="006269A0" w:rsidRDefault="008F603B" w:rsidP="008F603B">
      <w:pPr>
        <w:pStyle w:val="Standard"/>
        <w:widowControl w:val="0"/>
        <w:tabs>
          <w:tab w:val="left" w:pos="283"/>
          <w:tab w:val="left" w:pos="425"/>
        </w:tabs>
        <w:ind w:left="567"/>
        <w:rPr>
          <w:rFonts w:ascii="Arial" w:hAnsi="Arial" w:cs="Arial"/>
          <w:sz w:val="22"/>
          <w:szCs w:val="22"/>
        </w:rPr>
      </w:pPr>
    </w:p>
    <w:p w14:paraId="5A15B39E" w14:textId="77777777" w:rsidR="008F603B" w:rsidRPr="006269A0" w:rsidRDefault="008F603B" w:rsidP="008F603B">
      <w:pPr>
        <w:pStyle w:val="Standard"/>
        <w:widowControl w:val="0"/>
        <w:rPr>
          <w:rFonts w:ascii="Arial" w:hAnsi="Arial" w:cs="Arial"/>
        </w:rPr>
      </w:pPr>
      <w:r w:rsidRPr="006269A0">
        <w:rPr>
          <w:rFonts w:ascii="Arial" w:hAnsi="Arial" w:cs="Arial"/>
          <w:color w:val="000090"/>
          <w:sz w:val="22"/>
          <w:szCs w:val="22"/>
        </w:rPr>
        <w:t>CONSIDERATIONS:</w:t>
      </w:r>
    </w:p>
    <w:p w14:paraId="0D988BEB" w14:textId="77777777" w:rsidR="008F603B" w:rsidRPr="006269A0" w:rsidRDefault="008F603B" w:rsidP="008F603B">
      <w:pPr>
        <w:pStyle w:val="Standard"/>
        <w:widowControl w:val="0"/>
        <w:rPr>
          <w:rFonts w:ascii="Arial" w:hAnsi="Arial" w:cs="Arial"/>
          <w:sz w:val="22"/>
          <w:szCs w:val="22"/>
        </w:rPr>
      </w:pPr>
    </w:p>
    <w:tbl>
      <w:tblPr>
        <w:tblW w:w="9261" w:type="dxa"/>
        <w:tblInd w:w="-113" w:type="dxa"/>
        <w:tblLayout w:type="fixed"/>
        <w:tblCellMar>
          <w:left w:w="10" w:type="dxa"/>
          <w:right w:w="10" w:type="dxa"/>
        </w:tblCellMar>
        <w:tblLook w:val="0000" w:firstRow="0" w:lastRow="0" w:firstColumn="0" w:lastColumn="0" w:noHBand="0" w:noVBand="0"/>
      </w:tblPr>
      <w:tblGrid>
        <w:gridCol w:w="1952"/>
        <w:gridCol w:w="1843"/>
        <w:gridCol w:w="2672"/>
        <w:gridCol w:w="2794"/>
      </w:tblGrid>
      <w:tr w:rsidR="008F603B" w:rsidRPr="006269A0" w14:paraId="0D78377E" w14:textId="77777777" w:rsidTr="00806C5F">
        <w:tc>
          <w:tcPr>
            <w:tcW w:w="1951"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14:paraId="303C6FD8" w14:textId="77777777" w:rsidR="008F603B" w:rsidRPr="006269A0" w:rsidRDefault="008F603B" w:rsidP="00806C5F">
            <w:pPr>
              <w:pStyle w:val="Standard"/>
              <w:widowControl w:val="0"/>
              <w:jc w:val="center"/>
              <w:rPr>
                <w:rFonts w:ascii="Arial" w:hAnsi="Arial" w:cs="Arial"/>
              </w:rPr>
            </w:pPr>
            <w:r w:rsidRPr="006269A0">
              <w:rPr>
                <w:rFonts w:ascii="Arial" w:hAnsi="Arial" w:cs="Arial"/>
                <w:b/>
                <w:sz w:val="22"/>
                <w:szCs w:val="22"/>
              </w:rPr>
              <w:t>Education and Care Services National Law &amp; Regulations</w:t>
            </w:r>
          </w:p>
        </w:tc>
        <w:tc>
          <w:tcPr>
            <w:tcW w:w="1843"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14:paraId="199B7129" w14:textId="77777777" w:rsidR="008F603B" w:rsidRPr="006269A0" w:rsidRDefault="008F603B" w:rsidP="00806C5F">
            <w:pPr>
              <w:pStyle w:val="Standard"/>
              <w:widowControl w:val="0"/>
              <w:jc w:val="center"/>
              <w:rPr>
                <w:rFonts w:ascii="Arial" w:hAnsi="Arial" w:cs="Arial"/>
              </w:rPr>
            </w:pPr>
            <w:r w:rsidRPr="006269A0">
              <w:rPr>
                <w:rFonts w:ascii="Arial" w:hAnsi="Arial" w:cs="Arial"/>
                <w:b/>
                <w:sz w:val="22"/>
                <w:szCs w:val="22"/>
              </w:rPr>
              <w:t>National Quality Standards &amp; Elements</w:t>
            </w:r>
          </w:p>
        </w:tc>
        <w:tc>
          <w:tcPr>
            <w:tcW w:w="2672"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14:paraId="7B50F481" w14:textId="77777777" w:rsidR="008F603B" w:rsidRPr="006269A0" w:rsidRDefault="008F603B" w:rsidP="00806C5F">
            <w:pPr>
              <w:pStyle w:val="Standard"/>
              <w:widowControl w:val="0"/>
              <w:jc w:val="center"/>
              <w:rPr>
                <w:rFonts w:ascii="Arial" w:hAnsi="Arial" w:cs="Arial"/>
              </w:rPr>
            </w:pPr>
            <w:r w:rsidRPr="006269A0">
              <w:rPr>
                <w:rFonts w:ascii="Arial" w:hAnsi="Arial" w:cs="Arial"/>
                <w:b/>
                <w:sz w:val="22"/>
                <w:szCs w:val="22"/>
              </w:rPr>
              <w:t>Links to other Service Policies</w:t>
            </w:r>
          </w:p>
        </w:tc>
        <w:tc>
          <w:tcPr>
            <w:tcW w:w="2794"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14:paraId="6BC0E50F" w14:textId="77777777" w:rsidR="008F603B" w:rsidRPr="006269A0" w:rsidRDefault="008F603B" w:rsidP="00806C5F">
            <w:pPr>
              <w:pStyle w:val="Standard"/>
              <w:widowControl w:val="0"/>
              <w:jc w:val="center"/>
              <w:rPr>
                <w:rFonts w:ascii="Arial" w:hAnsi="Arial" w:cs="Arial"/>
              </w:rPr>
            </w:pPr>
            <w:r w:rsidRPr="006269A0">
              <w:rPr>
                <w:rFonts w:ascii="Arial" w:hAnsi="Arial" w:cs="Arial"/>
                <w:b/>
                <w:sz w:val="22"/>
                <w:szCs w:val="22"/>
              </w:rPr>
              <w:t>Other Documentation/</w:t>
            </w:r>
          </w:p>
          <w:p w14:paraId="62205560" w14:textId="77777777" w:rsidR="008F603B" w:rsidRPr="006269A0" w:rsidRDefault="008F603B" w:rsidP="00806C5F">
            <w:pPr>
              <w:pStyle w:val="Standard"/>
              <w:widowControl w:val="0"/>
              <w:jc w:val="center"/>
              <w:rPr>
                <w:rFonts w:ascii="Arial" w:hAnsi="Arial" w:cs="Arial"/>
              </w:rPr>
            </w:pPr>
            <w:r w:rsidRPr="006269A0">
              <w:rPr>
                <w:rFonts w:ascii="Arial" w:hAnsi="Arial" w:cs="Arial"/>
                <w:b/>
                <w:sz w:val="22"/>
                <w:szCs w:val="22"/>
              </w:rPr>
              <w:t>Evidence</w:t>
            </w:r>
          </w:p>
        </w:tc>
      </w:tr>
      <w:tr w:rsidR="008F603B" w:rsidRPr="006269A0" w14:paraId="1011181C" w14:textId="77777777" w:rsidTr="00806C5F">
        <w:tc>
          <w:tcPr>
            <w:tcW w:w="19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F59AAA" w14:textId="77777777" w:rsidR="008F603B" w:rsidRPr="006269A0" w:rsidRDefault="008F603B" w:rsidP="00806C5F">
            <w:pPr>
              <w:pStyle w:val="Standard"/>
              <w:widowControl w:val="0"/>
              <w:rPr>
                <w:rFonts w:ascii="Arial" w:hAnsi="Arial" w:cs="Arial"/>
              </w:rPr>
            </w:pPr>
            <w:r w:rsidRPr="006269A0">
              <w:rPr>
                <w:rFonts w:ascii="Arial" w:hAnsi="Arial" w:cs="Arial"/>
                <w:sz w:val="22"/>
                <w:szCs w:val="22"/>
              </w:rPr>
              <w:t>S165, 167</w:t>
            </w:r>
          </w:p>
          <w:p w14:paraId="043B46F3" w14:textId="77777777" w:rsidR="008F603B" w:rsidRPr="006269A0" w:rsidRDefault="008F603B" w:rsidP="00806C5F">
            <w:pPr>
              <w:pStyle w:val="Standard"/>
              <w:widowControl w:val="0"/>
              <w:rPr>
                <w:rFonts w:ascii="Arial" w:hAnsi="Arial" w:cs="Arial"/>
              </w:rPr>
            </w:pPr>
          </w:p>
          <w:p w14:paraId="711D8DEC" w14:textId="77777777" w:rsidR="008F603B" w:rsidRPr="006269A0" w:rsidRDefault="008F603B" w:rsidP="00806C5F">
            <w:pPr>
              <w:pStyle w:val="Standard"/>
              <w:widowControl w:val="0"/>
              <w:rPr>
                <w:rFonts w:ascii="Arial" w:hAnsi="Arial" w:cs="Arial"/>
              </w:rPr>
            </w:pPr>
            <w:r w:rsidRPr="006269A0">
              <w:rPr>
                <w:rFonts w:ascii="Arial" w:hAnsi="Arial" w:cs="Arial"/>
                <w:sz w:val="22"/>
                <w:szCs w:val="22"/>
              </w:rPr>
              <w:t>R77, 109</w:t>
            </w:r>
          </w:p>
        </w:tc>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DA990A" w14:textId="77777777" w:rsidR="008F603B" w:rsidRPr="006269A0" w:rsidRDefault="008F603B" w:rsidP="00806C5F">
            <w:pPr>
              <w:pStyle w:val="Standard"/>
              <w:widowControl w:val="0"/>
              <w:rPr>
                <w:rFonts w:ascii="Arial" w:hAnsi="Arial" w:cs="Arial"/>
              </w:rPr>
            </w:pPr>
            <w:r w:rsidRPr="006269A0">
              <w:rPr>
                <w:rFonts w:ascii="Arial" w:hAnsi="Arial" w:cs="Arial"/>
                <w:sz w:val="22"/>
                <w:szCs w:val="22"/>
              </w:rPr>
              <w:t>Standards 1.2, 2.1, 2.2, 3.1</w:t>
            </w:r>
          </w:p>
          <w:p w14:paraId="7E2DC34F" w14:textId="77777777" w:rsidR="008F603B" w:rsidRPr="006269A0" w:rsidRDefault="008F603B" w:rsidP="00806C5F">
            <w:pPr>
              <w:pStyle w:val="Standard"/>
              <w:widowControl w:val="0"/>
              <w:rPr>
                <w:rFonts w:ascii="Arial" w:hAnsi="Arial" w:cs="Arial"/>
              </w:rPr>
            </w:pPr>
          </w:p>
          <w:p w14:paraId="3CAAB41F" w14:textId="77777777" w:rsidR="008F603B" w:rsidRPr="006269A0" w:rsidRDefault="008F603B" w:rsidP="00806C5F">
            <w:pPr>
              <w:pStyle w:val="Standard"/>
              <w:widowControl w:val="0"/>
              <w:rPr>
                <w:rFonts w:ascii="Arial" w:hAnsi="Arial" w:cs="Arial"/>
              </w:rPr>
            </w:pPr>
            <w:r w:rsidRPr="006269A0">
              <w:rPr>
                <w:rFonts w:ascii="Arial" w:hAnsi="Arial" w:cs="Arial"/>
                <w:sz w:val="22"/>
                <w:szCs w:val="22"/>
              </w:rPr>
              <w:t>Elements 1.2.1, 2.1.2, 2.2.1, 3.1.2</w:t>
            </w:r>
          </w:p>
        </w:tc>
        <w:tc>
          <w:tcPr>
            <w:tcW w:w="267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CCDE01"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hanging="317"/>
              <w:contextualSpacing w:val="0"/>
              <w:textAlignment w:val="baseline"/>
              <w:rPr>
                <w:rFonts w:ascii="Arial" w:hAnsi="Arial" w:cs="Arial"/>
              </w:rPr>
            </w:pPr>
            <w:r w:rsidRPr="006269A0">
              <w:rPr>
                <w:rFonts w:ascii="Arial" w:hAnsi="Arial" w:cs="Arial"/>
                <w:sz w:val="22"/>
                <w:szCs w:val="22"/>
              </w:rPr>
              <w:t>Administration of First Aid policy</w:t>
            </w:r>
          </w:p>
          <w:p w14:paraId="7D6DB6E8"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hanging="317"/>
              <w:contextualSpacing w:val="0"/>
              <w:textAlignment w:val="baseline"/>
              <w:rPr>
                <w:rFonts w:ascii="Arial" w:hAnsi="Arial" w:cs="Arial"/>
              </w:rPr>
            </w:pPr>
            <w:r w:rsidRPr="006269A0">
              <w:rPr>
                <w:rFonts w:ascii="Arial" w:hAnsi="Arial" w:cs="Arial"/>
                <w:sz w:val="22"/>
                <w:szCs w:val="22"/>
              </w:rPr>
              <w:t>Dealing with Infectious Diseases</w:t>
            </w:r>
          </w:p>
          <w:p w14:paraId="750EEDDF"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hanging="317"/>
              <w:contextualSpacing w:val="0"/>
              <w:textAlignment w:val="baseline"/>
              <w:rPr>
                <w:rFonts w:ascii="Arial" w:hAnsi="Arial" w:cs="Arial"/>
              </w:rPr>
            </w:pPr>
            <w:r w:rsidRPr="006269A0">
              <w:rPr>
                <w:rFonts w:ascii="Arial" w:hAnsi="Arial" w:cs="Arial"/>
                <w:sz w:val="22"/>
                <w:szCs w:val="22"/>
              </w:rPr>
              <w:t>Injury, Illness, Incident and Trauma policy</w:t>
            </w:r>
          </w:p>
          <w:p w14:paraId="58C86D23"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hanging="317"/>
              <w:contextualSpacing w:val="0"/>
              <w:textAlignment w:val="baseline"/>
              <w:rPr>
                <w:rFonts w:ascii="Arial" w:hAnsi="Arial" w:cs="Arial"/>
              </w:rPr>
            </w:pPr>
            <w:r w:rsidRPr="006269A0">
              <w:rPr>
                <w:rFonts w:ascii="Arial" w:hAnsi="Arial" w:cs="Arial"/>
                <w:sz w:val="22"/>
                <w:szCs w:val="22"/>
              </w:rPr>
              <w:t>Providing a Child Safe Environment policy</w:t>
            </w:r>
          </w:p>
        </w:tc>
        <w:tc>
          <w:tcPr>
            <w:tcW w:w="27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0FAB90"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contextualSpacing w:val="0"/>
              <w:textAlignment w:val="baseline"/>
              <w:rPr>
                <w:rFonts w:ascii="Arial" w:hAnsi="Arial" w:cs="Arial"/>
              </w:rPr>
            </w:pPr>
            <w:r w:rsidRPr="006269A0">
              <w:rPr>
                <w:rFonts w:ascii="Arial" w:hAnsi="Arial" w:cs="Arial"/>
                <w:sz w:val="22"/>
                <w:szCs w:val="22"/>
              </w:rPr>
              <w:t>Staying Healthy in Child Care</w:t>
            </w:r>
          </w:p>
          <w:p w14:paraId="2035709B"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contextualSpacing w:val="0"/>
              <w:textAlignment w:val="baseline"/>
              <w:rPr>
                <w:rFonts w:ascii="Arial" w:hAnsi="Arial" w:cs="Arial"/>
              </w:rPr>
            </w:pPr>
            <w:r w:rsidRPr="006269A0">
              <w:rPr>
                <w:rFonts w:ascii="Arial" w:hAnsi="Arial" w:cs="Arial"/>
                <w:bCs/>
                <w:sz w:val="22"/>
                <w:szCs w:val="22"/>
              </w:rPr>
              <w:t>Companion Animals Act 1998</w:t>
            </w:r>
          </w:p>
          <w:p w14:paraId="3D2DB41D"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contextualSpacing w:val="0"/>
              <w:textAlignment w:val="baseline"/>
              <w:rPr>
                <w:rFonts w:ascii="Arial" w:hAnsi="Arial" w:cs="Arial"/>
              </w:rPr>
            </w:pPr>
            <w:r w:rsidRPr="006269A0">
              <w:rPr>
                <w:rFonts w:ascii="Arial" w:hAnsi="Arial" w:cs="Arial"/>
                <w:bCs/>
                <w:sz w:val="22"/>
                <w:szCs w:val="22"/>
              </w:rPr>
              <w:t>Prevention of Cruelty to Animals Act 1979</w:t>
            </w:r>
          </w:p>
          <w:p w14:paraId="1D639328" w14:textId="77777777" w:rsidR="008F603B" w:rsidRPr="006269A0" w:rsidRDefault="008F603B" w:rsidP="005F4E30">
            <w:pPr>
              <w:pStyle w:val="ListParagraph"/>
              <w:widowControl w:val="0"/>
              <w:numPr>
                <w:ilvl w:val="0"/>
                <w:numId w:val="317"/>
              </w:numPr>
              <w:suppressAutoHyphens/>
              <w:autoSpaceDN w:val="0"/>
              <w:spacing w:before="0" w:after="0" w:line="240" w:lineRule="auto"/>
              <w:ind w:left="317"/>
              <w:contextualSpacing w:val="0"/>
              <w:textAlignment w:val="baseline"/>
              <w:rPr>
                <w:rFonts w:ascii="Arial" w:hAnsi="Arial" w:cs="Arial"/>
              </w:rPr>
            </w:pPr>
            <w:r w:rsidRPr="006269A0">
              <w:rPr>
                <w:rFonts w:ascii="Arial" w:hAnsi="Arial" w:cs="Arial"/>
                <w:bCs/>
                <w:sz w:val="22"/>
                <w:szCs w:val="22"/>
              </w:rPr>
              <w:t>Risk Assessments</w:t>
            </w:r>
          </w:p>
        </w:tc>
      </w:tr>
    </w:tbl>
    <w:p w14:paraId="7AD6B4F2" w14:textId="77777777" w:rsidR="008F603B" w:rsidRPr="006269A0" w:rsidRDefault="008F603B" w:rsidP="008F603B">
      <w:pPr>
        <w:pStyle w:val="Standard"/>
        <w:rPr>
          <w:rFonts w:ascii="Arial" w:hAnsi="Arial" w:cs="Arial"/>
          <w:b/>
          <w:sz w:val="22"/>
          <w:szCs w:val="22"/>
        </w:rPr>
      </w:pPr>
    </w:p>
    <w:p w14:paraId="19E8B2C2" w14:textId="77777777" w:rsidR="008F603B" w:rsidRPr="006269A0" w:rsidRDefault="008F603B" w:rsidP="008F603B">
      <w:pPr>
        <w:pStyle w:val="Standard"/>
        <w:rPr>
          <w:rFonts w:ascii="Arial" w:hAnsi="Arial" w:cs="Arial"/>
          <w:b/>
          <w:sz w:val="22"/>
          <w:szCs w:val="22"/>
        </w:rPr>
      </w:pPr>
    </w:p>
    <w:p w14:paraId="0F1E8649" w14:textId="77777777" w:rsidR="008F603B" w:rsidRPr="006269A0" w:rsidRDefault="008F603B" w:rsidP="008F603B">
      <w:pPr>
        <w:pStyle w:val="Standard"/>
        <w:rPr>
          <w:rFonts w:ascii="Arial" w:hAnsi="Arial" w:cs="Arial"/>
        </w:rPr>
      </w:pPr>
      <w:r w:rsidRPr="006269A0">
        <w:rPr>
          <w:rFonts w:ascii="Arial" w:hAnsi="Arial" w:cs="Arial"/>
          <w:color w:val="000090"/>
          <w:sz w:val="22"/>
          <w:szCs w:val="22"/>
        </w:rPr>
        <w:t>ENDORSEMENT BY THE SERVICE:</w:t>
      </w:r>
    </w:p>
    <w:p w14:paraId="21124EC7" w14:textId="77777777" w:rsidR="008F603B" w:rsidRPr="006269A0" w:rsidRDefault="008F603B" w:rsidP="008F603B">
      <w:pPr>
        <w:pStyle w:val="Standard"/>
        <w:rPr>
          <w:rFonts w:ascii="Arial" w:hAnsi="Arial" w:cs="Arial"/>
          <w:sz w:val="22"/>
          <w:szCs w:val="22"/>
        </w:rPr>
      </w:pPr>
    </w:p>
    <w:tbl>
      <w:tblPr>
        <w:tblW w:w="8856" w:type="dxa"/>
        <w:tblInd w:w="-113" w:type="dxa"/>
        <w:tblLayout w:type="fixed"/>
        <w:tblCellMar>
          <w:left w:w="10" w:type="dxa"/>
          <w:right w:w="10" w:type="dxa"/>
        </w:tblCellMar>
        <w:tblLook w:val="0000" w:firstRow="0" w:lastRow="0" w:firstColumn="0" w:lastColumn="0" w:noHBand="0" w:noVBand="0"/>
      </w:tblPr>
      <w:tblGrid>
        <w:gridCol w:w="8856"/>
      </w:tblGrid>
      <w:tr w:rsidR="008F603B" w:rsidRPr="006269A0" w14:paraId="58815D65" w14:textId="77777777" w:rsidTr="00806C5F">
        <w:tc>
          <w:tcPr>
            <w:tcW w:w="885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664DADE" w14:textId="77777777" w:rsidR="008F603B" w:rsidRPr="006269A0" w:rsidRDefault="008F603B" w:rsidP="00806C5F">
            <w:pPr>
              <w:pStyle w:val="Standard"/>
              <w:shd w:val="clear" w:color="auto" w:fill="D9D9D9"/>
              <w:rPr>
                <w:rFonts w:ascii="Arial" w:hAnsi="Arial" w:cs="Arial"/>
                <w:sz w:val="22"/>
                <w:szCs w:val="22"/>
              </w:rPr>
            </w:pPr>
          </w:p>
          <w:p w14:paraId="762D67CA" w14:textId="77777777" w:rsidR="008F603B" w:rsidRPr="006269A0" w:rsidRDefault="008F603B" w:rsidP="00806C5F">
            <w:pPr>
              <w:pStyle w:val="Standard"/>
              <w:shd w:val="clear" w:color="auto" w:fill="D9D9D9"/>
              <w:rPr>
                <w:rFonts w:ascii="Arial" w:hAnsi="Arial" w:cs="Arial"/>
              </w:rPr>
            </w:pPr>
            <w:r w:rsidRPr="006269A0">
              <w:rPr>
                <w:rFonts w:ascii="Arial" w:hAnsi="Arial" w:cs="Arial"/>
                <w:sz w:val="22"/>
                <w:szCs w:val="22"/>
              </w:rPr>
              <w:t xml:space="preserve">Approval date:  </w:t>
            </w:r>
            <w:r w:rsidR="00ED4556" w:rsidRPr="006269A0">
              <w:rPr>
                <w:rFonts w:ascii="Arial" w:hAnsi="Arial" w:cs="Arial"/>
                <w:sz w:val="22"/>
                <w:szCs w:val="22"/>
              </w:rPr>
              <w:t>25/05/2019</w:t>
            </w:r>
            <w:r w:rsidRPr="006269A0">
              <w:rPr>
                <w:rFonts w:ascii="Arial" w:hAnsi="Arial" w:cs="Arial"/>
                <w:sz w:val="22"/>
                <w:szCs w:val="22"/>
              </w:rPr>
              <w:t>__________________________________________________________</w:t>
            </w:r>
          </w:p>
          <w:p w14:paraId="46F394DD" w14:textId="77777777" w:rsidR="008F603B" w:rsidRPr="006269A0" w:rsidRDefault="008F603B" w:rsidP="00806C5F">
            <w:pPr>
              <w:pStyle w:val="Standard"/>
              <w:shd w:val="clear" w:color="auto" w:fill="D9D9D9"/>
              <w:rPr>
                <w:rFonts w:ascii="Arial" w:hAnsi="Arial" w:cs="Arial"/>
                <w:sz w:val="22"/>
                <w:szCs w:val="22"/>
              </w:rPr>
            </w:pPr>
          </w:p>
          <w:p w14:paraId="09A2AC18" w14:textId="77777777" w:rsidR="008F603B" w:rsidRPr="006269A0" w:rsidRDefault="008F603B" w:rsidP="00806C5F">
            <w:pPr>
              <w:pStyle w:val="Standard"/>
              <w:shd w:val="clear" w:color="auto" w:fill="D9D9D9"/>
              <w:rPr>
                <w:rFonts w:ascii="Arial" w:hAnsi="Arial" w:cs="Arial"/>
              </w:rPr>
            </w:pPr>
            <w:r w:rsidRPr="006269A0">
              <w:rPr>
                <w:rFonts w:ascii="Arial" w:hAnsi="Arial" w:cs="Arial"/>
                <w:sz w:val="22"/>
                <w:szCs w:val="22"/>
              </w:rPr>
              <w:t xml:space="preserve">Date for Review:  </w:t>
            </w:r>
            <w:r w:rsidR="00ED4556" w:rsidRPr="006269A0">
              <w:rPr>
                <w:rFonts w:ascii="Arial" w:hAnsi="Arial" w:cs="Arial"/>
                <w:sz w:val="22"/>
                <w:szCs w:val="22"/>
              </w:rPr>
              <w:t>25/05/2020</w:t>
            </w:r>
            <w:r w:rsidRPr="006269A0">
              <w:rPr>
                <w:rFonts w:ascii="Arial" w:hAnsi="Arial" w:cs="Arial"/>
                <w:sz w:val="22"/>
                <w:szCs w:val="22"/>
              </w:rPr>
              <w:t>________________________________________________________</w:t>
            </w:r>
          </w:p>
          <w:p w14:paraId="40B0C4F9" w14:textId="77777777" w:rsidR="008F603B" w:rsidRPr="006269A0" w:rsidRDefault="008F603B" w:rsidP="00806C5F">
            <w:pPr>
              <w:pStyle w:val="Standard"/>
              <w:rPr>
                <w:rFonts w:ascii="Arial" w:hAnsi="Arial" w:cs="Arial"/>
                <w:sz w:val="22"/>
                <w:szCs w:val="22"/>
              </w:rPr>
            </w:pPr>
          </w:p>
        </w:tc>
      </w:tr>
    </w:tbl>
    <w:p w14:paraId="748145F4" w14:textId="77777777" w:rsidR="00C01EA1" w:rsidRPr="006269A0" w:rsidRDefault="00C01EA1" w:rsidP="00C01EA1">
      <w:pPr>
        <w:pStyle w:val="Title"/>
        <w:rPr>
          <w:rFonts w:ascii="Arial" w:hAnsi="Arial" w:cs="Arial"/>
        </w:rPr>
      </w:pPr>
    </w:p>
    <w:p w14:paraId="1E65A764" w14:textId="77777777" w:rsidR="002A2196" w:rsidRPr="006269A0" w:rsidRDefault="002A2196" w:rsidP="003D418B">
      <w:pPr>
        <w:pStyle w:val="PolicyHeaders"/>
      </w:pPr>
      <w:bookmarkStart w:id="17" w:name="_Toc11923344"/>
      <w:r w:rsidRPr="006269A0">
        <w:t>Nut Awareness Policy</w:t>
      </w:r>
      <w:bookmarkEnd w:id="17"/>
    </w:p>
    <w:p w14:paraId="3CD36F2F" w14:textId="77777777" w:rsidR="002A2196" w:rsidRPr="006269A0" w:rsidRDefault="002A2196" w:rsidP="002A2196">
      <w:pPr>
        <w:rPr>
          <w:rFonts w:ascii="Arial" w:hAnsi="Arial" w:cs="Arial"/>
          <w:b/>
          <w:sz w:val="32"/>
          <w:szCs w:val="32"/>
          <w:u w:val="single"/>
        </w:rPr>
      </w:pPr>
      <w:r w:rsidRPr="006269A0">
        <w:rPr>
          <w:rFonts w:ascii="Arial" w:hAnsi="Arial" w:cs="Arial"/>
          <w:b/>
          <w:sz w:val="32"/>
          <w:szCs w:val="32"/>
          <w:u w:val="single"/>
        </w:rPr>
        <w:t>EBASCC IS A NUT FREE CENTRE</w:t>
      </w:r>
    </w:p>
    <w:p w14:paraId="165D3F56" w14:textId="77777777" w:rsidR="002A2196" w:rsidRPr="006269A0" w:rsidRDefault="002A2196" w:rsidP="002A2196">
      <w:pPr>
        <w:rPr>
          <w:rFonts w:ascii="Arial" w:hAnsi="Arial" w:cs="Arial"/>
          <w:b/>
          <w:szCs w:val="24"/>
        </w:rPr>
      </w:pPr>
      <w:r w:rsidRPr="006269A0">
        <w:rPr>
          <w:rFonts w:ascii="Arial" w:hAnsi="Arial" w:cs="Arial"/>
          <w:b/>
          <w:szCs w:val="24"/>
        </w:rPr>
        <w:t xml:space="preserve">Policy Statement </w:t>
      </w:r>
    </w:p>
    <w:p w14:paraId="125370E1" w14:textId="77777777" w:rsidR="002A2196" w:rsidRPr="006269A0" w:rsidRDefault="002A2196" w:rsidP="002A2196">
      <w:pPr>
        <w:rPr>
          <w:rFonts w:ascii="Arial" w:hAnsi="Arial" w:cs="Arial"/>
          <w:szCs w:val="24"/>
        </w:rPr>
      </w:pPr>
      <w:r w:rsidRPr="006269A0">
        <w:rPr>
          <w:rFonts w:ascii="Arial" w:hAnsi="Arial" w:cs="Arial"/>
          <w:szCs w:val="24"/>
        </w:rPr>
        <w:t xml:space="preserve">The aim of the Policy is to promote awareness amongst children and parents/caregivers about allergic reactions suffered by certain children after coming into contact with these products. The policy also aims to alert parents to the potential severity of ANAPHYLACTIC reactions and provide information on how parents can help prevent such reactions by being aware of which products to avoid. </w:t>
      </w:r>
    </w:p>
    <w:p w14:paraId="261E28C7" w14:textId="77777777" w:rsidR="002A2196" w:rsidRPr="006269A0" w:rsidRDefault="002A2196" w:rsidP="002A2196">
      <w:pPr>
        <w:rPr>
          <w:rFonts w:ascii="Arial" w:hAnsi="Arial" w:cs="Arial"/>
          <w:b/>
          <w:szCs w:val="24"/>
        </w:rPr>
      </w:pPr>
      <w:r w:rsidRPr="006269A0">
        <w:rPr>
          <w:rFonts w:ascii="Arial" w:hAnsi="Arial" w:cs="Arial"/>
          <w:b/>
          <w:szCs w:val="24"/>
        </w:rPr>
        <w:t xml:space="preserve">Information on Allergies – </w:t>
      </w:r>
    </w:p>
    <w:p w14:paraId="6E0F273E" w14:textId="77777777" w:rsidR="002A2196" w:rsidRPr="006269A0" w:rsidRDefault="002A2196" w:rsidP="002A2196">
      <w:pPr>
        <w:rPr>
          <w:rFonts w:ascii="Arial" w:hAnsi="Arial" w:cs="Arial"/>
          <w:szCs w:val="24"/>
        </w:rPr>
      </w:pPr>
      <w:r w:rsidRPr="006269A0">
        <w:rPr>
          <w:rFonts w:ascii="Arial" w:hAnsi="Arial" w:cs="Arial"/>
          <w:szCs w:val="24"/>
        </w:rPr>
        <w:t xml:space="preserve">Many children have allergies if exposed, allergic reactions include hives, swollen eyes, wheezing and asthma symptoms. A few reactions however, are life threatening. Some children are severely allergic to PEANUT BUTTER, even a tiny amount could be fatal within minutes. Children who have severe allergies to such food substances are exposed to a health risk not only when peanut products are consumed in their environment or shared with them, but from residue left on toys, play surfaces and other equipment (cross-contamination). These children are termed ANAPHYLACTIC </w:t>
      </w:r>
      <w:proofErr w:type="spellStart"/>
      <w:r w:rsidRPr="006269A0">
        <w:rPr>
          <w:rFonts w:ascii="Arial" w:hAnsi="Arial" w:cs="Arial"/>
          <w:szCs w:val="24"/>
        </w:rPr>
        <w:t>ie</w:t>
      </w:r>
      <w:proofErr w:type="spellEnd"/>
      <w:r w:rsidRPr="006269A0">
        <w:rPr>
          <w:rFonts w:ascii="Arial" w:hAnsi="Arial" w:cs="Arial"/>
          <w:szCs w:val="24"/>
        </w:rPr>
        <w:t xml:space="preserve"> suffer from ANAPHYLAXIS </w:t>
      </w:r>
    </w:p>
    <w:p w14:paraId="56616444" w14:textId="77777777" w:rsidR="002A2196" w:rsidRPr="006269A0" w:rsidRDefault="002A2196" w:rsidP="002A2196">
      <w:pPr>
        <w:rPr>
          <w:rFonts w:ascii="Arial" w:hAnsi="Arial" w:cs="Arial"/>
          <w:szCs w:val="24"/>
        </w:rPr>
      </w:pPr>
      <w:r w:rsidRPr="006269A0">
        <w:rPr>
          <w:rFonts w:ascii="Arial" w:hAnsi="Arial" w:cs="Arial"/>
          <w:szCs w:val="24"/>
        </w:rPr>
        <w:t xml:space="preserve">What is ANAPHYLAXIS? (A big word for a big reaction) ANAPHYLAXIS (pronounced </w:t>
      </w:r>
      <w:proofErr w:type="spellStart"/>
      <w:r w:rsidRPr="006269A0">
        <w:rPr>
          <w:rFonts w:ascii="Arial" w:hAnsi="Arial" w:cs="Arial"/>
          <w:szCs w:val="24"/>
        </w:rPr>
        <w:t>ana</w:t>
      </w:r>
      <w:proofErr w:type="spellEnd"/>
      <w:r w:rsidRPr="006269A0">
        <w:rPr>
          <w:rFonts w:ascii="Arial" w:hAnsi="Arial" w:cs="Arial"/>
          <w:szCs w:val="24"/>
        </w:rPr>
        <w:t xml:space="preserve">-fil-ax-is) is the most severe form of an allergic reaction that can result in death. An anaphylactic (or full body shock) can occur within seconds of exposure to an allergen or it may occur as a delayed reaction several hours after exposure. Anaphylaxis is a critical medical emergency that requires immediate treatment with adrenaline by injection to prevent permanent injury or loss of life. (Adrenaline opens up the airways and blood vessels in the body). </w:t>
      </w:r>
    </w:p>
    <w:p w14:paraId="71507086" w14:textId="77777777" w:rsidR="00456BAC" w:rsidRPr="006269A0" w:rsidRDefault="002A2196" w:rsidP="00806C5F">
      <w:pPr>
        <w:rPr>
          <w:rFonts w:ascii="Arial" w:hAnsi="Arial" w:cs="Arial"/>
          <w:szCs w:val="24"/>
        </w:rPr>
      </w:pPr>
      <w:r w:rsidRPr="006269A0">
        <w:rPr>
          <w:rFonts w:ascii="Arial" w:hAnsi="Arial" w:cs="Arial"/>
          <w:szCs w:val="24"/>
        </w:rPr>
        <w:t xml:space="preserve">Safety first at EBASCC, to ensure the safety of these children whilst attending Before and After School Care is to become peanut and nut allergen aware and to develop an environment that will minimize the risk of exposure to nut allergens. In the event that accidental exposure may occur, the child has an emergency response First Aid procedure in place. Avoidance of peanut/nut products is the cornerstone of management in preventing an </w:t>
      </w:r>
      <w:proofErr w:type="gramStart"/>
      <w:r w:rsidRPr="006269A0">
        <w:rPr>
          <w:rFonts w:ascii="Arial" w:hAnsi="Arial" w:cs="Arial"/>
          <w:szCs w:val="24"/>
        </w:rPr>
        <w:t>anaphylactic reactions</w:t>
      </w:r>
      <w:proofErr w:type="gramEnd"/>
      <w:r w:rsidRPr="006269A0">
        <w:rPr>
          <w:rFonts w:ascii="Arial" w:hAnsi="Arial" w:cs="Arial"/>
          <w:szCs w:val="24"/>
        </w:rPr>
        <w:t xml:space="preserve"> in a child suffering from a nut allergy Your Assistance is Vital Due to these health risks, we ask for your understanding and cooperation by not sending any snacks with your child containing NUT PRODUCTS. It is just a matter of </w:t>
      </w:r>
      <w:proofErr w:type="gramStart"/>
      <w:r w:rsidRPr="006269A0">
        <w:rPr>
          <w:rFonts w:ascii="Arial" w:hAnsi="Arial" w:cs="Arial"/>
          <w:szCs w:val="24"/>
        </w:rPr>
        <w:t>double checking</w:t>
      </w:r>
      <w:proofErr w:type="gramEnd"/>
      <w:r w:rsidRPr="006269A0">
        <w:rPr>
          <w:rFonts w:ascii="Arial" w:hAnsi="Arial" w:cs="Arial"/>
          <w:szCs w:val="24"/>
        </w:rPr>
        <w:t xml:space="preserve"> food labels before putting snacks in the child's lunchbox. </w:t>
      </w:r>
      <w:r w:rsidRPr="006269A0">
        <w:rPr>
          <w:rFonts w:ascii="Arial" w:hAnsi="Arial" w:cs="Arial"/>
          <w:b/>
          <w:szCs w:val="24"/>
        </w:rPr>
        <w:t>It is recommended that ALL NUTS should be avoided since most nuts are processed with peanuts and therefore cross contamination may occur</w:t>
      </w:r>
      <w:r w:rsidRPr="006269A0">
        <w:rPr>
          <w:rFonts w:ascii="Arial" w:hAnsi="Arial" w:cs="Arial"/>
          <w:szCs w:val="24"/>
        </w:rPr>
        <w:t xml:space="preserve">. It is also possible to have an allergy to more than one kind of nut. See end of this policy for a list of potential trigger foods. Coconut is not </w:t>
      </w:r>
      <w:proofErr w:type="gramStart"/>
      <w:r w:rsidRPr="006269A0">
        <w:rPr>
          <w:rFonts w:ascii="Arial" w:hAnsi="Arial" w:cs="Arial"/>
          <w:szCs w:val="24"/>
        </w:rPr>
        <w:t>included,</w:t>
      </w:r>
      <w:proofErr w:type="gramEnd"/>
      <w:r w:rsidRPr="006269A0">
        <w:rPr>
          <w:rFonts w:ascii="Arial" w:hAnsi="Arial" w:cs="Arial"/>
          <w:szCs w:val="24"/>
        </w:rPr>
        <w:t xml:space="preserve"> however many children may also be allergic to sesam</w:t>
      </w:r>
      <w:r w:rsidR="002D3F7D" w:rsidRPr="006269A0">
        <w:rPr>
          <w:rFonts w:ascii="Arial" w:hAnsi="Arial" w:cs="Arial"/>
          <w:szCs w:val="24"/>
        </w:rPr>
        <w:t xml:space="preserve">e seeds so please avoid these. </w:t>
      </w:r>
    </w:p>
    <w:p w14:paraId="35F9AD21" w14:textId="77777777" w:rsidR="002A2196" w:rsidRPr="006269A0" w:rsidRDefault="002A2196" w:rsidP="008E75C5">
      <w:pPr>
        <w:pStyle w:val="Heading3"/>
        <w:rPr>
          <w:rFonts w:ascii="Arial" w:hAnsi="Arial" w:cs="Arial"/>
          <w:sz w:val="24"/>
          <w:szCs w:val="24"/>
        </w:rPr>
      </w:pPr>
      <w:bookmarkStart w:id="18" w:name="_Toc11923345"/>
      <w:r w:rsidRPr="006269A0">
        <w:rPr>
          <w:rFonts w:ascii="Arial" w:hAnsi="Arial" w:cs="Arial"/>
          <w:sz w:val="24"/>
          <w:szCs w:val="24"/>
        </w:rPr>
        <w:t>Parent’s responsibilities</w:t>
      </w:r>
      <w:bookmarkEnd w:id="18"/>
      <w:r w:rsidRPr="006269A0">
        <w:rPr>
          <w:rFonts w:ascii="Arial" w:hAnsi="Arial" w:cs="Arial"/>
          <w:sz w:val="24"/>
          <w:szCs w:val="24"/>
        </w:rPr>
        <w:t xml:space="preserve"> </w:t>
      </w:r>
    </w:p>
    <w:p w14:paraId="4673ACEB" w14:textId="77777777" w:rsidR="00456BAC"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Child must be informed of all allergies, if any, upon enrolment of a child. </w:t>
      </w:r>
    </w:p>
    <w:p w14:paraId="5EBD9CB8" w14:textId="77777777" w:rsidR="002A2196" w:rsidRPr="006269A0" w:rsidRDefault="002A2196" w:rsidP="002A2196">
      <w:pPr>
        <w:rPr>
          <w:rFonts w:ascii="Arial" w:hAnsi="Arial" w:cs="Arial"/>
          <w:szCs w:val="24"/>
        </w:rPr>
      </w:pPr>
      <w:r w:rsidRPr="006269A0">
        <w:rPr>
          <w:rFonts w:ascii="Arial" w:hAnsi="Arial" w:cs="Arial"/>
          <w:szCs w:val="24"/>
        </w:rPr>
        <w:lastRenderedPageBreak/>
        <w:sym w:font="Symbol" w:char="F0B7"/>
      </w:r>
      <w:r w:rsidRPr="006269A0">
        <w:rPr>
          <w:rFonts w:ascii="Arial" w:hAnsi="Arial" w:cs="Arial"/>
          <w:szCs w:val="24"/>
        </w:rPr>
        <w:t xml:space="preserve"> Parents of children with allergies must inform staff and clearly state on enrolment form. Information on whether or not a child wears Medic Alert </w:t>
      </w:r>
    </w:p>
    <w:p w14:paraId="2B322785"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Identification also needs to be provided </w:t>
      </w:r>
    </w:p>
    <w:p w14:paraId="3E22E9A4"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Parents/caregivers of an anaphylactic child must make sure the appropriate medication is made available to the staff to use in the event of an emergency. All medication </w:t>
      </w:r>
      <w:proofErr w:type="spellStart"/>
      <w:r w:rsidRPr="006269A0">
        <w:rPr>
          <w:rFonts w:ascii="Arial" w:hAnsi="Arial" w:cs="Arial"/>
          <w:szCs w:val="24"/>
        </w:rPr>
        <w:t>eg.</w:t>
      </w:r>
      <w:proofErr w:type="spellEnd"/>
      <w:r w:rsidRPr="006269A0">
        <w:rPr>
          <w:rFonts w:ascii="Arial" w:hAnsi="Arial" w:cs="Arial"/>
          <w:szCs w:val="24"/>
        </w:rPr>
        <w:t xml:space="preserve"> Phenergan, </w:t>
      </w:r>
      <w:proofErr w:type="spellStart"/>
      <w:r w:rsidRPr="006269A0">
        <w:rPr>
          <w:rFonts w:ascii="Arial" w:hAnsi="Arial" w:cs="Arial"/>
          <w:szCs w:val="24"/>
        </w:rPr>
        <w:t>Epipens</w:t>
      </w:r>
      <w:proofErr w:type="spellEnd"/>
      <w:r w:rsidRPr="006269A0">
        <w:rPr>
          <w:rFonts w:ascii="Arial" w:hAnsi="Arial" w:cs="Arial"/>
          <w:szCs w:val="24"/>
        </w:rPr>
        <w:t xml:space="preserve"> used for the treatment of anaphylaxis must have clear instructions on a pharmacy label and stored in a secure location. All staff must know of </w:t>
      </w:r>
      <w:proofErr w:type="spellStart"/>
      <w:proofErr w:type="gramStart"/>
      <w:r w:rsidRPr="006269A0">
        <w:rPr>
          <w:rFonts w:ascii="Arial" w:hAnsi="Arial" w:cs="Arial"/>
          <w:szCs w:val="24"/>
        </w:rPr>
        <w:t>it's</w:t>
      </w:r>
      <w:proofErr w:type="spellEnd"/>
      <w:proofErr w:type="gramEnd"/>
      <w:r w:rsidRPr="006269A0">
        <w:rPr>
          <w:rFonts w:ascii="Arial" w:hAnsi="Arial" w:cs="Arial"/>
          <w:szCs w:val="24"/>
        </w:rPr>
        <w:t xml:space="preserve"> location in the event of an emergency. </w:t>
      </w:r>
    </w:p>
    <w:p w14:paraId="5C6A07A0"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Parents /caregivers must make arrangements with staff for medication to be taken on any excursions out of the </w:t>
      </w:r>
      <w:r w:rsidR="00511B63" w:rsidRPr="006269A0">
        <w:rPr>
          <w:rFonts w:ascii="Arial" w:hAnsi="Arial" w:cs="Arial"/>
          <w:szCs w:val="24"/>
        </w:rPr>
        <w:t>C</w:t>
      </w:r>
      <w:r w:rsidRPr="006269A0">
        <w:rPr>
          <w:rFonts w:ascii="Arial" w:hAnsi="Arial" w:cs="Arial"/>
          <w:szCs w:val="24"/>
        </w:rPr>
        <w:t xml:space="preserve">entre. </w:t>
      </w:r>
    </w:p>
    <w:p w14:paraId="6AB3772A"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Any suspicions of allergies the parents/caregivers have noted must be further investigated by a qualified practitioner. </w:t>
      </w:r>
    </w:p>
    <w:p w14:paraId="01EF71A2"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The staff must be notified of any changes to a child's condition that may affect their existing care at the Centre. </w:t>
      </w:r>
    </w:p>
    <w:p w14:paraId="59E7127E"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The anaphylactic child should be encouraged by his/her family not to accept food from anyone other than their own family. </w:t>
      </w:r>
    </w:p>
    <w:p w14:paraId="10BD3FEC"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All families will be asked not to send snacks containing nuts of any kind to EBASCC</w:t>
      </w:r>
    </w:p>
    <w:p w14:paraId="474A0A8A"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All children will be encouraged not to share food with each other and to sit down when eating. </w:t>
      </w:r>
    </w:p>
    <w:p w14:paraId="7E8326BF"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In the event that a child brings a snack containing nuts, the child may be asked to give the snack to a supervisor and then may take it home </w:t>
      </w:r>
    </w:p>
    <w:p w14:paraId="08726CB2"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Staff will ensure any activities provided for the Centre will be nut free (</w:t>
      </w:r>
      <w:proofErr w:type="spellStart"/>
      <w:r w:rsidRPr="006269A0">
        <w:rPr>
          <w:rFonts w:ascii="Arial" w:hAnsi="Arial" w:cs="Arial"/>
          <w:szCs w:val="24"/>
        </w:rPr>
        <w:t>eg.</w:t>
      </w:r>
      <w:proofErr w:type="spellEnd"/>
      <w:r w:rsidRPr="006269A0">
        <w:rPr>
          <w:rFonts w:ascii="Arial" w:hAnsi="Arial" w:cs="Arial"/>
          <w:szCs w:val="24"/>
        </w:rPr>
        <w:t xml:space="preserve"> cooking or seed play). </w:t>
      </w:r>
    </w:p>
    <w:p w14:paraId="28C08D28"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Any food not eaten is to be placed back in lunchboxes and bags </w:t>
      </w:r>
    </w:p>
    <w:p w14:paraId="7DF3FC9D"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Empty wrappers to be placed in bins provided </w:t>
      </w:r>
    </w:p>
    <w:p w14:paraId="142EFF03"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Staff will ensure that any soaps and sunscreens used at the Centre are free from "nut oil" (</w:t>
      </w:r>
      <w:proofErr w:type="spellStart"/>
      <w:r w:rsidRPr="006269A0">
        <w:rPr>
          <w:rFonts w:ascii="Arial" w:hAnsi="Arial" w:cs="Arial"/>
          <w:szCs w:val="24"/>
        </w:rPr>
        <w:t>eg.</w:t>
      </w:r>
      <w:proofErr w:type="spellEnd"/>
      <w:r w:rsidRPr="006269A0">
        <w:rPr>
          <w:rFonts w:ascii="Arial" w:hAnsi="Arial" w:cs="Arial"/>
          <w:szCs w:val="24"/>
        </w:rPr>
        <w:t xml:space="preserve"> do not contain peanut or nut oil) </w:t>
      </w:r>
    </w:p>
    <w:p w14:paraId="69F9BFD3" w14:textId="77777777" w:rsidR="002A2196" w:rsidRPr="006269A0" w:rsidRDefault="002A2196" w:rsidP="002A2196">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EBASCC will display posters highlighting </w:t>
      </w:r>
      <w:r w:rsidRPr="006269A0">
        <w:rPr>
          <w:rFonts w:ascii="Arial" w:hAnsi="Arial" w:cs="Arial"/>
          <w:b/>
          <w:szCs w:val="24"/>
        </w:rPr>
        <w:t>– EBASCC IS A NUTFREE ZONE</w:t>
      </w:r>
      <w:r w:rsidRPr="006269A0">
        <w:rPr>
          <w:rFonts w:ascii="Arial" w:hAnsi="Arial" w:cs="Arial"/>
          <w:szCs w:val="24"/>
        </w:rPr>
        <w:t xml:space="preserve"> </w:t>
      </w:r>
    </w:p>
    <w:p w14:paraId="2D40E229" w14:textId="77777777" w:rsidR="002A2196" w:rsidRPr="006269A0" w:rsidRDefault="002A2196" w:rsidP="00456BAC">
      <w:pPr>
        <w:rPr>
          <w:rFonts w:ascii="Arial" w:hAnsi="Arial" w:cs="Arial"/>
          <w:szCs w:val="24"/>
        </w:rPr>
      </w:pPr>
      <w:r w:rsidRPr="006269A0">
        <w:rPr>
          <w:rFonts w:ascii="Arial" w:hAnsi="Arial" w:cs="Arial"/>
          <w:szCs w:val="24"/>
        </w:rPr>
        <w:sym w:font="Symbol" w:char="F0B7"/>
      </w:r>
      <w:r w:rsidRPr="006269A0">
        <w:rPr>
          <w:rFonts w:ascii="Arial" w:hAnsi="Arial" w:cs="Arial"/>
          <w:szCs w:val="24"/>
        </w:rPr>
        <w:t xml:space="preserve"> Anaphylactic children need to be identified to any relief and volunteer workers who may help the </w:t>
      </w:r>
      <w:proofErr w:type="spellStart"/>
      <w:r w:rsidRPr="006269A0">
        <w:rPr>
          <w:rFonts w:ascii="Arial" w:hAnsi="Arial" w:cs="Arial"/>
          <w:szCs w:val="24"/>
        </w:rPr>
        <w:t>centre</w:t>
      </w:r>
      <w:proofErr w:type="spellEnd"/>
      <w:r w:rsidRPr="006269A0">
        <w:rPr>
          <w:rFonts w:ascii="Arial" w:hAnsi="Arial" w:cs="Arial"/>
          <w:szCs w:val="24"/>
        </w:rPr>
        <w:t xml:space="preserve"> from time to time and instructed what actions are to be taken in the event of an anaphylactic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2A2196" w:rsidRPr="006269A0" w14:paraId="042BA560" w14:textId="77777777" w:rsidTr="002D4118">
        <w:tc>
          <w:tcPr>
            <w:tcW w:w="8897" w:type="dxa"/>
            <w:shd w:val="clear" w:color="auto" w:fill="D9D9D9"/>
          </w:tcPr>
          <w:p w14:paraId="2D3116F0" w14:textId="77777777" w:rsidR="002A2196" w:rsidRPr="006269A0" w:rsidRDefault="002A2196" w:rsidP="002D4118">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4F49B912" w14:textId="77777777" w:rsidR="002A2196" w:rsidRPr="006269A0" w:rsidRDefault="00B14162" w:rsidP="002D4118">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Approval date: </w:t>
            </w:r>
            <w:r w:rsidR="00ED4556" w:rsidRPr="006269A0">
              <w:rPr>
                <w:rFonts w:ascii="Arial" w:hAnsi="Arial" w:cs="Arial"/>
                <w:b/>
                <w:szCs w:val="24"/>
              </w:rPr>
              <w:t>25</w:t>
            </w:r>
            <w:r w:rsidRPr="006269A0">
              <w:rPr>
                <w:rFonts w:ascii="Arial" w:hAnsi="Arial" w:cs="Arial"/>
                <w:b/>
                <w:szCs w:val="24"/>
              </w:rPr>
              <w:t xml:space="preserve"> A</w:t>
            </w:r>
            <w:r w:rsidR="001F0FC4" w:rsidRPr="006269A0">
              <w:rPr>
                <w:rFonts w:ascii="Arial" w:hAnsi="Arial" w:cs="Arial"/>
                <w:b/>
                <w:szCs w:val="24"/>
              </w:rPr>
              <w:t>pril 2019</w:t>
            </w:r>
            <w:r w:rsidR="002A2196" w:rsidRPr="006269A0">
              <w:rPr>
                <w:rFonts w:ascii="Arial" w:hAnsi="Arial" w:cs="Arial"/>
                <w:b/>
                <w:szCs w:val="24"/>
              </w:rPr>
              <w:t>_______________________________________</w:t>
            </w:r>
          </w:p>
          <w:p w14:paraId="5A4DD71B" w14:textId="77777777" w:rsidR="002A2196" w:rsidRPr="006269A0" w:rsidRDefault="002A2196" w:rsidP="002D4118">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77421267" w14:textId="77777777" w:rsidR="002A2196" w:rsidRPr="006269A0" w:rsidRDefault="00B14162" w:rsidP="002D4118">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Date for Review:  </w:t>
            </w:r>
            <w:r w:rsidR="00ED4556" w:rsidRPr="006269A0">
              <w:rPr>
                <w:rFonts w:ascii="Arial" w:hAnsi="Arial" w:cs="Arial"/>
                <w:b/>
                <w:szCs w:val="24"/>
              </w:rPr>
              <w:t xml:space="preserve">25 </w:t>
            </w:r>
            <w:r w:rsidRPr="006269A0">
              <w:rPr>
                <w:rFonts w:ascii="Arial" w:hAnsi="Arial" w:cs="Arial"/>
                <w:b/>
                <w:szCs w:val="24"/>
              </w:rPr>
              <w:t>A</w:t>
            </w:r>
            <w:r w:rsidR="00511B63" w:rsidRPr="006269A0">
              <w:rPr>
                <w:rFonts w:ascii="Arial" w:hAnsi="Arial" w:cs="Arial"/>
                <w:b/>
                <w:szCs w:val="24"/>
              </w:rPr>
              <w:t>pril 2020</w:t>
            </w:r>
            <w:r w:rsidR="002A2196" w:rsidRPr="006269A0">
              <w:rPr>
                <w:rFonts w:ascii="Arial" w:hAnsi="Arial" w:cs="Arial"/>
                <w:b/>
                <w:szCs w:val="24"/>
              </w:rPr>
              <w:t>______________________________________</w:t>
            </w:r>
          </w:p>
          <w:p w14:paraId="3CC8F354" w14:textId="77777777" w:rsidR="002A2196" w:rsidRPr="006269A0" w:rsidRDefault="002A2196" w:rsidP="002D4118">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19740EC5" w14:textId="77777777" w:rsidR="00C01EA1" w:rsidRPr="006269A0" w:rsidRDefault="00C01EA1" w:rsidP="00C01EA1">
      <w:pPr>
        <w:pStyle w:val="Title"/>
        <w:rPr>
          <w:rFonts w:ascii="Arial" w:hAnsi="Arial" w:cs="Arial"/>
        </w:rPr>
      </w:pPr>
    </w:p>
    <w:p w14:paraId="14676C91" w14:textId="77777777" w:rsidR="00F37620" w:rsidRPr="006269A0" w:rsidRDefault="00F37620" w:rsidP="003D418B">
      <w:pPr>
        <w:pStyle w:val="PolicyHeaders"/>
      </w:pPr>
      <w:bookmarkStart w:id="19" w:name="_Toc11923346"/>
      <w:r w:rsidRPr="006269A0">
        <w:t>Head Lice Policy</w:t>
      </w:r>
      <w:bookmarkEnd w:id="19"/>
    </w:p>
    <w:p w14:paraId="5EBCB7B6" w14:textId="1ECF1721" w:rsidR="00F37620" w:rsidRPr="006269A0" w:rsidRDefault="00F37620" w:rsidP="00F37620">
      <w:pPr>
        <w:pStyle w:val="ms-rteelement-p"/>
        <w:shd w:val="clear" w:color="auto" w:fill="FFFFFF"/>
        <w:spacing w:line="270" w:lineRule="atLeast"/>
        <w:rPr>
          <w:rFonts w:ascii="Arial" w:hAnsi="Arial" w:cs="Arial"/>
        </w:rPr>
      </w:pPr>
      <w:r w:rsidRPr="006269A0">
        <w:rPr>
          <w:rFonts w:ascii="Arial" w:hAnsi="Arial" w:cs="Arial"/>
        </w:rPr>
        <w:t>When a Supervisor suspects a child has head lice, the supervisor -will act promptly, following the agreed procedure.</w:t>
      </w:r>
    </w:p>
    <w:p w14:paraId="08E0B46F" w14:textId="77777777" w:rsidR="00F37620" w:rsidRPr="006269A0" w:rsidRDefault="00F37620" w:rsidP="00F37620">
      <w:pPr>
        <w:pStyle w:val="ms-rteelement-p"/>
        <w:shd w:val="clear" w:color="auto" w:fill="FFFFFF"/>
        <w:spacing w:line="270" w:lineRule="atLeast"/>
        <w:rPr>
          <w:rFonts w:ascii="Arial" w:hAnsi="Arial" w:cs="Arial"/>
        </w:rPr>
      </w:pPr>
      <w:r w:rsidRPr="006269A0">
        <w:rPr>
          <w:rFonts w:ascii="Arial" w:hAnsi="Arial" w:cs="Arial"/>
        </w:rPr>
        <w:t>The first step is to request the child go to the office where the child will be privately told they may have head lice. A staff member will inspect the child's head and if head lice are evident (live lice and/or eggs) then the parents will be phoned immediately and asked to collect their child and to treat their child's head.</w:t>
      </w:r>
    </w:p>
    <w:p w14:paraId="2F76CEB5" w14:textId="77777777" w:rsidR="00F37620" w:rsidRPr="006269A0" w:rsidRDefault="00F37620" w:rsidP="00F37620">
      <w:pPr>
        <w:pStyle w:val="ms-rteelement-p"/>
        <w:shd w:val="clear" w:color="auto" w:fill="FFFFFF"/>
        <w:spacing w:line="270" w:lineRule="atLeast"/>
        <w:rPr>
          <w:rFonts w:ascii="Arial" w:hAnsi="Arial" w:cs="Arial"/>
        </w:rPr>
      </w:pPr>
      <w:r w:rsidRPr="006269A0">
        <w:rPr>
          <w:rFonts w:ascii="Arial" w:hAnsi="Arial" w:cs="Arial"/>
        </w:rPr>
        <w:t>A general letter of notification will be given to all children in EBASCC, including the child who has been sent home. This letter also outlines health recommendation procedure for treating head lice.</w:t>
      </w:r>
    </w:p>
    <w:p w14:paraId="7BE4BB0F" w14:textId="77777777" w:rsidR="00F37620" w:rsidRPr="006269A0" w:rsidRDefault="00F37620" w:rsidP="00F37620">
      <w:pPr>
        <w:pStyle w:val="ms-rteelement-p"/>
        <w:shd w:val="clear" w:color="auto" w:fill="FFFFFF"/>
        <w:spacing w:line="270" w:lineRule="atLeast"/>
        <w:rPr>
          <w:rFonts w:ascii="Arial" w:hAnsi="Arial" w:cs="Arial"/>
        </w:rPr>
      </w:pPr>
      <w:r w:rsidRPr="006269A0">
        <w:rPr>
          <w:rFonts w:ascii="Arial" w:hAnsi="Arial" w:cs="Arial"/>
        </w:rPr>
        <w:t>While it is easy for children to get head lice, there can be a stigma attached to it. Mindful of this, any head lice occurrence is to be managed by all parties in a way that is respectful to the sensitivities of the situation and the individual child and their family.</w:t>
      </w:r>
    </w:p>
    <w:p w14:paraId="10E92F54" w14:textId="77777777" w:rsidR="00F37620" w:rsidRPr="006269A0" w:rsidRDefault="00F37620" w:rsidP="00F37620">
      <w:pPr>
        <w:pStyle w:val="ms-rteelement-p"/>
        <w:shd w:val="clear" w:color="auto" w:fill="FFFFFF"/>
        <w:spacing w:line="270" w:lineRule="atLeast"/>
        <w:rPr>
          <w:rFonts w:ascii="Arial" w:hAnsi="Arial" w:cs="Arial"/>
        </w:rPr>
      </w:pPr>
      <w:r w:rsidRPr="006269A0">
        <w:rPr>
          <w:rFonts w:ascii="Arial" w:hAnsi="Arial" w:cs="Arial"/>
        </w:rPr>
        <w:t>Parents are expected to:</w:t>
      </w:r>
    </w:p>
    <w:p w14:paraId="5CC96D2D" w14:textId="77777777" w:rsidR="00F37620" w:rsidRPr="006269A0" w:rsidRDefault="00F37620" w:rsidP="005F4E30">
      <w:pPr>
        <w:numPr>
          <w:ilvl w:val="0"/>
          <w:numId w:val="179"/>
        </w:numPr>
        <w:shd w:val="clear" w:color="auto" w:fill="FFFFFF"/>
        <w:spacing w:beforeAutospacing="1" w:after="100" w:afterAutospacing="1" w:line="270" w:lineRule="atLeast"/>
        <w:rPr>
          <w:rFonts w:ascii="Arial" w:hAnsi="Arial" w:cs="Arial"/>
          <w:szCs w:val="24"/>
        </w:rPr>
      </w:pPr>
      <w:r w:rsidRPr="006269A0">
        <w:rPr>
          <w:rFonts w:ascii="Arial" w:hAnsi="Arial" w:cs="Arial"/>
          <w:szCs w:val="24"/>
        </w:rPr>
        <w:t>regularly inspect their child's head to detect the presence of lice or lice eggs</w:t>
      </w:r>
    </w:p>
    <w:p w14:paraId="366E3203" w14:textId="77777777" w:rsidR="00F37620" w:rsidRPr="006269A0" w:rsidRDefault="00F37620" w:rsidP="005F4E30">
      <w:pPr>
        <w:numPr>
          <w:ilvl w:val="0"/>
          <w:numId w:val="179"/>
        </w:numPr>
        <w:shd w:val="clear" w:color="auto" w:fill="FFFFFF"/>
        <w:spacing w:beforeAutospacing="1" w:after="100" w:afterAutospacing="1" w:line="270" w:lineRule="atLeast"/>
        <w:rPr>
          <w:rFonts w:ascii="Arial" w:hAnsi="Arial" w:cs="Arial"/>
          <w:szCs w:val="24"/>
        </w:rPr>
      </w:pPr>
      <w:r w:rsidRPr="006269A0">
        <w:rPr>
          <w:rFonts w:ascii="Arial" w:hAnsi="Arial" w:cs="Arial"/>
          <w:szCs w:val="24"/>
        </w:rPr>
        <w:t>ensure their children do not attend school with untreated head lice</w:t>
      </w:r>
    </w:p>
    <w:p w14:paraId="3C816EB0" w14:textId="77777777" w:rsidR="00F37620" w:rsidRPr="006269A0" w:rsidRDefault="00F37620" w:rsidP="005F4E30">
      <w:pPr>
        <w:numPr>
          <w:ilvl w:val="0"/>
          <w:numId w:val="179"/>
        </w:numPr>
        <w:shd w:val="clear" w:color="auto" w:fill="FFFFFF"/>
        <w:spacing w:beforeAutospacing="1" w:after="100" w:afterAutospacing="1" w:line="270" w:lineRule="atLeast"/>
        <w:rPr>
          <w:rFonts w:ascii="Arial" w:hAnsi="Arial" w:cs="Arial"/>
          <w:szCs w:val="24"/>
        </w:rPr>
      </w:pPr>
      <w:r w:rsidRPr="006269A0">
        <w:rPr>
          <w:rFonts w:ascii="Arial" w:hAnsi="Arial" w:cs="Arial"/>
          <w:szCs w:val="24"/>
        </w:rPr>
        <w:t>notify the school if their child is affected and advise when treatment has begun</w:t>
      </w:r>
      <w:r w:rsidRPr="006269A0">
        <w:rPr>
          <w:rFonts w:ascii="Arial" w:hAnsi="Arial" w:cs="Arial"/>
        </w:rPr>
        <w:t> </w:t>
      </w:r>
    </w:p>
    <w:p w14:paraId="4C80285C" w14:textId="77777777" w:rsidR="00F37620" w:rsidRPr="006269A0" w:rsidRDefault="00F37620" w:rsidP="00F37620">
      <w:pPr>
        <w:pStyle w:val="ms-rteelement-p"/>
        <w:shd w:val="clear" w:color="auto" w:fill="FFFFFF"/>
        <w:spacing w:line="270" w:lineRule="atLeast"/>
        <w:rPr>
          <w:rFonts w:ascii="Arial" w:hAnsi="Arial" w:cs="Arial"/>
          <w:b/>
        </w:rPr>
      </w:pPr>
      <w:r w:rsidRPr="006269A0">
        <w:rPr>
          <w:rFonts w:ascii="Arial" w:hAnsi="Arial" w:cs="Arial"/>
          <w:b/>
        </w:rPr>
        <w:t>POLICY STATEMENT</w:t>
      </w:r>
    </w:p>
    <w:p w14:paraId="6B9923C4" w14:textId="77777777" w:rsidR="00F37620" w:rsidRPr="006269A0" w:rsidRDefault="00645F4F" w:rsidP="00F37620">
      <w:pPr>
        <w:pStyle w:val="ms-rteelement-p"/>
        <w:shd w:val="clear" w:color="auto" w:fill="FFFFFF"/>
        <w:spacing w:line="270" w:lineRule="atLeast"/>
        <w:rPr>
          <w:rFonts w:ascii="Arial" w:hAnsi="Arial" w:cs="Arial"/>
        </w:rPr>
      </w:pPr>
      <w:r w:rsidRPr="006269A0">
        <w:rPr>
          <w:rFonts w:ascii="Arial" w:hAnsi="Arial" w:cs="Arial"/>
        </w:rPr>
        <w:t> </w:t>
      </w:r>
      <w:r w:rsidR="00F37620" w:rsidRPr="006269A0">
        <w:rPr>
          <w:rFonts w:ascii="Arial" w:hAnsi="Arial" w:cs="Arial"/>
        </w:rPr>
        <w:t>Head lice are an on-going challenge. It is contagious and untreated head lice can become very distracting and upsetting for children who are unable to concentrate in class due to the itchiness of their scalp.</w:t>
      </w:r>
    </w:p>
    <w:p w14:paraId="6CFE07F1" w14:textId="77777777" w:rsidR="00F37620" w:rsidRPr="006269A0" w:rsidRDefault="00F37620" w:rsidP="00F37620">
      <w:pPr>
        <w:pStyle w:val="ms-rteelement-p"/>
        <w:shd w:val="clear" w:color="auto" w:fill="FFFFFF"/>
        <w:spacing w:line="270" w:lineRule="atLeast"/>
        <w:rPr>
          <w:rFonts w:ascii="Arial" w:hAnsi="Arial" w:cs="Arial"/>
        </w:rPr>
      </w:pPr>
      <w:r w:rsidRPr="006269A0">
        <w:rPr>
          <w:rFonts w:ascii="Arial" w:hAnsi="Arial" w:cs="Arial"/>
        </w:rPr>
        <w:t>It is critical to identify head lice early and take steps to eliminate it for the comfort of the children and to stop i</w:t>
      </w:r>
      <w:r w:rsidR="00063EB2" w:rsidRPr="006269A0">
        <w:rPr>
          <w:rFonts w:ascii="Arial" w:hAnsi="Arial" w:cs="Arial"/>
        </w:rPr>
        <w:t>t spreading throughout the Centre</w:t>
      </w:r>
      <w:r w:rsidRPr="006269A0">
        <w:rPr>
          <w:rFonts w:ascii="Arial" w:hAnsi="Arial" w:cs="Arial"/>
        </w:rPr>
        <w:t xml:space="preserve"> and school. The best outcome is achieved when school staff and parents work in partnership.</w:t>
      </w:r>
    </w:p>
    <w:p w14:paraId="68839E90" w14:textId="77777777" w:rsidR="00C01EA1" w:rsidRPr="006269A0" w:rsidRDefault="00F37620" w:rsidP="00456BAC">
      <w:pPr>
        <w:pStyle w:val="ms-rteelement-p"/>
        <w:shd w:val="clear" w:color="auto" w:fill="FFFFFF"/>
        <w:spacing w:line="270" w:lineRule="atLeast"/>
        <w:rPr>
          <w:rFonts w:ascii="Arial" w:hAnsi="Arial" w:cs="Arial"/>
        </w:rPr>
      </w:pPr>
      <w:r w:rsidRPr="006269A0">
        <w:rPr>
          <w:rFonts w:ascii="Arial" w:hAnsi="Arial" w:cs="Arial"/>
        </w:rPr>
        <w:t>Parents have prime responsibility for the detection and treatment of head lice. </w:t>
      </w:r>
    </w:p>
    <w:p w14:paraId="1C66D773" w14:textId="77777777" w:rsidR="00806C5F" w:rsidRPr="006269A0" w:rsidRDefault="00806C5F" w:rsidP="00456BAC">
      <w:pPr>
        <w:pStyle w:val="ms-rteelement-p"/>
        <w:shd w:val="clear" w:color="auto" w:fill="FFFFFF"/>
        <w:spacing w:line="270" w:lineRule="atLeast"/>
        <w:rPr>
          <w:rFonts w:ascii="Arial" w:hAnsi="Arial" w:cs="Arial"/>
        </w:rPr>
      </w:pPr>
    </w:p>
    <w:p w14:paraId="30642827" w14:textId="7A0181DC" w:rsidR="00456BAC" w:rsidRDefault="00456BAC" w:rsidP="00456BAC">
      <w:pPr>
        <w:pStyle w:val="ms-rteelement-p"/>
        <w:shd w:val="clear" w:color="auto" w:fill="FFFFFF"/>
        <w:spacing w:line="270" w:lineRule="atLeast"/>
        <w:rPr>
          <w:rFonts w:ascii="Arial" w:hAnsi="Arial" w:cs="Arial"/>
        </w:rPr>
      </w:pPr>
    </w:p>
    <w:p w14:paraId="26DFE04A" w14:textId="77777777" w:rsidR="00AC71AB" w:rsidRPr="006269A0" w:rsidRDefault="00AC71AB" w:rsidP="00456BAC">
      <w:pPr>
        <w:pStyle w:val="ms-rteelement-p"/>
        <w:shd w:val="clear" w:color="auto" w:fill="FFFFFF"/>
        <w:spacing w:line="270" w:lineRule="atLeast"/>
        <w:rPr>
          <w:rFonts w:ascii="Arial" w:hAnsi="Arial" w:cs="Arial"/>
        </w:rPr>
      </w:pPr>
    </w:p>
    <w:p w14:paraId="0D651DB0" w14:textId="77777777" w:rsidR="00AD7B35" w:rsidRPr="006269A0" w:rsidRDefault="00AD7B35" w:rsidP="003D418B">
      <w:pPr>
        <w:pStyle w:val="PolicyHeaders"/>
        <w:rPr>
          <w:sz w:val="24"/>
        </w:rPr>
      </w:pPr>
      <w:bookmarkStart w:id="20" w:name="_Toc11923347"/>
      <w:r w:rsidRPr="006269A0">
        <w:lastRenderedPageBreak/>
        <w:t>Water Safety</w:t>
      </w:r>
      <w:bookmarkEnd w:id="20"/>
    </w:p>
    <w:p w14:paraId="7B30A148" w14:textId="77777777" w:rsidR="00E8316B" w:rsidRPr="006269A0" w:rsidRDefault="00E8316B" w:rsidP="00A57F22">
      <w:pPr>
        <w:rPr>
          <w:rFonts w:ascii="Arial" w:hAnsi="Arial" w:cs="Arial"/>
          <w:b/>
          <w:sz w:val="60"/>
          <w:szCs w:val="60"/>
        </w:rPr>
      </w:pPr>
      <w:r w:rsidRPr="006269A0">
        <w:rPr>
          <w:rFonts w:ascii="Arial" w:hAnsi="Arial" w:cs="Arial"/>
          <w:b/>
          <w:szCs w:val="24"/>
        </w:rPr>
        <w:t>POLICY STATEMENT:</w:t>
      </w:r>
    </w:p>
    <w:p w14:paraId="13A837C7" w14:textId="77777777" w:rsidR="00E8316B" w:rsidRPr="006269A0" w:rsidRDefault="00E8316B" w:rsidP="00E8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EBASCC will plan experiences with appropriate levels of challenge where children will be encouraged to explore, experiment and take appropriate risks (“My Time, Our Place”, Outcome 4), including the use of water as a medium for play in both the outdoor and indoor environment and on excursions.</w:t>
      </w:r>
      <w:r w:rsidR="00645F4F" w:rsidRPr="006269A0">
        <w:rPr>
          <w:rFonts w:ascii="Arial" w:hAnsi="Arial" w:cs="Arial"/>
          <w:szCs w:val="24"/>
        </w:rPr>
        <w:t xml:space="preserve">  </w:t>
      </w:r>
    </w:p>
    <w:p w14:paraId="37708112" w14:textId="77777777" w:rsidR="00E8316B" w:rsidRPr="006269A0" w:rsidRDefault="00E8316B" w:rsidP="00E8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Water use will be supervised at all times to ensure the safety of children is a priority. The hygienic state of water will be assessed before it is used for children’s play.  Drinking water will be accessible, hygienically stored and maintained.</w:t>
      </w:r>
    </w:p>
    <w:p w14:paraId="721456B8" w14:textId="77777777" w:rsidR="00E8316B" w:rsidRPr="006269A0" w:rsidRDefault="00E8316B" w:rsidP="00456BAC">
      <w:pPr>
        <w:rPr>
          <w:rFonts w:ascii="Arial" w:hAnsi="Arial" w:cs="Arial"/>
          <w:szCs w:val="24"/>
        </w:rPr>
      </w:pPr>
      <w:r w:rsidRPr="006269A0">
        <w:rPr>
          <w:rFonts w:ascii="Arial" w:hAnsi="Arial" w:cs="Arial"/>
          <w:szCs w:val="24"/>
        </w:rPr>
        <w:t xml:space="preserve">The safety and supervision of children is paramount when in or around water. This relates to water play, excursions near or at bodies of water, hot water, drinking water and hygiene practices with water in </w:t>
      </w:r>
      <w:r w:rsidR="001549A4" w:rsidRPr="006269A0">
        <w:rPr>
          <w:rFonts w:ascii="Arial" w:hAnsi="Arial" w:cs="Arial"/>
          <w:szCs w:val="24"/>
        </w:rPr>
        <w:t>EBASCC</w:t>
      </w:r>
      <w:r w:rsidRPr="006269A0">
        <w:rPr>
          <w:rFonts w:ascii="Arial" w:hAnsi="Arial" w:cs="Arial"/>
          <w:szCs w:val="24"/>
        </w:rPr>
        <w:t xml:space="preserve"> environment. </w:t>
      </w:r>
    </w:p>
    <w:p w14:paraId="114FC01E" w14:textId="77777777" w:rsidR="00E8316B" w:rsidRPr="006269A0" w:rsidRDefault="00E8316B" w:rsidP="002D3F7D">
      <w:pPr>
        <w:pStyle w:val="PolicyHeaders"/>
      </w:pPr>
      <w:bookmarkStart w:id="21" w:name="_Toc11923348"/>
      <w:r w:rsidRPr="006269A0">
        <w:t>Water Safety in relation to excursions</w:t>
      </w:r>
      <w:bookmarkEnd w:id="21"/>
    </w:p>
    <w:p w14:paraId="3B89E856" w14:textId="77777777" w:rsidR="00E8316B" w:rsidRPr="006269A0" w:rsidRDefault="00143566" w:rsidP="00143566">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PROCEDURES:</w:t>
      </w:r>
    </w:p>
    <w:p w14:paraId="34A2EFE1" w14:textId="77777777" w:rsidR="00493899" w:rsidRPr="006269A0" w:rsidRDefault="001549A4" w:rsidP="00493899">
      <w:pPr>
        <w:rPr>
          <w:rFonts w:ascii="Arial" w:hAnsi="Arial" w:cs="Arial"/>
          <w:szCs w:val="24"/>
        </w:rPr>
      </w:pPr>
      <w:r w:rsidRPr="006269A0">
        <w:rPr>
          <w:rFonts w:ascii="Arial" w:hAnsi="Arial" w:cs="Arial"/>
          <w:bCs/>
          <w:szCs w:val="24"/>
        </w:rPr>
        <w:t>EBASCC</w:t>
      </w:r>
      <w:r w:rsidR="00E8316B" w:rsidRPr="006269A0">
        <w:rPr>
          <w:rFonts w:ascii="Arial" w:hAnsi="Arial" w:cs="Arial"/>
          <w:bCs/>
          <w:szCs w:val="24"/>
        </w:rPr>
        <w:t xml:space="preserve"> </w:t>
      </w:r>
      <w:proofErr w:type="spellStart"/>
      <w:r w:rsidR="00E8316B" w:rsidRPr="006269A0">
        <w:rPr>
          <w:rFonts w:ascii="Arial" w:hAnsi="Arial" w:cs="Arial"/>
          <w:bCs/>
          <w:szCs w:val="24"/>
        </w:rPr>
        <w:t>recognises</w:t>
      </w:r>
      <w:proofErr w:type="spellEnd"/>
      <w:r w:rsidR="00E8316B" w:rsidRPr="006269A0">
        <w:rPr>
          <w:rFonts w:ascii="Arial" w:hAnsi="Arial" w:cs="Arial"/>
          <w:bCs/>
          <w:szCs w:val="24"/>
        </w:rPr>
        <w:t xml:space="preserve"> the risks posed by bodies of water and will ensure that every precaution is taken so that children are able to enjoy water-based excursions safely. Risk assessments will be carried out for all water-based excursions, p</w:t>
      </w:r>
      <w:r w:rsidR="00E8316B" w:rsidRPr="006269A0">
        <w:rPr>
          <w:rFonts w:ascii="Arial" w:hAnsi="Arial" w:cs="Arial"/>
          <w:szCs w:val="24"/>
        </w:rPr>
        <w:t xml:space="preserve">lease refer to the service’s Excursion Policy. </w:t>
      </w:r>
      <w:proofErr w:type="spellStart"/>
      <w:r w:rsidR="00E8316B" w:rsidRPr="006269A0">
        <w:rPr>
          <w:rFonts w:ascii="Arial" w:hAnsi="Arial" w:cs="Arial"/>
          <w:szCs w:val="24"/>
        </w:rPr>
        <w:t>Authorisation</w:t>
      </w:r>
      <w:proofErr w:type="spellEnd"/>
      <w:r w:rsidR="00E8316B" w:rsidRPr="006269A0">
        <w:rPr>
          <w:rFonts w:ascii="Arial" w:hAnsi="Arial" w:cs="Arial"/>
          <w:szCs w:val="24"/>
        </w:rPr>
        <w:t xml:space="preserve"> from families will be sought prior to excursions including those involving </w:t>
      </w:r>
      <w:proofErr w:type="gramStart"/>
      <w:r w:rsidR="00E8316B" w:rsidRPr="006269A0">
        <w:rPr>
          <w:rFonts w:ascii="Arial" w:hAnsi="Arial" w:cs="Arial"/>
          <w:szCs w:val="24"/>
        </w:rPr>
        <w:t>water based</w:t>
      </w:r>
      <w:proofErr w:type="gramEnd"/>
      <w:r w:rsidR="00E8316B" w:rsidRPr="006269A0">
        <w:rPr>
          <w:rFonts w:ascii="Arial" w:hAnsi="Arial" w:cs="Arial"/>
          <w:szCs w:val="24"/>
        </w:rPr>
        <w:t xml:space="preserve"> activities.</w:t>
      </w:r>
      <w:r w:rsidR="00E8316B" w:rsidRPr="006269A0">
        <w:rPr>
          <w:rFonts w:ascii="Arial" w:hAnsi="Arial" w:cs="Arial"/>
          <w:bCs/>
          <w:szCs w:val="24"/>
        </w:rPr>
        <w:br/>
      </w:r>
    </w:p>
    <w:p w14:paraId="69D94CE6" w14:textId="77777777" w:rsidR="00E8316B" w:rsidRPr="006269A0" w:rsidRDefault="00E8316B" w:rsidP="00493899">
      <w:pPr>
        <w:rPr>
          <w:rFonts w:ascii="Arial" w:hAnsi="Arial" w:cs="Arial"/>
          <w:szCs w:val="24"/>
        </w:rPr>
      </w:pPr>
      <w:r w:rsidRPr="006269A0">
        <w:rPr>
          <w:rFonts w:ascii="Arial" w:hAnsi="Arial" w:cs="Arial"/>
          <w:szCs w:val="24"/>
        </w:rPr>
        <w:t xml:space="preserve">The National Law and Regulations do not specify a specific educator to child ratio for activities where water is a feature. The number of </w:t>
      </w:r>
      <w:r w:rsidR="00511B63" w:rsidRPr="006269A0">
        <w:rPr>
          <w:rFonts w:ascii="Arial" w:hAnsi="Arial" w:cs="Arial"/>
          <w:szCs w:val="24"/>
        </w:rPr>
        <w:t>E</w:t>
      </w:r>
      <w:r w:rsidRPr="006269A0">
        <w:rPr>
          <w:rFonts w:ascii="Arial" w:hAnsi="Arial" w:cs="Arial"/>
          <w:szCs w:val="24"/>
        </w:rPr>
        <w:t>ducators present is to be determined by a risk assessment of the proposed activity. It must also be noted that in sections 165, 167 and 169 of the National Law there are clear statements about adequate supervision.  A range of factors shall determine the adequacy of supervision, including:</w:t>
      </w:r>
    </w:p>
    <w:p w14:paraId="5067FC4E"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ab/>
        <w:t xml:space="preserve">Numbers, ages and abilities of the children </w:t>
      </w:r>
    </w:p>
    <w:p w14:paraId="404713A1"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Number and positioning of educators</w:t>
      </w:r>
      <w:r w:rsidRPr="006269A0">
        <w:rPr>
          <w:rFonts w:ascii="Arial" w:hAnsi="Arial" w:cs="Arial"/>
          <w:szCs w:val="24"/>
        </w:rPr>
        <w:tab/>
      </w:r>
    </w:p>
    <w:p w14:paraId="01C8D26C"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Each child’s current activities</w:t>
      </w:r>
    </w:p>
    <w:p w14:paraId="103D1EED"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Areas where children are playing, in particular the visibility and accessibility of these areas</w:t>
      </w:r>
      <w:r w:rsidRPr="006269A0">
        <w:rPr>
          <w:rFonts w:ascii="Arial" w:hAnsi="Arial" w:cs="Arial"/>
          <w:szCs w:val="24"/>
        </w:rPr>
        <w:tab/>
      </w:r>
    </w:p>
    <w:p w14:paraId="13D82B97"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Risks in the environment and experiences provided to children</w:t>
      </w:r>
    </w:p>
    <w:p w14:paraId="670D00E4"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 xml:space="preserve">Educators’ knowledge of each child and each group of children, </w:t>
      </w:r>
    </w:p>
    <w:p w14:paraId="78E81E24" w14:textId="77777777" w:rsidR="00E8316B" w:rsidRPr="006269A0" w:rsidRDefault="00E8316B" w:rsidP="005F4E30">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The experience, knowledge and skill of each educator.</w:t>
      </w:r>
    </w:p>
    <w:p w14:paraId="7BD939D2" w14:textId="77777777" w:rsidR="00E8316B" w:rsidRPr="006269A0" w:rsidRDefault="00E8316B" w:rsidP="00E8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szCs w:val="24"/>
        </w:rPr>
      </w:pPr>
    </w:p>
    <w:p w14:paraId="578C191C" w14:textId="75AC4B06" w:rsidR="00456BAC" w:rsidRDefault="00456BAC" w:rsidP="00E8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szCs w:val="24"/>
        </w:rPr>
      </w:pPr>
    </w:p>
    <w:p w14:paraId="6DC724B5" w14:textId="77777777" w:rsidR="00AC71AB" w:rsidRPr="006269A0" w:rsidRDefault="00AC71AB" w:rsidP="00E8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szCs w:val="24"/>
        </w:rPr>
      </w:pPr>
    </w:p>
    <w:p w14:paraId="34AC2FB3" w14:textId="77777777" w:rsidR="00E8316B" w:rsidRPr="006269A0" w:rsidRDefault="00E8316B" w:rsidP="00143566">
      <w:pPr>
        <w:pStyle w:val="Heading3"/>
        <w:rPr>
          <w:rFonts w:ascii="Arial" w:hAnsi="Arial" w:cs="Arial"/>
        </w:rPr>
      </w:pPr>
      <w:bookmarkStart w:id="22" w:name="_Toc11923349"/>
      <w:r w:rsidRPr="006269A0">
        <w:rPr>
          <w:rFonts w:ascii="Arial" w:hAnsi="Arial" w:cs="Arial"/>
        </w:rPr>
        <w:lastRenderedPageBreak/>
        <w:t>Definition of a body of water</w:t>
      </w:r>
      <w:bookmarkEnd w:id="22"/>
    </w:p>
    <w:p w14:paraId="4CAEA86A" w14:textId="77777777" w:rsidR="00E8316B" w:rsidRPr="006269A0" w:rsidRDefault="001549A4" w:rsidP="00E83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EBASCC</w:t>
      </w:r>
      <w:r w:rsidR="00E8316B" w:rsidRPr="006269A0">
        <w:rPr>
          <w:rFonts w:ascii="Arial" w:hAnsi="Arial" w:cs="Arial"/>
          <w:szCs w:val="24"/>
        </w:rPr>
        <w:t xml:space="preserve"> </w:t>
      </w:r>
      <w:proofErr w:type="spellStart"/>
      <w:r w:rsidR="00E8316B" w:rsidRPr="006269A0">
        <w:rPr>
          <w:rFonts w:ascii="Arial" w:hAnsi="Arial" w:cs="Arial"/>
          <w:szCs w:val="24"/>
        </w:rPr>
        <w:t>recognises</w:t>
      </w:r>
      <w:proofErr w:type="spellEnd"/>
      <w:r w:rsidR="00E8316B" w:rsidRPr="006269A0">
        <w:rPr>
          <w:rFonts w:ascii="Arial" w:hAnsi="Arial" w:cs="Arial"/>
          <w:szCs w:val="24"/>
        </w:rPr>
        <w:t xml:space="preserve"> the following</w:t>
      </w:r>
      <w:r w:rsidR="00645F4F" w:rsidRPr="006269A0">
        <w:rPr>
          <w:rFonts w:ascii="Arial" w:hAnsi="Arial" w:cs="Arial"/>
          <w:szCs w:val="24"/>
        </w:rPr>
        <w:t xml:space="preserve"> locations as bodies of water: </w:t>
      </w:r>
    </w:p>
    <w:p w14:paraId="637FC1CC"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Swimming pools and /or water fun parks</w:t>
      </w:r>
    </w:p>
    <w:p w14:paraId="373AA067"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 xml:space="preserve">Wading pools </w:t>
      </w:r>
    </w:p>
    <w:p w14:paraId="5F285B78"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Lakes</w:t>
      </w:r>
    </w:p>
    <w:p w14:paraId="2A49F272"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Ponds</w:t>
      </w:r>
    </w:p>
    <w:p w14:paraId="71E6CFCF"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The sea / ocean</w:t>
      </w:r>
    </w:p>
    <w:p w14:paraId="3EBF3495"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Creeks</w:t>
      </w:r>
    </w:p>
    <w:p w14:paraId="4850FFAF"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Dams</w:t>
      </w:r>
    </w:p>
    <w:p w14:paraId="666DC852"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Rivers</w:t>
      </w:r>
    </w:p>
    <w:p w14:paraId="1CAAD346" w14:textId="77777777" w:rsidR="00E8316B" w:rsidRPr="006269A0" w:rsidRDefault="00E8316B" w:rsidP="005F4E3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Cs w:val="24"/>
        </w:rPr>
      </w:pPr>
      <w:r w:rsidRPr="006269A0">
        <w:rPr>
          <w:rFonts w:ascii="Arial" w:hAnsi="Arial" w:cs="Arial"/>
          <w:szCs w:val="24"/>
        </w:rPr>
        <w:t xml:space="preserve">Equipment used by </w:t>
      </w:r>
      <w:r w:rsidR="001549A4" w:rsidRPr="006269A0">
        <w:rPr>
          <w:rFonts w:ascii="Arial" w:hAnsi="Arial" w:cs="Arial"/>
          <w:szCs w:val="24"/>
        </w:rPr>
        <w:t>EBASCC</w:t>
      </w:r>
      <w:r w:rsidRPr="006269A0">
        <w:rPr>
          <w:rFonts w:ascii="Arial" w:hAnsi="Arial" w:cs="Arial"/>
          <w:szCs w:val="24"/>
        </w:rPr>
        <w:t xml:space="preserve"> that could contain 5cm or more of water and would allow a child to submerge both nose and mouth at the same time.</w:t>
      </w:r>
    </w:p>
    <w:p w14:paraId="6077E3F8" w14:textId="77777777" w:rsidR="00E8316B" w:rsidRPr="006269A0" w:rsidRDefault="00E8316B" w:rsidP="00143566">
      <w:pPr>
        <w:pStyle w:val="Heading3"/>
        <w:rPr>
          <w:rFonts w:ascii="Arial" w:hAnsi="Arial" w:cs="Arial"/>
        </w:rPr>
      </w:pPr>
      <w:bookmarkStart w:id="23" w:name="_Toc11923350"/>
      <w:r w:rsidRPr="006269A0">
        <w:rPr>
          <w:rFonts w:ascii="Arial" w:hAnsi="Arial" w:cs="Arial"/>
        </w:rPr>
        <w:t xml:space="preserve">Water safety in relation to water-based activities within </w:t>
      </w:r>
      <w:r w:rsidR="001549A4" w:rsidRPr="006269A0">
        <w:rPr>
          <w:rFonts w:ascii="Arial" w:hAnsi="Arial" w:cs="Arial"/>
        </w:rPr>
        <w:t>EBASCC</w:t>
      </w:r>
      <w:bookmarkEnd w:id="23"/>
    </w:p>
    <w:p w14:paraId="72717C21" w14:textId="77777777" w:rsidR="00E8316B" w:rsidRPr="006269A0" w:rsidRDefault="00E8316B" w:rsidP="005F4E3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contextualSpacing w:val="0"/>
        <w:rPr>
          <w:rFonts w:ascii="Arial" w:hAnsi="Arial" w:cs="Arial"/>
          <w:b/>
          <w:szCs w:val="24"/>
        </w:rPr>
      </w:pPr>
      <w:r w:rsidRPr="006269A0">
        <w:rPr>
          <w:rFonts w:ascii="Arial" w:hAnsi="Arial" w:cs="Arial"/>
          <w:szCs w:val="24"/>
        </w:rPr>
        <w:t xml:space="preserve">Water use within </w:t>
      </w:r>
      <w:r w:rsidR="001549A4" w:rsidRPr="006269A0">
        <w:rPr>
          <w:rFonts w:ascii="Arial" w:hAnsi="Arial" w:cs="Arial"/>
          <w:szCs w:val="24"/>
        </w:rPr>
        <w:t>EBASCC</w:t>
      </w:r>
      <w:r w:rsidRPr="006269A0">
        <w:rPr>
          <w:rFonts w:ascii="Arial" w:hAnsi="Arial" w:cs="Arial"/>
          <w:szCs w:val="24"/>
        </w:rPr>
        <w:t xml:space="preserve"> will be supervised to ensure that the safety of children, and educators is a priority. The hygienic state of water will be assessed before it is used for children’s play.</w:t>
      </w:r>
    </w:p>
    <w:p w14:paraId="06B3F26E" w14:textId="77777777" w:rsidR="00E8316B" w:rsidRPr="006269A0" w:rsidRDefault="00E8316B" w:rsidP="005F4E3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contextualSpacing w:val="0"/>
        <w:rPr>
          <w:rFonts w:ascii="Arial" w:hAnsi="Arial" w:cs="Arial"/>
          <w:b/>
          <w:szCs w:val="24"/>
        </w:rPr>
      </w:pPr>
      <w:r w:rsidRPr="006269A0">
        <w:rPr>
          <w:rFonts w:ascii="Arial" w:hAnsi="Arial" w:cs="Arial"/>
          <w:szCs w:val="24"/>
        </w:rPr>
        <w:t>At the completion of the activity the water containers will be emptied and the containers turned upside down or packed away. Educators will ensure water troughs or containers for water play are filled to a safe level. Children will be discouraged from drinking from these water vessels.</w:t>
      </w:r>
    </w:p>
    <w:p w14:paraId="406823ED" w14:textId="77777777" w:rsidR="00E8316B" w:rsidRPr="006269A0" w:rsidRDefault="00E8316B" w:rsidP="005F4E3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contextualSpacing w:val="0"/>
        <w:rPr>
          <w:rFonts w:ascii="Arial" w:hAnsi="Arial" w:cs="Arial"/>
          <w:b/>
          <w:szCs w:val="24"/>
        </w:rPr>
      </w:pPr>
      <w:r w:rsidRPr="006269A0">
        <w:rPr>
          <w:rFonts w:ascii="Arial" w:hAnsi="Arial" w:cs="Arial"/>
          <w:szCs w:val="24"/>
        </w:rPr>
        <w:t>Children will be instructed in the safe use of equipment used during water-based activities, for example, slip and slide, water pistols, bubble machines, etc.</w:t>
      </w:r>
    </w:p>
    <w:p w14:paraId="76371D40" w14:textId="77777777" w:rsidR="00E8316B" w:rsidRPr="006269A0" w:rsidRDefault="00E8316B" w:rsidP="005F4E3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contextualSpacing w:val="0"/>
        <w:rPr>
          <w:rFonts w:ascii="Arial" w:hAnsi="Arial" w:cs="Arial"/>
          <w:b/>
          <w:szCs w:val="24"/>
        </w:rPr>
      </w:pPr>
      <w:r w:rsidRPr="006269A0">
        <w:rPr>
          <w:rFonts w:ascii="Arial" w:hAnsi="Arial" w:cs="Arial"/>
          <w:szCs w:val="24"/>
        </w:rPr>
        <w:t>Any buckets of water that may be used for cleaning or hand washing will not be left unsupervised near the children and will be emptied immediately after use</w:t>
      </w:r>
    </w:p>
    <w:p w14:paraId="3B6A1E81" w14:textId="77777777" w:rsidR="00E8316B" w:rsidRPr="006269A0" w:rsidRDefault="00E8316B" w:rsidP="005F4E3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contextualSpacing w:val="0"/>
        <w:rPr>
          <w:rFonts w:ascii="Arial" w:hAnsi="Arial" w:cs="Arial"/>
          <w:b/>
          <w:szCs w:val="24"/>
        </w:rPr>
      </w:pPr>
      <w:r w:rsidRPr="006269A0">
        <w:rPr>
          <w:rFonts w:ascii="Arial" w:hAnsi="Arial" w:cs="Arial"/>
          <w:szCs w:val="24"/>
        </w:rPr>
        <w:t>The children’s play areas will be checked each morning to ensure that no containers or pools of water are accessible to children. If rain occurs during the day, outdoor play areas will be checked for safety prior to the children entering the outdoor environment.</w:t>
      </w:r>
    </w:p>
    <w:p w14:paraId="266BB9D5"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56CEBE63"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2017AB9E"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216D8409"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1EB8204E"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02BC9F47"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744EEFC6"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36BF71A3"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1DC73DF7"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5AE875DD"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184888FD"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169D27D4"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746868E4"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0C999F93"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0CC2656D" w14:textId="77777777" w:rsidR="00AC71AB" w:rsidRDefault="00AC71AB"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7121173F" w14:textId="7C8B72DC" w:rsidR="00273A3C" w:rsidRPr="006269A0" w:rsidRDefault="00273A3C"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lastRenderedPageBreak/>
        <w:t>CONSIDERATIONS:</w:t>
      </w:r>
    </w:p>
    <w:p w14:paraId="1D85CAAB" w14:textId="77777777" w:rsidR="00273A3C" w:rsidRPr="006269A0" w:rsidRDefault="00273A3C" w:rsidP="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895" w:type="dxa"/>
        <w:tblInd w:w="-113" w:type="dxa"/>
        <w:tblLayout w:type="fixed"/>
        <w:tblCellMar>
          <w:left w:w="10" w:type="dxa"/>
          <w:right w:w="10" w:type="dxa"/>
        </w:tblCellMar>
        <w:tblLook w:val="04A0" w:firstRow="1" w:lastRow="0" w:firstColumn="1" w:lastColumn="0" w:noHBand="0" w:noVBand="1"/>
      </w:tblPr>
      <w:tblGrid>
        <w:gridCol w:w="1981"/>
        <w:gridCol w:w="1645"/>
        <w:gridCol w:w="2897"/>
        <w:gridCol w:w="2372"/>
      </w:tblGrid>
      <w:tr w:rsidR="00273A3C" w:rsidRPr="006269A0" w14:paraId="7D1F638E" w14:textId="77777777" w:rsidTr="00273A3C">
        <w:tc>
          <w:tcPr>
            <w:tcW w:w="19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30BCC27C"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lang w:val="en-AU"/>
              </w:rPr>
            </w:pPr>
            <w:r w:rsidRPr="006269A0">
              <w:rPr>
                <w:rFonts w:ascii="Arial" w:hAnsi="Arial" w:cs="Arial"/>
                <w:b/>
                <w:sz w:val="22"/>
                <w:szCs w:val="22"/>
              </w:rPr>
              <w:t>Education and Care Services National Law &amp; Regulations</w:t>
            </w:r>
          </w:p>
        </w:tc>
        <w:tc>
          <w:tcPr>
            <w:tcW w:w="16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547DEA02"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28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7D873C32"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37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481D3277"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sz w:val="22"/>
                <w:szCs w:val="22"/>
              </w:rPr>
              <w:t>Other  Documentation</w:t>
            </w:r>
            <w:proofErr w:type="gramEnd"/>
            <w:r w:rsidRPr="006269A0">
              <w:rPr>
                <w:rFonts w:ascii="Arial" w:hAnsi="Arial" w:cs="Arial"/>
                <w:b/>
                <w:sz w:val="22"/>
                <w:szCs w:val="22"/>
              </w:rPr>
              <w:t>/</w:t>
            </w:r>
          </w:p>
          <w:p w14:paraId="2325D314"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Evidence</w:t>
            </w:r>
          </w:p>
        </w:tc>
      </w:tr>
      <w:tr w:rsidR="00273A3C" w:rsidRPr="006269A0" w14:paraId="79F9CE54" w14:textId="77777777" w:rsidTr="00273A3C">
        <w:tc>
          <w:tcPr>
            <w:tcW w:w="19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3B2EC1"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S165, 167</w:t>
            </w:r>
          </w:p>
          <w:p w14:paraId="517D78CE"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559056BE"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R99, 100, 101, 102, 168</w:t>
            </w:r>
          </w:p>
        </w:tc>
        <w:tc>
          <w:tcPr>
            <w:tcW w:w="164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5CA40C"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 2.2</w:t>
            </w:r>
          </w:p>
          <w:p w14:paraId="060E1EDA"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66C25767" w14:textId="77777777" w:rsidR="00273A3C" w:rsidRPr="006269A0" w:rsidRDefault="00273A3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 2.2.1</w:t>
            </w:r>
          </w:p>
        </w:tc>
        <w:tc>
          <w:tcPr>
            <w:tcW w:w="2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89FEBD3" w14:textId="77777777" w:rsidR="00273A3C" w:rsidRPr="006269A0" w:rsidRDefault="00273A3C" w:rsidP="005F4E30">
            <w:pPr>
              <w:pStyle w:val="ListParagraph"/>
              <w:widowControl w:val="0"/>
              <w:numPr>
                <w:ilvl w:val="0"/>
                <w:numId w:val="351"/>
              </w:numPr>
              <w:tabs>
                <w:tab w:val="left" w:pos="808"/>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r w:rsidRPr="006269A0">
              <w:rPr>
                <w:rFonts w:ascii="Arial" w:hAnsi="Arial" w:cs="Arial"/>
                <w:sz w:val="22"/>
                <w:szCs w:val="22"/>
              </w:rPr>
              <w:t>Providing a Child Safe Environment policy</w:t>
            </w:r>
          </w:p>
          <w:p w14:paraId="3A26DC96" w14:textId="77777777" w:rsidR="00273A3C" w:rsidRPr="006269A0" w:rsidRDefault="00273A3C" w:rsidP="005F4E30">
            <w:pPr>
              <w:pStyle w:val="ListParagraph"/>
              <w:widowControl w:val="0"/>
              <w:numPr>
                <w:ilvl w:val="0"/>
                <w:numId w:val="351"/>
              </w:numPr>
              <w:tabs>
                <w:tab w:val="left" w:pos="808"/>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r w:rsidRPr="006269A0">
              <w:rPr>
                <w:rFonts w:ascii="Arial" w:hAnsi="Arial" w:cs="Arial"/>
                <w:sz w:val="22"/>
                <w:szCs w:val="22"/>
              </w:rPr>
              <w:t>Excursion policy</w:t>
            </w:r>
          </w:p>
        </w:tc>
        <w:tc>
          <w:tcPr>
            <w:tcW w:w="237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FE945A6" w14:textId="77777777" w:rsidR="00273A3C" w:rsidRPr="006269A0" w:rsidRDefault="00273A3C" w:rsidP="005F4E30">
            <w:pPr>
              <w:pStyle w:val="ListParagraph"/>
              <w:widowControl w:val="0"/>
              <w:numPr>
                <w:ilvl w:val="0"/>
                <w:numId w:val="351"/>
              </w:numPr>
              <w:tabs>
                <w:tab w:val="left" w:pos="964"/>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r w:rsidRPr="006269A0">
              <w:rPr>
                <w:rFonts w:ascii="Arial" w:hAnsi="Arial" w:cs="Arial"/>
                <w:sz w:val="22"/>
                <w:szCs w:val="22"/>
              </w:rPr>
              <w:t>My Time, Our Place.</w:t>
            </w:r>
          </w:p>
          <w:p w14:paraId="3321E55F" w14:textId="77777777" w:rsidR="00273A3C" w:rsidRPr="006269A0" w:rsidRDefault="00273A3C" w:rsidP="005F4E30">
            <w:pPr>
              <w:pStyle w:val="ListParagraph"/>
              <w:widowControl w:val="0"/>
              <w:numPr>
                <w:ilvl w:val="0"/>
                <w:numId w:val="351"/>
              </w:numPr>
              <w:tabs>
                <w:tab w:val="left" w:pos="964"/>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r w:rsidRPr="006269A0">
              <w:rPr>
                <w:rFonts w:ascii="Arial" w:hAnsi="Arial" w:cs="Arial"/>
                <w:sz w:val="22"/>
                <w:szCs w:val="22"/>
              </w:rPr>
              <w:t>Work, Health &amp; Safety Act 2011.</w:t>
            </w:r>
          </w:p>
          <w:p w14:paraId="36692EED" w14:textId="77777777" w:rsidR="00273A3C" w:rsidRPr="006269A0" w:rsidRDefault="00273A3C" w:rsidP="005F4E30">
            <w:pPr>
              <w:pStyle w:val="ListParagraph"/>
              <w:widowControl w:val="0"/>
              <w:numPr>
                <w:ilvl w:val="0"/>
                <w:numId w:val="351"/>
              </w:numPr>
              <w:tabs>
                <w:tab w:val="left" w:pos="964"/>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r w:rsidRPr="006269A0">
              <w:rPr>
                <w:rFonts w:ascii="Arial" w:hAnsi="Arial" w:cs="Arial"/>
                <w:sz w:val="22"/>
                <w:szCs w:val="22"/>
              </w:rPr>
              <w:t>Risk Assessments</w:t>
            </w:r>
          </w:p>
          <w:p w14:paraId="7C3A0386" w14:textId="77777777" w:rsidR="00273A3C" w:rsidRPr="006269A0" w:rsidRDefault="00273A3C" w:rsidP="005F4E30">
            <w:pPr>
              <w:pStyle w:val="ListParagraph"/>
              <w:widowControl w:val="0"/>
              <w:numPr>
                <w:ilvl w:val="0"/>
                <w:numId w:val="351"/>
              </w:numPr>
              <w:tabs>
                <w:tab w:val="left" w:pos="964"/>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r w:rsidRPr="006269A0">
              <w:rPr>
                <w:rFonts w:ascii="Arial" w:hAnsi="Arial" w:cs="Arial"/>
                <w:sz w:val="22"/>
                <w:szCs w:val="22"/>
              </w:rPr>
              <w:t>Safety Checks</w:t>
            </w:r>
          </w:p>
          <w:p w14:paraId="58A62C2E" w14:textId="77777777" w:rsidR="00273A3C" w:rsidRPr="006269A0" w:rsidRDefault="00273A3C" w:rsidP="005F4E30">
            <w:pPr>
              <w:pStyle w:val="ListParagraph"/>
              <w:widowControl w:val="0"/>
              <w:numPr>
                <w:ilvl w:val="0"/>
                <w:numId w:val="351"/>
              </w:numPr>
              <w:tabs>
                <w:tab w:val="left" w:pos="964"/>
                <w:tab w:val="left" w:pos="1524"/>
                <w:tab w:val="left" w:pos="2084"/>
                <w:tab w:val="left" w:pos="2644"/>
                <w:tab w:val="left" w:pos="3204"/>
                <w:tab w:val="left" w:pos="3764"/>
                <w:tab w:val="left" w:pos="4324"/>
                <w:tab w:val="left" w:pos="4884"/>
                <w:tab w:val="left" w:pos="5444"/>
                <w:tab w:val="left" w:pos="6004"/>
                <w:tab w:val="left" w:pos="6564"/>
                <w:tab w:val="left" w:pos="7124"/>
              </w:tabs>
              <w:suppressAutoHyphens/>
              <w:autoSpaceDN w:val="0"/>
              <w:spacing w:before="0" w:after="0" w:line="240" w:lineRule="auto"/>
              <w:contextualSpacing w:val="0"/>
              <w:rPr>
                <w:rFonts w:ascii="Arial" w:hAnsi="Arial" w:cs="Arial"/>
              </w:rPr>
            </w:pP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Records</w:t>
            </w:r>
          </w:p>
        </w:tc>
      </w:tr>
    </w:tbl>
    <w:p w14:paraId="7F6D62C0" w14:textId="77777777" w:rsidR="008D55DA" w:rsidRPr="006269A0" w:rsidRDefault="008D55DA" w:rsidP="0049389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227251DE" w14:textId="77777777" w:rsidR="008D55DA" w:rsidRPr="006269A0" w:rsidRDefault="008D55DA" w:rsidP="0049389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16BB7DB4" w14:textId="77777777" w:rsidR="008D55DA" w:rsidRPr="006269A0" w:rsidRDefault="008D55DA" w:rsidP="0049389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31D223E1" w14:textId="77777777" w:rsidR="00E8316B" w:rsidRPr="006269A0" w:rsidRDefault="00E8316B" w:rsidP="0049389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ENDORSEMENT BY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E8316B" w:rsidRPr="006269A0" w14:paraId="6799E7CE" w14:textId="77777777">
        <w:tc>
          <w:tcPr>
            <w:tcW w:w="8897" w:type="dxa"/>
            <w:shd w:val="clear" w:color="auto" w:fill="D9D9D9"/>
          </w:tcPr>
          <w:p w14:paraId="65B73F22" w14:textId="77777777" w:rsidR="00E8316B" w:rsidRPr="006269A0" w:rsidRDefault="00E8316B"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41FDF7BC" w14:textId="77777777" w:rsidR="00E8316B" w:rsidRPr="006269A0" w:rsidRDefault="00E8316B"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Approval date:  </w:t>
            </w:r>
            <w:r w:rsidR="00A136BA" w:rsidRPr="006269A0">
              <w:rPr>
                <w:rFonts w:ascii="Arial" w:hAnsi="Arial" w:cs="Arial"/>
                <w:b/>
                <w:szCs w:val="24"/>
              </w:rPr>
              <w:t>August</w:t>
            </w:r>
            <w:r w:rsidR="00B14162" w:rsidRPr="006269A0">
              <w:rPr>
                <w:rFonts w:ascii="Arial" w:hAnsi="Arial" w:cs="Arial"/>
                <w:b/>
                <w:szCs w:val="24"/>
              </w:rPr>
              <w:t>, 2016</w:t>
            </w:r>
            <w:r w:rsidRPr="006269A0">
              <w:rPr>
                <w:rFonts w:ascii="Arial" w:hAnsi="Arial" w:cs="Arial"/>
                <w:b/>
                <w:szCs w:val="24"/>
              </w:rPr>
              <w:t>_______________________________________</w:t>
            </w:r>
          </w:p>
          <w:p w14:paraId="4715AEDA" w14:textId="77777777" w:rsidR="00E8316B" w:rsidRPr="006269A0" w:rsidRDefault="00E8316B"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25E1CCF2" w14:textId="77777777" w:rsidR="00E8316B" w:rsidRPr="006269A0" w:rsidRDefault="00E8316B"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Date for Review:  </w:t>
            </w:r>
            <w:r w:rsidR="00B14162" w:rsidRPr="006269A0">
              <w:rPr>
                <w:rFonts w:ascii="Arial" w:hAnsi="Arial" w:cs="Arial"/>
                <w:b/>
                <w:szCs w:val="24"/>
              </w:rPr>
              <w:t>August, 20</w:t>
            </w:r>
            <w:r w:rsidR="00511B63" w:rsidRPr="006269A0">
              <w:rPr>
                <w:rFonts w:ascii="Arial" w:hAnsi="Arial" w:cs="Arial"/>
                <w:b/>
                <w:szCs w:val="24"/>
              </w:rPr>
              <w:t>20</w:t>
            </w:r>
            <w:r w:rsidRPr="006269A0">
              <w:rPr>
                <w:rFonts w:ascii="Arial" w:hAnsi="Arial" w:cs="Arial"/>
                <w:b/>
                <w:szCs w:val="24"/>
              </w:rPr>
              <w:t>______________________________________</w:t>
            </w:r>
          </w:p>
          <w:p w14:paraId="62801B08" w14:textId="77777777" w:rsidR="00E8316B" w:rsidRPr="006269A0" w:rsidRDefault="00E8316B"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165ECB3D" w14:textId="77777777" w:rsidR="00C01EA1" w:rsidRPr="006269A0" w:rsidRDefault="00C01EA1" w:rsidP="00C01EA1">
      <w:pPr>
        <w:pStyle w:val="Title"/>
        <w:rPr>
          <w:rFonts w:ascii="Arial" w:hAnsi="Arial" w:cs="Arial"/>
        </w:rPr>
      </w:pPr>
    </w:p>
    <w:p w14:paraId="4DA7B13C" w14:textId="77777777" w:rsidR="00A136BA" w:rsidRPr="006269A0" w:rsidRDefault="00A136BA" w:rsidP="003D418B">
      <w:pPr>
        <w:pStyle w:val="PolicyHeaders"/>
      </w:pPr>
      <w:bookmarkStart w:id="24" w:name="_Toc11923351"/>
      <w:r w:rsidRPr="006269A0">
        <w:t>Administration of First Aid</w:t>
      </w:r>
      <w:bookmarkEnd w:id="24"/>
    </w:p>
    <w:p w14:paraId="35472EFA" w14:textId="77777777" w:rsidR="00A136BA" w:rsidRPr="006269A0" w:rsidRDefault="00A136BA" w:rsidP="00A136BA">
      <w:pPr>
        <w:rPr>
          <w:rFonts w:ascii="Arial" w:hAnsi="Arial" w:cs="Arial"/>
          <w:b/>
          <w:szCs w:val="24"/>
        </w:rPr>
      </w:pPr>
    </w:p>
    <w:p w14:paraId="06E2010B" w14:textId="77777777" w:rsidR="00A136BA" w:rsidRPr="006269A0" w:rsidRDefault="00A136BA" w:rsidP="00A136BA">
      <w:pPr>
        <w:rPr>
          <w:rFonts w:ascii="Arial" w:hAnsi="Arial" w:cs="Arial"/>
          <w:b/>
          <w:sz w:val="24"/>
          <w:szCs w:val="32"/>
        </w:rPr>
      </w:pPr>
      <w:r w:rsidRPr="006269A0">
        <w:rPr>
          <w:rFonts w:ascii="Arial" w:hAnsi="Arial" w:cs="Arial"/>
          <w:b/>
          <w:sz w:val="24"/>
          <w:szCs w:val="32"/>
        </w:rPr>
        <w:t xml:space="preserve">POLICY </w:t>
      </w:r>
      <w:r w:rsidR="00645F4F" w:rsidRPr="006269A0">
        <w:rPr>
          <w:rFonts w:ascii="Arial" w:hAnsi="Arial" w:cs="Arial"/>
          <w:b/>
          <w:sz w:val="24"/>
          <w:szCs w:val="32"/>
        </w:rPr>
        <w:t>STATEMENT:</w:t>
      </w:r>
    </w:p>
    <w:p w14:paraId="274EBCC5" w14:textId="77777777" w:rsidR="00511B63" w:rsidRPr="006269A0" w:rsidRDefault="00A136BA" w:rsidP="00A136BA">
      <w:pPr>
        <w:rPr>
          <w:rFonts w:ascii="Arial" w:hAnsi="Arial" w:cs="Arial"/>
          <w:sz w:val="24"/>
          <w:szCs w:val="32"/>
        </w:rPr>
      </w:pPr>
      <w:r w:rsidRPr="006269A0">
        <w:rPr>
          <w:rFonts w:ascii="Arial" w:hAnsi="Arial" w:cs="Arial"/>
          <w:sz w:val="24"/>
          <w:szCs w:val="32"/>
        </w:rPr>
        <w:t xml:space="preserve">EBASCC will provide and maintain a high level of care for children attending </w:t>
      </w:r>
      <w:r w:rsidR="001549A4" w:rsidRPr="006269A0">
        <w:rPr>
          <w:rFonts w:ascii="Arial" w:hAnsi="Arial" w:cs="Arial"/>
          <w:sz w:val="24"/>
          <w:szCs w:val="32"/>
        </w:rPr>
        <w:t xml:space="preserve">EBASCC. </w:t>
      </w:r>
    </w:p>
    <w:p w14:paraId="12AC86C5" w14:textId="77777777" w:rsidR="00A136BA" w:rsidRPr="006269A0" w:rsidRDefault="001549A4" w:rsidP="00A136BA">
      <w:pPr>
        <w:rPr>
          <w:rFonts w:ascii="Arial" w:hAnsi="Arial" w:cs="Arial"/>
          <w:sz w:val="24"/>
          <w:szCs w:val="32"/>
        </w:rPr>
      </w:pPr>
      <w:r w:rsidRPr="006269A0">
        <w:rPr>
          <w:rFonts w:ascii="Arial" w:hAnsi="Arial" w:cs="Arial"/>
          <w:sz w:val="24"/>
          <w:szCs w:val="32"/>
        </w:rPr>
        <w:t>EBASCC</w:t>
      </w:r>
      <w:r w:rsidR="00A136BA" w:rsidRPr="006269A0">
        <w:rPr>
          <w:rFonts w:ascii="Arial" w:hAnsi="Arial" w:cs="Arial"/>
          <w:sz w:val="24"/>
          <w:szCs w:val="32"/>
        </w:rPr>
        <w:t xml:space="preserve"> will ensure that necessary educators will be suitably qualified in emergency first aid management and that first aid equipment and support will be available to all c</w:t>
      </w:r>
      <w:r w:rsidR="003C11D5" w:rsidRPr="006269A0">
        <w:rPr>
          <w:rFonts w:ascii="Arial" w:hAnsi="Arial" w:cs="Arial"/>
          <w:sz w:val="24"/>
          <w:szCs w:val="32"/>
        </w:rPr>
        <w:t xml:space="preserve">hildren, </w:t>
      </w:r>
      <w:r w:rsidR="00511B63" w:rsidRPr="006269A0">
        <w:rPr>
          <w:rFonts w:ascii="Arial" w:hAnsi="Arial" w:cs="Arial"/>
          <w:sz w:val="24"/>
          <w:szCs w:val="32"/>
        </w:rPr>
        <w:t>E</w:t>
      </w:r>
      <w:r w:rsidR="003C11D5" w:rsidRPr="006269A0">
        <w:rPr>
          <w:rFonts w:ascii="Arial" w:hAnsi="Arial" w:cs="Arial"/>
          <w:sz w:val="24"/>
          <w:szCs w:val="32"/>
        </w:rPr>
        <w:t>ducators and visitors</w:t>
      </w:r>
      <w:r w:rsidR="00A136BA" w:rsidRPr="006269A0">
        <w:rPr>
          <w:rFonts w:ascii="Arial" w:hAnsi="Arial" w:cs="Arial"/>
          <w:sz w:val="24"/>
          <w:szCs w:val="32"/>
        </w:rPr>
        <w:t xml:space="preserve"> whilst</w:t>
      </w:r>
      <w:r w:rsidR="003C11D5" w:rsidRPr="006269A0">
        <w:rPr>
          <w:rFonts w:ascii="Arial" w:hAnsi="Arial" w:cs="Arial"/>
          <w:sz w:val="24"/>
          <w:szCs w:val="32"/>
        </w:rPr>
        <w:t xml:space="preserve"> at EBASCC and</w:t>
      </w:r>
      <w:r w:rsidR="00A136BA" w:rsidRPr="006269A0">
        <w:rPr>
          <w:rFonts w:ascii="Arial" w:hAnsi="Arial" w:cs="Arial"/>
          <w:sz w:val="24"/>
          <w:szCs w:val="32"/>
        </w:rPr>
        <w:t xml:space="preserve"> on excursions. Ideally, all </w:t>
      </w:r>
      <w:r w:rsidR="00511B63" w:rsidRPr="006269A0">
        <w:rPr>
          <w:rFonts w:ascii="Arial" w:hAnsi="Arial" w:cs="Arial"/>
          <w:sz w:val="24"/>
          <w:szCs w:val="32"/>
        </w:rPr>
        <w:t>E</w:t>
      </w:r>
      <w:r w:rsidR="00A136BA" w:rsidRPr="006269A0">
        <w:rPr>
          <w:rFonts w:ascii="Arial" w:hAnsi="Arial" w:cs="Arial"/>
          <w:sz w:val="24"/>
          <w:szCs w:val="32"/>
        </w:rPr>
        <w:t>ducators will undertake senior first aid, asthma management and anaphylaxis management training to ensure full and proper care of all is maintained (My Time Our Place 3).</w:t>
      </w:r>
    </w:p>
    <w:p w14:paraId="26E24B0F" w14:textId="77777777" w:rsidR="00AC71AB" w:rsidRDefault="00AC71AB" w:rsidP="00A136BA">
      <w:pPr>
        <w:rPr>
          <w:rFonts w:ascii="Arial" w:hAnsi="Arial" w:cs="Arial"/>
          <w:b/>
          <w:sz w:val="24"/>
          <w:szCs w:val="32"/>
        </w:rPr>
      </w:pPr>
    </w:p>
    <w:p w14:paraId="7FBAE5B1" w14:textId="18B9B1AF" w:rsidR="00A136BA" w:rsidRPr="006269A0" w:rsidRDefault="00645F4F" w:rsidP="00A136BA">
      <w:pPr>
        <w:rPr>
          <w:rFonts w:ascii="Arial" w:hAnsi="Arial" w:cs="Arial"/>
          <w:b/>
          <w:sz w:val="24"/>
          <w:szCs w:val="32"/>
        </w:rPr>
      </w:pPr>
      <w:r w:rsidRPr="006269A0">
        <w:rPr>
          <w:rFonts w:ascii="Arial" w:hAnsi="Arial" w:cs="Arial"/>
          <w:b/>
          <w:sz w:val="24"/>
          <w:szCs w:val="32"/>
        </w:rPr>
        <w:lastRenderedPageBreak/>
        <w:t>PROCEDURE:</w:t>
      </w:r>
    </w:p>
    <w:p w14:paraId="400AA4FF"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 xml:space="preserve">The nominated supervisor is responsible for ensuring that a minimum of one educator who is currently qualified in senior first aid, asthma management and anaphylaxis management is present at </w:t>
      </w:r>
      <w:r w:rsidR="001242B4" w:rsidRPr="006269A0">
        <w:rPr>
          <w:rFonts w:ascii="Arial" w:hAnsi="Arial" w:cs="Arial"/>
          <w:sz w:val="24"/>
          <w:szCs w:val="32"/>
        </w:rPr>
        <w:t>EBASCC</w:t>
      </w:r>
      <w:r w:rsidRPr="006269A0">
        <w:rPr>
          <w:rFonts w:ascii="Arial" w:hAnsi="Arial" w:cs="Arial"/>
          <w:sz w:val="24"/>
          <w:szCs w:val="32"/>
        </w:rPr>
        <w:t xml:space="preserve"> at all times it is educating and caring for children. </w:t>
      </w:r>
    </w:p>
    <w:p w14:paraId="7368A17A" w14:textId="77777777" w:rsidR="00A136BA" w:rsidRPr="006269A0" w:rsidRDefault="001242B4"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EBASCC</w:t>
      </w:r>
      <w:r w:rsidR="00A136BA" w:rsidRPr="006269A0">
        <w:rPr>
          <w:rFonts w:ascii="Arial" w:hAnsi="Arial" w:cs="Arial"/>
          <w:sz w:val="24"/>
          <w:szCs w:val="32"/>
        </w:rPr>
        <w:t xml:space="preserve"> will </w:t>
      </w:r>
      <w:proofErr w:type="spellStart"/>
      <w:r w:rsidR="00A136BA" w:rsidRPr="006269A0">
        <w:rPr>
          <w:rFonts w:ascii="Arial" w:hAnsi="Arial" w:cs="Arial"/>
          <w:sz w:val="24"/>
          <w:szCs w:val="32"/>
        </w:rPr>
        <w:t>endeavour</w:t>
      </w:r>
      <w:proofErr w:type="spellEnd"/>
      <w:r w:rsidR="00A136BA" w:rsidRPr="006269A0">
        <w:rPr>
          <w:rFonts w:ascii="Arial" w:hAnsi="Arial" w:cs="Arial"/>
          <w:sz w:val="24"/>
          <w:szCs w:val="32"/>
        </w:rPr>
        <w:t xml:space="preserve"> to have all educators holding a current first aid qualification.</w:t>
      </w:r>
    </w:p>
    <w:p w14:paraId="1007B32B"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A current first aid certificate or willingness to undergo training will be advertised for all new positions.</w:t>
      </w:r>
    </w:p>
    <w:p w14:paraId="12713730" w14:textId="77777777" w:rsidR="00A136BA" w:rsidRPr="006269A0" w:rsidRDefault="001242B4"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EBASCC</w:t>
      </w:r>
      <w:r w:rsidR="00A136BA" w:rsidRPr="006269A0">
        <w:rPr>
          <w:rFonts w:ascii="Arial" w:hAnsi="Arial" w:cs="Arial"/>
          <w:sz w:val="24"/>
          <w:szCs w:val="32"/>
        </w:rPr>
        <w:t xml:space="preserve"> will budget for the cost of the first aid course or renewal for each educator as part of the training budget.</w:t>
      </w:r>
    </w:p>
    <w:p w14:paraId="1C5EF99E"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 xml:space="preserve">A fully stocked and updated first aid kit will be kept in the designated secure place in </w:t>
      </w:r>
      <w:r w:rsidR="001242B4" w:rsidRPr="006269A0">
        <w:rPr>
          <w:rFonts w:ascii="Arial" w:hAnsi="Arial" w:cs="Arial"/>
          <w:sz w:val="24"/>
          <w:szCs w:val="32"/>
        </w:rPr>
        <w:t>EBASCC</w:t>
      </w:r>
      <w:r w:rsidRPr="006269A0">
        <w:rPr>
          <w:rFonts w:ascii="Arial" w:hAnsi="Arial" w:cs="Arial"/>
          <w:sz w:val="24"/>
          <w:szCs w:val="32"/>
        </w:rPr>
        <w:t>. Educators are to ensure that this is easily accessible to all educators and volunteers and kept inaccessible to the children.</w:t>
      </w:r>
    </w:p>
    <w:p w14:paraId="029AD953"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A separate travelling first aid kit will be also maintained and taken on all excursions and outdoor activities.</w:t>
      </w:r>
    </w:p>
    <w:p w14:paraId="098FFE1A"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 xml:space="preserve">The first aid kit will contain the minimum equipment suggested by the Red Cross or St John’s Ambulance and a first aid manual will be kept at the </w:t>
      </w:r>
      <w:r w:rsidR="00511B63" w:rsidRPr="006269A0">
        <w:rPr>
          <w:rFonts w:ascii="Arial" w:hAnsi="Arial" w:cs="Arial"/>
          <w:sz w:val="24"/>
          <w:szCs w:val="32"/>
        </w:rPr>
        <w:t>C</w:t>
      </w:r>
      <w:r w:rsidRPr="006269A0">
        <w:rPr>
          <w:rFonts w:ascii="Arial" w:hAnsi="Arial" w:cs="Arial"/>
          <w:sz w:val="24"/>
          <w:szCs w:val="32"/>
        </w:rPr>
        <w:t>entre.</w:t>
      </w:r>
    </w:p>
    <w:p w14:paraId="7413E0B8"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A cold pack will be kept in the freezer for treatment of bruises and swelling.</w:t>
      </w:r>
    </w:p>
    <w:p w14:paraId="39A0E94C"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 xml:space="preserve">An inventory of the kits will be maintained and checked on a minimum monthly basis and signed off by the Coordinator/Nominated Supervisor. The checklists may be requested for sighting by management or from the NSW regulatory authority. </w:t>
      </w:r>
    </w:p>
    <w:p w14:paraId="6D22D9E7"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An educator will be designated the duty of maintaining the kits to ensure that they are fully stocked, and that all items are within the use by date.</w:t>
      </w:r>
    </w:p>
    <w:p w14:paraId="6D0E7631"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At orientation, educators and volunteers will be made aware of the first aid kit, where it is kept and their responsibilities in relation to it.</w:t>
      </w:r>
    </w:p>
    <w:p w14:paraId="5ED918A1"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 xml:space="preserve">Qualified first aiders will only administer first aid in minor accidents or to </w:t>
      </w:r>
      <w:proofErr w:type="spellStart"/>
      <w:r w:rsidRPr="006269A0">
        <w:rPr>
          <w:rFonts w:ascii="Arial" w:hAnsi="Arial" w:cs="Arial"/>
          <w:sz w:val="24"/>
          <w:szCs w:val="32"/>
        </w:rPr>
        <w:t>stab</w:t>
      </w:r>
      <w:r w:rsidR="00511B63" w:rsidRPr="006269A0">
        <w:rPr>
          <w:rFonts w:ascii="Arial" w:hAnsi="Arial" w:cs="Arial"/>
          <w:sz w:val="24"/>
          <w:szCs w:val="32"/>
        </w:rPr>
        <w:t>a</w:t>
      </w:r>
      <w:r w:rsidRPr="006269A0">
        <w:rPr>
          <w:rFonts w:ascii="Arial" w:hAnsi="Arial" w:cs="Arial"/>
          <w:sz w:val="24"/>
          <w:szCs w:val="32"/>
        </w:rPr>
        <w:t>lise</w:t>
      </w:r>
      <w:proofErr w:type="spellEnd"/>
      <w:r w:rsidRPr="006269A0">
        <w:rPr>
          <w:rFonts w:ascii="Arial" w:hAnsi="Arial" w:cs="Arial"/>
          <w:sz w:val="24"/>
          <w:szCs w:val="32"/>
        </w:rPr>
        <w:t xml:space="preserve"> the victim until expert assistance arrives in more serious accidents.</w:t>
      </w:r>
    </w:p>
    <w:p w14:paraId="4992C8CE"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 xml:space="preserve">Telephone numbers of emergency contacts, local doctor and poisons </w:t>
      </w:r>
      <w:r w:rsidR="00511B63" w:rsidRPr="006269A0">
        <w:rPr>
          <w:rFonts w:ascii="Arial" w:hAnsi="Arial" w:cs="Arial"/>
          <w:sz w:val="24"/>
          <w:szCs w:val="32"/>
        </w:rPr>
        <w:t>C</w:t>
      </w:r>
      <w:r w:rsidRPr="006269A0">
        <w:rPr>
          <w:rFonts w:ascii="Arial" w:hAnsi="Arial" w:cs="Arial"/>
          <w:sz w:val="24"/>
          <w:szCs w:val="32"/>
        </w:rPr>
        <w:t>entre will be located next to the phone.</w:t>
      </w:r>
    </w:p>
    <w:p w14:paraId="1F2E6B64" w14:textId="77777777" w:rsidR="00A136BA" w:rsidRPr="006269A0" w:rsidRDefault="00A136BA" w:rsidP="005F4E30">
      <w:pPr>
        <w:pStyle w:val="ListParagraph"/>
        <w:numPr>
          <w:ilvl w:val="0"/>
          <w:numId w:val="15"/>
        </w:numPr>
        <w:spacing w:after="120" w:line="240" w:lineRule="auto"/>
        <w:contextualSpacing w:val="0"/>
        <w:rPr>
          <w:rFonts w:ascii="Arial" w:hAnsi="Arial" w:cs="Arial"/>
          <w:sz w:val="24"/>
          <w:szCs w:val="32"/>
        </w:rPr>
      </w:pPr>
      <w:r w:rsidRPr="006269A0">
        <w:rPr>
          <w:rFonts w:ascii="Arial" w:hAnsi="Arial" w:cs="Arial"/>
          <w:sz w:val="24"/>
          <w:szCs w:val="32"/>
        </w:rPr>
        <w:t>In the event of an emergency, the educator administering the first aid must not leave the patient until emergency services or the parent arrives. A second educator should make all emergency calls.</w:t>
      </w:r>
    </w:p>
    <w:p w14:paraId="52DAAC06" w14:textId="52665909" w:rsidR="00A136BA" w:rsidRDefault="00A136BA" w:rsidP="00A136BA">
      <w:pPr>
        <w:rPr>
          <w:rFonts w:ascii="Arial" w:hAnsi="Arial" w:cs="Arial"/>
          <w:sz w:val="24"/>
          <w:szCs w:val="32"/>
        </w:rPr>
      </w:pPr>
    </w:p>
    <w:p w14:paraId="3B729F43" w14:textId="77777777" w:rsidR="00AC71AB" w:rsidRPr="006269A0" w:rsidRDefault="00AC71AB" w:rsidP="00A136BA">
      <w:pPr>
        <w:rPr>
          <w:rFonts w:ascii="Arial" w:hAnsi="Arial" w:cs="Arial"/>
          <w:sz w:val="24"/>
          <w:szCs w:val="32"/>
        </w:rPr>
      </w:pPr>
    </w:p>
    <w:p w14:paraId="2A065413" w14:textId="77777777" w:rsidR="00A136BA" w:rsidRPr="006269A0" w:rsidRDefault="00A136BA" w:rsidP="00A136BA">
      <w:pPr>
        <w:rPr>
          <w:rFonts w:ascii="Arial" w:hAnsi="Arial" w:cs="Arial"/>
          <w:b/>
          <w:sz w:val="24"/>
          <w:szCs w:val="32"/>
        </w:rPr>
      </w:pPr>
      <w:r w:rsidRPr="006269A0">
        <w:rPr>
          <w:rFonts w:ascii="Arial" w:hAnsi="Arial" w:cs="Arial"/>
          <w:b/>
          <w:sz w:val="24"/>
          <w:szCs w:val="32"/>
        </w:rPr>
        <w:lastRenderedPageBreak/>
        <w:t>In the case of a minor accident</w:t>
      </w:r>
      <w:r w:rsidR="00645F4F" w:rsidRPr="006269A0">
        <w:rPr>
          <w:rFonts w:ascii="Arial" w:hAnsi="Arial" w:cs="Arial"/>
          <w:b/>
          <w:sz w:val="24"/>
          <w:szCs w:val="32"/>
        </w:rPr>
        <w:t>, the first aid attendant will:</w:t>
      </w:r>
    </w:p>
    <w:p w14:paraId="4FD413F9"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Reassure the child</w:t>
      </w:r>
    </w:p>
    <w:p w14:paraId="160F24B5"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Assess the injury</w:t>
      </w:r>
    </w:p>
    <w:p w14:paraId="5DFFE0C9"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Attend to the injured person and apply first aid as required.</w:t>
      </w:r>
    </w:p>
    <w:p w14:paraId="3C5F5F3A"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Ensure that disposable gloves are used with any contact with blood or bodily fluids.</w:t>
      </w:r>
    </w:p>
    <w:p w14:paraId="31D5169A"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Ensure that all blood or bodily fluids are cleaned up and disposed of in a safe manner as per the infectious diseases policy.</w:t>
      </w:r>
    </w:p>
    <w:p w14:paraId="56D0E650"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Ensure that anyone who has come in contact with any blood or fluids washes their hands thoroughly in warm soapy water.</w:t>
      </w:r>
    </w:p>
    <w:p w14:paraId="27207922" w14:textId="77777777" w:rsidR="00A136BA" w:rsidRPr="006269A0" w:rsidRDefault="00A136BA" w:rsidP="005F4E30">
      <w:pPr>
        <w:pStyle w:val="ListParagraph"/>
        <w:numPr>
          <w:ilvl w:val="0"/>
          <w:numId w:val="12"/>
        </w:numPr>
        <w:spacing w:after="120" w:line="240" w:lineRule="auto"/>
        <w:ind w:hanging="357"/>
        <w:contextualSpacing w:val="0"/>
        <w:rPr>
          <w:rFonts w:ascii="Arial" w:hAnsi="Arial" w:cs="Arial"/>
          <w:sz w:val="24"/>
          <w:szCs w:val="32"/>
        </w:rPr>
      </w:pPr>
      <w:r w:rsidRPr="006269A0">
        <w:rPr>
          <w:rFonts w:ascii="Arial" w:hAnsi="Arial" w:cs="Arial"/>
          <w:sz w:val="24"/>
          <w:szCs w:val="32"/>
        </w:rPr>
        <w:t>Record the incident and treatment given in the IIIT book (incident, injury, illness, and trauma) recording the following details:</w:t>
      </w:r>
    </w:p>
    <w:p w14:paraId="23D3E0AD" w14:textId="77777777" w:rsidR="00A136BA" w:rsidRPr="006269A0" w:rsidRDefault="00A136BA" w:rsidP="005F4E30">
      <w:pPr>
        <w:pStyle w:val="ListParagraph"/>
        <w:numPr>
          <w:ilvl w:val="0"/>
          <w:numId w:val="13"/>
        </w:numPr>
        <w:spacing w:after="120" w:line="240" w:lineRule="auto"/>
        <w:ind w:hanging="357"/>
        <w:contextualSpacing w:val="0"/>
        <w:rPr>
          <w:rFonts w:ascii="Arial" w:hAnsi="Arial" w:cs="Arial"/>
          <w:sz w:val="24"/>
          <w:szCs w:val="32"/>
        </w:rPr>
      </w:pPr>
      <w:r w:rsidRPr="006269A0">
        <w:rPr>
          <w:rFonts w:ascii="Arial" w:hAnsi="Arial" w:cs="Arial"/>
          <w:sz w:val="24"/>
          <w:szCs w:val="32"/>
        </w:rPr>
        <w:t>Name and age of child</w:t>
      </w:r>
    </w:p>
    <w:p w14:paraId="125EFFBA" w14:textId="77777777" w:rsidR="00A136BA" w:rsidRPr="006269A0" w:rsidRDefault="00A136BA" w:rsidP="005F4E30">
      <w:pPr>
        <w:pStyle w:val="ListParagraph"/>
        <w:numPr>
          <w:ilvl w:val="0"/>
          <w:numId w:val="13"/>
        </w:numPr>
        <w:spacing w:after="120" w:line="240" w:lineRule="auto"/>
        <w:ind w:hanging="357"/>
        <w:contextualSpacing w:val="0"/>
        <w:rPr>
          <w:rFonts w:ascii="Arial" w:hAnsi="Arial" w:cs="Arial"/>
          <w:sz w:val="24"/>
          <w:szCs w:val="32"/>
        </w:rPr>
      </w:pPr>
      <w:r w:rsidRPr="006269A0">
        <w:rPr>
          <w:rFonts w:ascii="Arial" w:hAnsi="Arial" w:cs="Arial"/>
          <w:sz w:val="24"/>
          <w:szCs w:val="32"/>
        </w:rPr>
        <w:t>Date, time, and location of incident</w:t>
      </w:r>
    </w:p>
    <w:p w14:paraId="618542DB" w14:textId="77777777" w:rsidR="00A136BA" w:rsidRPr="006269A0" w:rsidRDefault="00A136BA" w:rsidP="005F4E30">
      <w:pPr>
        <w:pStyle w:val="ListParagraph"/>
        <w:numPr>
          <w:ilvl w:val="0"/>
          <w:numId w:val="13"/>
        </w:numPr>
        <w:spacing w:after="120" w:line="240" w:lineRule="auto"/>
        <w:ind w:hanging="357"/>
        <w:contextualSpacing w:val="0"/>
        <w:rPr>
          <w:rFonts w:ascii="Arial" w:hAnsi="Arial" w:cs="Arial"/>
          <w:sz w:val="24"/>
          <w:szCs w:val="32"/>
        </w:rPr>
      </w:pPr>
      <w:r w:rsidRPr="006269A0">
        <w:rPr>
          <w:rFonts w:ascii="Arial" w:hAnsi="Arial" w:cs="Arial"/>
          <w:sz w:val="24"/>
          <w:szCs w:val="32"/>
        </w:rPr>
        <w:t>Description of injury and circumstances of how it occurred, including witnesses.</w:t>
      </w:r>
    </w:p>
    <w:p w14:paraId="5062C5EA" w14:textId="77777777" w:rsidR="00A136BA" w:rsidRPr="006269A0" w:rsidRDefault="00A136BA" w:rsidP="005F4E30">
      <w:pPr>
        <w:pStyle w:val="ListParagraph"/>
        <w:numPr>
          <w:ilvl w:val="0"/>
          <w:numId w:val="13"/>
        </w:numPr>
        <w:spacing w:after="120" w:line="240" w:lineRule="auto"/>
        <w:ind w:hanging="357"/>
        <w:contextualSpacing w:val="0"/>
        <w:rPr>
          <w:rFonts w:ascii="Arial" w:hAnsi="Arial" w:cs="Arial"/>
          <w:sz w:val="24"/>
          <w:szCs w:val="32"/>
        </w:rPr>
      </w:pPr>
      <w:r w:rsidRPr="006269A0">
        <w:rPr>
          <w:rFonts w:ascii="Arial" w:hAnsi="Arial" w:cs="Arial"/>
          <w:sz w:val="24"/>
          <w:szCs w:val="32"/>
        </w:rPr>
        <w:t>Treatment given and name and signature of first aid attendant</w:t>
      </w:r>
    </w:p>
    <w:p w14:paraId="784F9399" w14:textId="77777777" w:rsidR="00A136BA" w:rsidRPr="006269A0" w:rsidRDefault="00A136BA" w:rsidP="005F4E30">
      <w:pPr>
        <w:pStyle w:val="ListParagraph"/>
        <w:numPr>
          <w:ilvl w:val="0"/>
          <w:numId w:val="13"/>
        </w:numPr>
        <w:spacing w:after="120" w:line="240" w:lineRule="auto"/>
        <w:contextualSpacing w:val="0"/>
        <w:rPr>
          <w:rFonts w:ascii="Arial" w:hAnsi="Arial" w:cs="Arial"/>
          <w:sz w:val="24"/>
          <w:szCs w:val="32"/>
        </w:rPr>
      </w:pPr>
      <w:r w:rsidRPr="006269A0">
        <w:rPr>
          <w:rFonts w:ascii="Arial" w:hAnsi="Arial" w:cs="Arial"/>
          <w:sz w:val="24"/>
          <w:szCs w:val="32"/>
        </w:rPr>
        <w:t>Details of any medical personnel contacted.</w:t>
      </w:r>
    </w:p>
    <w:p w14:paraId="1FDE3C83" w14:textId="77777777" w:rsidR="00A136BA" w:rsidRPr="006269A0" w:rsidRDefault="00A136BA" w:rsidP="005F4E30">
      <w:pPr>
        <w:pStyle w:val="ListParagraph"/>
        <w:numPr>
          <w:ilvl w:val="0"/>
          <w:numId w:val="13"/>
        </w:numPr>
        <w:spacing w:after="120" w:line="240" w:lineRule="auto"/>
        <w:contextualSpacing w:val="0"/>
        <w:rPr>
          <w:rFonts w:ascii="Arial" w:hAnsi="Arial" w:cs="Arial"/>
          <w:sz w:val="24"/>
          <w:szCs w:val="32"/>
        </w:rPr>
      </w:pPr>
      <w:r w:rsidRPr="006269A0">
        <w:rPr>
          <w:rFonts w:ascii="Arial" w:hAnsi="Arial" w:cs="Arial"/>
          <w:sz w:val="24"/>
          <w:szCs w:val="32"/>
        </w:rPr>
        <w:t>Name and details of any parent or emergency contact notified or attempted to notify.</w:t>
      </w:r>
    </w:p>
    <w:p w14:paraId="2BC41EAB" w14:textId="77777777" w:rsidR="00A136BA" w:rsidRPr="006269A0" w:rsidRDefault="00A136BA" w:rsidP="005F4E30">
      <w:pPr>
        <w:pStyle w:val="ListParagraph"/>
        <w:numPr>
          <w:ilvl w:val="0"/>
          <w:numId w:val="13"/>
        </w:numPr>
        <w:spacing w:after="120" w:line="240" w:lineRule="auto"/>
        <w:contextualSpacing w:val="0"/>
        <w:rPr>
          <w:rFonts w:ascii="Arial" w:hAnsi="Arial" w:cs="Arial"/>
          <w:sz w:val="24"/>
          <w:szCs w:val="32"/>
        </w:rPr>
      </w:pPr>
      <w:r w:rsidRPr="006269A0">
        <w:rPr>
          <w:rFonts w:ascii="Arial" w:hAnsi="Arial" w:cs="Arial"/>
          <w:sz w:val="24"/>
          <w:szCs w:val="32"/>
        </w:rPr>
        <w:t>Time and date of report and name and signature of a person making report</w:t>
      </w:r>
    </w:p>
    <w:p w14:paraId="1DD95EFD" w14:textId="77777777" w:rsidR="00A136BA" w:rsidRPr="006269A0" w:rsidRDefault="00A136BA" w:rsidP="005F4E30">
      <w:pPr>
        <w:pStyle w:val="ListParagraph"/>
        <w:numPr>
          <w:ilvl w:val="0"/>
          <w:numId w:val="13"/>
        </w:numPr>
        <w:spacing w:after="120" w:line="240" w:lineRule="auto"/>
        <w:contextualSpacing w:val="0"/>
        <w:rPr>
          <w:rFonts w:ascii="Arial" w:hAnsi="Arial" w:cs="Arial"/>
          <w:sz w:val="24"/>
          <w:szCs w:val="32"/>
        </w:rPr>
      </w:pPr>
      <w:r w:rsidRPr="006269A0">
        <w:rPr>
          <w:rFonts w:ascii="Arial" w:hAnsi="Arial" w:cs="Arial"/>
          <w:sz w:val="24"/>
          <w:szCs w:val="32"/>
        </w:rPr>
        <w:t>Name and signature of nominated supervisor</w:t>
      </w:r>
    </w:p>
    <w:p w14:paraId="371DD3B9" w14:textId="77777777" w:rsidR="00A136BA" w:rsidRPr="006269A0" w:rsidRDefault="00A136BA" w:rsidP="005F4E30">
      <w:pPr>
        <w:pStyle w:val="ListParagraph"/>
        <w:numPr>
          <w:ilvl w:val="0"/>
          <w:numId w:val="12"/>
        </w:numPr>
        <w:tabs>
          <w:tab w:val="left" w:pos="1440"/>
        </w:tabs>
        <w:spacing w:after="120" w:line="240" w:lineRule="auto"/>
        <w:contextualSpacing w:val="0"/>
        <w:rPr>
          <w:rFonts w:ascii="Arial" w:hAnsi="Arial" w:cs="Arial"/>
          <w:sz w:val="24"/>
          <w:szCs w:val="32"/>
        </w:rPr>
      </w:pPr>
      <w:r w:rsidRPr="006269A0">
        <w:rPr>
          <w:rFonts w:ascii="Arial" w:hAnsi="Arial" w:cs="Arial"/>
          <w:sz w:val="24"/>
          <w:szCs w:val="32"/>
        </w:rPr>
        <w:t>Notify the parents either by phone after the incident if seen fit or on their arrival to collect the child.</w:t>
      </w:r>
    </w:p>
    <w:p w14:paraId="0E502272" w14:textId="77777777" w:rsidR="00A136BA" w:rsidRPr="006269A0" w:rsidRDefault="00A136BA" w:rsidP="005F4E30">
      <w:pPr>
        <w:pStyle w:val="ListParagraph"/>
        <w:numPr>
          <w:ilvl w:val="0"/>
          <w:numId w:val="12"/>
        </w:numPr>
        <w:tabs>
          <w:tab w:val="left" w:pos="1440"/>
        </w:tabs>
        <w:spacing w:after="120" w:line="240" w:lineRule="auto"/>
        <w:contextualSpacing w:val="0"/>
        <w:rPr>
          <w:rFonts w:ascii="Arial" w:hAnsi="Arial" w:cs="Arial"/>
          <w:sz w:val="24"/>
          <w:szCs w:val="32"/>
        </w:rPr>
      </w:pPr>
      <w:r w:rsidRPr="006269A0">
        <w:rPr>
          <w:rFonts w:ascii="Arial" w:hAnsi="Arial" w:cs="Arial"/>
          <w:sz w:val="24"/>
          <w:szCs w:val="32"/>
        </w:rPr>
        <w:t>Parental signature confirming knowledge of the accident report form will be gained at the soonest possible convenience.</w:t>
      </w:r>
    </w:p>
    <w:p w14:paraId="334638C5" w14:textId="77777777" w:rsidR="00A136BA" w:rsidRPr="006269A0" w:rsidRDefault="00A136BA" w:rsidP="00A136BA">
      <w:pPr>
        <w:rPr>
          <w:rFonts w:ascii="Arial" w:hAnsi="Arial" w:cs="Arial"/>
          <w:sz w:val="24"/>
          <w:szCs w:val="32"/>
        </w:rPr>
      </w:pPr>
    </w:p>
    <w:p w14:paraId="27FCB0BD" w14:textId="77777777" w:rsidR="00A136BA" w:rsidRPr="006269A0" w:rsidRDefault="00A136BA" w:rsidP="005F4E30">
      <w:pPr>
        <w:pStyle w:val="ListParagraph"/>
        <w:numPr>
          <w:ilvl w:val="0"/>
          <w:numId w:val="14"/>
        </w:numPr>
        <w:spacing w:after="0" w:line="240" w:lineRule="auto"/>
        <w:rPr>
          <w:rFonts w:ascii="Arial" w:hAnsi="Arial" w:cs="Arial"/>
          <w:sz w:val="24"/>
          <w:szCs w:val="32"/>
        </w:rPr>
      </w:pPr>
      <w:r w:rsidRPr="006269A0">
        <w:rPr>
          <w:rFonts w:ascii="Arial" w:hAnsi="Arial" w:cs="Arial"/>
          <w:sz w:val="24"/>
          <w:szCs w:val="32"/>
        </w:rPr>
        <w:t xml:space="preserve">Where </w:t>
      </w:r>
      <w:r w:rsidR="001242B4" w:rsidRPr="006269A0">
        <w:rPr>
          <w:rFonts w:ascii="Arial" w:hAnsi="Arial" w:cs="Arial"/>
          <w:sz w:val="24"/>
          <w:szCs w:val="32"/>
        </w:rPr>
        <w:t>EBASCC</w:t>
      </w:r>
      <w:r w:rsidRPr="006269A0">
        <w:rPr>
          <w:rFonts w:ascii="Arial" w:hAnsi="Arial" w:cs="Arial"/>
          <w:sz w:val="24"/>
          <w:szCs w:val="32"/>
        </w:rPr>
        <w:t xml:space="preserve"> has had to administer first aid and the incident is deemed serious as per Regulation 1</w:t>
      </w:r>
      <w:r w:rsidR="00511B63" w:rsidRPr="006269A0">
        <w:rPr>
          <w:rFonts w:ascii="Arial" w:hAnsi="Arial" w:cs="Arial"/>
          <w:sz w:val="24"/>
          <w:szCs w:val="32"/>
        </w:rPr>
        <w:t>2</w:t>
      </w:r>
      <w:r w:rsidR="00760E99" w:rsidRPr="006269A0">
        <w:rPr>
          <w:rFonts w:ascii="Arial" w:hAnsi="Arial" w:cs="Arial"/>
          <w:sz w:val="24"/>
          <w:szCs w:val="32"/>
        </w:rPr>
        <w:t>,</w:t>
      </w:r>
      <w:r w:rsidRPr="006269A0">
        <w:rPr>
          <w:rFonts w:ascii="Arial" w:hAnsi="Arial" w:cs="Arial"/>
          <w:sz w:val="24"/>
          <w:szCs w:val="32"/>
        </w:rPr>
        <w:t xml:space="preserve">the Nominated Supervisor will ensure that the steps outlined in the “Management of Incident, Injury, Illness and Trauma” policy are followed and the Regulatory Authority is notified within 24 hours of either the incident or them becoming aware of the incident. </w:t>
      </w:r>
    </w:p>
    <w:p w14:paraId="24150DF7" w14:textId="77777777" w:rsidR="00A136BA" w:rsidRPr="006269A0" w:rsidRDefault="00A136BA" w:rsidP="00A136B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 w:val="24"/>
          <w:szCs w:val="32"/>
        </w:rPr>
      </w:pPr>
    </w:p>
    <w:p w14:paraId="56C58543" w14:textId="77777777" w:rsidR="00DF1B13" w:rsidRPr="006269A0" w:rsidRDefault="00DF1B13" w:rsidP="00A136B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p>
    <w:p w14:paraId="72962E95" w14:textId="77777777" w:rsidR="00DF1B13" w:rsidRPr="006269A0" w:rsidRDefault="00DF1B13" w:rsidP="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color w:val="000090"/>
        </w:rPr>
      </w:pPr>
      <w:r w:rsidRPr="006269A0">
        <w:rPr>
          <w:rFonts w:ascii="Arial" w:hAnsi="Arial" w:cs="Arial"/>
          <w:b/>
          <w:color w:val="000090"/>
        </w:rPr>
        <w:lastRenderedPageBreak/>
        <w:t>CONSIDERATIONS:</w:t>
      </w:r>
    </w:p>
    <w:p w14:paraId="068602C4" w14:textId="77777777" w:rsidR="00DF1B13" w:rsidRPr="006269A0" w:rsidRDefault="00DF1B13" w:rsidP="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958" w:type="dxa"/>
        <w:tblInd w:w="-113" w:type="dxa"/>
        <w:tblLayout w:type="fixed"/>
        <w:tblCellMar>
          <w:left w:w="10" w:type="dxa"/>
          <w:right w:w="10" w:type="dxa"/>
        </w:tblCellMar>
        <w:tblLook w:val="0000" w:firstRow="0" w:lastRow="0" w:firstColumn="0" w:lastColumn="0" w:noHBand="0" w:noVBand="0"/>
      </w:tblPr>
      <w:tblGrid>
        <w:gridCol w:w="1966"/>
        <w:gridCol w:w="1603"/>
        <w:gridCol w:w="3380"/>
        <w:gridCol w:w="2009"/>
      </w:tblGrid>
      <w:tr w:rsidR="00DF1B13" w:rsidRPr="006269A0" w14:paraId="6EB93AE2" w14:textId="77777777" w:rsidTr="0057291F">
        <w:tc>
          <w:tcPr>
            <w:tcW w:w="196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E24DDC3"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60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75C6365"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338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E5E0690"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0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82E993B"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sz w:val="22"/>
                <w:szCs w:val="22"/>
              </w:rPr>
              <w:t>Other  Documentation</w:t>
            </w:r>
            <w:proofErr w:type="gramEnd"/>
            <w:r w:rsidRPr="006269A0">
              <w:rPr>
                <w:rFonts w:ascii="Arial" w:hAnsi="Arial" w:cs="Arial"/>
                <w:b/>
                <w:sz w:val="22"/>
                <w:szCs w:val="22"/>
              </w:rPr>
              <w:t>/Evidence</w:t>
            </w:r>
          </w:p>
        </w:tc>
      </w:tr>
      <w:tr w:rsidR="00DF1B13" w:rsidRPr="006269A0" w14:paraId="1744BF3F" w14:textId="77777777" w:rsidTr="0057291F">
        <w:tc>
          <w:tcPr>
            <w:tcW w:w="19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14D0C2"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S167, 174</w:t>
            </w:r>
          </w:p>
          <w:p w14:paraId="6099889A"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7D1A6BE3"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R85, 86, 87, 89, 90, 91, 97</w:t>
            </w:r>
          </w:p>
        </w:tc>
        <w:tc>
          <w:tcPr>
            <w:tcW w:w="160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A9CB89"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2.1 and 2.2</w:t>
            </w:r>
          </w:p>
          <w:p w14:paraId="01F25284"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48543C4A"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2.1.2 and 2.2.2</w:t>
            </w:r>
          </w:p>
          <w:p w14:paraId="6299AE69" w14:textId="77777777" w:rsidR="00DF1B13" w:rsidRPr="006269A0" w:rsidRDefault="00DF1B13" w:rsidP="005729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33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C4E695" w14:textId="77777777" w:rsidR="00DF1B13" w:rsidRPr="006269A0" w:rsidRDefault="00DF1B13" w:rsidP="005F4E30">
            <w:pPr>
              <w:pStyle w:val="ListParagraph"/>
              <w:widowControl w:val="0"/>
              <w:numPr>
                <w:ilvl w:val="0"/>
                <w:numId w:val="291"/>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contextualSpacing w:val="0"/>
              <w:textAlignment w:val="baseline"/>
              <w:rPr>
                <w:rFonts w:ascii="Arial" w:hAnsi="Arial" w:cs="Arial"/>
                <w:sz w:val="22"/>
                <w:szCs w:val="22"/>
              </w:rPr>
            </w:pPr>
            <w:r w:rsidRPr="006269A0">
              <w:rPr>
                <w:rFonts w:ascii="Arial" w:hAnsi="Arial" w:cs="Arial"/>
                <w:sz w:val="22"/>
                <w:szCs w:val="22"/>
              </w:rPr>
              <w:t>Medical Conditions and Administration of Medication</w:t>
            </w:r>
          </w:p>
          <w:p w14:paraId="68CEC64E" w14:textId="77777777" w:rsidR="00DF1B13" w:rsidRPr="006269A0" w:rsidRDefault="00DF1B13" w:rsidP="005F4E30">
            <w:pPr>
              <w:pStyle w:val="ListParagraph"/>
              <w:widowControl w:val="0"/>
              <w:numPr>
                <w:ilvl w:val="0"/>
                <w:numId w:val="291"/>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contextualSpacing w:val="0"/>
              <w:textAlignment w:val="baseline"/>
              <w:rPr>
                <w:rFonts w:ascii="Arial" w:hAnsi="Arial" w:cs="Arial"/>
                <w:sz w:val="22"/>
                <w:szCs w:val="22"/>
              </w:rPr>
            </w:pPr>
            <w:r w:rsidRPr="006269A0">
              <w:rPr>
                <w:rFonts w:ascii="Arial" w:hAnsi="Arial" w:cs="Arial"/>
                <w:sz w:val="22"/>
                <w:szCs w:val="22"/>
              </w:rPr>
              <w:t>Providing a Child Safe Environment Policy</w:t>
            </w:r>
          </w:p>
          <w:p w14:paraId="5F9A98EB" w14:textId="77777777" w:rsidR="00DF1B13" w:rsidRPr="006269A0" w:rsidRDefault="00DF1B13" w:rsidP="005F4E30">
            <w:pPr>
              <w:pStyle w:val="ListParagraph"/>
              <w:widowControl w:val="0"/>
              <w:numPr>
                <w:ilvl w:val="0"/>
                <w:numId w:val="291"/>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contextualSpacing w:val="0"/>
              <w:textAlignment w:val="baseline"/>
              <w:rPr>
                <w:rFonts w:ascii="Arial" w:hAnsi="Arial" w:cs="Arial"/>
                <w:sz w:val="22"/>
                <w:szCs w:val="22"/>
              </w:rPr>
            </w:pPr>
            <w:r w:rsidRPr="006269A0">
              <w:rPr>
                <w:rFonts w:ascii="Arial" w:hAnsi="Arial" w:cs="Arial"/>
                <w:sz w:val="22"/>
                <w:szCs w:val="22"/>
              </w:rPr>
              <w:t>Excursion Policy</w:t>
            </w:r>
          </w:p>
          <w:p w14:paraId="48E94F81" w14:textId="77777777" w:rsidR="00DF1B13" w:rsidRPr="006269A0" w:rsidRDefault="00DF1B13" w:rsidP="005F4E30">
            <w:pPr>
              <w:pStyle w:val="ListParagraph"/>
              <w:widowControl w:val="0"/>
              <w:numPr>
                <w:ilvl w:val="0"/>
                <w:numId w:val="291"/>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contextualSpacing w:val="0"/>
              <w:textAlignment w:val="baseline"/>
              <w:rPr>
                <w:rFonts w:ascii="Arial" w:hAnsi="Arial" w:cs="Arial"/>
                <w:sz w:val="22"/>
                <w:szCs w:val="22"/>
              </w:rPr>
            </w:pPr>
            <w:r w:rsidRPr="006269A0">
              <w:rPr>
                <w:rFonts w:ascii="Arial" w:hAnsi="Arial" w:cs="Arial"/>
                <w:sz w:val="22"/>
                <w:szCs w:val="22"/>
              </w:rPr>
              <w:t>Management of Incident, Injury and trauma Policy</w:t>
            </w:r>
          </w:p>
          <w:p w14:paraId="399BE36D" w14:textId="77777777" w:rsidR="00DF1B13" w:rsidRPr="006269A0" w:rsidRDefault="00DF1B13" w:rsidP="0057291F">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2C70A517" w14:textId="77777777" w:rsidR="00DF1B13" w:rsidRPr="006269A0" w:rsidRDefault="00DF1B13" w:rsidP="0057291F">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0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7A2AAF" w14:textId="77777777" w:rsidR="00DF1B13" w:rsidRPr="006269A0" w:rsidRDefault="00DF1B13" w:rsidP="005F4E30">
            <w:pPr>
              <w:pStyle w:val="ListParagraph"/>
              <w:widowControl w:val="0"/>
              <w:numPr>
                <w:ilvl w:val="0"/>
                <w:numId w:val="291"/>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sz w:val="22"/>
                <w:szCs w:val="22"/>
              </w:rPr>
            </w:pPr>
            <w:r w:rsidRPr="006269A0">
              <w:rPr>
                <w:rFonts w:ascii="Arial" w:hAnsi="Arial" w:cs="Arial"/>
                <w:sz w:val="22"/>
                <w:szCs w:val="22"/>
              </w:rPr>
              <w:t>Parent</w:t>
            </w:r>
          </w:p>
          <w:p w14:paraId="01C478C9" w14:textId="77777777" w:rsidR="00DF1B13" w:rsidRPr="006269A0" w:rsidRDefault="00DF1B13" w:rsidP="005F4E30">
            <w:pPr>
              <w:pStyle w:val="ListParagraph"/>
              <w:widowControl w:val="0"/>
              <w:numPr>
                <w:ilvl w:val="0"/>
                <w:numId w:val="291"/>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sz w:val="22"/>
                <w:szCs w:val="22"/>
              </w:rPr>
            </w:pPr>
            <w:r w:rsidRPr="006269A0">
              <w:rPr>
                <w:rFonts w:ascii="Arial" w:hAnsi="Arial" w:cs="Arial"/>
                <w:sz w:val="22"/>
                <w:szCs w:val="22"/>
              </w:rPr>
              <w:t>Handbook</w:t>
            </w:r>
          </w:p>
          <w:p w14:paraId="695A5836" w14:textId="77777777" w:rsidR="00DF1B13" w:rsidRPr="006269A0" w:rsidRDefault="00DF1B13" w:rsidP="005F4E30">
            <w:pPr>
              <w:pStyle w:val="ListParagraph"/>
              <w:widowControl w:val="0"/>
              <w:numPr>
                <w:ilvl w:val="0"/>
                <w:numId w:val="291"/>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rPr>
            </w:pPr>
            <w:r w:rsidRPr="006269A0">
              <w:rPr>
                <w:rFonts w:ascii="Arial" w:hAnsi="Arial" w:cs="Arial"/>
                <w:sz w:val="22"/>
                <w:szCs w:val="22"/>
              </w:rPr>
              <w:t>Staff</w:t>
            </w:r>
          </w:p>
          <w:p w14:paraId="49F6FB5E" w14:textId="77777777" w:rsidR="00DF1B13" w:rsidRPr="006269A0" w:rsidRDefault="00DF1B13" w:rsidP="005F4E30">
            <w:pPr>
              <w:pStyle w:val="ListParagraph"/>
              <w:widowControl w:val="0"/>
              <w:numPr>
                <w:ilvl w:val="0"/>
                <w:numId w:val="291"/>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sz w:val="22"/>
                <w:szCs w:val="22"/>
              </w:rPr>
            </w:pPr>
            <w:r w:rsidRPr="006269A0">
              <w:rPr>
                <w:rFonts w:ascii="Arial" w:hAnsi="Arial" w:cs="Arial"/>
                <w:sz w:val="22"/>
                <w:szCs w:val="22"/>
              </w:rPr>
              <w:t>Handbook</w:t>
            </w:r>
          </w:p>
          <w:p w14:paraId="23161746" w14:textId="77777777" w:rsidR="00DF1B13" w:rsidRPr="006269A0" w:rsidRDefault="00DF1B13" w:rsidP="005F4E30">
            <w:pPr>
              <w:pStyle w:val="ListParagraph"/>
              <w:widowControl w:val="0"/>
              <w:numPr>
                <w:ilvl w:val="0"/>
                <w:numId w:val="291"/>
              </w:numPr>
              <w:tabs>
                <w:tab w:val="left" w:pos="1014"/>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sz w:val="22"/>
                <w:szCs w:val="22"/>
              </w:rPr>
            </w:pPr>
            <w:r w:rsidRPr="006269A0">
              <w:rPr>
                <w:rFonts w:ascii="Arial" w:hAnsi="Arial" w:cs="Arial"/>
                <w:sz w:val="22"/>
                <w:szCs w:val="22"/>
              </w:rPr>
              <w:t>My Time, Our Place Framework</w:t>
            </w:r>
          </w:p>
          <w:p w14:paraId="21878EE8" w14:textId="77777777" w:rsidR="00DF1B13" w:rsidRPr="006269A0" w:rsidRDefault="00DF1B13" w:rsidP="005F4E30">
            <w:pPr>
              <w:pStyle w:val="ListParagraph"/>
              <w:widowControl w:val="0"/>
              <w:numPr>
                <w:ilvl w:val="0"/>
                <w:numId w:val="291"/>
              </w:numPr>
              <w:tabs>
                <w:tab w:val="left" w:pos="1014"/>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sz w:val="22"/>
                <w:szCs w:val="22"/>
              </w:rPr>
            </w:pPr>
            <w:r w:rsidRPr="006269A0">
              <w:rPr>
                <w:rFonts w:ascii="Arial" w:hAnsi="Arial" w:cs="Arial"/>
                <w:sz w:val="22"/>
                <w:szCs w:val="22"/>
              </w:rPr>
              <w:t>Incident Reports</w:t>
            </w:r>
          </w:p>
          <w:p w14:paraId="68820FC7" w14:textId="77777777" w:rsidR="00DF1B13" w:rsidRPr="006269A0" w:rsidRDefault="00DF1B13" w:rsidP="005F4E30">
            <w:pPr>
              <w:pStyle w:val="ListParagraph"/>
              <w:widowControl w:val="0"/>
              <w:numPr>
                <w:ilvl w:val="0"/>
                <w:numId w:val="291"/>
              </w:numPr>
              <w:tabs>
                <w:tab w:val="left" w:pos="1014"/>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283"/>
              <w:contextualSpacing w:val="0"/>
              <w:textAlignment w:val="baseline"/>
              <w:rPr>
                <w:rFonts w:ascii="Arial" w:hAnsi="Arial" w:cs="Arial"/>
                <w:sz w:val="22"/>
                <w:szCs w:val="22"/>
              </w:rPr>
            </w:pPr>
            <w:r w:rsidRPr="006269A0">
              <w:rPr>
                <w:rFonts w:ascii="Arial" w:hAnsi="Arial" w:cs="Arial"/>
                <w:sz w:val="22"/>
                <w:szCs w:val="22"/>
              </w:rPr>
              <w:t>Risk Assessments</w:t>
            </w:r>
          </w:p>
          <w:p w14:paraId="60A439A8" w14:textId="77777777" w:rsidR="00DF1B13" w:rsidRPr="006269A0" w:rsidRDefault="00DF1B13" w:rsidP="0057291F">
            <w:pPr>
              <w:pStyle w:val="ListParagraph"/>
              <w:ind w:left="454" w:hanging="283"/>
              <w:rPr>
                <w:rFonts w:ascii="Arial" w:hAnsi="Arial" w:cs="Arial"/>
                <w:sz w:val="22"/>
                <w:szCs w:val="22"/>
              </w:rPr>
            </w:pPr>
          </w:p>
        </w:tc>
      </w:tr>
    </w:tbl>
    <w:p w14:paraId="436985DD" w14:textId="77777777" w:rsidR="00A136BA" w:rsidRPr="006269A0" w:rsidRDefault="00A136BA" w:rsidP="00A136B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p>
    <w:p w14:paraId="42414F0B" w14:textId="77777777" w:rsidR="00A136BA" w:rsidRPr="006269A0" w:rsidRDefault="00A136BA" w:rsidP="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r w:rsidRPr="006269A0">
        <w:rPr>
          <w:rFonts w:ascii="Arial" w:hAnsi="Arial" w:cs="Arial"/>
          <w:b/>
          <w:szCs w:val="24"/>
        </w:rPr>
        <w:t>ENDORSEMENT BY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A136BA" w:rsidRPr="006269A0" w14:paraId="28AA3851" w14:textId="77777777">
        <w:tc>
          <w:tcPr>
            <w:tcW w:w="8516" w:type="dxa"/>
            <w:shd w:val="clear" w:color="auto" w:fill="D9D9D9"/>
          </w:tcPr>
          <w:p w14:paraId="5E823814" w14:textId="77777777" w:rsidR="00A136BA" w:rsidRPr="006269A0" w:rsidRDefault="00A136BA"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p>
          <w:p w14:paraId="44AE445C" w14:textId="77777777" w:rsidR="00A136BA" w:rsidRPr="006269A0" w:rsidRDefault="00F068AE"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r w:rsidRPr="006269A0">
              <w:rPr>
                <w:rFonts w:ascii="Arial" w:hAnsi="Arial" w:cs="Arial"/>
                <w:b/>
                <w:szCs w:val="24"/>
              </w:rPr>
              <w:t>Approval date:  _</w:t>
            </w:r>
            <w:r w:rsidR="00ED4556" w:rsidRPr="006269A0">
              <w:rPr>
                <w:rFonts w:ascii="Arial" w:hAnsi="Arial" w:cs="Arial"/>
                <w:b/>
                <w:szCs w:val="24"/>
              </w:rPr>
              <w:t>25</w:t>
            </w:r>
            <w:r w:rsidRPr="006269A0">
              <w:rPr>
                <w:rFonts w:ascii="Arial" w:hAnsi="Arial" w:cs="Arial"/>
                <w:b/>
                <w:szCs w:val="24"/>
              </w:rPr>
              <w:t>_</w:t>
            </w:r>
            <w:r w:rsidR="00760E99" w:rsidRPr="006269A0">
              <w:rPr>
                <w:rFonts w:ascii="Arial" w:hAnsi="Arial" w:cs="Arial"/>
                <w:b/>
                <w:szCs w:val="24"/>
              </w:rPr>
              <w:t>April 2019</w:t>
            </w:r>
            <w:r w:rsidR="00A136BA" w:rsidRPr="006269A0">
              <w:rPr>
                <w:rFonts w:ascii="Arial" w:hAnsi="Arial" w:cs="Arial"/>
                <w:b/>
                <w:szCs w:val="24"/>
              </w:rPr>
              <w:t>____________________________________</w:t>
            </w:r>
          </w:p>
          <w:p w14:paraId="6C81693E" w14:textId="77777777" w:rsidR="00A136BA" w:rsidRPr="006269A0" w:rsidRDefault="00A136BA"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p>
          <w:p w14:paraId="3BAF57F9" w14:textId="77777777" w:rsidR="00A136BA" w:rsidRPr="006269A0" w:rsidRDefault="00F068AE"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r w:rsidRPr="006269A0">
              <w:rPr>
                <w:rFonts w:ascii="Arial" w:hAnsi="Arial" w:cs="Arial"/>
                <w:b/>
                <w:szCs w:val="24"/>
              </w:rPr>
              <w:t>Date for Review:  __</w:t>
            </w:r>
            <w:r w:rsidR="00ED4556" w:rsidRPr="006269A0">
              <w:rPr>
                <w:rFonts w:ascii="Arial" w:hAnsi="Arial" w:cs="Arial"/>
                <w:b/>
                <w:szCs w:val="24"/>
              </w:rPr>
              <w:t>25</w:t>
            </w:r>
            <w:r w:rsidRPr="006269A0">
              <w:rPr>
                <w:rFonts w:ascii="Arial" w:hAnsi="Arial" w:cs="Arial"/>
                <w:b/>
                <w:szCs w:val="24"/>
              </w:rPr>
              <w:t>_</w:t>
            </w:r>
            <w:r w:rsidR="00760E99" w:rsidRPr="006269A0">
              <w:rPr>
                <w:rFonts w:ascii="Arial" w:hAnsi="Arial" w:cs="Arial"/>
                <w:b/>
                <w:szCs w:val="24"/>
              </w:rPr>
              <w:t>April 2020</w:t>
            </w:r>
            <w:r w:rsidR="00A136BA" w:rsidRPr="006269A0">
              <w:rPr>
                <w:rFonts w:ascii="Arial" w:hAnsi="Arial" w:cs="Arial"/>
                <w:b/>
                <w:szCs w:val="24"/>
              </w:rPr>
              <w:t>__________________________________</w:t>
            </w:r>
          </w:p>
          <w:p w14:paraId="50CECD63" w14:textId="77777777" w:rsidR="00A136BA" w:rsidRPr="006269A0" w:rsidRDefault="00A136BA"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Cs w:val="24"/>
              </w:rPr>
            </w:pPr>
          </w:p>
        </w:tc>
      </w:tr>
    </w:tbl>
    <w:p w14:paraId="253F3DBD" w14:textId="77777777" w:rsidR="00A136BA" w:rsidRPr="006269A0" w:rsidRDefault="00EF2837" w:rsidP="000A769A">
      <w:pPr>
        <w:pStyle w:val="Heading1"/>
        <w:rPr>
          <w:rFonts w:ascii="Arial" w:hAnsi="Arial" w:cs="Arial"/>
          <w:sz w:val="48"/>
          <w:szCs w:val="48"/>
        </w:rPr>
      </w:pPr>
      <w:bookmarkStart w:id="25" w:name="_Toc11923352"/>
      <w:r w:rsidRPr="006269A0">
        <w:rPr>
          <w:rFonts w:ascii="Arial" w:hAnsi="Arial" w:cs="Arial"/>
          <w:sz w:val="48"/>
          <w:szCs w:val="48"/>
        </w:rPr>
        <w:t>INCIDENT, INJURY, TRAUMA AND ILLNESS PROCEDURES</w:t>
      </w:r>
      <w:bookmarkEnd w:id="25"/>
    </w:p>
    <w:p w14:paraId="1869AE79" w14:textId="77777777" w:rsidR="008D55DA" w:rsidRPr="006269A0" w:rsidRDefault="008D55DA" w:rsidP="008D55DA">
      <w:pPr>
        <w:rPr>
          <w:rFonts w:ascii="Arial" w:hAnsi="Arial" w:cs="Arial"/>
        </w:rPr>
      </w:pPr>
    </w:p>
    <w:p w14:paraId="295728CF" w14:textId="77777777" w:rsidR="008D55DA" w:rsidRPr="006269A0" w:rsidRDefault="00EF2837" w:rsidP="003D418B">
      <w:pPr>
        <w:pStyle w:val="PolicyHeaders"/>
        <w:rPr>
          <w:sz w:val="24"/>
        </w:rPr>
      </w:pPr>
      <w:bookmarkStart w:id="26" w:name="_Toc11923353"/>
      <w:r w:rsidRPr="006269A0">
        <w:rPr>
          <w:sz w:val="24"/>
        </w:rPr>
        <w:t>Management of incident, injury, illness &amp; trauma</w:t>
      </w:r>
      <w:bookmarkEnd w:id="26"/>
    </w:p>
    <w:p w14:paraId="0FC5574E" w14:textId="77777777" w:rsidR="00760900" w:rsidRPr="006269A0" w:rsidRDefault="00EF2837" w:rsidP="00760900">
      <w:pPr>
        <w:rPr>
          <w:rFonts w:ascii="Arial" w:hAnsi="Arial" w:cs="Arial"/>
          <w:sz w:val="24"/>
          <w:szCs w:val="32"/>
        </w:rPr>
      </w:pPr>
      <w:r w:rsidRPr="006269A0">
        <w:rPr>
          <w:rFonts w:ascii="Arial" w:hAnsi="Arial" w:cs="Arial"/>
          <w:b/>
          <w:sz w:val="24"/>
          <w:szCs w:val="32"/>
        </w:rPr>
        <w:t>POLICY STATEMENT</w:t>
      </w:r>
      <w:r w:rsidRPr="006269A0">
        <w:rPr>
          <w:rFonts w:ascii="Arial" w:hAnsi="Arial" w:cs="Arial"/>
          <w:sz w:val="24"/>
          <w:szCs w:val="32"/>
        </w:rPr>
        <w:t>:</w:t>
      </w:r>
    </w:p>
    <w:p w14:paraId="20B31777" w14:textId="77777777" w:rsidR="00760900" w:rsidRPr="006269A0" w:rsidRDefault="00760900" w:rsidP="00760900">
      <w:pPr>
        <w:rPr>
          <w:rFonts w:ascii="Arial" w:hAnsi="Arial" w:cs="Arial"/>
          <w:sz w:val="24"/>
          <w:szCs w:val="32"/>
        </w:rPr>
      </w:pPr>
      <w:r w:rsidRPr="006269A0">
        <w:rPr>
          <w:rFonts w:ascii="Arial" w:hAnsi="Arial" w:cs="Arial"/>
          <w:sz w:val="24"/>
          <w:szCs w:val="32"/>
        </w:rPr>
        <w:t xml:space="preserve">EBASCC aims to ensure the safety and </w:t>
      </w:r>
      <w:r w:rsidR="00EE3902" w:rsidRPr="006269A0">
        <w:rPr>
          <w:rFonts w:ascii="Arial" w:hAnsi="Arial" w:cs="Arial"/>
          <w:sz w:val="24"/>
          <w:szCs w:val="32"/>
        </w:rPr>
        <w:t>wellbeing</w:t>
      </w:r>
      <w:r w:rsidRPr="006269A0">
        <w:rPr>
          <w:rFonts w:ascii="Arial" w:hAnsi="Arial" w:cs="Arial"/>
          <w:sz w:val="24"/>
          <w:szCs w:val="32"/>
        </w:rPr>
        <w:t xml:space="preserve"> of educators, children and visitors, within </w:t>
      </w:r>
      <w:r w:rsidR="001242B4" w:rsidRPr="006269A0">
        <w:rPr>
          <w:rFonts w:ascii="Arial" w:hAnsi="Arial" w:cs="Arial"/>
          <w:sz w:val="24"/>
          <w:szCs w:val="32"/>
        </w:rPr>
        <w:t>EBASCC</w:t>
      </w:r>
      <w:r w:rsidRPr="006269A0">
        <w:rPr>
          <w:rFonts w:ascii="Arial" w:hAnsi="Arial" w:cs="Arial"/>
          <w:sz w:val="24"/>
          <w:szCs w:val="32"/>
        </w:rPr>
        <w:t xml:space="preserve"> and on excursions, through proper care and attention in the event of an incident, injury, illness or trauma. </w:t>
      </w:r>
      <w:r w:rsidR="001242B4" w:rsidRPr="006269A0">
        <w:rPr>
          <w:rFonts w:ascii="Arial" w:hAnsi="Arial" w:cs="Arial"/>
          <w:sz w:val="24"/>
          <w:szCs w:val="32"/>
        </w:rPr>
        <w:t>EBASCC</w:t>
      </w:r>
      <w:r w:rsidRPr="006269A0">
        <w:rPr>
          <w:rFonts w:ascii="Arial" w:hAnsi="Arial" w:cs="Arial"/>
          <w:sz w:val="24"/>
          <w:szCs w:val="32"/>
        </w:rPr>
        <w:t xml:space="preserve"> will make every attempt to ensure sound management of the event to prevent any worsening of the situation and complete reports on each event that will be signed by the family of the child involved. Family members or emergency contacts will be informed immediately where the incident, </w:t>
      </w:r>
      <w:r w:rsidRPr="006269A0">
        <w:rPr>
          <w:rFonts w:ascii="Arial" w:hAnsi="Arial" w:cs="Arial"/>
          <w:sz w:val="24"/>
          <w:szCs w:val="32"/>
        </w:rPr>
        <w:lastRenderedPageBreak/>
        <w:t>injury, illness or trauma is deemed serious and be reported to the NSW Regulatory Authority as per the National Law and Regulations.</w:t>
      </w:r>
    </w:p>
    <w:p w14:paraId="1197F8B0" w14:textId="77777777" w:rsidR="00760900" w:rsidRPr="006269A0" w:rsidRDefault="00EF2837" w:rsidP="00760900">
      <w:pPr>
        <w:rPr>
          <w:rFonts w:ascii="Arial" w:hAnsi="Arial" w:cs="Arial"/>
          <w:b/>
          <w:sz w:val="24"/>
          <w:szCs w:val="32"/>
        </w:rPr>
      </w:pPr>
      <w:r w:rsidRPr="006269A0">
        <w:rPr>
          <w:rFonts w:ascii="Arial" w:hAnsi="Arial" w:cs="Arial"/>
          <w:b/>
          <w:sz w:val="24"/>
          <w:szCs w:val="32"/>
        </w:rPr>
        <w:t>PROCEDURE:</w:t>
      </w:r>
    </w:p>
    <w:p w14:paraId="0E2C4438" w14:textId="77777777" w:rsidR="00760900" w:rsidRPr="006269A0" w:rsidRDefault="00760900" w:rsidP="00021FF1">
      <w:pPr>
        <w:pStyle w:val="Heading3"/>
        <w:rPr>
          <w:rFonts w:ascii="Arial" w:hAnsi="Arial" w:cs="Arial"/>
          <w:sz w:val="24"/>
          <w:szCs w:val="24"/>
        </w:rPr>
      </w:pPr>
      <w:bookmarkStart w:id="27" w:name="_Toc11923354"/>
      <w:r w:rsidRPr="006269A0">
        <w:rPr>
          <w:rFonts w:ascii="Arial" w:hAnsi="Arial" w:cs="Arial"/>
          <w:sz w:val="24"/>
          <w:szCs w:val="24"/>
        </w:rPr>
        <w:t>Enrolment Information</w:t>
      </w:r>
      <w:bookmarkEnd w:id="27"/>
    </w:p>
    <w:p w14:paraId="5341C85F" w14:textId="77777777" w:rsidR="00760900" w:rsidRPr="006269A0" w:rsidRDefault="00760900" w:rsidP="00760900">
      <w:pPr>
        <w:pStyle w:val="ListParagraph"/>
        <w:tabs>
          <w:tab w:val="left" w:pos="720"/>
        </w:tabs>
        <w:ind w:left="1440"/>
        <w:rPr>
          <w:rFonts w:ascii="Arial" w:hAnsi="Arial" w:cs="Arial"/>
          <w:b/>
          <w:sz w:val="24"/>
          <w:szCs w:val="32"/>
        </w:rPr>
      </w:pPr>
    </w:p>
    <w:p w14:paraId="1DB0CEEA" w14:textId="77777777" w:rsidR="00760900" w:rsidRPr="006269A0" w:rsidRDefault="00760900" w:rsidP="005F4E30">
      <w:pPr>
        <w:pStyle w:val="ListParagraph"/>
        <w:numPr>
          <w:ilvl w:val="0"/>
          <w:numId w:val="17"/>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Families are required to provide written consent for educators to seek medical attention for their child, if required, as part of the enrolment process. This will be recorded in the enrolment form. </w:t>
      </w:r>
    </w:p>
    <w:p w14:paraId="22FE97CA" w14:textId="77777777" w:rsidR="00760900" w:rsidRPr="006269A0" w:rsidRDefault="00760900" w:rsidP="005F4E30">
      <w:pPr>
        <w:pStyle w:val="ListParagraph"/>
        <w:numPr>
          <w:ilvl w:val="0"/>
          <w:numId w:val="17"/>
        </w:numPr>
        <w:spacing w:after="120" w:line="240" w:lineRule="auto"/>
        <w:ind w:hanging="720"/>
        <w:contextualSpacing w:val="0"/>
        <w:rPr>
          <w:rFonts w:ascii="Arial" w:hAnsi="Arial" w:cs="Arial"/>
          <w:sz w:val="24"/>
          <w:szCs w:val="32"/>
        </w:rPr>
      </w:pPr>
      <w:r w:rsidRPr="006269A0">
        <w:rPr>
          <w:rFonts w:ascii="Arial" w:hAnsi="Arial" w:cs="Arial"/>
          <w:sz w:val="24"/>
          <w:szCs w:val="32"/>
        </w:rPr>
        <w:t>Families will be required to supply details of their preferred doctor, dentist, health fund and Medicare details.</w:t>
      </w:r>
    </w:p>
    <w:p w14:paraId="1C11DD61" w14:textId="77777777" w:rsidR="00760900" w:rsidRPr="006269A0" w:rsidRDefault="00760900" w:rsidP="005F4E30">
      <w:pPr>
        <w:pStyle w:val="ListParagraph"/>
        <w:numPr>
          <w:ilvl w:val="0"/>
          <w:numId w:val="17"/>
        </w:numPr>
        <w:spacing w:after="120" w:line="240" w:lineRule="auto"/>
        <w:ind w:hanging="720"/>
        <w:contextualSpacing w:val="0"/>
        <w:rPr>
          <w:rFonts w:ascii="Arial" w:hAnsi="Arial" w:cs="Arial"/>
          <w:sz w:val="24"/>
          <w:szCs w:val="32"/>
        </w:rPr>
      </w:pPr>
      <w:r w:rsidRPr="006269A0">
        <w:rPr>
          <w:rFonts w:ascii="Arial" w:hAnsi="Arial" w:cs="Arial"/>
          <w:sz w:val="24"/>
          <w:szCs w:val="32"/>
        </w:rPr>
        <w:t>Educators will be required to supply two contact numbers in case of an emergency or accident.</w:t>
      </w:r>
    </w:p>
    <w:p w14:paraId="7466802B" w14:textId="77777777" w:rsidR="00760900" w:rsidRPr="006269A0" w:rsidRDefault="00760900" w:rsidP="00760900">
      <w:pPr>
        <w:rPr>
          <w:rFonts w:ascii="Arial" w:hAnsi="Arial" w:cs="Arial"/>
          <w:sz w:val="24"/>
          <w:szCs w:val="32"/>
        </w:rPr>
      </w:pPr>
    </w:p>
    <w:p w14:paraId="1B4FD8BA" w14:textId="77777777" w:rsidR="00760900" w:rsidRPr="006269A0" w:rsidRDefault="00760900" w:rsidP="00143566">
      <w:pPr>
        <w:pStyle w:val="Heading3"/>
        <w:rPr>
          <w:rFonts w:ascii="Arial" w:hAnsi="Arial" w:cs="Arial"/>
          <w:sz w:val="24"/>
          <w:szCs w:val="24"/>
        </w:rPr>
      </w:pPr>
      <w:bookmarkStart w:id="28" w:name="_Toc11923355"/>
      <w:r w:rsidRPr="006269A0">
        <w:rPr>
          <w:rFonts w:ascii="Arial" w:hAnsi="Arial" w:cs="Arial"/>
          <w:sz w:val="24"/>
          <w:szCs w:val="24"/>
        </w:rPr>
        <w:t>Incident, injur</w:t>
      </w:r>
      <w:r w:rsidR="001242B4" w:rsidRPr="006269A0">
        <w:rPr>
          <w:rFonts w:ascii="Arial" w:hAnsi="Arial" w:cs="Arial"/>
          <w:sz w:val="24"/>
          <w:szCs w:val="24"/>
        </w:rPr>
        <w:t>y or trauma to a child whilst at</w:t>
      </w:r>
      <w:r w:rsidRPr="006269A0">
        <w:rPr>
          <w:rFonts w:ascii="Arial" w:hAnsi="Arial" w:cs="Arial"/>
          <w:sz w:val="24"/>
          <w:szCs w:val="24"/>
        </w:rPr>
        <w:t xml:space="preserve"> </w:t>
      </w:r>
      <w:r w:rsidR="001242B4" w:rsidRPr="006269A0">
        <w:rPr>
          <w:rFonts w:ascii="Arial" w:hAnsi="Arial" w:cs="Arial"/>
          <w:sz w:val="24"/>
          <w:szCs w:val="24"/>
        </w:rPr>
        <w:t>EBASCC</w:t>
      </w:r>
      <w:bookmarkEnd w:id="28"/>
    </w:p>
    <w:p w14:paraId="613A08A6" w14:textId="77777777" w:rsidR="00760900" w:rsidRPr="006269A0" w:rsidRDefault="00760900" w:rsidP="00760900">
      <w:pPr>
        <w:pStyle w:val="ListParagraph"/>
        <w:rPr>
          <w:rFonts w:ascii="Arial" w:hAnsi="Arial" w:cs="Arial"/>
          <w:b/>
          <w:sz w:val="24"/>
          <w:szCs w:val="32"/>
        </w:rPr>
      </w:pPr>
    </w:p>
    <w:p w14:paraId="0A6AA12C" w14:textId="77777777" w:rsidR="00760900" w:rsidRPr="006269A0" w:rsidRDefault="00760900" w:rsidP="005F4E30">
      <w:pPr>
        <w:pStyle w:val="ListParagraph"/>
        <w:numPr>
          <w:ilvl w:val="0"/>
          <w:numId w:val="17"/>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If a child, educator or visitor has an accident while at the </w:t>
      </w:r>
      <w:r w:rsidR="00760E99" w:rsidRPr="006269A0">
        <w:rPr>
          <w:rFonts w:ascii="Arial" w:hAnsi="Arial" w:cs="Arial"/>
          <w:sz w:val="24"/>
          <w:szCs w:val="32"/>
        </w:rPr>
        <w:t>C</w:t>
      </w:r>
      <w:r w:rsidRPr="006269A0">
        <w:rPr>
          <w:rFonts w:ascii="Arial" w:hAnsi="Arial" w:cs="Arial"/>
          <w:sz w:val="24"/>
          <w:szCs w:val="32"/>
        </w:rPr>
        <w:t>entre, an educator who holds a first aid certificate will attend them to immediately.</w:t>
      </w:r>
    </w:p>
    <w:p w14:paraId="37B5D8CC" w14:textId="77777777" w:rsidR="00760900" w:rsidRPr="006269A0" w:rsidRDefault="00760900" w:rsidP="005F4E30">
      <w:pPr>
        <w:pStyle w:val="ListParagraph"/>
        <w:numPr>
          <w:ilvl w:val="0"/>
          <w:numId w:val="17"/>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Anyone injured will be kept under adult supervision until they recover and an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person takes charge of them.</w:t>
      </w:r>
    </w:p>
    <w:p w14:paraId="564ACC58" w14:textId="77777777" w:rsidR="00760900" w:rsidRPr="006269A0" w:rsidRDefault="00760900" w:rsidP="005F4E30">
      <w:pPr>
        <w:pStyle w:val="ListParagraph"/>
        <w:numPr>
          <w:ilvl w:val="0"/>
          <w:numId w:val="17"/>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In the case of a major incident, injury, illness or trauma at </w:t>
      </w:r>
      <w:r w:rsidR="001242B4" w:rsidRPr="006269A0">
        <w:rPr>
          <w:rFonts w:ascii="Arial" w:hAnsi="Arial" w:cs="Arial"/>
          <w:sz w:val="24"/>
          <w:szCs w:val="32"/>
        </w:rPr>
        <w:t>EBASCC</w:t>
      </w:r>
      <w:r w:rsidRPr="006269A0">
        <w:rPr>
          <w:rFonts w:ascii="Arial" w:hAnsi="Arial" w:cs="Arial"/>
          <w:sz w:val="24"/>
          <w:szCs w:val="32"/>
        </w:rPr>
        <w:t xml:space="preserve"> requiring more than basic first aid, the first aid attendant will:</w:t>
      </w:r>
    </w:p>
    <w:p w14:paraId="0E8E3BB1"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Assess the injury, and decide whether the injured person needs to be attended to by a doctor or whether an ambulance should be called. The educator in charge or nominated supervisor will be advised of their decision.</w:t>
      </w:r>
    </w:p>
    <w:p w14:paraId="0194A21D"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 xml:space="preserve">If the injury is serious, the first priority is to get immediate medical attention. Families or emergency contacts should be notified straight away where possible. If not possible, there should be no delay in </w:t>
      </w:r>
      <w:proofErr w:type="spellStart"/>
      <w:r w:rsidRPr="006269A0">
        <w:rPr>
          <w:rFonts w:ascii="Arial" w:hAnsi="Arial" w:cs="Arial"/>
          <w:sz w:val="24"/>
          <w:szCs w:val="32"/>
        </w:rPr>
        <w:t>organising</w:t>
      </w:r>
      <w:proofErr w:type="spellEnd"/>
      <w:r w:rsidRPr="006269A0">
        <w:rPr>
          <w:rFonts w:ascii="Arial" w:hAnsi="Arial" w:cs="Arial"/>
          <w:sz w:val="24"/>
          <w:szCs w:val="32"/>
        </w:rPr>
        <w:t xml:space="preserve"> proper medical treatment. </w:t>
      </w:r>
    </w:p>
    <w:p w14:paraId="3E1BD77A"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Attend to the injured person and apply first aid as required.</w:t>
      </w:r>
    </w:p>
    <w:p w14:paraId="4D262BDA"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Educators will ensure that disposable gloves are used with any contact with blood or bodily fluids as per the infectious disease policy.</w:t>
      </w:r>
    </w:p>
    <w:p w14:paraId="4C6D28E7"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Educators will stay with child until suitable help arrives, or further treatment taken.</w:t>
      </w:r>
    </w:p>
    <w:p w14:paraId="12C7168A"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lastRenderedPageBreak/>
        <w:t>The educators will try to make the child comfortable and reassure them that they will be ok and that their families have been called.</w:t>
      </w:r>
    </w:p>
    <w:p w14:paraId="7AB85FD5" w14:textId="77777777" w:rsidR="00760900" w:rsidRPr="006269A0" w:rsidRDefault="00760900" w:rsidP="005F4E3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If an ambulance is required and the child is taken to hospital, an educator will accompany the child and take the child’s medical records with them.</w:t>
      </w:r>
    </w:p>
    <w:p w14:paraId="7B65081A" w14:textId="000DC775" w:rsidR="00760900" w:rsidRPr="00AC71AB" w:rsidRDefault="00760900" w:rsidP="00760900">
      <w:pPr>
        <w:pStyle w:val="ListParagraph"/>
        <w:numPr>
          <w:ilvl w:val="0"/>
          <w:numId w:val="16"/>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 xml:space="preserve">Complete a </w:t>
      </w:r>
      <w:proofErr w:type="spellStart"/>
      <w:r w:rsidRPr="006269A0">
        <w:rPr>
          <w:rFonts w:ascii="Arial" w:hAnsi="Arial" w:cs="Arial"/>
          <w:sz w:val="24"/>
          <w:szCs w:val="32"/>
        </w:rPr>
        <w:t>centre</w:t>
      </w:r>
      <w:proofErr w:type="spellEnd"/>
      <w:r w:rsidRPr="006269A0">
        <w:rPr>
          <w:rFonts w:ascii="Arial" w:hAnsi="Arial" w:cs="Arial"/>
          <w:sz w:val="24"/>
          <w:szCs w:val="32"/>
        </w:rPr>
        <w:t xml:space="preserve"> accident report and a serious incident report for the regulatory authority.</w:t>
      </w:r>
    </w:p>
    <w:p w14:paraId="6DF4CA20" w14:textId="77777777" w:rsidR="00760900" w:rsidRPr="006269A0" w:rsidRDefault="00760900" w:rsidP="00760900">
      <w:pPr>
        <w:tabs>
          <w:tab w:val="left" w:pos="1080"/>
        </w:tabs>
        <w:ind w:left="1080" w:hanging="360"/>
        <w:rPr>
          <w:rFonts w:ascii="Arial" w:hAnsi="Arial" w:cs="Arial"/>
          <w:sz w:val="24"/>
          <w:szCs w:val="32"/>
        </w:rPr>
      </w:pPr>
      <w:r w:rsidRPr="006269A0">
        <w:rPr>
          <w:rFonts w:ascii="Arial" w:hAnsi="Arial" w:cs="Arial"/>
          <w:sz w:val="24"/>
          <w:szCs w:val="32"/>
        </w:rPr>
        <w:t>Another educator will:</w:t>
      </w:r>
    </w:p>
    <w:p w14:paraId="62FB110E" w14:textId="77777777" w:rsidR="00760900" w:rsidRPr="006269A0" w:rsidRDefault="00760900" w:rsidP="005F4E30">
      <w:pPr>
        <w:pStyle w:val="ListParagraph"/>
        <w:numPr>
          <w:ilvl w:val="0"/>
          <w:numId w:val="18"/>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Notify family or emergency contact person immediately regarding what happened and the action that is being taken including clear directions of where the child is being taken (e.g. hospital). Every effort must be made not to cause panic and to provide minimal detail regarding the extent of the injuries</w:t>
      </w:r>
    </w:p>
    <w:p w14:paraId="54CA216C" w14:textId="77777777" w:rsidR="00760900" w:rsidRPr="006269A0" w:rsidRDefault="00760900" w:rsidP="005F4E30">
      <w:pPr>
        <w:pStyle w:val="ListParagraph"/>
        <w:numPr>
          <w:ilvl w:val="0"/>
          <w:numId w:val="18"/>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Ensure that all blood or bodily fluids are cleaned up in a safe manner.</w:t>
      </w:r>
    </w:p>
    <w:p w14:paraId="6971162E" w14:textId="77777777" w:rsidR="00760900" w:rsidRPr="006269A0" w:rsidRDefault="00760900" w:rsidP="005F4E30">
      <w:pPr>
        <w:pStyle w:val="ListParagraph"/>
        <w:numPr>
          <w:ilvl w:val="0"/>
          <w:numId w:val="18"/>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Ensure that anyone who has come in contact with any blood of fluids washes their hands in warm soapy water.</w:t>
      </w:r>
    </w:p>
    <w:p w14:paraId="326CDCC5" w14:textId="77777777" w:rsidR="00760900" w:rsidRPr="006269A0" w:rsidRDefault="00760900" w:rsidP="005F4E30">
      <w:pPr>
        <w:pStyle w:val="ListParagraph"/>
        <w:numPr>
          <w:ilvl w:val="0"/>
          <w:numId w:val="18"/>
        </w:numPr>
        <w:tabs>
          <w:tab w:val="left" w:pos="1080"/>
        </w:tabs>
        <w:spacing w:after="120" w:line="240" w:lineRule="auto"/>
        <w:ind w:left="1080"/>
        <w:contextualSpacing w:val="0"/>
        <w:rPr>
          <w:rFonts w:ascii="Arial" w:hAnsi="Arial" w:cs="Arial"/>
          <w:sz w:val="24"/>
          <w:szCs w:val="32"/>
        </w:rPr>
      </w:pPr>
      <w:r w:rsidRPr="006269A0">
        <w:rPr>
          <w:rFonts w:ascii="Arial" w:hAnsi="Arial" w:cs="Arial"/>
          <w:sz w:val="24"/>
          <w:szCs w:val="32"/>
        </w:rPr>
        <w:t>Try to reassure the other children and keep them calm, keeping them informed about what is happening, and away from the child.</w:t>
      </w:r>
    </w:p>
    <w:p w14:paraId="155E474A" w14:textId="77777777" w:rsidR="00760900" w:rsidRPr="006269A0" w:rsidRDefault="00760900" w:rsidP="005F4E30">
      <w:pPr>
        <w:pStyle w:val="ListParagraph"/>
        <w:numPr>
          <w:ilvl w:val="0"/>
          <w:numId w:val="19"/>
        </w:numPr>
        <w:spacing w:after="120" w:line="240" w:lineRule="auto"/>
        <w:ind w:hanging="720"/>
        <w:contextualSpacing w:val="0"/>
        <w:rPr>
          <w:rFonts w:ascii="Arial" w:hAnsi="Arial" w:cs="Arial"/>
          <w:sz w:val="24"/>
          <w:szCs w:val="32"/>
        </w:rPr>
      </w:pPr>
      <w:r w:rsidRPr="006269A0">
        <w:rPr>
          <w:rFonts w:ascii="Arial" w:hAnsi="Arial" w:cs="Arial"/>
          <w:sz w:val="24"/>
          <w:szCs w:val="32"/>
        </w:rPr>
        <w:t>Accidents which result in serious incident, injury, illness and trauma (including death) to a child must be reported to:</w:t>
      </w:r>
    </w:p>
    <w:p w14:paraId="5CE18D91" w14:textId="77777777" w:rsidR="00760900" w:rsidRPr="006269A0" w:rsidRDefault="00760900" w:rsidP="005F4E30">
      <w:pPr>
        <w:pStyle w:val="ListParagraph"/>
        <w:numPr>
          <w:ilvl w:val="0"/>
          <w:numId w:val="25"/>
        </w:numPr>
        <w:tabs>
          <w:tab w:val="left" w:pos="1080"/>
        </w:tabs>
        <w:spacing w:after="120" w:line="240" w:lineRule="auto"/>
        <w:contextualSpacing w:val="0"/>
        <w:rPr>
          <w:rFonts w:ascii="Arial" w:hAnsi="Arial" w:cs="Arial"/>
          <w:sz w:val="24"/>
          <w:szCs w:val="32"/>
        </w:rPr>
      </w:pPr>
      <w:r w:rsidRPr="006269A0">
        <w:rPr>
          <w:rFonts w:ascii="Arial" w:hAnsi="Arial" w:cs="Arial"/>
          <w:sz w:val="24"/>
          <w:szCs w:val="32"/>
        </w:rPr>
        <w:t xml:space="preserve">The ambulance </w:t>
      </w:r>
      <w:proofErr w:type="gramStart"/>
      <w:r w:rsidRPr="006269A0">
        <w:rPr>
          <w:rFonts w:ascii="Arial" w:hAnsi="Arial" w:cs="Arial"/>
          <w:sz w:val="24"/>
          <w:szCs w:val="32"/>
        </w:rPr>
        <w:t>service</w:t>
      </w:r>
      <w:proofErr w:type="gramEnd"/>
    </w:p>
    <w:p w14:paraId="5400C98B" w14:textId="77777777" w:rsidR="00760900" w:rsidRPr="006269A0" w:rsidRDefault="00760900" w:rsidP="005F4E30">
      <w:pPr>
        <w:pStyle w:val="ListParagraph"/>
        <w:numPr>
          <w:ilvl w:val="0"/>
          <w:numId w:val="25"/>
        </w:numPr>
        <w:tabs>
          <w:tab w:val="left" w:pos="1080"/>
        </w:tabs>
        <w:spacing w:after="120" w:line="240" w:lineRule="auto"/>
        <w:contextualSpacing w:val="0"/>
        <w:rPr>
          <w:rFonts w:ascii="Arial" w:hAnsi="Arial" w:cs="Arial"/>
          <w:sz w:val="24"/>
          <w:szCs w:val="32"/>
        </w:rPr>
      </w:pPr>
      <w:r w:rsidRPr="006269A0">
        <w:rPr>
          <w:rFonts w:ascii="Arial" w:hAnsi="Arial" w:cs="Arial"/>
          <w:sz w:val="24"/>
          <w:szCs w:val="32"/>
        </w:rPr>
        <w:t xml:space="preserve">The police </w:t>
      </w:r>
    </w:p>
    <w:p w14:paraId="3D40B97B" w14:textId="77777777" w:rsidR="00760900" w:rsidRPr="006269A0" w:rsidRDefault="00760900" w:rsidP="005F4E30">
      <w:pPr>
        <w:pStyle w:val="ListParagraph"/>
        <w:numPr>
          <w:ilvl w:val="0"/>
          <w:numId w:val="25"/>
        </w:numPr>
        <w:tabs>
          <w:tab w:val="left" w:pos="1080"/>
        </w:tabs>
        <w:spacing w:after="120" w:line="240" w:lineRule="auto"/>
        <w:contextualSpacing w:val="0"/>
        <w:rPr>
          <w:rFonts w:ascii="Arial" w:hAnsi="Arial" w:cs="Arial"/>
          <w:sz w:val="24"/>
          <w:szCs w:val="32"/>
        </w:rPr>
      </w:pPr>
      <w:r w:rsidRPr="006269A0">
        <w:rPr>
          <w:rFonts w:ascii="Arial" w:hAnsi="Arial" w:cs="Arial"/>
          <w:sz w:val="24"/>
          <w:szCs w:val="32"/>
        </w:rPr>
        <w:t>Family or emergency contact person</w:t>
      </w:r>
    </w:p>
    <w:p w14:paraId="7718714E" w14:textId="77777777" w:rsidR="00760900" w:rsidRPr="006269A0" w:rsidRDefault="00760900" w:rsidP="005F4E30">
      <w:pPr>
        <w:pStyle w:val="ListParagraph"/>
        <w:numPr>
          <w:ilvl w:val="0"/>
          <w:numId w:val="25"/>
        </w:numPr>
        <w:tabs>
          <w:tab w:val="left" w:pos="1080"/>
        </w:tabs>
        <w:spacing w:after="120" w:line="240" w:lineRule="auto"/>
        <w:contextualSpacing w:val="0"/>
        <w:rPr>
          <w:rFonts w:ascii="Arial" w:hAnsi="Arial" w:cs="Arial"/>
          <w:sz w:val="24"/>
          <w:szCs w:val="32"/>
        </w:rPr>
      </w:pPr>
      <w:r w:rsidRPr="006269A0">
        <w:rPr>
          <w:rFonts w:ascii="Arial" w:hAnsi="Arial" w:cs="Arial"/>
          <w:sz w:val="24"/>
          <w:szCs w:val="32"/>
        </w:rPr>
        <w:t>Regulatory Authority</w:t>
      </w:r>
    </w:p>
    <w:p w14:paraId="7FBFC46E" w14:textId="77777777" w:rsidR="00760900" w:rsidRPr="006269A0" w:rsidRDefault="00760900" w:rsidP="005F4E30">
      <w:pPr>
        <w:pStyle w:val="ListParagraph"/>
        <w:numPr>
          <w:ilvl w:val="0"/>
          <w:numId w:val="20"/>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The </w:t>
      </w:r>
      <w:r w:rsidR="00511B63" w:rsidRPr="006269A0">
        <w:rPr>
          <w:rFonts w:ascii="Arial" w:hAnsi="Arial" w:cs="Arial"/>
          <w:sz w:val="24"/>
          <w:szCs w:val="32"/>
        </w:rPr>
        <w:t>C</w:t>
      </w:r>
      <w:r w:rsidRPr="006269A0">
        <w:rPr>
          <w:rFonts w:ascii="Arial" w:hAnsi="Arial" w:cs="Arial"/>
          <w:sz w:val="24"/>
          <w:szCs w:val="32"/>
        </w:rPr>
        <w:t>entre will notify the family or emergency contact person that a serious incident has happened and advise them to contact the relevant medical agency. Only a qualified medical practitioner can declare a person is deceased, therefore educators should ensure the parents are only advised that the injury is serious and refer them to the medical agency (i.e. hospital) where the child has been taken.</w:t>
      </w:r>
    </w:p>
    <w:p w14:paraId="7ADF9CFA" w14:textId="77777777" w:rsidR="00760900" w:rsidRPr="006269A0" w:rsidRDefault="00760900" w:rsidP="005F4E30">
      <w:pPr>
        <w:pStyle w:val="ListParagraph"/>
        <w:numPr>
          <w:ilvl w:val="0"/>
          <w:numId w:val="20"/>
        </w:numPr>
        <w:spacing w:after="120" w:line="240" w:lineRule="auto"/>
        <w:ind w:hanging="720"/>
        <w:contextualSpacing w:val="0"/>
        <w:rPr>
          <w:rFonts w:ascii="Arial" w:hAnsi="Arial" w:cs="Arial"/>
          <w:sz w:val="24"/>
          <w:szCs w:val="32"/>
        </w:rPr>
      </w:pPr>
      <w:r w:rsidRPr="006269A0">
        <w:rPr>
          <w:rFonts w:ascii="Arial" w:hAnsi="Arial" w:cs="Arial"/>
          <w:sz w:val="24"/>
          <w:szCs w:val="32"/>
        </w:rPr>
        <w:t>This information should be provided in a calm and extremely sensitive manner.</w:t>
      </w:r>
    </w:p>
    <w:p w14:paraId="6F962E1C" w14:textId="77777777" w:rsidR="00760900" w:rsidRPr="006269A0" w:rsidRDefault="00760900" w:rsidP="005F4E30">
      <w:pPr>
        <w:pStyle w:val="ListParagraph"/>
        <w:numPr>
          <w:ilvl w:val="0"/>
          <w:numId w:val="20"/>
        </w:numPr>
        <w:spacing w:after="120" w:line="240" w:lineRule="auto"/>
        <w:ind w:hanging="720"/>
        <w:contextualSpacing w:val="0"/>
        <w:rPr>
          <w:rFonts w:ascii="Arial" w:hAnsi="Arial" w:cs="Arial"/>
          <w:sz w:val="24"/>
          <w:szCs w:val="32"/>
        </w:rPr>
      </w:pPr>
      <w:r w:rsidRPr="006269A0">
        <w:rPr>
          <w:rFonts w:ascii="Arial" w:hAnsi="Arial" w:cs="Arial"/>
          <w:sz w:val="24"/>
          <w:szCs w:val="32"/>
        </w:rPr>
        <w:t>The site of the accident should not be cleared or any blood or fluids cleaned up until after approval from the Police.</w:t>
      </w:r>
    </w:p>
    <w:p w14:paraId="6F73DBC9" w14:textId="77777777" w:rsidR="004662E7" w:rsidRPr="006269A0" w:rsidRDefault="00760900" w:rsidP="005F4E30">
      <w:pPr>
        <w:pStyle w:val="ListParagraph"/>
        <w:numPr>
          <w:ilvl w:val="0"/>
          <w:numId w:val="20"/>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All other children should be removed away from the scene and if </w:t>
      </w:r>
      <w:proofErr w:type="gramStart"/>
      <w:r w:rsidRPr="006269A0">
        <w:rPr>
          <w:rFonts w:ascii="Arial" w:hAnsi="Arial" w:cs="Arial"/>
          <w:sz w:val="24"/>
          <w:szCs w:val="32"/>
        </w:rPr>
        <w:t>necessary</w:t>
      </w:r>
      <w:proofErr w:type="gramEnd"/>
      <w:r w:rsidRPr="006269A0">
        <w:rPr>
          <w:rFonts w:ascii="Arial" w:hAnsi="Arial" w:cs="Arial"/>
          <w:sz w:val="24"/>
          <w:szCs w:val="32"/>
        </w:rPr>
        <w:t xml:space="preserve"> parents contacted for early collection of children. The children should be reassured and notified </w:t>
      </w:r>
    </w:p>
    <w:p w14:paraId="1479092E" w14:textId="292BAB73" w:rsidR="004662E7" w:rsidRDefault="00DA5ADF" w:rsidP="004662E7">
      <w:pPr>
        <w:pStyle w:val="ListParagraph"/>
        <w:numPr>
          <w:ilvl w:val="0"/>
          <w:numId w:val="20"/>
        </w:numPr>
        <w:spacing w:after="120" w:line="240" w:lineRule="auto"/>
        <w:ind w:hanging="720"/>
        <w:contextualSpacing w:val="0"/>
        <w:rPr>
          <w:rFonts w:ascii="Arial" w:hAnsi="Arial" w:cs="Arial"/>
          <w:sz w:val="24"/>
          <w:szCs w:val="32"/>
        </w:rPr>
      </w:pPr>
      <w:r>
        <w:rPr>
          <w:rFonts w:ascii="Arial" w:hAnsi="Arial" w:cs="Arial"/>
          <w:sz w:val="24"/>
          <w:szCs w:val="32"/>
        </w:rPr>
        <w:t>O</w:t>
      </w:r>
      <w:r w:rsidR="00760900" w:rsidRPr="006269A0">
        <w:rPr>
          <w:rFonts w:ascii="Arial" w:hAnsi="Arial" w:cs="Arial"/>
          <w:sz w:val="24"/>
          <w:szCs w:val="32"/>
        </w:rPr>
        <w:t>nly that a serious incident has occurred.</w:t>
      </w:r>
    </w:p>
    <w:p w14:paraId="0B5D1560" w14:textId="04F406EE" w:rsidR="002C368A" w:rsidRPr="003978D3" w:rsidRDefault="002C368A" w:rsidP="003978D3">
      <w:pPr>
        <w:pStyle w:val="Heading3"/>
        <w:rPr>
          <w:rFonts w:ascii="Arial" w:hAnsi="Arial" w:cs="Arial"/>
          <w:sz w:val="24"/>
          <w:szCs w:val="24"/>
        </w:rPr>
      </w:pPr>
      <w:r w:rsidRPr="003978D3">
        <w:rPr>
          <w:rFonts w:ascii="Arial" w:hAnsi="Arial" w:cs="Arial"/>
          <w:sz w:val="24"/>
          <w:szCs w:val="24"/>
        </w:rPr>
        <w:lastRenderedPageBreak/>
        <w:t>Insurance Cover</w:t>
      </w:r>
    </w:p>
    <w:p w14:paraId="4F8498A8" w14:textId="77777777" w:rsidR="002C368A" w:rsidRDefault="002C368A" w:rsidP="004662E7">
      <w:pPr>
        <w:pStyle w:val="ListParagraph"/>
        <w:numPr>
          <w:ilvl w:val="0"/>
          <w:numId w:val="20"/>
        </w:numPr>
        <w:spacing w:after="120" w:line="240" w:lineRule="auto"/>
        <w:ind w:hanging="720"/>
        <w:contextualSpacing w:val="0"/>
        <w:rPr>
          <w:rFonts w:ascii="Arial" w:hAnsi="Arial" w:cs="Arial"/>
          <w:sz w:val="24"/>
          <w:szCs w:val="24"/>
        </w:rPr>
      </w:pPr>
      <w:r w:rsidRPr="002C368A">
        <w:rPr>
          <w:rFonts w:ascii="Arial" w:hAnsi="Arial" w:cs="Arial"/>
          <w:sz w:val="24"/>
          <w:szCs w:val="24"/>
        </w:rPr>
        <w:t>Children’s Accident Protection</w:t>
      </w:r>
    </w:p>
    <w:p w14:paraId="3C130C2F" w14:textId="77777777"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Significant Benefits </w:t>
      </w:r>
      <w:r>
        <w:rPr>
          <w:rFonts w:ascii="Arial" w:hAnsi="Arial" w:cs="Arial"/>
          <w:sz w:val="24"/>
          <w:szCs w:val="24"/>
        </w:rPr>
        <w:t>c</w:t>
      </w:r>
      <w:r w:rsidRPr="002C368A">
        <w:rPr>
          <w:rFonts w:ascii="Arial" w:hAnsi="Arial" w:cs="Arial"/>
          <w:sz w:val="24"/>
          <w:szCs w:val="24"/>
        </w:rPr>
        <w:t>over</w:t>
      </w:r>
      <w:r>
        <w:rPr>
          <w:rFonts w:ascii="Arial" w:hAnsi="Arial" w:cs="Arial"/>
          <w:sz w:val="24"/>
          <w:szCs w:val="24"/>
        </w:rPr>
        <w:t>ed</w:t>
      </w:r>
      <w:r w:rsidRPr="002C368A">
        <w:rPr>
          <w:rFonts w:ascii="Arial" w:hAnsi="Arial" w:cs="Arial"/>
          <w:sz w:val="24"/>
          <w:szCs w:val="24"/>
        </w:rPr>
        <w:t xml:space="preserve"> under this Section for a child or children who are registered and enrolled </w:t>
      </w:r>
      <w:r>
        <w:rPr>
          <w:rFonts w:ascii="Arial" w:hAnsi="Arial" w:cs="Arial"/>
          <w:sz w:val="24"/>
          <w:szCs w:val="24"/>
        </w:rPr>
        <w:t xml:space="preserve">at EBASCC </w:t>
      </w:r>
      <w:r w:rsidRPr="002C368A">
        <w:rPr>
          <w:rFonts w:ascii="Arial" w:hAnsi="Arial" w:cs="Arial"/>
          <w:sz w:val="24"/>
          <w:szCs w:val="24"/>
        </w:rPr>
        <w:t xml:space="preserve">for child care at the time of the incident resulting in Injury, that requires treatment by a Qualified Medical Practitioner or other registered health care provider. </w:t>
      </w:r>
    </w:p>
    <w:p w14:paraId="1EAF76FD" w14:textId="77777777"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Death of the child; </w:t>
      </w:r>
    </w:p>
    <w:p w14:paraId="2E943699" w14:textId="77777777"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Permanent Total Disablement; </w:t>
      </w:r>
    </w:p>
    <w:p w14:paraId="7132B788" w14:textId="77777777"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Loss of use of hands, feet, limbs or loss of sight; and &gt; </w:t>
      </w:r>
    </w:p>
    <w:p w14:paraId="46467674" w14:textId="77777777"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Breaks or fractures. </w:t>
      </w:r>
    </w:p>
    <w:p w14:paraId="57057F91" w14:textId="77777777"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Additional Benefits Additional benefits may be payable in association with benefits We provide for: </w:t>
      </w:r>
    </w:p>
    <w:p w14:paraId="3B041CE7" w14:textId="6CD4A782"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Accommodation expenses; </w:t>
      </w:r>
    </w:p>
    <w:p w14:paraId="492EE433" w14:textId="51BC0F29"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Child care fees; </w:t>
      </w:r>
    </w:p>
    <w:p w14:paraId="2F511032" w14:textId="78B19D21"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Cost of damaged clothing; </w:t>
      </w:r>
    </w:p>
    <w:p w14:paraId="664CBC27" w14:textId="1EF9D9F8" w:rsidR="002C368A" w:rsidRDefault="002C368A" w:rsidP="002C368A">
      <w:pPr>
        <w:pStyle w:val="ListParagraph"/>
        <w:spacing w:after="120" w:line="240" w:lineRule="auto"/>
        <w:contextualSpacing w:val="0"/>
        <w:rPr>
          <w:rFonts w:ascii="Arial" w:hAnsi="Arial" w:cs="Arial"/>
          <w:sz w:val="24"/>
          <w:szCs w:val="24"/>
        </w:rPr>
      </w:pPr>
      <w:r w:rsidRPr="002C368A">
        <w:rPr>
          <w:rFonts w:ascii="Arial" w:hAnsi="Arial" w:cs="Arial"/>
          <w:sz w:val="24"/>
          <w:szCs w:val="24"/>
        </w:rPr>
        <w:t xml:space="preserve">Parent and/or guardian loss of earnings and payment of child care fees; and </w:t>
      </w:r>
      <w:bookmarkStart w:id="29" w:name="_GoBack"/>
      <w:bookmarkEnd w:id="29"/>
      <w:r w:rsidRPr="002C368A">
        <w:rPr>
          <w:rFonts w:ascii="Arial" w:hAnsi="Arial" w:cs="Arial"/>
          <w:sz w:val="24"/>
          <w:szCs w:val="24"/>
        </w:rPr>
        <w:t xml:space="preserve">Travel and ambulance expenses. </w:t>
      </w:r>
    </w:p>
    <w:p w14:paraId="5A00969B" w14:textId="586FD189" w:rsidR="002C368A" w:rsidRPr="003978D3" w:rsidRDefault="003978D3" w:rsidP="002C368A">
      <w:pPr>
        <w:pStyle w:val="ListParagraph"/>
        <w:spacing w:after="120" w:line="240" w:lineRule="auto"/>
        <w:contextualSpacing w:val="0"/>
        <w:rPr>
          <w:rFonts w:ascii="Arial" w:hAnsi="Arial" w:cs="Arial"/>
          <w:sz w:val="24"/>
          <w:szCs w:val="24"/>
        </w:rPr>
      </w:pPr>
      <w:r w:rsidRPr="003978D3">
        <w:rPr>
          <w:rFonts w:ascii="Arial" w:hAnsi="Arial" w:cs="Arial"/>
          <w:sz w:val="24"/>
          <w:szCs w:val="24"/>
        </w:rPr>
        <w:t>Dental • Loss or Damage to teeth, first (milk) or second (permanent) $500 per tooth and $3,000 in total any one claim</w:t>
      </w:r>
      <w:r>
        <w:rPr>
          <w:rFonts w:ascii="Arial" w:hAnsi="Arial" w:cs="Arial"/>
          <w:sz w:val="24"/>
          <w:szCs w:val="24"/>
        </w:rPr>
        <w:t xml:space="preserve"> (as of February 2019).</w:t>
      </w:r>
    </w:p>
    <w:p w14:paraId="7E3BB9F2" w14:textId="657A0902" w:rsidR="004662E7" w:rsidRPr="00AC71AB" w:rsidRDefault="00760900" w:rsidP="00AC71AB">
      <w:pPr>
        <w:pStyle w:val="Heading3"/>
        <w:rPr>
          <w:rFonts w:ascii="Arial" w:hAnsi="Arial" w:cs="Arial"/>
          <w:sz w:val="24"/>
          <w:szCs w:val="24"/>
        </w:rPr>
      </w:pPr>
      <w:bookmarkStart w:id="30" w:name="_Toc11923356"/>
      <w:r w:rsidRPr="006269A0">
        <w:rPr>
          <w:rFonts w:ascii="Arial" w:hAnsi="Arial" w:cs="Arial"/>
          <w:sz w:val="24"/>
          <w:szCs w:val="24"/>
        </w:rPr>
        <w:t>Death or Serious Injury to a child or educator out of hours</w:t>
      </w:r>
      <w:bookmarkEnd w:id="30"/>
    </w:p>
    <w:p w14:paraId="54596543" w14:textId="77777777" w:rsidR="00760900" w:rsidRPr="006269A0" w:rsidRDefault="00760900" w:rsidP="005F4E30">
      <w:pPr>
        <w:pStyle w:val="ListParagraph"/>
        <w:numPr>
          <w:ilvl w:val="0"/>
          <w:numId w:val="21"/>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Educators in </w:t>
      </w:r>
      <w:r w:rsidR="001242B4" w:rsidRPr="006269A0">
        <w:rPr>
          <w:rFonts w:ascii="Arial" w:hAnsi="Arial" w:cs="Arial"/>
          <w:sz w:val="24"/>
          <w:szCs w:val="32"/>
        </w:rPr>
        <w:t>EBASCC</w:t>
      </w:r>
      <w:r w:rsidRPr="006269A0">
        <w:rPr>
          <w:rFonts w:ascii="Arial" w:hAnsi="Arial" w:cs="Arial"/>
          <w:sz w:val="24"/>
          <w:szCs w:val="32"/>
        </w:rPr>
        <w:t xml:space="preserve"> must be prepared to handle all incidents in a professional and sensitive manner. In the event of tragic circumstances such as the death of a child or educator, the educators will follow guidelines as set out below to </w:t>
      </w:r>
      <w:proofErr w:type="spellStart"/>
      <w:r w:rsidRPr="006269A0">
        <w:rPr>
          <w:rFonts w:ascii="Arial" w:hAnsi="Arial" w:cs="Arial"/>
          <w:sz w:val="24"/>
          <w:szCs w:val="32"/>
        </w:rPr>
        <w:t>minimise</w:t>
      </w:r>
      <w:proofErr w:type="spellEnd"/>
      <w:r w:rsidRPr="006269A0">
        <w:rPr>
          <w:rFonts w:ascii="Arial" w:hAnsi="Arial" w:cs="Arial"/>
          <w:sz w:val="24"/>
          <w:szCs w:val="32"/>
        </w:rPr>
        <w:t xml:space="preserve"> trauma to the remaining educators and children </w:t>
      </w:r>
      <w:r w:rsidR="001242B4" w:rsidRPr="006269A0">
        <w:rPr>
          <w:rFonts w:ascii="Arial" w:hAnsi="Arial" w:cs="Arial"/>
          <w:sz w:val="24"/>
          <w:szCs w:val="32"/>
        </w:rPr>
        <w:t>at EBASCC</w:t>
      </w:r>
      <w:r w:rsidRPr="006269A0">
        <w:rPr>
          <w:rFonts w:ascii="Arial" w:hAnsi="Arial" w:cs="Arial"/>
          <w:sz w:val="24"/>
          <w:szCs w:val="32"/>
        </w:rPr>
        <w:t>.</w:t>
      </w:r>
    </w:p>
    <w:p w14:paraId="048E9EEC" w14:textId="77777777" w:rsidR="00760900" w:rsidRPr="006269A0" w:rsidRDefault="00760900" w:rsidP="005F4E30">
      <w:pPr>
        <w:pStyle w:val="ListParagraph"/>
        <w:numPr>
          <w:ilvl w:val="0"/>
          <w:numId w:val="21"/>
        </w:numPr>
        <w:spacing w:after="120" w:line="240" w:lineRule="auto"/>
        <w:ind w:hanging="720"/>
        <w:contextualSpacing w:val="0"/>
        <w:rPr>
          <w:rFonts w:ascii="Arial" w:hAnsi="Arial" w:cs="Arial"/>
          <w:sz w:val="24"/>
          <w:szCs w:val="32"/>
        </w:rPr>
      </w:pPr>
      <w:r w:rsidRPr="006269A0">
        <w:rPr>
          <w:rFonts w:ascii="Arial" w:hAnsi="Arial" w:cs="Arial"/>
          <w:sz w:val="24"/>
          <w:szCs w:val="32"/>
        </w:rPr>
        <w:t xml:space="preserve">In the event of the death occurring out of service hours, a clear emergency procedure will be maintained for the other children at </w:t>
      </w:r>
      <w:r w:rsidR="001242B4" w:rsidRPr="006269A0">
        <w:rPr>
          <w:rFonts w:ascii="Arial" w:hAnsi="Arial" w:cs="Arial"/>
          <w:sz w:val="24"/>
          <w:szCs w:val="32"/>
        </w:rPr>
        <w:t>EBASCC</w:t>
      </w:r>
      <w:r w:rsidRPr="006269A0">
        <w:rPr>
          <w:rFonts w:ascii="Arial" w:hAnsi="Arial" w:cs="Arial"/>
          <w:sz w:val="24"/>
          <w:szCs w:val="32"/>
        </w:rPr>
        <w:t>.</w:t>
      </w:r>
    </w:p>
    <w:p w14:paraId="6E738691" w14:textId="77777777" w:rsidR="00760900" w:rsidRPr="006269A0" w:rsidRDefault="00760900" w:rsidP="005F4E30">
      <w:pPr>
        <w:pStyle w:val="ListParagraph"/>
        <w:numPr>
          <w:ilvl w:val="0"/>
          <w:numId w:val="21"/>
        </w:numPr>
        <w:spacing w:after="120" w:line="240" w:lineRule="auto"/>
        <w:ind w:hanging="720"/>
        <w:contextualSpacing w:val="0"/>
        <w:rPr>
          <w:rFonts w:ascii="Arial" w:hAnsi="Arial" w:cs="Arial"/>
          <w:sz w:val="24"/>
          <w:szCs w:val="32"/>
        </w:rPr>
      </w:pPr>
      <w:r w:rsidRPr="006269A0">
        <w:rPr>
          <w:rFonts w:ascii="Arial" w:hAnsi="Arial" w:cs="Arial"/>
          <w:sz w:val="24"/>
          <w:szCs w:val="32"/>
        </w:rPr>
        <w:t>If a child is the deceased, the Coordinator/Nominated Supervisor should make contact with the child’s school to liaise with them regarding the school’s response to the event.</w:t>
      </w:r>
    </w:p>
    <w:p w14:paraId="60FE69C7" w14:textId="77777777" w:rsidR="00760900" w:rsidRPr="006269A0" w:rsidRDefault="00760900" w:rsidP="005F4E30">
      <w:pPr>
        <w:pStyle w:val="ListParagraph"/>
        <w:numPr>
          <w:ilvl w:val="0"/>
          <w:numId w:val="21"/>
        </w:numPr>
        <w:spacing w:after="120" w:line="240" w:lineRule="auto"/>
        <w:ind w:hanging="720"/>
        <w:contextualSpacing w:val="0"/>
        <w:rPr>
          <w:rFonts w:ascii="Arial" w:hAnsi="Arial" w:cs="Arial"/>
          <w:sz w:val="24"/>
          <w:szCs w:val="32"/>
        </w:rPr>
      </w:pPr>
      <w:r w:rsidRPr="006269A0">
        <w:rPr>
          <w:rFonts w:ascii="Arial" w:hAnsi="Arial" w:cs="Arial"/>
          <w:sz w:val="24"/>
          <w:szCs w:val="32"/>
        </w:rPr>
        <w:t>The Nominated Supervisor should also contact the NSW Regulatory Authority as soon as possible and within 24 hours to report the incident. The school and Network of Community Activities should be contacted to seek additional support, resources or advice.</w:t>
      </w:r>
    </w:p>
    <w:p w14:paraId="1B2CCFF0" w14:textId="77777777" w:rsidR="00760900" w:rsidRPr="006269A0" w:rsidRDefault="00760900" w:rsidP="00760900">
      <w:pPr>
        <w:pStyle w:val="ListParagraph"/>
        <w:rPr>
          <w:rFonts w:ascii="Arial" w:hAnsi="Arial" w:cs="Arial"/>
          <w:sz w:val="24"/>
          <w:szCs w:val="32"/>
        </w:rPr>
      </w:pPr>
    </w:p>
    <w:p w14:paraId="2131D918" w14:textId="77777777" w:rsidR="00760900" w:rsidRPr="006269A0" w:rsidRDefault="00760900" w:rsidP="00143566">
      <w:pPr>
        <w:pStyle w:val="Heading3"/>
        <w:rPr>
          <w:rFonts w:ascii="Arial" w:hAnsi="Arial" w:cs="Arial"/>
          <w:sz w:val="24"/>
          <w:szCs w:val="24"/>
        </w:rPr>
      </w:pPr>
      <w:bookmarkStart w:id="31" w:name="_Toc11923357"/>
      <w:r w:rsidRPr="006269A0">
        <w:rPr>
          <w:rFonts w:ascii="Arial" w:hAnsi="Arial" w:cs="Arial"/>
          <w:sz w:val="24"/>
          <w:szCs w:val="24"/>
        </w:rPr>
        <w:lastRenderedPageBreak/>
        <w:t>Reporting of Serious Incident, Injury and Trauma</w:t>
      </w:r>
      <w:bookmarkEnd w:id="31"/>
    </w:p>
    <w:p w14:paraId="10623C52" w14:textId="77777777" w:rsidR="00760900" w:rsidRPr="006269A0" w:rsidRDefault="00760900" w:rsidP="00760900">
      <w:pPr>
        <w:pStyle w:val="ListParagraph"/>
        <w:rPr>
          <w:rFonts w:ascii="Arial" w:hAnsi="Arial" w:cs="Arial"/>
          <w:b/>
          <w:sz w:val="24"/>
          <w:szCs w:val="32"/>
        </w:rPr>
      </w:pPr>
    </w:p>
    <w:p w14:paraId="23B0DE06" w14:textId="77777777" w:rsidR="00760900" w:rsidRPr="006269A0" w:rsidRDefault="00760900" w:rsidP="005F4E30">
      <w:pPr>
        <w:pStyle w:val="ListParagraph"/>
        <w:numPr>
          <w:ilvl w:val="0"/>
          <w:numId w:val="22"/>
        </w:numPr>
        <w:spacing w:before="120" w:after="120" w:line="240" w:lineRule="auto"/>
        <w:ind w:hanging="720"/>
        <w:contextualSpacing w:val="0"/>
        <w:jc w:val="both"/>
        <w:rPr>
          <w:rFonts w:ascii="Arial" w:hAnsi="Arial" w:cs="Arial"/>
          <w:sz w:val="24"/>
          <w:szCs w:val="32"/>
        </w:rPr>
      </w:pPr>
      <w:r w:rsidRPr="006269A0">
        <w:rPr>
          <w:rFonts w:ascii="Arial" w:hAnsi="Arial" w:cs="Arial"/>
          <w:sz w:val="24"/>
          <w:szCs w:val="32"/>
        </w:rPr>
        <w:t xml:space="preserve">All serious incidents, injury, illness or trauma will be recorded within 24 hours of the event occurring. The child’s family or emergency contact must be notified of any accident or injury that has occurred to the child as soon as possible and no later than 24 hours after the event. </w:t>
      </w:r>
    </w:p>
    <w:p w14:paraId="5342438D" w14:textId="77777777" w:rsidR="00760900" w:rsidRPr="006269A0" w:rsidRDefault="00760900" w:rsidP="005F4E30">
      <w:pPr>
        <w:pStyle w:val="ListParagraph"/>
        <w:numPr>
          <w:ilvl w:val="0"/>
          <w:numId w:val="22"/>
        </w:numPr>
        <w:spacing w:before="120" w:after="120" w:line="240" w:lineRule="auto"/>
        <w:ind w:hanging="720"/>
        <w:contextualSpacing w:val="0"/>
        <w:jc w:val="both"/>
        <w:rPr>
          <w:rFonts w:ascii="Arial" w:hAnsi="Arial" w:cs="Arial"/>
          <w:sz w:val="24"/>
          <w:szCs w:val="32"/>
        </w:rPr>
      </w:pPr>
      <w:r w:rsidRPr="006269A0">
        <w:rPr>
          <w:rFonts w:ascii="Arial" w:hAnsi="Arial" w:cs="Arial"/>
          <w:sz w:val="24"/>
          <w:szCs w:val="32"/>
        </w:rPr>
        <w:t xml:space="preserve">The Nominated Supervisor is responsible for ensuring that, in the event of a serious incident, the regulatory authority is advised as well as the Approved Provider (e.g. Management Committee).    </w:t>
      </w:r>
    </w:p>
    <w:p w14:paraId="30265AFB" w14:textId="77777777" w:rsidR="00760900" w:rsidRPr="006269A0" w:rsidRDefault="00760900" w:rsidP="005F4E30">
      <w:pPr>
        <w:pStyle w:val="ListParagraph"/>
        <w:widowControl w:val="0"/>
        <w:numPr>
          <w:ilvl w:val="0"/>
          <w:numId w:val="22"/>
        </w:numPr>
        <w:autoSpaceDE w:val="0"/>
        <w:autoSpaceDN w:val="0"/>
        <w:adjustRightInd w:val="0"/>
        <w:spacing w:after="120" w:line="240" w:lineRule="auto"/>
        <w:ind w:hanging="720"/>
        <w:contextualSpacing w:val="0"/>
        <w:rPr>
          <w:rFonts w:ascii="Arial" w:hAnsi="Arial" w:cs="Arial"/>
          <w:sz w:val="24"/>
          <w:szCs w:val="32"/>
        </w:rPr>
      </w:pPr>
      <w:r w:rsidRPr="006269A0">
        <w:rPr>
          <w:rFonts w:ascii="Arial" w:hAnsi="Arial" w:cs="Arial"/>
          <w:sz w:val="24"/>
          <w:szCs w:val="32"/>
        </w:rPr>
        <w:t>It may not be until sometime after the incident that it becomes apparent that an incident was serious. If that occurs, the Nominated Supervisor must notify the regulatory authority within 24 hours of becoming aware that the incident was serious.</w:t>
      </w:r>
    </w:p>
    <w:p w14:paraId="4A7D1218" w14:textId="77777777" w:rsidR="00421B52" w:rsidRPr="006269A0" w:rsidRDefault="00421B52" w:rsidP="005F4E30">
      <w:pPr>
        <w:pStyle w:val="ListParagraph"/>
        <w:widowControl w:val="0"/>
        <w:numPr>
          <w:ilvl w:val="0"/>
          <w:numId w:val="22"/>
        </w:numPr>
        <w:autoSpaceDE w:val="0"/>
        <w:autoSpaceDN w:val="0"/>
        <w:adjustRightInd w:val="0"/>
        <w:spacing w:after="120" w:line="240" w:lineRule="auto"/>
        <w:ind w:hanging="720"/>
        <w:contextualSpacing w:val="0"/>
        <w:rPr>
          <w:rFonts w:ascii="Arial" w:hAnsi="Arial" w:cs="Arial"/>
          <w:sz w:val="24"/>
          <w:szCs w:val="32"/>
        </w:rPr>
      </w:pPr>
      <w:r w:rsidRPr="006269A0">
        <w:rPr>
          <w:rFonts w:ascii="Arial" w:hAnsi="Arial" w:cs="Arial"/>
          <w:sz w:val="24"/>
          <w:szCs w:val="32"/>
        </w:rPr>
        <w:t xml:space="preserve">Counselling services to be provided to parents and </w:t>
      </w:r>
      <w:proofErr w:type="spellStart"/>
      <w:r w:rsidRPr="006269A0">
        <w:rPr>
          <w:rFonts w:ascii="Arial" w:hAnsi="Arial" w:cs="Arial"/>
          <w:sz w:val="24"/>
          <w:szCs w:val="32"/>
        </w:rPr>
        <w:t>carer’s</w:t>
      </w:r>
      <w:proofErr w:type="spellEnd"/>
      <w:r w:rsidRPr="006269A0">
        <w:rPr>
          <w:rFonts w:ascii="Arial" w:hAnsi="Arial" w:cs="Arial"/>
          <w:sz w:val="24"/>
          <w:szCs w:val="32"/>
        </w:rPr>
        <w:t xml:space="preserve"> in all serious incidents, injury or trauma.</w:t>
      </w:r>
    </w:p>
    <w:p w14:paraId="3B2C046D" w14:textId="15B8906F" w:rsidR="00760900" w:rsidRDefault="00760900" w:rsidP="00760900">
      <w:pPr>
        <w:rPr>
          <w:rFonts w:ascii="Arial" w:hAnsi="Arial" w:cs="Arial"/>
          <w:sz w:val="24"/>
          <w:szCs w:val="32"/>
        </w:rPr>
      </w:pPr>
    </w:p>
    <w:p w14:paraId="6489ABB8" w14:textId="77777777" w:rsidR="00AC71AB" w:rsidRPr="006269A0" w:rsidRDefault="00AC71AB" w:rsidP="00760900">
      <w:pPr>
        <w:rPr>
          <w:rFonts w:ascii="Arial" w:hAnsi="Arial" w:cs="Arial"/>
          <w:sz w:val="24"/>
          <w:szCs w:val="32"/>
        </w:rPr>
      </w:pPr>
    </w:p>
    <w:p w14:paraId="22B29E0B" w14:textId="77777777" w:rsidR="00760900" w:rsidRPr="006269A0" w:rsidRDefault="00760900" w:rsidP="00143566">
      <w:pPr>
        <w:pStyle w:val="Heading3"/>
        <w:rPr>
          <w:rFonts w:ascii="Arial" w:hAnsi="Arial" w:cs="Arial"/>
          <w:sz w:val="24"/>
          <w:szCs w:val="24"/>
        </w:rPr>
      </w:pPr>
      <w:bookmarkStart w:id="32" w:name="_Toc11923358"/>
      <w:r w:rsidRPr="006269A0">
        <w:rPr>
          <w:rFonts w:ascii="Arial" w:hAnsi="Arial" w:cs="Arial"/>
          <w:sz w:val="24"/>
          <w:szCs w:val="24"/>
        </w:rPr>
        <w:t>How to decide if an injury, trauma or illness is a ‘serious incident’?</w:t>
      </w:r>
      <w:bookmarkEnd w:id="32"/>
    </w:p>
    <w:p w14:paraId="3965DAAC" w14:textId="77777777" w:rsidR="00760900" w:rsidRPr="006269A0" w:rsidRDefault="00760900" w:rsidP="00760900">
      <w:pPr>
        <w:pStyle w:val="ListParagraph"/>
        <w:widowControl w:val="0"/>
        <w:autoSpaceDE w:val="0"/>
        <w:autoSpaceDN w:val="0"/>
        <w:adjustRightInd w:val="0"/>
        <w:spacing w:line="360" w:lineRule="atLeast"/>
        <w:rPr>
          <w:rFonts w:ascii="Arial" w:hAnsi="Arial" w:cs="Arial"/>
          <w:b/>
          <w:sz w:val="24"/>
          <w:szCs w:val="32"/>
        </w:rPr>
      </w:pPr>
    </w:p>
    <w:p w14:paraId="1382C7B0" w14:textId="77777777" w:rsidR="00760900" w:rsidRPr="006269A0" w:rsidRDefault="00760900" w:rsidP="005F4E30">
      <w:pPr>
        <w:pStyle w:val="ListParagraph"/>
        <w:widowControl w:val="0"/>
        <w:numPr>
          <w:ilvl w:val="0"/>
          <w:numId w:val="22"/>
        </w:numPr>
        <w:autoSpaceDE w:val="0"/>
        <w:autoSpaceDN w:val="0"/>
        <w:adjustRightInd w:val="0"/>
        <w:spacing w:after="120" w:line="240" w:lineRule="auto"/>
        <w:ind w:hanging="720"/>
        <w:contextualSpacing w:val="0"/>
        <w:rPr>
          <w:rFonts w:ascii="Arial" w:hAnsi="Arial" w:cs="Arial"/>
          <w:sz w:val="24"/>
          <w:szCs w:val="32"/>
        </w:rPr>
      </w:pPr>
      <w:r w:rsidRPr="006269A0">
        <w:rPr>
          <w:rFonts w:ascii="Arial" w:hAnsi="Arial" w:cs="Arial"/>
          <w:sz w:val="24"/>
          <w:szCs w:val="32"/>
        </w:rPr>
        <w:t>If the advice of a medical practitioner was sought or the child attended hospital in connection with the incident, injury, trauma or illness, then the incident is considered ‘serious’ and the regulatory authority must be notified.</w:t>
      </w:r>
    </w:p>
    <w:p w14:paraId="1B335E31" w14:textId="77777777" w:rsidR="00760900" w:rsidRPr="006269A0" w:rsidRDefault="00760900" w:rsidP="005F4E30">
      <w:pPr>
        <w:pStyle w:val="ListParagraph"/>
        <w:widowControl w:val="0"/>
        <w:numPr>
          <w:ilvl w:val="0"/>
          <w:numId w:val="22"/>
        </w:numPr>
        <w:autoSpaceDE w:val="0"/>
        <w:autoSpaceDN w:val="0"/>
        <w:adjustRightInd w:val="0"/>
        <w:spacing w:after="120" w:line="240" w:lineRule="auto"/>
        <w:ind w:hanging="720"/>
        <w:contextualSpacing w:val="0"/>
        <w:rPr>
          <w:rFonts w:ascii="Arial" w:hAnsi="Arial" w:cs="Arial"/>
          <w:sz w:val="24"/>
          <w:szCs w:val="32"/>
        </w:rPr>
      </w:pPr>
      <w:r w:rsidRPr="006269A0">
        <w:rPr>
          <w:rFonts w:ascii="Arial" w:hAnsi="Arial" w:cs="Arial"/>
          <w:sz w:val="24"/>
          <w:szCs w:val="32"/>
        </w:rPr>
        <w:t xml:space="preserve">An </w:t>
      </w:r>
      <w:proofErr w:type="spellStart"/>
      <w:r w:rsidRPr="006269A0">
        <w:rPr>
          <w:rFonts w:ascii="Arial" w:hAnsi="Arial" w:cs="Arial"/>
          <w:sz w:val="24"/>
          <w:szCs w:val="32"/>
        </w:rPr>
        <w:t>incid</w:t>
      </w:r>
      <w:r w:rsidR="008D55DA" w:rsidRPr="006269A0">
        <w:rPr>
          <w:rFonts w:ascii="Arial" w:hAnsi="Arial" w:cs="Arial"/>
          <w:sz w:val="24"/>
          <w:szCs w:val="32"/>
        </w:rPr>
        <w:t>A</w:t>
      </w:r>
      <w:r w:rsidRPr="006269A0">
        <w:rPr>
          <w:rFonts w:ascii="Arial" w:hAnsi="Arial" w:cs="Arial"/>
          <w:sz w:val="24"/>
          <w:szCs w:val="32"/>
        </w:rPr>
        <w:t>ent</w:t>
      </w:r>
      <w:proofErr w:type="spellEnd"/>
      <w:r w:rsidRPr="006269A0">
        <w:rPr>
          <w:rFonts w:ascii="Arial" w:hAnsi="Arial" w:cs="Arial"/>
          <w:sz w:val="24"/>
          <w:szCs w:val="32"/>
        </w:rPr>
        <w:t xml:space="preserve">, injury, trauma or illness will be regarded by </w:t>
      </w:r>
      <w:r w:rsidR="001242B4" w:rsidRPr="006269A0">
        <w:rPr>
          <w:rFonts w:ascii="Arial" w:hAnsi="Arial" w:cs="Arial"/>
          <w:sz w:val="24"/>
          <w:szCs w:val="32"/>
        </w:rPr>
        <w:t>EBASCC</w:t>
      </w:r>
      <w:r w:rsidRPr="006269A0">
        <w:rPr>
          <w:rFonts w:ascii="Arial" w:hAnsi="Arial" w:cs="Arial"/>
          <w:sz w:val="24"/>
          <w:szCs w:val="32"/>
        </w:rPr>
        <w:t xml:space="preserve"> as a ‘serious incident’ if more than basic first aid was needed to manage the incident, injury, trauma or illness and medical attention was sought for the child, or should have been sought, including attendance at hospital or medical facility for further treatment.</w:t>
      </w:r>
    </w:p>
    <w:p w14:paraId="1CB13A92" w14:textId="77777777" w:rsidR="00645F4F" w:rsidRPr="006269A0" w:rsidRDefault="00645F4F" w:rsidP="00421B52">
      <w:pPr>
        <w:pStyle w:val="ListParagraph"/>
        <w:widowControl w:val="0"/>
        <w:autoSpaceDE w:val="0"/>
        <w:autoSpaceDN w:val="0"/>
        <w:adjustRightInd w:val="0"/>
        <w:spacing w:after="120" w:line="240" w:lineRule="auto"/>
        <w:contextualSpacing w:val="0"/>
        <w:rPr>
          <w:rFonts w:ascii="Arial" w:hAnsi="Arial" w:cs="Arial"/>
          <w:sz w:val="24"/>
          <w:szCs w:val="32"/>
        </w:rPr>
      </w:pPr>
    </w:p>
    <w:p w14:paraId="5620B26D" w14:textId="77777777" w:rsidR="00760900" w:rsidRPr="006269A0" w:rsidRDefault="00EF2837" w:rsidP="008E75C5">
      <w:pPr>
        <w:pStyle w:val="Heading3"/>
        <w:rPr>
          <w:rFonts w:ascii="Arial" w:hAnsi="Arial" w:cs="Arial"/>
          <w:sz w:val="24"/>
          <w:szCs w:val="24"/>
        </w:rPr>
      </w:pPr>
      <w:bookmarkStart w:id="33" w:name="_Toc11923359"/>
      <w:r w:rsidRPr="006269A0">
        <w:rPr>
          <w:rStyle w:val="TitleChar"/>
          <w:rFonts w:ascii="Arial" w:eastAsiaTheme="minorEastAsia" w:hAnsi="Arial" w:cs="Arial"/>
          <w:caps/>
          <w:color w:val="885D04" w:themeColor="accent1" w:themeShade="7F"/>
          <w:spacing w:val="15"/>
          <w:sz w:val="24"/>
          <w:szCs w:val="24"/>
        </w:rPr>
        <w:t>Illness</w:t>
      </w:r>
      <w:bookmarkEnd w:id="33"/>
    </w:p>
    <w:p w14:paraId="3F69F310" w14:textId="77777777" w:rsidR="00760900" w:rsidRPr="006269A0" w:rsidRDefault="00760900" w:rsidP="005F4E30">
      <w:pPr>
        <w:pStyle w:val="pptext"/>
        <w:numPr>
          <w:ilvl w:val="0"/>
          <w:numId w:val="23"/>
        </w:numPr>
        <w:spacing w:after="120" w:line="240" w:lineRule="auto"/>
        <w:ind w:hanging="720"/>
        <w:rPr>
          <w:rFonts w:ascii="Arial" w:hAnsi="Arial" w:cs="Arial"/>
          <w:noProof w:val="0"/>
          <w:szCs w:val="24"/>
        </w:rPr>
      </w:pPr>
      <w:r w:rsidRPr="006269A0">
        <w:rPr>
          <w:rFonts w:ascii="Arial" w:hAnsi="Arial" w:cs="Arial"/>
          <w:noProof w:val="0"/>
          <w:szCs w:val="24"/>
        </w:rPr>
        <w:t xml:space="preserve">Families are advised upon enrolment and in regular reminders not to bring sick children to </w:t>
      </w:r>
      <w:r w:rsidR="001242B4" w:rsidRPr="006269A0">
        <w:rPr>
          <w:rFonts w:ascii="Arial" w:hAnsi="Arial" w:cs="Arial"/>
          <w:noProof w:val="0"/>
          <w:szCs w:val="24"/>
        </w:rPr>
        <w:t>EBASCC</w:t>
      </w:r>
      <w:r w:rsidRPr="006269A0">
        <w:rPr>
          <w:rFonts w:ascii="Arial" w:hAnsi="Arial" w:cs="Arial"/>
          <w:noProof w:val="0"/>
          <w:szCs w:val="24"/>
        </w:rPr>
        <w:t xml:space="preserve"> and to arrange prompt collection of children who are unwell. The care needs of a sick child are difficult to meet without dramatically reducing the general level of supervision of the other children, or risking </w:t>
      </w:r>
      <w:proofErr w:type="gramStart"/>
      <w:r w:rsidRPr="006269A0">
        <w:rPr>
          <w:rFonts w:ascii="Arial" w:hAnsi="Arial" w:cs="Arial"/>
          <w:noProof w:val="0"/>
          <w:szCs w:val="24"/>
        </w:rPr>
        <w:t>other</w:t>
      </w:r>
      <w:proofErr w:type="gramEnd"/>
      <w:r w:rsidRPr="006269A0">
        <w:rPr>
          <w:rFonts w:ascii="Arial" w:hAnsi="Arial" w:cs="Arial"/>
          <w:noProof w:val="0"/>
          <w:szCs w:val="24"/>
        </w:rPr>
        <w:t xml:space="preserve"> children’s health.</w:t>
      </w:r>
    </w:p>
    <w:p w14:paraId="5E9E8321" w14:textId="77777777" w:rsidR="00760900" w:rsidRPr="006269A0" w:rsidRDefault="00760900" w:rsidP="005F4E30">
      <w:pPr>
        <w:pStyle w:val="pptext"/>
        <w:numPr>
          <w:ilvl w:val="0"/>
          <w:numId w:val="23"/>
        </w:numPr>
        <w:spacing w:after="120" w:line="240" w:lineRule="auto"/>
        <w:ind w:hanging="720"/>
        <w:rPr>
          <w:rFonts w:ascii="Arial" w:hAnsi="Arial" w:cs="Arial"/>
          <w:noProof w:val="0"/>
          <w:szCs w:val="24"/>
        </w:rPr>
      </w:pPr>
      <w:r w:rsidRPr="006269A0">
        <w:rPr>
          <w:rFonts w:ascii="Arial" w:hAnsi="Arial" w:cs="Arial"/>
          <w:noProof w:val="0"/>
          <w:szCs w:val="24"/>
        </w:rPr>
        <w:lastRenderedPageBreak/>
        <w:t xml:space="preserve">Where a child takes ill at </w:t>
      </w:r>
      <w:r w:rsidR="001242B4" w:rsidRPr="006269A0">
        <w:rPr>
          <w:rFonts w:ascii="Arial" w:hAnsi="Arial" w:cs="Arial"/>
          <w:noProof w:val="0"/>
          <w:szCs w:val="24"/>
        </w:rPr>
        <w:t>EBASCC</w:t>
      </w:r>
      <w:r w:rsidRPr="006269A0">
        <w:rPr>
          <w:rFonts w:ascii="Arial" w:hAnsi="Arial" w:cs="Arial"/>
          <w:noProof w:val="0"/>
          <w:szCs w:val="24"/>
        </w:rPr>
        <w:t xml:space="preserve">, all care and consideration will be given to comfort the child and minimise the risk of cross infection until the child is collected by the family/emergency contact. </w:t>
      </w:r>
    </w:p>
    <w:p w14:paraId="02196C6C" w14:textId="77777777" w:rsidR="00760900" w:rsidRPr="006269A0" w:rsidRDefault="00760900" w:rsidP="005F4E30">
      <w:pPr>
        <w:pStyle w:val="ppindenttext"/>
        <w:numPr>
          <w:ilvl w:val="0"/>
          <w:numId w:val="23"/>
        </w:numPr>
        <w:spacing w:after="120" w:line="240" w:lineRule="auto"/>
        <w:ind w:hanging="720"/>
        <w:rPr>
          <w:rFonts w:ascii="Arial" w:hAnsi="Arial" w:cs="Arial"/>
          <w:noProof w:val="0"/>
          <w:sz w:val="24"/>
          <w:szCs w:val="24"/>
        </w:rPr>
      </w:pPr>
      <w:r w:rsidRPr="006269A0">
        <w:rPr>
          <w:rFonts w:ascii="Arial" w:hAnsi="Arial" w:cs="Arial"/>
          <w:noProof w:val="0"/>
          <w:sz w:val="24"/>
          <w:szCs w:val="24"/>
        </w:rPr>
        <w:t>A child or adult will be considered sick if he/she:</w:t>
      </w:r>
    </w:p>
    <w:p w14:paraId="24612023" w14:textId="77777777" w:rsidR="00760900" w:rsidRPr="006269A0" w:rsidRDefault="00760900" w:rsidP="005F4E30">
      <w:pPr>
        <w:pStyle w:val="ppindenttext"/>
        <w:numPr>
          <w:ilvl w:val="0"/>
          <w:numId w:val="26"/>
        </w:numPr>
        <w:spacing w:after="120" w:line="240" w:lineRule="auto"/>
        <w:rPr>
          <w:rFonts w:ascii="Arial" w:hAnsi="Arial" w:cs="Arial"/>
          <w:noProof w:val="0"/>
          <w:sz w:val="24"/>
          <w:szCs w:val="24"/>
        </w:rPr>
      </w:pPr>
      <w:r w:rsidRPr="006269A0">
        <w:rPr>
          <w:rFonts w:ascii="Arial" w:hAnsi="Arial" w:cs="Arial"/>
          <w:noProof w:val="0"/>
          <w:sz w:val="24"/>
          <w:szCs w:val="24"/>
        </w:rPr>
        <w:t>Sleeps at unusual times, is lethargic.</w:t>
      </w:r>
    </w:p>
    <w:p w14:paraId="3D1A9B56" w14:textId="77777777" w:rsidR="00760900" w:rsidRPr="006269A0" w:rsidRDefault="00760900" w:rsidP="005F4E30">
      <w:pPr>
        <w:pStyle w:val="ppindenttext"/>
        <w:numPr>
          <w:ilvl w:val="0"/>
          <w:numId w:val="26"/>
        </w:numPr>
        <w:spacing w:after="120" w:line="240" w:lineRule="auto"/>
        <w:rPr>
          <w:rFonts w:ascii="Arial" w:hAnsi="Arial" w:cs="Arial"/>
          <w:noProof w:val="0"/>
          <w:sz w:val="24"/>
          <w:szCs w:val="24"/>
        </w:rPr>
      </w:pPr>
      <w:r w:rsidRPr="006269A0">
        <w:rPr>
          <w:rFonts w:ascii="Arial" w:hAnsi="Arial" w:cs="Arial"/>
          <w:noProof w:val="0"/>
          <w:sz w:val="24"/>
          <w:szCs w:val="24"/>
        </w:rPr>
        <w:t>Has a fever over 38</w:t>
      </w:r>
      <w:r w:rsidRPr="006269A0">
        <w:rPr>
          <w:rFonts w:ascii="Arial" w:hAnsi="Arial" w:cs="Arial"/>
          <w:noProof w:val="0"/>
          <w:position w:val="7"/>
          <w:sz w:val="24"/>
          <w:szCs w:val="24"/>
        </w:rPr>
        <w:t>o</w:t>
      </w:r>
      <w:r w:rsidRPr="006269A0">
        <w:rPr>
          <w:rFonts w:ascii="Arial" w:hAnsi="Arial" w:cs="Arial"/>
          <w:noProof w:val="0"/>
          <w:sz w:val="24"/>
          <w:szCs w:val="24"/>
        </w:rPr>
        <w:t>.</w:t>
      </w:r>
    </w:p>
    <w:p w14:paraId="40C5FAB3" w14:textId="77777777" w:rsidR="00760900" w:rsidRPr="006269A0" w:rsidRDefault="00760900" w:rsidP="005F4E30">
      <w:pPr>
        <w:pStyle w:val="ppindenttext"/>
        <w:numPr>
          <w:ilvl w:val="0"/>
          <w:numId w:val="26"/>
        </w:numPr>
        <w:spacing w:after="120" w:line="240" w:lineRule="auto"/>
        <w:rPr>
          <w:rFonts w:ascii="Arial" w:hAnsi="Arial" w:cs="Arial"/>
          <w:noProof w:val="0"/>
          <w:sz w:val="24"/>
          <w:szCs w:val="24"/>
        </w:rPr>
      </w:pPr>
      <w:r w:rsidRPr="006269A0">
        <w:rPr>
          <w:rFonts w:ascii="Arial" w:hAnsi="Arial" w:cs="Arial"/>
          <w:noProof w:val="0"/>
          <w:sz w:val="24"/>
          <w:szCs w:val="24"/>
        </w:rPr>
        <w:t>Is crying constantly from discomfort.</w:t>
      </w:r>
    </w:p>
    <w:p w14:paraId="062F714F" w14:textId="77777777" w:rsidR="00760900" w:rsidRPr="006269A0" w:rsidRDefault="00760900" w:rsidP="005F4E30">
      <w:pPr>
        <w:pStyle w:val="ppindenttext"/>
        <w:numPr>
          <w:ilvl w:val="0"/>
          <w:numId w:val="26"/>
        </w:numPr>
        <w:spacing w:after="120" w:line="240" w:lineRule="auto"/>
        <w:rPr>
          <w:rFonts w:ascii="Arial" w:hAnsi="Arial" w:cs="Arial"/>
          <w:noProof w:val="0"/>
          <w:sz w:val="24"/>
          <w:szCs w:val="24"/>
        </w:rPr>
      </w:pPr>
      <w:r w:rsidRPr="006269A0">
        <w:rPr>
          <w:rFonts w:ascii="Arial" w:hAnsi="Arial" w:cs="Arial"/>
          <w:noProof w:val="0"/>
          <w:sz w:val="24"/>
          <w:szCs w:val="24"/>
        </w:rPr>
        <w:t>Vomits or has diarrhoea.</w:t>
      </w:r>
    </w:p>
    <w:p w14:paraId="651A93BA" w14:textId="77777777" w:rsidR="00760900" w:rsidRPr="006269A0" w:rsidRDefault="00760900" w:rsidP="005F4E30">
      <w:pPr>
        <w:pStyle w:val="ppindenttext"/>
        <w:numPr>
          <w:ilvl w:val="0"/>
          <w:numId w:val="26"/>
        </w:numPr>
        <w:spacing w:after="120" w:line="240" w:lineRule="auto"/>
        <w:rPr>
          <w:rFonts w:ascii="Arial" w:hAnsi="Arial" w:cs="Arial"/>
          <w:noProof w:val="0"/>
          <w:sz w:val="24"/>
          <w:szCs w:val="24"/>
        </w:rPr>
      </w:pPr>
      <w:r w:rsidRPr="006269A0">
        <w:rPr>
          <w:rFonts w:ascii="Arial" w:hAnsi="Arial" w:cs="Arial"/>
          <w:noProof w:val="0"/>
          <w:sz w:val="24"/>
          <w:szCs w:val="24"/>
        </w:rPr>
        <w:t>Is in need of constant one to one care.</w:t>
      </w:r>
    </w:p>
    <w:p w14:paraId="47A230F8" w14:textId="77777777" w:rsidR="00760900" w:rsidRPr="006269A0" w:rsidRDefault="00760900" w:rsidP="005F4E30">
      <w:pPr>
        <w:pStyle w:val="ppindenttext"/>
        <w:numPr>
          <w:ilvl w:val="0"/>
          <w:numId w:val="26"/>
        </w:numPr>
        <w:spacing w:after="120" w:line="240" w:lineRule="auto"/>
        <w:rPr>
          <w:rFonts w:ascii="Arial" w:hAnsi="Arial" w:cs="Arial"/>
          <w:noProof w:val="0"/>
          <w:sz w:val="24"/>
          <w:szCs w:val="24"/>
        </w:rPr>
      </w:pPr>
      <w:r w:rsidRPr="006269A0">
        <w:rPr>
          <w:rFonts w:ascii="Arial" w:hAnsi="Arial" w:cs="Arial"/>
          <w:noProof w:val="0"/>
          <w:sz w:val="24"/>
          <w:szCs w:val="24"/>
        </w:rPr>
        <w:t>Has symptoms of an infectious disease.</w:t>
      </w:r>
    </w:p>
    <w:p w14:paraId="343D713D"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 xml:space="preserve">If a child is unwell at home, the family is not permitted to bring the child to </w:t>
      </w:r>
      <w:r w:rsidR="001242B4" w:rsidRPr="006269A0">
        <w:rPr>
          <w:rFonts w:ascii="Arial" w:hAnsi="Arial" w:cs="Arial"/>
          <w:noProof w:val="0"/>
          <w:sz w:val="24"/>
          <w:szCs w:val="24"/>
        </w:rPr>
        <w:t>EBASCC</w:t>
      </w:r>
      <w:r w:rsidRPr="006269A0">
        <w:rPr>
          <w:rFonts w:ascii="Arial" w:hAnsi="Arial" w:cs="Arial"/>
          <w:noProof w:val="0"/>
          <w:sz w:val="24"/>
          <w:szCs w:val="24"/>
        </w:rPr>
        <w:t xml:space="preserve">. Children who appear unwell when being signed in by their parent/ guardian will not be permitted to be left at </w:t>
      </w:r>
      <w:r w:rsidR="001242B4" w:rsidRPr="006269A0">
        <w:rPr>
          <w:rFonts w:ascii="Arial" w:hAnsi="Arial" w:cs="Arial"/>
          <w:noProof w:val="0"/>
          <w:sz w:val="24"/>
          <w:szCs w:val="24"/>
        </w:rPr>
        <w:t>EBASCC</w:t>
      </w:r>
      <w:r w:rsidRPr="006269A0">
        <w:rPr>
          <w:rFonts w:ascii="Arial" w:hAnsi="Arial" w:cs="Arial"/>
          <w:noProof w:val="0"/>
          <w:sz w:val="24"/>
          <w:szCs w:val="24"/>
        </w:rPr>
        <w:t>.</w:t>
      </w:r>
    </w:p>
    <w:p w14:paraId="342DEE27"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If a child becomes ill whilst at</w:t>
      </w:r>
      <w:r w:rsidR="001242B4" w:rsidRPr="006269A0">
        <w:rPr>
          <w:rFonts w:ascii="Arial" w:hAnsi="Arial" w:cs="Arial"/>
          <w:noProof w:val="0"/>
          <w:sz w:val="24"/>
          <w:szCs w:val="24"/>
        </w:rPr>
        <w:t xml:space="preserve"> EBASCC</w:t>
      </w:r>
      <w:r w:rsidRPr="006269A0">
        <w:rPr>
          <w:rFonts w:ascii="Arial" w:hAnsi="Arial" w:cs="Arial"/>
          <w:noProof w:val="0"/>
          <w:sz w:val="24"/>
          <w:szCs w:val="24"/>
        </w:rPr>
        <w:t xml:space="preserve">, the parents will be contacted to take the child home. Where the family is unavailable, emergency contacts will be called to ensure the child is removed from </w:t>
      </w:r>
      <w:r w:rsidR="001242B4" w:rsidRPr="006269A0">
        <w:rPr>
          <w:rFonts w:ascii="Arial" w:hAnsi="Arial" w:cs="Arial"/>
          <w:noProof w:val="0"/>
          <w:sz w:val="24"/>
          <w:szCs w:val="24"/>
        </w:rPr>
        <w:t>EBASCC</w:t>
      </w:r>
      <w:r w:rsidRPr="006269A0">
        <w:rPr>
          <w:rFonts w:ascii="Arial" w:hAnsi="Arial" w:cs="Arial"/>
          <w:noProof w:val="0"/>
          <w:sz w:val="24"/>
          <w:szCs w:val="24"/>
        </w:rPr>
        <w:t xml:space="preserve"> promptly.</w:t>
      </w:r>
    </w:p>
    <w:p w14:paraId="61162276"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The child who is ill will be comforted, cared for and placed in a quiet isolated area with adult supervision until the child’s family or other authorised adult takes them home.</w:t>
      </w:r>
    </w:p>
    <w:p w14:paraId="2934EFF8"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 xml:space="preserve">During a fever, natural methods will be employed to bring the child’s temperature down until the family arrives or help is sought. Such methods include removing clothing as required, clear fluids given, tepid sponges administered. </w:t>
      </w:r>
    </w:p>
    <w:p w14:paraId="6EE6D488"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If a child’s temperature is very high, cannot be brought down and their family cannot be contacted, the child’s enrolment record will be checked for permission to give paracetamol. If the situation becomes serious, the child will be taken to the doctor or an ambulance called.</w:t>
      </w:r>
    </w:p>
    <w:p w14:paraId="287464A3"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 xml:space="preserve">If a staff member becomes ill or develops symptoms at the </w:t>
      </w:r>
      <w:proofErr w:type="gramStart"/>
      <w:r w:rsidRPr="006269A0">
        <w:rPr>
          <w:rFonts w:ascii="Arial" w:hAnsi="Arial" w:cs="Arial"/>
          <w:noProof w:val="0"/>
          <w:sz w:val="24"/>
          <w:szCs w:val="24"/>
        </w:rPr>
        <w:t>centre</w:t>
      </w:r>
      <w:proofErr w:type="gramEnd"/>
      <w:r w:rsidRPr="006269A0">
        <w:rPr>
          <w:rFonts w:ascii="Arial" w:hAnsi="Arial" w:cs="Arial"/>
          <w:noProof w:val="0"/>
          <w:sz w:val="24"/>
          <w:szCs w:val="24"/>
        </w:rPr>
        <w:t xml:space="preserve"> they can return home if able or the Coordinator will organise for someone to take them home.</w:t>
      </w:r>
    </w:p>
    <w:p w14:paraId="1445852E" w14:textId="77777777" w:rsidR="00760900" w:rsidRPr="006269A0" w:rsidRDefault="00760900"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The Coordinator will organise a suitable staff replacement as soon as possible.</w:t>
      </w:r>
    </w:p>
    <w:p w14:paraId="4A12DF85" w14:textId="77777777" w:rsidR="00760900" w:rsidRPr="006269A0" w:rsidRDefault="00EE3902" w:rsidP="005F4E30">
      <w:pPr>
        <w:pStyle w:val="ppindenttext"/>
        <w:numPr>
          <w:ilvl w:val="0"/>
          <w:numId w:val="24"/>
        </w:numPr>
        <w:spacing w:after="120" w:line="240" w:lineRule="auto"/>
        <w:ind w:left="720" w:hanging="720"/>
        <w:rPr>
          <w:rFonts w:ascii="Arial" w:hAnsi="Arial" w:cs="Arial"/>
          <w:noProof w:val="0"/>
          <w:sz w:val="24"/>
          <w:szCs w:val="24"/>
        </w:rPr>
      </w:pPr>
      <w:r w:rsidRPr="006269A0">
        <w:rPr>
          <w:rFonts w:ascii="Arial" w:hAnsi="Arial" w:cs="Arial"/>
          <w:noProof w:val="0"/>
          <w:sz w:val="24"/>
          <w:szCs w:val="24"/>
        </w:rPr>
        <w:t>All</w:t>
      </w:r>
      <w:r w:rsidR="00421B52" w:rsidRPr="006269A0">
        <w:rPr>
          <w:rFonts w:ascii="Arial" w:hAnsi="Arial" w:cs="Arial"/>
          <w:noProof w:val="0"/>
          <w:sz w:val="24"/>
          <w:szCs w:val="24"/>
        </w:rPr>
        <w:t xml:space="preserve"> serious</w:t>
      </w:r>
      <w:r w:rsidRPr="006269A0">
        <w:rPr>
          <w:rFonts w:ascii="Arial" w:hAnsi="Arial" w:cs="Arial"/>
          <w:noProof w:val="0"/>
          <w:sz w:val="24"/>
          <w:szCs w:val="24"/>
        </w:rPr>
        <w:t xml:space="preserve"> incidents </w:t>
      </w:r>
      <w:r w:rsidR="00421B52" w:rsidRPr="006269A0">
        <w:rPr>
          <w:rFonts w:ascii="Arial" w:hAnsi="Arial" w:cs="Arial"/>
          <w:noProof w:val="0"/>
          <w:sz w:val="24"/>
          <w:szCs w:val="24"/>
        </w:rPr>
        <w:t>to be reported to the principal including hazards, outbreaks or serious accidents.</w:t>
      </w:r>
    </w:p>
    <w:p w14:paraId="5115D8CB" w14:textId="77777777" w:rsidR="0086551E" w:rsidRPr="006269A0" w:rsidRDefault="0086551E" w:rsidP="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tbl>
      <w:tblPr>
        <w:tblW w:w="9315" w:type="dxa"/>
        <w:tblInd w:w="-113" w:type="dxa"/>
        <w:tblLayout w:type="fixed"/>
        <w:tblCellMar>
          <w:left w:w="10" w:type="dxa"/>
          <w:right w:w="10" w:type="dxa"/>
        </w:tblCellMar>
        <w:tblLook w:val="04A0" w:firstRow="1" w:lastRow="0" w:firstColumn="1" w:lastColumn="0" w:noHBand="0" w:noVBand="1"/>
      </w:tblPr>
      <w:tblGrid>
        <w:gridCol w:w="2024"/>
        <w:gridCol w:w="1438"/>
        <w:gridCol w:w="3162"/>
        <w:gridCol w:w="2691"/>
      </w:tblGrid>
      <w:tr w:rsidR="0086551E" w:rsidRPr="006269A0" w14:paraId="259DFA03" w14:textId="77777777" w:rsidTr="0086551E">
        <w:tc>
          <w:tcPr>
            <w:tcW w:w="202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4E2AB7AA"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lang w:val="en-AU"/>
              </w:rPr>
            </w:pPr>
            <w:r w:rsidRPr="006269A0">
              <w:rPr>
                <w:rFonts w:ascii="Arial" w:hAnsi="Arial" w:cs="Arial"/>
                <w:b/>
              </w:rPr>
              <w:t xml:space="preserve">Education and Care Services National Law </w:t>
            </w:r>
            <w:proofErr w:type="gramStart"/>
            <w:r w:rsidRPr="006269A0">
              <w:rPr>
                <w:rFonts w:ascii="Arial" w:hAnsi="Arial" w:cs="Arial"/>
                <w:b/>
              </w:rPr>
              <w:t>&amp;  Regulations</w:t>
            </w:r>
            <w:proofErr w:type="gramEnd"/>
          </w:p>
        </w:tc>
        <w:tc>
          <w:tcPr>
            <w:tcW w:w="143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57D4DF61"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National Quality Standards &amp; Elements</w:t>
            </w:r>
          </w:p>
        </w:tc>
        <w:tc>
          <w:tcPr>
            <w:tcW w:w="316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1C8A784A"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Other Service policies/documentation</w:t>
            </w:r>
          </w:p>
        </w:tc>
        <w:tc>
          <w:tcPr>
            <w:tcW w:w="26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hideMark/>
          </w:tcPr>
          <w:p w14:paraId="07355F84"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Other</w:t>
            </w:r>
          </w:p>
        </w:tc>
      </w:tr>
      <w:tr w:rsidR="0086551E" w:rsidRPr="006269A0" w14:paraId="5CE80B5D" w14:textId="77777777" w:rsidTr="0086551E">
        <w:tc>
          <w:tcPr>
            <w:tcW w:w="20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8CFB44"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lastRenderedPageBreak/>
              <w:t>S167, 174</w:t>
            </w:r>
          </w:p>
          <w:p w14:paraId="13901FB2"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1B1CA7CA"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4"/>
                <w:szCs w:val="24"/>
                <w:lang w:val="en-AU"/>
              </w:rPr>
            </w:pPr>
            <w:r w:rsidRPr="006269A0">
              <w:rPr>
                <w:rFonts w:ascii="Arial" w:hAnsi="Arial" w:cs="Arial"/>
                <w:sz w:val="22"/>
                <w:szCs w:val="22"/>
              </w:rPr>
              <w:t>R12, 77, 81, 85, 86, 87, 88, 89, 90, 91, 97, 98, 99, 109, 161, 162, 175, 176, 177</w:t>
            </w:r>
          </w:p>
        </w:tc>
        <w:tc>
          <w:tcPr>
            <w:tcW w:w="14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5DA5BC"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2.1, 2.2, 3.1</w:t>
            </w:r>
            <w:proofErr w:type="gramStart"/>
            <w:r w:rsidRPr="006269A0">
              <w:rPr>
                <w:rFonts w:ascii="Arial" w:hAnsi="Arial" w:cs="Arial"/>
                <w:sz w:val="22"/>
                <w:szCs w:val="22"/>
              </w:rPr>
              <w:t>,  7.1</w:t>
            </w:r>
            <w:proofErr w:type="gramEnd"/>
          </w:p>
          <w:p w14:paraId="64ABDD5C"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3057F7E0" w14:textId="77777777" w:rsidR="0086551E" w:rsidRPr="006269A0" w:rsidRDefault="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4"/>
                <w:szCs w:val="24"/>
                <w:lang w:val="en-AU"/>
              </w:rPr>
            </w:pPr>
            <w:r w:rsidRPr="006269A0">
              <w:rPr>
                <w:rFonts w:ascii="Arial" w:hAnsi="Arial" w:cs="Arial"/>
                <w:sz w:val="22"/>
                <w:szCs w:val="22"/>
              </w:rPr>
              <w:t xml:space="preserve">Elements 2.1.1, 2.1.2, 2.2.1, 2.2.2, 2.2.3, 3.1.2, 7.1.2  </w:t>
            </w:r>
          </w:p>
        </w:tc>
        <w:tc>
          <w:tcPr>
            <w:tcW w:w="316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9CD23F8"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 xml:space="preserve">Acceptance and Refusal of </w:t>
            </w:r>
            <w:proofErr w:type="spellStart"/>
            <w:r w:rsidRPr="006269A0">
              <w:rPr>
                <w:rFonts w:ascii="Arial" w:hAnsi="Arial" w:cs="Arial"/>
                <w:sz w:val="22"/>
                <w:szCs w:val="22"/>
              </w:rPr>
              <w:t>Authorisations</w:t>
            </w:r>
            <w:proofErr w:type="spellEnd"/>
            <w:r w:rsidRPr="006269A0">
              <w:rPr>
                <w:rFonts w:ascii="Arial" w:hAnsi="Arial" w:cs="Arial"/>
                <w:sz w:val="22"/>
                <w:szCs w:val="22"/>
              </w:rPr>
              <w:t xml:space="preserve"> Policy</w:t>
            </w:r>
          </w:p>
          <w:p w14:paraId="0DE9A189"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Enrolment and Orientation Policy</w:t>
            </w:r>
          </w:p>
          <w:p w14:paraId="56E6C056"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4"/>
                <w:szCs w:val="24"/>
                <w:lang w:val="en-AU"/>
              </w:rPr>
            </w:pPr>
            <w:r w:rsidRPr="006269A0">
              <w:rPr>
                <w:rFonts w:ascii="Arial" w:hAnsi="Arial" w:cs="Arial"/>
                <w:sz w:val="22"/>
                <w:szCs w:val="22"/>
              </w:rPr>
              <w:t>Medical Conditions and Administration of Medication Policy</w:t>
            </w:r>
          </w:p>
          <w:p w14:paraId="6D6D8C97"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Providing a Child Safe Environment Policy</w:t>
            </w:r>
          </w:p>
          <w:p w14:paraId="1EB76588"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Administration of First Aid Policy</w:t>
            </w:r>
          </w:p>
          <w:p w14:paraId="7CBEE2CD"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Risk Assessment Policy</w:t>
            </w:r>
          </w:p>
          <w:p w14:paraId="420FCEDB"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Governance and Management Policy</w:t>
            </w:r>
          </w:p>
          <w:p w14:paraId="737F6F1D"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Child Protection Policy</w:t>
            </w:r>
          </w:p>
          <w:p w14:paraId="7AD69747"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Dealing with Infectious Diseases Policy</w:t>
            </w:r>
          </w:p>
          <w:p w14:paraId="157686CA" w14:textId="77777777" w:rsidR="0086551E" w:rsidRPr="006269A0" w:rsidRDefault="0086551E" w:rsidP="005F4E30">
            <w:pPr>
              <w:pStyle w:val="ListParagraph"/>
              <w:widowControl w:val="0"/>
              <w:numPr>
                <w:ilvl w:val="0"/>
                <w:numId w:val="321"/>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rPr>
                <w:rFonts w:ascii="Arial" w:hAnsi="Arial" w:cs="Arial"/>
                <w:sz w:val="22"/>
                <w:szCs w:val="22"/>
              </w:rPr>
            </w:pPr>
            <w:r w:rsidRPr="006269A0">
              <w:rPr>
                <w:rFonts w:ascii="Arial" w:hAnsi="Arial" w:cs="Arial"/>
                <w:sz w:val="22"/>
                <w:szCs w:val="22"/>
              </w:rPr>
              <w:t>Emergency and Evacuation Policy</w:t>
            </w:r>
          </w:p>
        </w:tc>
        <w:tc>
          <w:tcPr>
            <w:tcW w:w="26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1DC0EE" w14:textId="77777777" w:rsidR="0086551E" w:rsidRPr="006269A0" w:rsidRDefault="0086551E" w:rsidP="005F4E30">
            <w:pPr>
              <w:pStyle w:val="ListParagraph"/>
              <w:numPr>
                <w:ilvl w:val="0"/>
                <w:numId w:val="323"/>
              </w:numPr>
              <w:tabs>
                <w:tab w:val="left" w:pos="2076"/>
              </w:tabs>
              <w:suppressAutoHyphens/>
              <w:autoSpaceDN w:val="0"/>
              <w:spacing w:before="0" w:after="0" w:line="240" w:lineRule="auto"/>
              <w:ind w:left="522"/>
              <w:contextualSpacing w:val="0"/>
              <w:rPr>
                <w:rFonts w:ascii="Arial" w:hAnsi="Arial" w:cs="Arial"/>
                <w:sz w:val="22"/>
                <w:szCs w:val="22"/>
                <w:lang w:val="en-AU"/>
              </w:rPr>
            </w:pPr>
            <w:r w:rsidRPr="006269A0">
              <w:rPr>
                <w:rFonts w:ascii="Arial" w:hAnsi="Arial" w:cs="Arial"/>
                <w:sz w:val="22"/>
                <w:szCs w:val="22"/>
              </w:rPr>
              <w:t>Work, Health and Safety Act 2011</w:t>
            </w:r>
          </w:p>
          <w:p w14:paraId="337F6A97" w14:textId="77777777" w:rsidR="0086551E" w:rsidRPr="006269A0" w:rsidRDefault="0086551E" w:rsidP="005F4E30">
            <w:pPr>
              <w:pStyle w:val="ListParagraph"/>
              <w:numPr>
                <w:ilvl w:val="0"/>
                <w:numId w:val="323"/>
              </w:numPr>
              <w:tabs>
                <w:tab w:val="left" w:pos="2076"/>
              </w:tabs>
              <w:suppressAutoHyphens/>
              <w:autoSpaceDN w:val="0"/>
              <w:spacing w:before="0" w:after="0" w:line="240" w:lineRule="auto"/>
              <w:ind w:left="522"/>
              <w:contextualSpacing w:val="0"/>
              <w:rPr>
                <w:rFonts w:ascii="Arial" w:hAnsi="Arial" w:cs="Arial"/>
                <w:sz w:val="22"/>
                <w:szCs w:val="22"/>
              </w:rPr>
            </w:pPr>
            <w:r w:rsidRPr="006269A0">
              <w:rPr>
                <w:rFonts w:ascii="Arial" w:hAnsi="Arial" w:cs="Arial"/>
                <w:sz w:val="22"/>
                <w:szCs w:val="22"/>
              </w:rPr>
              <w:t>ACECQA “Frequently Asked Questions”</w:t>
            </w:r>
          </w:p>
          <w:p w14:paraId="3A28EDB6" w14:textId="77777777" w:rsidR="0086551E" w:rsidRPr="006269A0" w:rsidRDefault="0086551E" w:rsidP="005F4E30">
            <w:pPr>
              <w:pStyle w:val="Standard"/>
              <w:widowControl w:val="0"/>
              <w:numPr>
                <w:ilvl w:val="0"/>
                <w:numId w:val="323"/>
              </w:numPr>
              <w:tabs>
                <w:tab w:val="left" w:pos="2076"/>
              </w:tabs>
              <w:ind w:left="522"/>
              <w:textAlignment w:val="auto"/>
              <w:rPr>
                <w:rFonts w:ascii="Arial" w:hAnsi="Arial" w:cs="Arial"/>
                <w:sz w:val="22"/>
                <w:szCs w:val="22"/>
              </w:rPr>
            </w:pPr>
            <w:r w:rsidRPr="006269A0">
              <w:rPr>
                <w:rFonts w:ascii="Arial" w:hAnsi="Arial" w:cs="Arial"/>
                <w:sz w:val="22"/>
                <w:szCs w:val="22"/>
              </w:rPr>
              <w:t xml:space="preserve">NSW Department of Health guidelines  </w:t>
            </w:r>
          </w:p>
          <w:p w14:paraId="4F342433" w14:textId="77777777" w:rsidR="0086551E" w:rsidRPr="006269A0" w:rsidRDefault="0086551E" w:rsidP="005F4E30">
            <w:pPr>
              <w:pStyle w:val="Standard"/>
              <w:widowControl w:val="0"/>
              <w:numPr>
                <w:ilvl w:val="0"/>
                <w:numId w:val="323"/>
              </w:numPr>
              <w:tabs>
                <w:tab w:val="left" w:pos="2076"/>
              </w:tabs>
              <w:ind w:left="522"/>
              <w:textAlignment w:val="auto"/>
              <w:rPr>
                <w:rFonts w:ascii="Arial" w:hAnsi="Arial" w:cs="Arial"/>
                <w:sz w:val="22"/>
                <w:szCs w:val="22"/>
              </w:rPr>
            </w:pPr>
            <w:r w:rsidRPr="006269A0">
              <w:rPr>
                <w:rFonts w:ascii="Arial" w:hAnsi="Arial" w:cs="Arial"/>
                <w:sz w:val="22"/>
                <w:szCs w:val="22"/>
              </w:rPr>
              <w:t>Disability Discrimination Act 1975</w:t>
            </w:r>
          </w:p>
          <w:p w14:paraId="1E5DA480" w14:textId="77777777" w:rsidR="0086551E" w:rsidRPr="006269A0" w:rsidRDefault="0086551E" w:rsidP="005F4E30">
            <w:pPr>
              <w:pStyle w:val="Standard"/>
              <w:widowControl w:val="0"/>
              <w:numPr>
                <w:ilvl w:val="0"/>
                <w:numId w:val="323"/>
              </w:numPr>
              <w:tabs>
                <w:tab w:val="left" w:pos="2076"/>
              </w:tabs>
              <w:ind w:left="522"/>
              <w:textAlignment w:val="auto"/>
              <w:rPr>
                <w:rFonts w:ascii="Arial" w:hAnsi="Arial" w:cs="Arial"/>
                <w:sz w:val="22"/>
                <w:szCs w:val="22"/>
              </w:rPr>
            </w:pPr>
            <w:r w:rsidRPr="006269A0">
              <w:rPr>
                <w:rFonts w:ascii="Arial" w:hAnsi="Arial" w:cs="Arial"/>
                <w:sz w:val="22"/>
                <w:szCs w:val="22"/>
              </w:rPr>
              <w:t>NSW Anti-discrimination Act 1977</w:t>
            </w:r>
          </w:p>
          <w:p w14:paraId="097C9287"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rPr>
            </w:pPr>
            <w:r w:rsidRPr="006269A0">
              <w:rPr>
                <w:rFonts w:ascii="Arial" w:hAnsi="Arial" w:cs="Arial"/>
                <w:sz w:val="22"/>
                <w:szCs w:val="22"/>
              </w:rPr>
              <w:t>Staying Healthy in Child Care</w:t>
            </w:r>
          </w:p>
          <w:p w14:paraId="0B0DF839" w14:textId="77777777" w:rsidR="0086551E" w:rsidRPr="006269A0" w:rsidRDefault="0086551E">
            <w:pPr>
              <w:pStyle w:val="pptext"/>
              <w:tabs>
                <w:tab w:val="left" w:pos="2076"/>
              </w:tabs>
              <w:ind w:left="522" w:hanging="360"/>
              <w:rPr>
                <w:rFonts w:ascii="Arial" w:hAnsi="Arial" w:cs="Arial"/>
              </w:rPr>
            </w:pPr>
            <w:r w:rsidRPr="006269A0">
              <w:rPr>
                <w:rFonts w:ascii="Arial" w:hAnsi="Arial" w:cs="Arial"/>
                <w:sz w:val="22"/>
                <w:szCs w:val="22"/>
              </w:rPr>
              <w:t>(5</w:t>
            </w:r>
            <w:r w:rsidRPr="006269A0">
              <w:rPr>
                <w:rFonts w:ascii="Arial" w:hAnsi="Arial" w:cs="Arial"/>
                <w:sz w:val="22"/>
                <w:szCs w:val="22"/>
                <w:vertAlign w:val="superscript"/>
              </w:rPr>
              <w:t>th</w:t>
            </w:r>
            <w:r w:rsidRPr="006269A0">
              <w:rPr>
                <w:rFonts w:ascii="Arial" w:hAnsi="Arial" w:cs="Arial"/>
                <w:sz w:val="22"/>
                <w:szCs w:val="22"/>
              </w:rPr>
              <w:t>Edition)</w:t>
            </w:r>
          </w:p>
          <w:p w14:paraId="31F85882"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Parent Handbook</w:t>
            </w:r>
          </w:p>
          <w:p w14:paraId="1F6836BD"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Staff Handbook</w:t>
            </w:r>
          </w:p>
          <w:p w14:paraId="7C08BD62"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Enrolment records</w:t>
            </w:r>
          </w:p>
          <w:p w14:paraId="765658CD"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Emergency procedures</w:t>
            </w:r>
          </w:p>
          <w:p w14:paraId="6999A895"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Incident Report forms</w:t>
            </w:r>
          </w:p>
          <w:p w14:paraId="46E53C90"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Medication Records</w:t>
            </w:r>
          </w:p>
          <w:p w14:paraId="63513162"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Risk Assessments</w:t>
            </w:r>
          </w:p>
          <w:p w14:paraId="3CE06AF9"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Supervision Plans</w:t>
            </w:r>
          </w:p>
          <w:p w14:paraId="08749B4B" w14:textId="77777777" w:rsidR="0086551E" w:rsidRPr="006269A0" w:rsidRDefault="0086551E" w:rsidP="005F4E30">
            <w:pPr>
              <w:pStyle w:val="pptext"/>
              <w:numPr>
                <w:ilvl w:val="0"/>
                <w:numId w:val="323"/>
              </w:numPr>
              <w:tabs>
                <w:tab w:val="left" w:pos="2076"/>
              </w:tabs>
              <w:suppressAutoHyphens/>
              <w:autoSpaceDN w:val="0"/>
              <w:spacing w:before="0"/>
              <w:ind w:left="522"/>
              <w:rPr>
                <w:rFonts w:ascii="Arial" w:hAnsi="Arial" w:cs="Arial"/>
                <w:sz w:val="22"/>
                <w:szCs w:val="22"/>
                <w:lang w:val="en-US"/>
              </w:rPr>
            </w:pPr>
            <w:r w:rsidRPr="006269A0">
              <w:rPr>
                <w:rFonts w:ascii="Arial" w:hAnsi="Arial" w:cs="Arial"/>
                <w:sz w:val="22"/>
                <w:szCs w:val="22"/>
                <w:lang w:val="en-US"/>
              </w:rPr>
              <w:t>Safety Checklists</w:t>
            </w:r>
          </w:p>
          <w:p w14:paraId="7C762EA3" w14:textId="77777777" w:rsidR="0086551E" w:rsidRPr="006269A0" w:rsidRDefault="0086551E">
            <w:pPr>
              <w:pStyle w:val="pptext"/>
              <w:tabs>
                <w:tab w:val="left" w:pos="2076"/>
              </w:tabs>
              <w:ind w:left="522"/>
              <w:rPr>
                <w:rFonts w:ascii="Arial" w:hAnsi="Arial" w:cs="Arial"/>
                <w:sz w:val="22"/>
                <w:szCs w:val="22"/>
                <w:lang w:val="en-US"/>
              </w:rPr>
            </w:pPr>
          </w:p>
        </w:tc>
      </w:tr>
    </w:tbl>
    <w:p w14:paraId="4D08DB35" w14:textId="77777777" w:rsidR="0086551E" w:rsidRPr="006269A0" w:rsidRDefault="0086551E" w:rsidP="0086551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 w:val="24"/>
          <w:szCs w:val="24"/>
          <w:lang w:eastAsia="en-US"/>
        </w:rPr>
      </w:pPr>
    </w:p>
    <w:p w14:paraId="67CE53B9"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716EC761"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 xml:space="preserve">ENDORSEMENT BY THE SERVICE: </w:t>
      </w:r>
    </w:p>
    <w:p w14:paraId="41E3D903"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760900" w:rsidRPr="006269A0" w14:paraId="765560B3" w14:textId="77777777">
        <w:tc>
          <w:tcPr>
            <w:tcW w:w="8897" w:type="dxa"/>
            <w:shd w:val="clear" w:color="auto" w:fill="D9D9D9"/>
          </w:tcPr>
          <w:p w14:paraId="5D091CD5"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41A401ED" w14:textId="77777777" w:rsidR="00760900" w:rsidRPr="006269A0" w:rsidRDefault="00EE3902"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Approval date:  _</w:t>
            </w:r>
            <w:r w:rsidR="00760E99" w:rsidRPr="006269A0">
              <w:rPr>
                <w:rFonts w:ascii="Arial" w:hAnsi="Arial" w:cs="Arial"/>
                <w:b/>
                <w:szCs w:val="24"/>
              </w:rPr>
              <w:t>April 2019</w:t>
            </w:r>
            <w:r w:rsidR="00760900" w:rsidRPr="006269A0">
              <w:rPr>
                <w:rFonts w:ascii="Arial" w:hAnsi="Arial" w:cs="Arial"/>
                <w:b/>
                <w:szCs w:val="24"/>
              </w:rPr>
              <w:t>_____________________________________</w:t>
            </w:r>
          </w:p>
          <w:p w14:paraId="4BEAC62D"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08C18777" w14:textId="77777777" w:rsidR="00760900" w:rsidRPr="006269A0" w:rsidRDefault="00EE3902"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Date for Review:  __</w:t>
            </w:r>
            <w:r w:rsidR="00760E99" w:rsidRPr="006269A0">
              <w:rPr>
                <w:rFonts w:ascii="Arial" w:hAnsi="Arial" w:cs="Arial"/>
                <w:b/>
                <w:szCs w:val="24"/>
              </w:rPr>
              <w:t>April 2020</w:t>
            </w:r>
            <w:r w:rsidR="00760900" w:rsidRPr="006269A0">
              <w:rPr>
                <w:rFonts w:ascii="Arial" w:hAnsi="Arial" w:cs="Arial"/>
                <w:b/>
                <w:szCs w:val="24"/>
              </w:rPr>
              <w:t>____________________________________</w:t>
            </w:r>
          </w:p>
          <w:p w14:paraId="03768EEA"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446BADFC" w14:textId="77777777" w:rsidR="00760900" w:rsidRPr="006269A0" w:rsidRDefault="00EF2837" w:rsidP="00540A89">
      <w:pPr>
        <w:pStyle w:val="Heading1"/>
        <w:rPr>
          <w:rFonts w:ascii="Arial" w:hAnsi="Arial" w:cs="Arial"/>
        </w:rPr>
      </w:pPr>
      <w:bookmarkStart w:id="34" w:name="_Toc11923360"/>
      <w:r w:rsidRPr="006269A0">
        <w:rPr>
          <w:rFonts w:ascii="Arial" w:hAnsi="Arial" w:cs="Arial"/>
        </w:rPr>
        <w:t>DEALING WITH INFECTIOUS DISEASES</w:t>
      </w:r>
      <w:bookmarkEnd w:id="34"/>
    </w:p>
    <w:p w14:paraId="4A7DC0B9" w14:textId="77777777" w:rsidR="00760900" w:rsidRPr="006269A0" w:rsidRDefault="00760900" w:rsidP="00760900">
      <w:pPr>
        <w:pStyle w:val="pphead2"/>
        <w:rPr>
          <w:rFonts w:ascii="Arial" w:hAnsi="Arial" w:cs="Arial"/>
          <w:b/>
          <w:noProof w:val="0"/>
          <w:sz w:val="22"/>
          <w:szCs w:val="22"/>
        </w:rPr>
      </w:pPr>
    </w:p>
    <w:p w14:paraId="55574F73" w14:textId="77777777" w:rsidR="00760900" w:rsidRPr="006269A0" w:rsidRDefault="00760900" w:rsidP="00760900">
      <w:pPr>
        <w:pStyle w:val="pphead2"/>
        <w:rPr>
          <w:rFonts w:ascii="Arial" w:hAnsi="Arial" w:cs="Arial"/>
          <w:b/>
          <w:noProof w:val="0"/>
          <w:sz w:val="24"/>
          <w:szCs w:val="24"/>
        </w:rPr>
      </w:pPr>
      <w:r w:rsidRPr="006269A0">
        <w:rPr>
          <w:rFonts w:ascii="Arial" w:hAnsi="Arial" w:cs="Arial"/>
          <w:b/>
          <w:noProof w:val="0"/>
          <w:sz w:val="24"/>
          <w:szCs w:val="24"/>
        </w:rPr>
        <w:lastRenderedPageBreak/>
        <w:t>POLICY STATEMENT:</w:t>
      </w:r>
    </w:p>
    <w:p w14:paraId="118FCB3E" w14:textId="77777777" w:rsidR="00760900" w:rsidRPr="006269A0" w:rsidRDefault="00760900" w:rsidP="00760900">
      <w:pPr>
        <w:pStyle w:val="ppindenttext"/>
        <w:ind w:left="0"/>
        <w:jc w:val="both"/>
        <w:rPr>
          <w:rFonts w:ascii="Arial" w:hAnsi="Arial" w:cs="Arial"/>
          <w:noProof w:val="0"/>
          <w:sz w:val="24"/>
          <w:szCs w:val="24"/>
        </w:rPr>
      </w:pPr>
      <w:r w:rsidRPr="006269A0">
        <w:rPr>
          <w:rFonts w:ascii="Arial" w:hAnsi="Arial" w:cs="Arial"/>
          <w:noProof w:val="0"/>
          <w:sz w:val="24"/>
          <w:szCs w:val="24"/>
        </w:rPr>
        <w:t>EBASCC will provide a safe and hygienic environment that will promote the health and wellbeing of the children (</w:t>
      </w:r>
      <w:r w:rsidRPr="006269A0">
        <w:rPr>
          <w:rFonts w:ascii="Arial" w:hAnsi="Arial" w:cs="Arial"/>
          <w:i/>
          <w:noProof w:val="0"/>
          <w:sz w:val="24"/>
          <w:szCs w:val="24"/>
        </w:rPr>
        <w:t>“My Time, Our Place”</w:t>
      </w:r>
      <w:r w:rsidRPr="006269A0">
        <w:rPr>
          <w:rFonts w:ascii="Arial" w:hAnsi="Arial" w:cs="Arial"/>
          <w:noProof w:val="0"/>
          <w:sz w:val="24"/>
          <w:szCs w:val="24"/>
        </w:rPr>
        <w:t xml:space="preserve"> Outcome 3). We will take all reasonable steps to prevent and manage the spread of infectious diseases through the implementation of procedures that are consistent with guidelines of State Health Authorities. </w:t>
      </w:r>
    </w:p>
    <w:p w14:paraId="5474C28B" w14:textId="77777777" w:rsidR="00760900" w:rsidRPr="006269A0" w:rsidRDefault="00760900" w:rsidP="00760900">
      <w:pPr>
        <w:pStyle w:val="pphead2"/>
        <w:rPr>
          <w:rFonts w:ascii="Arial" w:hAnsi="Arial" w:cs="Arial"/>
          <w:b/>
          <w:noProof w:val="0"/>
          <w:sz w:val="24"/>
          <w:szCs w:val="24"/>
        </w:rPr>
      </w:pPr>
    </w:p>
    <w:p w14:paraId="1E58311B" w14:textId="77777777" w:rsidR="00760900" w:rsidRPr="006269A0" w:rsidRDefault="00760900" w:rsidP="00760900">
      <w:pPr>
        <w:pStyle w:val="pphead2"/>
        <w:spacing w:line="480" w:lineRule="auto"/>
        <w:rPr>
          <w:rFonts w:ascii="Arial" w:hAnsi="Arial" w:cs="Arial"/>
          <w:b/>
          <w:noProof w:val="0"/>
          <w:sz w:val="24"/>
          <w:szCs w:val="24"/>
        </w:rPr>
      </w:pPr>
      <w:r w:rsidRPr="006269A0">
        <w:rPr>
          <w:rFonts w:ascii="Arial" w:hAnsi="Arial" w:cs="Arial"/>
          <w:b/>
          <w:noProof w:val="0"/>
          <w:sz w:val="24"/>
          <w:szCs w:val="24"/>
        </w:rPr>
        <w:t>PROCEDURE:</w:t>
      </w:r>
    </w:p>
    <w:p w14:paraId="38608DC9" w14:textId="77777777" w:rsidR="00760900" w:rsidRPr="006269A0" w:rsidRDefault="00760900" w:rsidP="008E75C5">
      <w:pPr>
        <w:pStyle w:val="Heading2"/>
        <w:rPr>
          <w:rFonts w:ascii="Arial" w:hAnsi="Arial" w:cs="Arial"/>
        </w:rPr>
      </w:pPr>
      <w:bookmarkStart w:id="35" w:name="_Toc11923361"/>
      <w:r w:rsidRPr="006269A0">
        <w:rPr>
          <w:rFonts w:ascii="Arial" w:hAnsi="Arial" w:cs="Arial"/>
        </w:rPr>
        <w:t>Prevention</w:t>
      </w:r>
      <w:bookmarkEnd w:id="35"/>
      <w:r w:rsidR="00576593" w:rsidRPr="006269A0">
        <w:rPr>
          <w:rFonts w:ascii="Arial" w:hAnsi="Arial" w:cs="Arial"/>
        </w:rPr>
        <w:t xml:space="preserve"> </w:t>
      </w:r>
    </w:p>
    <w:p w14:paraId="6B2C1B9A" w14:textId="77777777" w:rsidR="00760900" w:rsidRPr="006269A0" w:rsidRDefault="00760900" w:rsidP="005F4E30">
      <w:pPr>
        <w:pStyle w:val="ppindenttext"/>
        <w:numPr>
          <w:ilvl w:val="0"/>
          <w:numId w:val="28"/>
        </w:numPr>
        <w:ind w:hanging="720"/>
        <w:jc w:val="both"/>
        <w:rPr>
          <w:rFonts w:ascii="Arial" w:hAnsi="Arial" w:cs="Arial"/>
          <w:noProof w:val="0"/>
          <w:sz w:val="24"/>
          <w:szCs w:val="24"/>
        </w:rPr>
      </w:pPr>
      <w:r w:rsidRPr="006269A0">
        <w:rPr>
          <w:rFonts w:ascii="Arial" w:hAnsi="Arial" w:cs="Arial"/>
          <w:noProof w:val="0"/>
          <w:sz w:val="24"/>
          <w:szCs w:val="24"/>
        </w:rPr>
        <w:t xml:space="preserve">Universal precautions will </w:t>
      </w:r>
      <w:r w:rsidR="001242B4" w:rsidRPr="006269A0">
        <w:rPr>
          <w:rFonts w:ascii="Arial" w:hAnsi="Arial" w:cs="Arial"/>
          <w:noProof w:val="0"/>
          <w:sz w:val="24"/>
          <w:szCs w:val="24"/>
        </w:rPr>
        <w:t>be consistently applied across EBASCC</w:t>
      </w:r>
      <w:r w:rsidRPr="006269A0">
        <w:rPr>
          <w:rFonts w:ascii="Arial" w:hAnsi="Arial" w:cs="Arial"/>
          <w:noProof w:val="0"/>
          <w:sz w:val="24"/>
          <w:szCs w:val="24"/>
        </w:rPr>
        <w:t xml:space="preserve"> practices to ensure prevention of the spread of infections is effective.</w:t>
      </w:r>
    </w:p>
    <w:p w14:paraId="162BDD02" w14:textId="77777777" w:rsidR="00760900" w:rsidRPr="006269A0" w:rsidRDefault="00760900" w:rsidP="005F4E30">
      <w:pPr>
        <w:pStyle w:val="pptext"/>
        <w:numPr>
          <w:ilvl w:val="0"/>
          <w:numId w:val="28"/>
        </w:numPr>
        <w:ind w:hanging="720"/>
        <w:rPr>
          <w:rFonts w:ascii="Arial" w:hAnsi="Arial" w:cs="Arial"/>
          <w:noProof w:val="0"/>
          <w:szCs w:val="24"/>
        </w:rPr>
      </w:pPr>
      <w:r w:rsidRPr="006269A0">
        <w:rPr>
          <w:rFonts w:ascii="Arial" w:hAnsi="Arial" w:cs="Arial"/>
          <w:noProof w:val="0"/>
          <w:szCs w:val="24"/>
        </w:rPr>
        <w:t xml:space="preserve">A regularly updated copy of the Department of Health guidelines on infectious diseases will be kept at </w:t>
      </w:r>
      <w:r w:rsidR="00193318" w:rsidRPr="006269A0">
        <w:rPr>
          <w:rFonts w:ascii="Arial" w:hAnsi="Arial" w:cs="Arial"/>
          <w:noProof w:val="0"/>
          <w:szCs w:val="24"/>
        </w:rPr>
        <w:t>EBASCC</w:t>
      </w:r>
      <w:r w:rsidRPr="006269A0">
        <w:rPr>
          <w:rFonts w:ascii="Arial" w:hAnsi="Arial" w:cs="Arial"/>
          <w:noProof w:val="0"/>
          <w:szCs w:val="24"/>
        </w:rPr>
        <w:t xml:space="preserve"> for reference by staff, management and families.</w:t>
      </w:r>
    </w:p>
    <w:p w14:paraId="2BCA4528" w14:textId="77777777" w:rsidR="00760900" w:rsidRPr="006269A0" w:rsidRDefault="00760900" w:rsidP="005F4E30">
      <w:pPr>
        <w:pStyle w:val="pptext"/>
        <w:numPr>
          <w:ilvl w:val="0"/>
          <w:numId w:val="28"/>
        </w:numPr>
        <w:ind w:hanging="720"/>
        <w:rPr>
          <w:rFonts w:ascii="Arial" w:hAnsi="Arial" w:cs="Arial"/>
          <w:noProof w:val="0"/>
          <w:szCs w:val="24"/>
        </w:rPr>
      </w:pPr>
      <w:r w:rsidRPr="006269A0">
        <w:rPr>
          <w:rFonts w:ascii="Arial" w:hAnsi="Arial" w:cs="Arial"/>
          <w:noProof w:val="0"/>
          <w:szCs w:val="24"/>
        </w:rPr>
        <w:t xml:space="preserve">If a child is showing symptoms of an infectious disease whilst at home, families are not permitted to bring the child to </w:t>
      </w:r>
      <w:r w:rsidR="00193318" w:rsidRPr="006269A0">
        <w:rPr>
          <w:rFonts w:ascii="Arial" w:hAnsi="Arial" w:cs="Arial"/>
          <w:noProof w:val="0"/>
          <w:szCs w:val="24"/>
        </w:rPr>
        <w:t>EBASCC</w:t>
      </w:r>
      <w:r w:rsidRPr="006269A0">
        <w:rPr>
          <w:rFonts w:ascii="Arial" w:hAnsi="Arial" w:cs="Arial"/>
          <w:noProof w:val="0"/>
          <w:szCs w:val="24"/>
        </w:rPr>
        <w:t xml:space="preserve">. Children who appear unwell when being signed in by their family will not be permitted to be left at </w:t>
      </w:r>
      <w:r w:rsidR="00193318" w:rsidRPr="006269A0">
        <w:rPr>
          <w:rFonts w:ascii="Arial" w:hAnsi="Arial" w:cs="Arial"/>
          <w:noProof w:val="0"/>
          <w:szCs w:val="24"/>
        </w:rPr>
        <w:t>EBASCC</w:t>
      </w:r>
      <w:r w:rsidRPr="006269A0">
        <w:rPr>
          <w:rFonts w:ascii="Arial" w:hAnsi="Arial" w:cs="Arial"/>
          <w:noProof w:val="0"/>
          <w:szCs w:val="24"/>
        </w:rPr>
        <w:t>.</w:t>
      </w:r>
    </w:p>
    <w:p w14:paraId="09CBE88D"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Hand washing will be practised by all educators and children upon entering </w:t>
      </w:r>
      <w:r w:rsidR="00193318" w:rsidRPr="006269A0">
        <w:rPr>
          <w:rFonts w:ascii="Arial" w:hAnsi="Arial" w:cs="Arial"/>
          <w:noProof w:val="0"/>
          <w:sz w:val="24"/>
          <w:szCs w:val="24"/>
        </w:rPr>
        <w:t>EBASCC</w:t>
      </w:r>
      <w:r w:rsidRPr="006269A0">
        <w:rPr>
          <w:rFonts w:ascii="Arial" w:hAnsi="Arial" w:cs="Arial"/>
          <w:noProof w:val="0"/>
          <w:sz w:val="24"/>
          <w:szCs w:val="24"/>
        </w:rPr>
        <w:t xml:space="preserve">, before preparing or eating food and after all dirty tasks such as toileting, cleaning up any items, wiping a nose, before and after administering first aid, playing outside or handling an animal. In </w:t>
      </w:r>
      <w:proofErr w:type="gramStart"/>
      <w:r w:rsidRPr="006269A0">
        <w:rPr>
          <w:rFonts w:ascii="Arial" w:hAnsi="Arial" w:cs="Arial"/>
          <w:noProof w:val="0"/>
          <w:sz w:val="24"/>
          <w:szCs w:val="24"/>
        </w:rPr>
        <w:t>addition</w:t>
      </w:r>
      <w:proofErr w:type="gramEnd"/>
      <w:r w:rsidRPr="006269A0">
        <w:rPr>
          <w:rFonts w:ascii="Arial" w:hAnsi="Arial" w:cs="Arial"/>
          <w:noProof w:val="0"/>
          <w:sz w:val="24"/>
          <w:szCs w:val="24"/>
        </w:rPr>
        <w:t xml:space="preserve"> educators will wash their hands before leaving </w:t>
      </w:r>
      <w:r w:rsidR="00193318" w:rsidRPr="006269A0">
        <w:rPr>
          <w:rFonts w:ascii="Arial" w:hAnsi="Arial" w:cs="Arial"/>
          <w:noProof w:val="0"/>
          <w:sz w:val="24"/>
          <w:szCs w:val="24"/>
        </w:rPr>
        <w:t>EBASCC</w:t>
      </w:r>
      <w:r w:rsidRPr="006269A0">
        <w:rPr>
          <w:rFonts w:ascii="Arial" w:hAnsi="Arial" w:cs="Arial"/>
          <w:noProof w:val="0"/>
          <w:sz w:val="24"/>
          <w:szCs w:val="24"/>
        </w:rPr>
        <w:t>.</w:t>
      </w:r>
    </w:p>
    <w:p w14:paraId="6EA5149B" w14:textId="77777777" w:rsidR="00760900" w:rsidRPr="006269A0" w:rsidRDefault="00193318"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EBASCC</w:t>
      </w:r>
      <w:r w:rsidR="00760900" w:rsidRPr="006269A0">
        <w:rPr>
          <w:rFonts w:ascii="Arial" w:hAnsi="Arial" w:cs="Arial"/>
          <w:noProof w:val="0"/>
          <w:sz w:val="24"/>
          <w:szCs w:val="24"/>
        </w:rPr>
        <w:t xml:space="preserve"> will be cleaned daily and rosters maintained as evidence of the cleaning tasks being undertaken.</w:t>
      </w:r>
    </w:p>
    <w:p w14:paraId="4E145EAA"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All toilet facilities will have access to a basin or sink with running hot and cold water and soap and paper towel for washing and drying hands. </w:t>
      </w:r>
    </w:p>
    <w:p w14:paraId="7E80905F"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Women and girls will have access to proper feminine hygiene disposal.</w:t>
      </w:r>
    </w:p>
    <w:p w14:paraId="252F8CF1"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Soap and paper towel will also be available in the kitchen area.  </w:t>
      </w:r>
    </w:p>
    <w:p w14:paraId="2C3EB9EA"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All toilets, hand basins and kitchen facilities used by </w:t>
      </w:r>
      <w:r w:rsidR="00193318" w:rsidRPr="006269A0">
        <w:rPr>
          <w:rFonts w:ascii="Arial" w:hAnsi="Arial" w:cs="Arial"/>
          <w:noProof w:val="0"/>
          <w:sz w:val="24"/>
          <w:szCs w:val="24"/>
        </w:rPr>
        <w:t>EBASCC</w:t>
      </w:r>
      <w:r w:rsidRPr="006269A0">
        <w:rPr>
          <w:rFonts w:ascii="Arial" w:hAnsi="Arial" w:cs="Arial"/>
          <w:noProof w:val="0"/>
          <w:sz w:val="24"/>
          <w:szCs w:val="24"/>
        </w:rPr>
        <w:t xml:space="preserve"> will be cleaned and disinfected daily. General surfaces will be cleaned with detergent after each activity and at the end of the day and all contaminated surfaces will be disinfected.</w:t>
      </w:r>
    </w:p>
    <w:p w14:paraId="7D6F20F8"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Toys will be washed, cleaned and disinfected on a regular basis with material items such as dress ups and cushion covers laundered as required but a minimum of quarterly.</w:t>
      </w:r>
    </w:p>
    <w:p w14:paraId="2B50B791"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lastRenderedPageBreak/>
        <w:t xml:space="preserve">Educators will maintain and model appropriate hygiene practices and encourage the children to adopt effective hygiene practices. As part of children taking increasing responsibility for their own health and physical wellbeing, educators should acknowledge children who are modelling hygiene practices. </w:t>
      </w:r>
    </w:p>
    <w:p w14:paraId="529EF7B0"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Informal education in proper hygiene practices will be conducted on a regular basis, either individually or as a group through conversations, planned experiences, inclusion in </w:t>
      </w:r>
      <w:r w:rsidR="00193318" w:rsidRPr="006269A0">
        <w:rPr>
          <w:rFonts w:ascii="Arial" w:hAnsi="Arial" w:cs="Arial"/>
          <w:noProof w:val="0"/>
          <w:sz w:val="24"/>
          <w:szCs w:val="24"/>
        </w:rPr>
        <w:t>EBASCC</w:t>
      </w:r>
      <w:r w:rsidRPr="006269A0">
        <w:rPr>
          <w:rFonts w:ascii="Arial" w:hAnsi="Arial" w:cs="Arial"/>
          <w:noProof w:val="0"/>
          <w:sz w:val="24"/>
          <w:szCs w:val="24"/>
        </w:rPr>
        <w:t xml:space="preserve"> routines and reminders. Health and hygiene practices will be highlighted to parents, and where appropriate information sheets or posters will be used by educators to support these practices.</w:t>
      </w:r>
    </w:p>
    <w:p w14:paraId="3790F5C0"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Educators will aim to provide a non-judgmental approach to differences in hygiene practices and standards between families in order to support children’s developing sense of identity. Where practices differ to standards expected in </w:t>
      </w:r>
      <w:r w:rsidR="00193318" w:rsidRPr="006269A0">
        <w:rPr>
          <w:rFonts w:ascii="Arial" w:hAnsi="Arial" w:cs="Arial"/>
          <w:noProof w:val="0"/>
          <w:sz w:val="24"/>
          <w:szCs w:val="24"/>
        </w:rPr>
        <w:t>EBASCC</w:t>
      </w:r>
      <w:r w:rsidRPr="006269A0">
        <w:rPr>
          <w:rFonts w:ascii="Arial" w:hAnsi="Arial" w:cs="Arial"/>
          <w:noProof w:val="0"/>
          <w:sz w:val="24"/>
          <w:szCs w:val="24"/>
        </w:rPr>
        <w:t xml:space="preserve"> remind children that these are practices to be followed in </w:t>
      </w:r>
      <w:r w:rsidR="00193318" w:rsidRPr="006269A0">
        <w:rPr>
          <w:rFonts w:ascii="Arial" w:hAnsi="Arial" w:cs="Arial"/>
          <w:noProof w:val="0"/>
          <w:sz w:val="24"/>
          <w:szCs w:val="24"/>
        </w:rPr>
        <w:t>EBASCC</w:t>
      </w:r>
      <w:r w:rsidRPr="006269A0">
        <w:rPr>
          <w:rFonts w:ascii="Arial" w:hAnsi="Arial" w:cs="Arial"/>
          <w:noProof w:val="0"/>
          <w:sz w:val="24"/>
          <w:szCs w:val="24"/>
        </w:rPr>
        <w:t xml:space="preserve"> but they may be different for them at home.</w:t>
      </w:r>
    </w:p>
    <w:p w14:paraId="4F30A648" w14:textId="77777777" w:rsidR="00760900" w:rsidRPr="006269A0" w:rsidRDefault="00760900" w:rsidP="005F4E30">
      <w:pPr>
        <w:pStyle w:val="ppindenttext"/>
        <w:numPr>
          <w:ilvl w:val="0"/>
          <w:numId w:val="27"/>
        </w:numPr>
        <w:rPr>
          <w:rFonts w:ascii="Arial" w:hAnsi="Arial" w:cs="Arial"/>
          <w:noProof w:val="0"/>
          <w:sz w:val="24"/>
          <w:szCs w:val="24"/>
        </w:rPr>
      </w:pPr>
      <w:r w:rsidRPr="006269A0">
        <w:rPr>
          <w:rFonts w:ascii="Arial" w:hAnsi="Arial" w:cs="Arial"/>
          <w:noProof w:val="0"/>
          <w:sz w:val="24"/>
          <w:szCs w:val="24"/>
        </w:rPr>
        <w:t>All educators will be advised upon appointment to the position to maintain their immunity to common childhood diseases, tetanus and Hepatitis B through immunisation with their local health professional</w:t>
      </w:r>
    </w:p>
    <w:p w14:paraId="186808B4" w14:textId="77777777" w:rsidR="00760900" w:rsidRPr="006269A0" w:rsidRDefault="00760900" w:rsidP="00760900">
      <w:pPr>
        <w:pStyle w:val="ppindenttext"/>
        <w:ind w:left="720"/>
        <w:rPr>
          <w:rFonts w:ascii="Arial" w:hAnsi="Arial" w:cs="Arial"/>
          <w:b/>
          <w:noProof w:val="0"/>
          <w:sz w:val="24"/>
          <w:szCs w:val="24"/>
        </w:rPr>
      </w:pPr>
    </w:p>
    <w:p w14:paraId="6A228E1F" w14:textId="77777777" w:rsidR="00760900" w:rsidRPr="006269A0" w:rsidRDefault="00760900" w:rsidP="008E75C5">
      <w:pPr>
        <w:pStyle w:val="Heading2"/>
        <w:rPr>
          <w:rFonts w:ascii="Arial" w:hAnsi="Arial" w:cs="Arial"/>
        </w:rPr>
      </w:pPr>
      <w:bookmarkStart w:id="36" w:name="_Toc11923362"/>
      <w:r w:rsidRPr="006269A0">
        <w:rPr>
          <w:rFonts w:ascii="Arial" w:hAnsi="Arial" w:cs="Arial"/>
        </w:rPr>
        <w:t>Management</w:t>
      </w:r>
      <w:bookmarkEnd w:id="36"/>
    </w:p>
    <w:p w14:paraId="4AB325F6" w14:textId="77777777" w:rsidR="00760900" w:rsidRPr="006269A0" w:rsidRDefault="00760900" w:rsidP="00760900">
      <w:pPr>
        <w:pStyle w:val="ppindenttext"/>
        <w:ind w:left="0"/>
        <w:jc w:val="both"/>
        <w:rPr>
          <w:rFonts w:ascii="Arial" w:hAnsi="Arial" w:cs="Arial"/>
          <w:b/>
          <w:noProof w:val="0"/>
          <w:sz w:val="24"/>
          <w:szCs w:val="24"/>
        </w:rPr>
      </w:pPr>
    </w:p>
    <w:p w14:paraId="55C41B05" w14:textId="77777777" w:rsidR="00760900" w:rsidRPr="006269A0" w:rsidRDefault="00760900" w:rsidP="005F4E30">
      <w:pPr>
        <w:pStyle w:val="ppindenttext"/>
        <w:numPr>
          <w:ilvl w:val="0"/>
          <w:numId w:val="28"/>
        </w:numPr>
        <w:ind w:hanging="720"/>
        <w:jc w:val="both"/>
        <w:rPr>
          <w:rFonts w:ascii="Arial" w:hAnsi="Arial" w:cs="Arial"/>
          <w:noProof w:val="0"/>
          <w:sz w:val="24"/>
          <w:szCs w:val="24"/>
        </w:rPr>
      </w:pPr>
      <w:r w:rsidRPr="006269A0">
        <w:rPr>
          <w:rFonts w:ascii="Arial" w:hAnsi="Arial" w:cs="Arial"/>
          <w:noProof w:val="0"/>
          <w:sz w:val="24"/>
          <w:szCs w:val="24"/>
        </w:rPr>
        <w:t xml:space="preserve">Children and staff with infectious diseases will be excluded from </w:t>
      </w:r>
      <w:r w:rsidR="00193318" w:rsidRPr="006269A0">
        <w:rPr>
          <w:rFonts w:ascii="Arial" w:hAnsi="Arial" w:cs="Arial"/>
          <w:noProof w:val="0"/>
          <w:sz w:val="24"/>
          <w:szCs w:val="24"/>
        </w:rPr>
        <w:t xml:space="preserve">EBASCC </w:t>
      </w:r>
      <w:r w:rsidRPr="006269A0">
        <w:rPr>
          <w:rFonts w:ascii="Arial" w:hAnsi="Arial" w:cs="Arial"/>
          <w:noProof w:val="0"/>
          <w:sz w:val="24"/>
          <w:szCs w:val="24"/>
        </w:rPr>
        <w:t xml:space="preserve">for the period recommended by the Department of Health. </w:t>
      </w:r>
    </w:p>
    <w:p w14:paraId="5F4D61AF" w14:textId="77777777" w:rsidR="00760900" w:rsidRPr="006269A0" w:rsidRDefault="00760900" w:rsidP="005F4E30">
      <w:pPr>
        <w:pStyle w:val="ppindenttext"/>
        <w:numPr>
          <w:ilvl w:val="0"/>
          <w:numId w:val="28"/>
        </w:numPr>
        <w:ind w:hanging="720"/>
        <w:jc w:val="both"/>
        <w:rPr>
          <w:rFonts w:ascii="Arial" w:hAnsi="Arial" w:cs="Arial"/>
          <w:noProof w:val="0"/>
          <w:sz w:val="24"/>
          <w:szCs w:val="24"/>
        </w:rPr>
      </w:pPr>
      <w:r w:rsidRPr="006269A0">
        <w:rPr>
          <w:rFonts w:ascii="Arial" w:hAnsi="Arial" w:cs="Arial"/>
          <w:noProof w:val="0"/>
          <w:sz w:val="24"/>
          <w:szCs w:val="24"/>
        </w:rPr>
        <w:t xml:space="preserve">Where there is an outbreak of an infectious disease, each enrolled child’s family/emergency contact will be notified within 24 hours under ordinary circumstances. </w:t>
      </w:r>
      <w:r w:rsidR="00193318" w:rsidRPr="006269A0">
        <w:rPr>
          <w:rFonts w:ascii="Arial" w:hAnsi="Arial" w:cs="Arial"/>
          <w:noProof w:val="0"/>
          <w:sz w:val="24"/>
          <w:szCs w:val="24"/>
        </w:rPr>
        <w:t>EBASCC</w:t>
      </w:r>
      <w:r w:rsidRPr="006269A0">
        <w:rPr>
          <w:rFonts w:ascii="Arial" w:hAnsi="Arial" w:cs="Arial"/>
          <w:noProof w:val="0"/>
          <w:sz w:val="24"/>
          <w:szCs w:val="24"/>
        </w:rPr>
        <w:t xml:space="preserve"> will maintain confidentiality when issuing the notification and ensure it is not prejudicial or identify any children.</w:t>
      </w:r>
    </w:p>
    <w:p w14:paraId="36A972BB" w14:textId="77777777" w:rsidR="00760900" w:rsidRPr="006269A0" w:rsidRDefault="00760900" w:rsidP="005F4E30">
      <w:pPr>
        <w:pStyle w:val="ppindenttext"/>
        <w:numPr>
          <w:ilvl w:val="0"/>
          <w:numId w:val="28"/>
        </w:numPr>
        <w:ind w:hanging="720"/>
        <w:rPr>
          <w:rFonts w:ascii="Arial" w:hAnsi="Arial" w:cs="Arial"/>
          <w:noProof w:val="0"/>
          <w:sz w:val="24"/>
          <w:szCs w:val="24"/>
        </w:rPr>
      </w:pPr>
      <w:r w:rsidRPr="006269A0">
        <w:rPr>
          <w:rFonts w:ascii="Arial" w:hAnsi="Arial" w:cs="Arial"/>
          <w:noProof w:val="0"/>
          <w:sz w:val="24"/>
          <w:szCs w:val="24"/>
        </w:rPr>
        <w:t xml:space="preserve">In the event of an outbreak of vaccine-preventable disease at </w:t>
      </w:r>
      <w:r w:rsidR="00193318" w:rsidRPr="006269A0">
        <w:rPr>
          <w:rFonts w:ascii="Arial" w:hAnsi="Arial" w:cs="Arial"/>
          <w:noProof w:val="0"/>
          <w:sz w:val="24"/>
          <w:szCs w:val="24"/>
        </w:rPr>
        <w:t>EBASCC</w:t>
      </w:r>
      <w:r w:rsidRPr="006269A0">
        <w:rPr>
          <w:rFonts w:ascii="Arial" w:hAnsi="Arial" w:cs="Arial"/>
          <w:noProof w:val="0"/>
          <w:sz w:val="24"/>
          <w:szCs w:val="24"/>
        </w:rPr>
        <w:t xml:space="preserve"> or school attended by children </w:t>
      </w:r>
      <w:r w:rsidR="00193318" w:rsidRPr="006269A0">
        <w:rPr>
          <w:rFonts w:ascii="Arial" w:hAnsi="Arial" w:cs="Arial"/>
          <w:noProof w:val="0"/>
          <w:sz w:val="24"/>
          <w:szCs w:val="24"/>
        </w:rPr>
        <w:t>EBASCC</w:t>
      </w:r>
      <w:r w:rsidRPr="006269A0">
        <w:rPr>
          <w:rFonts w:ascii="Arial" w:hAnsi="Arial" w:cs="Arial"/>
          <w:noProof w:val="0"/>
          <w:sz w:val="24"/>
          <w:szCs w:val="24"/>
        </w:rPr>
        <w:t>, parents of children not immunised will be required to stay at home for the duration of the outbreak, for their own protection.</w:t>
      </w:r>
    </w:p>
    <w:p w14:paraId="1DA348F3" w14:textId="77777777" w:rsidR="00760900" w:rsidRPr="006269A0" w:rsidRDefault="00760900" w:rsidP="005F4E30">
      <w:pPr>
        <w:pStyle w:val="ppindenttext"/>
        <w:numPr>
          <w:ilvl w:val="0"/>
          <w:numId w:val="28"/>
        </w:numPr>
        <w:ind w:hanging="720"/>
        <w:rPr>
          <w:rFonts w:ascii="Arial" w:hAnsi="Arial" w:cs="Arial"/>
          <w:noProof w:val="0"/>
          <w:sz w:val="24"/>
          <w:szCs w:val="24"/>
        </w:rPr>
      </w:pPr>
      <w:r w:rsidRPr="006269A0">
        <w:rPr>
          <w:rFonts w:ascii="Arial" w:hAnsi="Arial" w:cs="Arial"/>
          <w:noProof w:val="0"/>
          <w:sz w:val="24"/>
          <w:szCs w:val="24"/>
        </w:rPr>
        <w:t xml:space="preserve">If a child develops symptoms of a possible infectious disease whilst at </w:t>
      </w:r>
      <w:r w:rsidR="00193318" w:rsidRPr="006269A0">
        <w:rPr>
          <w:rFonts w:ascii="Arial" w:hAnsi="Arial" w:cs="Arial"/>
          <w:noProof w:val="0"/>
          <w:sz w:val="24"/>
          <w:szCs w:val="24"/>
        </w:rPr>
        <w:t>EBASCC</w:t>
      </w:r>
      <w:r w:rsidRPr="006269A0">
        <w:rPr>
          <w:rFonts w:ascii="Arial" w:hAnsi="Arial" w:cs="Arial"/>
          <w:noProof w:val="0"/>
          <w:sz w:val="24"/>
          <w:szCs w:val="24"/>
        </w:rPr>
        <w:t xml:space="preserve">, their family will be contacted to take the child home. Where they are not available, emergency contacts will be called to ensure the child is removed from </w:t>
      </w:r>
      <w:r w:rsidR="00193318" w:rsidRPr="006269A0">
        <w:rPr>
          <w:rFonts w:ascii="Arial" w:hAnsi="Arial" w:cs="Arial"/>
          <w:noProof w:val="0"/>
          <w:sz w:val="24"/>
          <w:szCs w:val="24"/>
        </w:rPr>
        <w:t>EBASCC</w:t>
      </w:r>
      <w:r w:rsidRPr="006269A0">
        <w:rPr>
          <w:rFonts w:ascii="Arial" w:hAnsi="Arial" w:cs="Arial"/>
          <w:noProof w:val="0"/>
          <w:sz w:val="24"/>
          <w:szCs w:val="24"/>
        </w:rPr>
        <w:t xml:space="preserve"> promptly.</w:t>
      </w:r>
    </w:p>
    <w:p w14:paraId="1C326407" w14:textId="77777777" w:rsidR="00760900" w:rsidRPr="006269A0" w:rsidRDefault="00760900" w:rsidP="005F4E30">
      <w:pPr>
        <w:pStyle w:val="pptext"/>
        <w:numPr>
          <w:ilvl w:val="0"/>
          <w:numId w:val="28"/>
        </w:numPr>
        <w:ind w:hanging="720"/>
        <w:rPr>
          <w:rFonts w:ascii="Arial" w:hAnsi="Arial" w:cs="Arial"/>
          <w:noProof w:val="0"/>
          <w:szCs w:val="24"/>
        </w:rPr>
      </w:pPr>
      <w:r w:rsidRPr="006269A0">
        <w:rPr>
          <w:rFonts w:ascii="Arial" w:hAnsi="Arial" w:cs="Arial"/>
          <w:noProof w:val="0"/>
          <w:szCs w:val="24"/>
        </w:rPr>
        <w:t>All staff dealing with open sores, cuts and bodily fluids shall wear disposable gloves and practice universal precautions.</w:t>
      </w:r>
    </w:p>
    <w:p w14:paraId="54341A89"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Staff with cuts, open wounds or skin diseases such as dermatitis should cover their wounds and wear disposable gloves.</w:t>
      </w:r>
    </w:p>
    <w:p w14:paraId="6DEAEA3C"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lastRenderedPageBreak/>
        <w:t>Disposable gloves will be properly and safely discarded and staff are to wash their hands after doing so.</w:t>
      </w:r>
    </w:p>
    <w:p w14:paraId="6828F249"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If a child has an open wound it will be covered with a waterproof dressing and securely attached.</w:t>
      </w:r>
    </w:p>
    <w:p w14:paraId="05E3C958"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If bodily fluids or blood gets on the skin but there is no cut or puncture, wash away with hot soapy water.</w:t>
      </w:r>
    </w:p>
    <w:p w14:paraId="0EAFDAE3"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In the event of exposure through cuts or chapped skin, promptly wash away the fluid, encourage bleeding and wash in cold or tepid soapy water.</w:t>
      </w:r>
    </w:p>
    <w:p w14:paraId="0B6CE67F"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In the event of exposure to the mouth, promptly spit it out and rinse mouth with water several times.</w:t>
      </w:r>
    </w:p>
    <w:p w14:paraId="6BD35A2B"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In the event of exposure to the eyes, promptly rinse gently with cold or tepid tap water or saline solution.</w:t>
      </w:r>
    </w:p>
    <w:p w14:paraId="26372121"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In the event of having to perform CPR, disposable sterile mouth masks are to be used, or if unavailable a piece of cloth. The staff person in charge of the first aid kit will ensure that a mask is available in the kit at all times.</w:t>
      </w:r>
    </w:p>
    <w:p w14:paraId="2BFEAC0E"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Any exposure should be reported to the Coordinator/Nominated Supervisor and management to ensure proper follow up procedures occur.</w:t>
      </w:r>
    </w:p>
    <w:p w14:paraId="641B7059"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When assisting children with toileting and nappy changing, staff will ensure that they wear gloves and wash their hands afterwards. They will also encourage the child to wash their hands. </w:t>
      </w:r>
    </w:p>
    <w:p w14:paraId="0BB1E951"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Staff will consider the resources they are using when assisting school age children when toileting to ensure they are age appropriate and ensure privacy for the child and ease of use by staff. </w:t>
      </w:r>
    </w:p>
    <w:p w14:paraId="435079E1"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Any soiled clothing shall be handled using disposable gloves and be placed in a sealed plastic bag for the parents to take home for laundering. </w:t>
      </w:r>
      <w:r w:rsidR="00193318" w:rsidRPr="006269A0">
        <w:rPr>
          <w:rFonts w:ascii="Arial" w:hAnsi="Arial" w:cs="Arial"/>
          <w:noProof w:val="0"/>
          <w:sz w:val="24"/>
          <w:szCs w:val="24"/>
        </w:rPr>
        <w:t>EBASCC</w:t>
      </w:r>
      <w:r w:rsidRPr="006269A0">
        <w:rPr>
          <w:rFonts w:ascii="Arial" w:hAnsi="Arial" w:cs="Arial"/>
          <w:noProof w:val="0"/>
          <w:sz w:val="24"/>
          <w:szCs w:val="24"/>
        </w:rPr>
        <w:t xml:space="preserve"> will never rinse soiled clothing.</w:t>
      </w:r>
    </w:p>
    <w:p w14:paraId="01608216"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Any blood or bodily fluid spills will be cleaned up immediately, using gloves and the area fully disinfected. Cloths used in cleaning will be wrapped in plastic bags and properly disposed of according to current infection control guidelines.</w:t>
      </w:r>
    </w:p>
    <w:p w14:paraId="6E6B3532"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The Public Health Unit will be notified if any child contracts a vaccine-preventable disease.</w:t>
      </w:r>
    </w:p>
    <w:p w14:paraId="21E4A9A4"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Payment of fees will be required for children during an outbreak of a vaccine-preventable disease, unless other arrangements discussed and agreed to by the management committee, have been made.</w:t>
      </w:r>
    </w:p>
    <w:p w14:paraId="5C4CBBF0"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The</w:t>
      </w:r>
      <w:r w:rsidR="00193318" w:rsidRPr="006269A0">
        <w:rPr>
          <w:rFonts w:ascii="Arial" w:hAnsi="Arial" w:cs="Arial"/>
          <w:noProof w:val="0"/>
          <w:sz w:val="24"/>
          <w:szCs w:val="24"/>
        </w:rPr>
        <w:t xml:space="preserve"> EBASCC</w:t>
      </w:r>
      <w:r w:rsidRPr="006269A0">
        <w:rPr>
          <w:rFonts w:ascii="Arial" w:hAnsi="Arial" w:cs="Arial"/>
          <w:noProof w:val="0"/>
          <w:sz w:val="24"/>
          <w:szCs w:val="24"/>
        </w:rPr>
        <w:t xml:space="preserve"> Coordinator will at all times follow the recommendations as outlined in the Health Department document.</w:t>
      </w:r>
    </w:p>
    <w:p w14:paraId="06D2CB58"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lastRenderedPageBreak/>
        <w:t>The decision to exclude or re-admit a child or staff member will be the responsibility of the Coordinator based on the child’s symptoms, medical opinion and Department of Health guidelines for children who have an infectious disease or who have been exposed to an infectious disease.</w:t>
      </w:r>
    </w:p>
    <w:p w14:paraId="5FCFAAAF"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The Coordinator or staff members have the right to refuse access if concerned about the child’s health.</w:t>
      </w:r>
    </w:p>
    <w:p w14:paraId="3CD3F2DC"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Children and staff with diarrhoea will be excluded for 24 hours after the symptoms have disappeared or after a normal stool.</w:t>
      </w:r>
    </w:p>
    <w:p w14:paraId="2A18C25B" w14:textId="77777777" w:rsidR="00760900" w:rsidRPr="006269A0" w:rsidRDefault="00760900" w:rsidP="005F4E30">
      <w:pPr>
        <w:pStyle w:val="ppindenttext"/>
        <w:numPr>
          <w:ilvl w:val="0"/>
          <w:numId w:val="27"/>
        </w:numPr>
        <w:ind w:hanging="720"/>
        <w:rPr>
          <w:rFonts w:ascii="Arial" w:hAnsi="Arial" w:cs="Arial"/>
          <w:noProof w:val="0"/>
          <w:sz w:val="24"/>
          <w:szCs w:val="24"/>
        </w:rPr>
      </w:pPr>
      <w:r w:rsidRPr="006269A0">
        <w:rPr>
          <w:rFonts w:ascii="Arial" w:hAnsi="Arial" w:cs="Arial"/>
          <w:noProof w:val="0"/>
          <w:sz w:val="24"/>
          <w:szCs w:val="24"/>
        </w:rPr>
        <w:t xml:space="preserve">A doctor’s clearance certificate will be required for all infectious diseases such as measles, mumps diphtheria, hepatitis A, polio, tuberculosis, typhoid and paratyphoid before returning to </w:t>
      </w:r>
      <w:r w:rsidR="00193318" w:rsidRPr="006269A0">
        <w:rPr>
          <w:rFonts w:ascii="Arial" w:hAnsi="Arial" w:cs="Arial"/>
          <w:noProof w:val="0"/>
          <w:sz w:val="24"/>
          <w:szCs w:val="24"/>
        </w:rPr>
        <w:t>EBASCC</w:t>
      </w:r>
      <w:r w:rsidRPr="006269A0">
        <w:rPr>
          <w:rFonts w:ascii="Arial" w:hAnsi="Arial" w:cs="Arial"/>
          <w:noProof w:val="0"/>
          <w:sz w:val="24"/>
          <w:szCs w:val="24"/>
        </w:rPr>
        <w:t>.</w:t>
      </w:r>
    </w:p>
    <w:p w14:paraId="12E4EE22" w14:textId="77777777" w:rsidR="00760900" w:rsidRPr="006269A0" w:rsidRDefault="00760900" w:rsidP="00760900">
      <w:pPr>
        <w:pStyle w:val="ppindenttext"/>
        <w:ind w:left="0"/>
        <w:rPr>
          <w:rFonts w:ascii="Arial" w:hAnsi="Arial" w:cs="Arial"/>
          <w:noProof w:val="0"/>
          <w:sz w:val="24"/>
          <w:szCs w:val="24"/>
        </w:rPr>
      </w:pPr>
    </w:p>
    <w:p w14:paraId="7390565B" w14:textId="77777777" w:rsidR="00760900" w:rsidRPr="006269A0" w:rsidRDefault="00760900" w:rsidP="008E75C5">
      <w:pPr>
        <w:pStyle w:val="Heading2"/>
        <w:rPr>
          <w:rFonts w:ascii="Arial" w:hAnsi="Arial" w:cs="Arial"/>
        </w:rPr>
      </w:pPr>
      <w:bookmarkStart w:id="37" w:name="_Toc11923363"/>
      <w:r w:rsidRPr="006269A0">
        <w:rPr>
          <w:rFonts w:ascii="Arial" w:hAnsi="Arial" w:cs="Arial"/>
        </w:rPr>
        <w:t>Management of HIV/AIDS/Hep B and C</w:t>
      </w:r>
      <w:bookmarkEnd w:id="37"/>
    </w:p>
    <w:p w14:paraId="034DD042" w14:textId="77777777" w:rsidR="00760900" w:rsidRPr="006269A0" w:rsidRDefault="00760900" w:rsidP="00760900">
      <w:pPr>
        <w:pStyle w:val="ppindenttext"/>
        <w:ind w:left="0"/>
        <w:rPr>
          <w:rFonts w:ascii="Arial" w:hAnsi="Arial" w:cs="Arial"/>
          <w:b/>
          <w:noProof w:val="0"/>
          <w:sz w:val="24"/>
          <w:szCs w:val="24"/>
        </w:rPr>
      </w:pPr>
    </w:p>
    <w:p w14:paraId="5B3B165E" w14:textId="77777777" w:rsidR="00760900" w:rsidRPr="006269A0" w:rsidRDefault="00760900" w:rsidP="005F4E30">
      <w:pPr>
        <w:pStyle w:val="ppindenttext"/>
        <w:numPr>
          <w:ilvl w:val="0"/>
          <w:numId w:val="29"/>
        </w:numPr>
        <w:ind w:left="720" w:hanging="720"/>
        <w:rPr>
          <w:rFonts w:ascii="Arial" w:hAnsi="Arial" w:cs="Arial"/>
          <w:noProof w:val="0"/>
          <w:sz w:val="24"/>
          <w:szCs w:val="24"/>
        </w:rPr>
      </w:pPr>
      <w:r w:rsidRPr="006269A0">
        <w:rPr>
          <w:rFonts w:ascii="Arial" w:hAnsi="Arial" w:cs="Arial"/>
          <w:noProof w:val="0"/>
          <w:sz w:val="24"/>
          <w:szCs w:val="24"/>
        </w:rPr>
        <w:t>Under the Federal Disability Act and the Equal Opportunity Act, there will be no discrimination based on a child’s/family/</w:t>
      </w:r>
      <w:proofErr w:type="gramStart"/>
      <w:r w:rsidRPr="006269A0">
        <w:rPr>
          <w:rFonts w:ascii="Arial" w:hAnsi="Arial" w:cs="Arial"/>
          <w:noProof w:val="0"/>
          <w:sz w:val="24"/>
          <w:szCs w:val="24"/>
        </w:rPr>
        <w:t>educators</w:t>
      </w:r>
      <w:proofErr w:type="gramEnd"/>
      <w:r w:rsidRPr="006269A0">
        <w:rPr>
          <w:rFonts w:ascii="Arial" w:hAnsi="Arial" w:cs="Arial"/>
          <w:noProof w:val="0"/>
          <w:sz w:val="24"/>
          <w:szCs w:val="24"/>
        </w:rPr>
        <w:t xml:space="preserve"> HIV status.</w:t>
      </w:r>
    </w:p>
    <w:p w14:paraId="04D5FC4E" w14:textId="77777777" w:rsidR="00760900" w:rsidRPr="006269A0" w:rsidRDefault="00760900" w:rsidP="005F4E30">
      <w:pPr>
        <w:pStyle w:val="ppindenttext"/>
        <w:numPr>
          <w:ilvl w:val="0"/>
          <w:numId w:val="29"/>
        </w:numPr>
        <w:ind w:left="720" w:hanging="720"/>
        <w:rPr>
          <w:rFonts w:ascii="Arial" w:hAnsi="Arial" w:cs="Arial"/>
          <w:noProof w:val="0"/>
          <w:sz w:val="24"/>
          <w:szCs w:val="24"/>
        </w:rPr>
      </w:pPr>
      <w:r w:rsidRPr="006269A0">
        <w:rPr>
          <w:rFonts w:ascii="Arial" w:hAnsi="Arial" w:cs="Arial"/>
          <w:noProof w:val="0"/>
          <w:sz w:val="24"/>
          <w:szCs w:val="24"/>
        </w:rPr>
        <w:t>A child with AIDS shall be treated as any other child and will have the same level of physical contact with educators as other children in the centre.</w:t>
      </w:r>
    </w:p>
    <w:p w14:paraId="203CF2E3" w14:textId="77777777" w:rsidR="00760900" w:rsidRPr="006269A0" w:rsidRDefault="00760900" w:rsidP="005F4E30">
      <w:pPr>
        <w:pStyle w:val="ppindenttext"/>
        <w:numPr>
          <w:ilvl w:val="0"/>
          <w:numId w:val="29"/>
        </w:numPr>
        <w:ind w:left="720" w:hanging="720"/>
        <w:rPr>
          <w:rFonts w:ascii="Arial" w:hAnsi="Arial" w:cs="Arial"/>
          <w:noProof w:val="0"/>
          <w:sz w:val="24"/>
          <w:szCs w:val="24"/>
        </w:rPr>
      </w:pPr>
      <w:r w:rsidRPr="006269A0">
        <w:rPr>
          <w:rFonts w:ascii="Arial" w:hAnsi="Arial" w:cs="Arial"/>
          <w:noProof w:val="0"/>
          <w:sz w:val="24"/>
          <w:szCs w:val="24"/>
        </w:rPr>
        <w:t xml:space="preserve">Where educators are informed of a child, family member or another educator who has HIV/AIDS or Hep B or C, this information will remain confidential at all times. </w:t>
      </w:r>
      <w:r w:rsidR="00193318" w:rsidRPr="006269A0">
        <w:rPr>
          <w:rFonts w:ascii="Arial" w:hAnsi="Arial" w:cs="Arial"/>
          <w:noProof w:val="0"/>
          <w:sz w:val="24"/>
          <w:szCs w:val="24"/>
        </w:rPr>
        <w:t>EBASCC</w:t>
      </w:r>
      <w:r w:rsidRPr="006269A0">
        <w:rPr>
          <w:rFonts w:ascii="Arial" w:hAnsi="Arial" w:cs="Arial"/>
          <w:noProof w:val="0"/>
          <w:sz w:val="24"/>
          <w:szCs w:val="24"/>
        </w:rPr>
        <w:t xml:space="preserve"> has no obligation to advis</w:t>
      </w:r>
      <w:r w:rsidR="00193318" w:rsidRPr="006269A0">
        <w:rPr>
          <w:rFonts w:ascii="Arial" w:hAnsi="Arial" w:cs="Arial"/>
          <w:noProof w:val="0"/>
          <w:sz w:val="24"/>
          <w:szCs w:val="24"/>
        </w:rPr>
        <w:t>e other families attending the EBASCC</w:t>
      </w:r>
      <w:r w:rsidRPr="006269A0">
        <w:rPr>
          <w:rFonts w:ascii="Arial" w:hAnsi="Arial" w:cs="Arial"/>
          <w:noProof w:val="0"/>
          <w:sz w:val="24"/>
          <w:szCs w:val="24"/>
        </w:rPr>
        <w:t xml:space="preserve"> of a child’s or educators HIV status.</w:t>
      </w:r>
    </w:p>
    <w:p w14:paraId="5D3EAAEE" w14:textId="77777777" w:rsidR="00760900" w:rsidRPr="006269A0" w:rsidRDefault="00760900" w:rsidP="005F4E30">
      <w:pPr>
        <w:pStyle w:val="ppindenttext"/>
        <w:numPr>
          <w:ilvl w:val="0"/>
          <w:numId w:val="29"/>
        </w:numPr>
        <w:ind w:left="720" w:hanging="720"/>
        <w:rPr>
          <w:rFonts w:ascii="Arial" w:hAnsi="Arial" w:cs="Arial"/>
          <w:noProof w:val="0"/>
          <w:sz w:val="24"/>
          <w:szCs w:val="24"/>
        </w:rPr>
      </w:pPr>
      <w:r w:rsidRPr="006269A0">
        <w:rPr>
          <w:rFonts w:ascii="Arial" w:hAnsi="Arial" w:cs="Arial"/>
          <w:noProof w:val="0"/>
          <w:sz w:val="24"/>
          <w:szCs w:val="24"/>
        </w:rPr>
        <w:t>Proper safe and hygienic practices will be followed at all times and implementation of procedures to prevent cross infection as identified in this policy will be consistently implemented.</w:t>
      </w:r>
    </w:p>
    <w:p w14:paraId="48305CB4" w14:textId="77777777" w:rsidR="00760900" w:rsidRPr="006269A0" w:rsidRDefault="00760900" w:rsidP="005F4E30">
      <w:pPr>
        <w:pStyle w:val="ppindenttext"/>
        <w:numPr>
          <w:ilvl w:val="0"/>
          <w:numId w:val="29"/>
        </w:numPr>
        <w:ind w:left="720" w:hanging="720"/>
        <w:rPr>
          <w:rFonts w:ascii="Arial" w:hAnsi="Arial" w:cs="Arial"/>
          <w:noProof w:val="0"/>
          <w:sz w:val="24"/>
          <w:szCs w:val="24"/>
        </w:rPr>
      </w:pPr>
      <w:r w:rsidRPr="006269A0">
        <w:rPr>
          <w:rFonts w:ascii="Arial" w:hAnsi="Arial" w:cs="Arial"/>
          <w:noProof w:val="0"/>
          <w:sz w:val="24"/>
          <w:szCs w:val="24"/>
        </w:rPr>
        <w:t>Educators and families will be encouraged to participate in AIDS and Hepatitis education.</w:t>
      </w:r>
    </w:p>
    <w:p w14:paraId="026142FB" w14:textId="77777777" w:rsidR="00760900" w:rsidRPr="006269A0" w:rsidRDefault="00760900" w:rsidP="00760900">
      <w:pPr>
        <w:pStyle w:val="ppindenttext"/>
        <w:ind w:left="720"/>
        <w:rPr>
          <w:rFonts w:ascii="Arial" w:hAnsi="Arial" w:cs="Arial"/>
          <w:noProof w:val="0"/>
          <w:sz w:val="24"/>
          <w:szCs w:val="24"/>
        </w:rPr>
      </w:pPr>
    </w:p>
    <w:p w14:paraId="685345A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5DA36FBB"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520" w:type="dxa"/>
        <w:tblInd w:w="-113" w:type="dxa"/>
        <w:tblLayout w:type="fixed"/>
        <w:tblCellMar>
          <w:left w:w="10" w:type="dxa"/>
          <w:right w:w="10" w:type="dxa"/>
        </w:tblCellMar>
        <w:tblLook w:val="04A0" w:firstRow="1" w:lastRow="0" w:firstColumn="1" w:lastColumn="0" w:noHBand="0" w:noVBand="1"/>
      </w:tblPr>
      <w:tblGrid>
        <w:gridCol w:w="2040"/>
        <w:gridCol w:w="1650"/>
        <w:gridCol w:w="2537"/>
        <w:gridCol w:w="2293"/>
      </w:tblGrid>
      <w:tr w:rsidR="00BB5A4A" w:rsidRPr="006269A0" w14:paraId="3ADF9EAF" w14:textId="77777777" w:rsidTr="00BB5A4A">
        <w:tc>
          <w:tcPr>
            <w:tcW w:w="20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20250E4"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Education and Care Services National Law &amp; Regulations</w:t>
            </w:r>
          </w:p>
        </w:tc>
        <w:tc>
          <w:tcPr>
            <w:tcW w:w="16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DE6339E"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National Quality Standards&amp; Elements</w:t>
            </w:r>
          </w:p>
        </w:tc>
        <w:tc>
          <w:tcPr>
            <w:tcW w:w="25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356E061"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Links to other Service Policies</w:t>
            </w:r>
          </w:p>
        </w:tc>
        <w:tc>
          <w:tcPr>
            <w:tcW w:w="22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6EADAFB"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rPr>
              <w:t>Other  Documentation</w:t>
            </w:r>
            <w:proofErr w:type="gramEnd"/>
            <w:r w:rsidRPr="006269A0">
              <w:rPr>
                <w:rFonts w:ascii="Arial" w:hAnsi="Arial" w:cs="Arial"/>
                <w:b/>
              </w:rPr>
              <w:t>/ Evidence</w:t>
            </w:r>
          </w:p>
        </w:tc>
      </w:tr>
      <w:tr w:rsidR="00BB5A4A" w:rsidRPr="006269A0" w14:paraId="3A499407" w14:textId="77777777" w:rsidTr="00BB5A4A">
        <w:tc>
          <w:tcPr>
            <w:tcW w:w="20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D76EB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S167</w:t>
            </w:r>
          </w:p>
          <w:p w14:paraId="76BE9BAC"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0966FCBD"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 xml:space="preserve">R85, 86, 87, 88, 90, 91, 92, 93, 95, </w:t>
            </w:r>
            <w:r w:rsidRPr="006269A0">
              <w:rPr>
                <w:rFonts w:ascii="Arial" w:hAnsi="Arial" w:cs="Arial"/>
                <w:sz w:val="22"/>
                <w:szCs w:val="22"/>
              </w:rPr>
              <w:lastRenderedPageBreak/>
              <w:t>96</w:t>
            </w:r>
          </w:p>
        </w:tc>
        <w:tc>
          <w:tcPr>
            <w:tcW w:w="16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FA9DD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lastRenderedPageBreak/>
              <w:t>Standard 2.1</w:t>
            </w:r>
          </w:p>
          <w:p w14:paraId="7F858635"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407AA84C"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Element 2.1.2</w:t>
            </w:r>
          </w:p>
        </w:tc>
        <w:tc>
          <w:tcPr>
            <w:tcW w:w="253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974DFE" w14:textId="77777777" w:rsidR="00BB5A4A" w:rsidRPr="006269A0" w:rsidRDefault="00BB5A4A" w:rsidP="005F4E30">
            <w:pPr>
              <w:pStyle w:val="ListParagraph"/>
              <w:widowControl w:val="0"/>
              <w:numPr>
                <w:ilvl w:val="0"/>
                <w:numId w:val="307"/>
              </w:numPr>
              <w:tabs>
                <w:tab w:val="left" w:pos="1148"/>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ind w:left="360"/>
              <w:contextualSpacing w:val="0"/>
              <w:textAlignment w:val="baseline"/>
              <w:rPr>
                <w:rFonts w:ascii="Arial" w:hAnsi="Arial" w:cs="Arial"/>
                <w:sz w:val="22"/>
                <w:szCs w:val="22"/>
              </w:rPr>
            </w:pPr>
            <w:r w:rsidRPr="006269A0">
              <w:rPr>
                <w:rFonts w:ascii="Arial" w:hAnsi="Arial" w:cs="Arial"/>
                <w:sz w:val="22"/>
                <w:szCs w:val="22"/>
              </w:rPr>
              <w:t xml:space="preserve">Enrolment and Orientation, Providing a Child Safe Environment, Incident, Injury, </w:t>
            </w:r>
            <w:r w:rsidRPr="006269A0">
              <w:rPr>
                <w:rFonts w:ascii="Arial" w:hAnsi="Arial" w:cs="Arial"/>
                <w:sz w:val="22"/>
                <w:szCs w:val="22"/>
              </w:rPr>
              <w:lastRenderedPageBreak/>
              <w:t>Illness and Trauma, Medical Conditions and Administration of Medication, Confidentiality Policies</w:t>
            </w:r>
          </w:p>
          <w:p w14:paraId="1397CFB6" w14:textId="77777777" w:rsidR="00BB5A4A" w:rsidRPr="006269A0" w:rsidRDefault="00BB5A4A" w:rsidP="00BB5A4A">
            <w:pPr>
              <w:pStyle w:val="ListParagraph"/>
              <w:widowControl w:val="0"/>
              <w:tabs>
                <w:tab w:val="left" w:pos="856"/>
                <w:tab w:val="left" w:pos="2108"/>
                <w:tab w:val="left" w:pos="2668"/>
                <w:tab w:val="left" w:pos="3228"/>
                <w:tab w:val="left" w:pos="3788"/>
                <w:tab w:val="left" w:pos="4348"/>
                <w:tab w:val="left" w:pos="4908"/>
                <w:tab w:val="left" w:pos="5468"/>
                <w:tab w:val="left" w:pos="6028"/>
                <w:tab w:val="left" w:pos="6588"/>
                <w:tab w:val="left" w:pos="7148"/>
              </w:tabs>
              <w:ind w:left="428" w:hanging="428"/>
              <w:rPr>
                <w:rFonts w:ascii="Arial" w:hAnsi="Arial" w:cs="Arial"/>
                <w:sz w:val="22"/>
                <w:szCs w:val="22"/>
              </w:rPr>
            </w:pPr>
          </w:p>
        </w:tc>
        <w:tc>
          <w:tcPr>
            <w:tcW w:w="22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0822B4" w14:textId="77777777" w:rsidR="00BB5A4A" w:rsidRPr="006269A0" w:rsidRDefault="00BB5A4A" w:rsidP="005F4E30">
            <w:pPr>
              <w:pStyle w:val="Standard"/>
              <w:widowControl w:val="0"/>
              <w:numPr>
                <w:ilvl w:val="0"/>
                <w:numId w:val="309"/>
              </w:numPr>
              <w:tabs>
                <w:tab w:val="left" w:pos="703"/>
              </w:tabs>
              <w:ind w:left="342" w:hanging="180"/>
              <w:rPr>
                <w:rFonts w:ascii="Arial" w:hAnsi="Arial" w:cs="Arial"/>
                <w:color w:val="000000"/>
                <w:sz w:val="22"/>
                <w:szCs w:val="22"/>
              </w:rPr>
            </w:pPr>
            <w:r w:rsidRPr="006269A0">
              <w:rPr>
                <w:rFonts w:ascii="Arial" w:hAnsi="Arial" w:cs="Arial"/>
                <w:color w:val="000000"/>
                <w:sz w:val="22"/>
                <w:szCs w:val="22"/>
              </w:rPr>
              <w:lastRenderedPageBreak/>
              <w:t>Disability Discrimination Act 1975</w:t>
            </w:r>
          </w:p>
          <w:p w14:paraId="4D2825F6" w14:textId="77777777" w:rsidR="00BB5A4A" w:rsidRPr="006269A0" w:rsidRDefault="00BB5A4A" w:rsidP="005F4E30">
            <w:pPr>
              <w:pStyle w:val="Standard"/>
              <w:widowControl w:val="0"/>
              <w:numPr>
                <w:ilvl w:val="0"/>
                <w:numId w:val="309"/>
              </w:numPr>
              <w:tabs>
                <w:tab w:val="left" w:pos="703"/>
              </w:tabs>
              <w:ind w:left="342" w:hanging="180"/>
              <w:rPr>
                <w:rFonts w:ascii="Arial" w:hAnsi="Arial" w:cs="Arial"/>
                <w:color w:val="000000"/>
                <w:sz w:val="22"/>
                <w:szCs w:val="22"/>
              </w:rPr>
            </w:pPr>
            <w:r w:rsidRPr="006269A0">
              <w:rPr>
                <w:rFonts w:ascii="Arial" w:hAnsi="Arial" w:cs="Arial"/>
                <w:color w:val="000000"/>
                <w:sz w:val="22"/>
                <w:szCs w:val="22"/>
              </w:rPr>
              <w:t xml:space="preserve">NSW Anti-discrimination Act </w:t>
            </w:r>
            <w:r w:rsidRPr="006269A0">
              <w:rPr>
                <w:rFonts w:ascii="Arial" w:hAnsi="Arial" w:cs="Arial"/>
                <w:color w:val="000000"/>
                <w:sz w:val="22"/>
                <w:szCs w:val="22"/>
              </w:rPr>
              <w:lastRenderedPageBreak/>
              <w:t>1977</w:t>
            </w:r>
          </w:p>
          <w:p w14:paraId="18452EA7" w14:textId="77777777" w:rsidR="00BB5A4A" w:rsidRPr="006269A0" w:rsidRDefault="00BB5A4A" w:rsidP="005F4E30">
            <w:pPr>
              <w:pStyle w:val="Standard"/>
              <w:widowControl w:val="0"/>
              <w:numPr>
                <w:ilvl w:val="0"/>
                <w:numId w:val="309"/>
              </w:numPr>
              <w:tabs>
                <w:tab w:val="left" w:pos="703"/>
              </w:tabs>
              <w:ind w:left="342" w:hanging="180"/>
              <w:rPr>
                <w:rFonts w:ascii="Arial" w:hAnsi="Arial" w:cs="Arial"/>
                <w:color w:val="000000"/>
                <w:sz w:val="22"/>
                <w:szCs w:val="22"/>
              </w:rPr>
            </w:pPr>
            <w:r w:rsidRPr="006269A0">
              <w:rPr>
                <w:rFonts w:ascii="Arial" w:hAnsi="Arial" w:cs="Arial"/>
                <w:color w:val="000000"/>
                <w:sz w:val="22"/>
                <w:szCs w:val="22"/>
              </w:rPr>
              <w:t>Work Health and Safety Act 2011</w:t>
            </w:r>
          </w:p>
          <w:p w14:paraId="311B7FCE" w14:textId="77777777" w:rsidR="00BB5A4A" w:rsidRPr="006269A0" w:rsidRDefault="00BB5A4A" w:rsidP="005F4E30">
            <w:pPr>
              <w:pStyle w:val="pptext"/>
              <w:numPr>
                <w:ilvl w:val="0"/>
                <w:numId w:val="309"/>
              </w:numPr>
              <w:tabs>
                <w:tab w:val="left" w:pos="703"/>
              </w:tabs>
              <w:suppressAutoHyphens/>
              <w:autoSpaceDN w:val="0"/>
              <w:spacing w:before="0"/>
              <w:ind w:left="342" w:hanging="180"/>
              <w:textAlignment w:val="baseline"/>
              <w:rPr>
                <w:rFonts w:ascii="Arial" w:hAnsi="Arial" w:cs="Arial"/>
                <w:color w:val="000000"/>
                <w:sz w:val="22"/>
                <w:szCs w:val="22"/>
              </w:rPr>
            </w:pPr>
            <w:r w:rsidRPr="006269A0">
              <w:rPr>
                <w:rFonts w:ascii="Arial" w:hAnsi="Arial" w:cs="Arial"/>
                <w:color w:val="000000"/>
                <w:sz w:val="22"/>
                <w:szCs w:val="22"/>
              </w:rPr>
              <w:t>Staying Healthy in Child Care (5thEdition)</w:t>
            </w:r>
          </w:p>
          <w:p w14:paraId="0702D217" w14:textId="77777777" w:rsidR="00BB5A4A" w:rsidRPr="006269A0" w:rsidRDefault="00BB5A4A" w:rsidP="005F4E30">
            <w:pPr>
              <w:pStyle w:val="ListParagraph"/>
              <w:widowControl w:val="0"/>
              <w:numPr>
                <w:ilvl w:val="0"/>
                <w:numId w:val="309"/>
              </w:numPr>
              <w:suppressAutoHyphens/>
              <w:autoSpaceDN w:val="0"/>
              <w:spacing w:before="0" w:after="0" w:line="240" w:lineRule="auto"/>
              <w:ind w:left="342" w:hanging="180"/>
              <w:contextualSpacing w:val="0"/>
              <w:textAlignment w:val="baseline"/>
              <w:rPr>
                <w:rFonts w:ascii="Arial" w:hAnsi="Arial" w:cs="Arial"/>
                <w:color w:val="000000"/>
                <w:sz w:val="22"/>
                <w:szCs w:val="22"/>
              </w:rPr>
            </w:pPr>
            <w:r w:rsidRPr="006269A0">
              <w:rPr>
                <w:rFonts w:ascii="Arial" w:hAnsi="Arial" w:cs="Arial"/>
                <w:color w:val="000000"/>
                <w:sz w:val="22"/>
                <w:szCs w:val="22"/>
              </w:rPr>
              <w:t>NSW Dept. of Health guidelines</w:t>
            </w:r>
          </w:p>
          <w:p w14:paraId="12425E14" w14:textId="77777777" w:rsidR="00BB5A4A" w:rsidRPr="006269A0" w:rsidRDefault="00BB5A4A" w:rsidP="005F4E30">
            <w:pPr>
              <w:pStyle w:val="ListParagraph"/>
              <w:widowControl w:val="0"/>
              <w:numPr>
                <w:ilvl w:val="0"/>
                <w:numId w:val="309"/>
              </w:numPr>
              <w:suppressAutoHyphens/>
              <w:autoSpaceDN w:val="0"/>
              <w:spacing w:before="0" w:after="0" w:line="240" w:lineRule="auto"/>
              <w:ind w:left="342" w:hanging="180"/>
              <w:contextualSpacing w:val="0"/>
              <w:textAlignment w:val="baseline"/>
              <w:rPr>
                <w:rFonts w:ascii="Arial" w:hAnsi="Arial" w:cs="Arial"/>
                <w:sz w:val="22"/>
                <w:szCs w:val="22"/>
              </w:rPr>
            </w:pPr>
            <w:r w:rsidRPr="006269A0">
              <w:rPr>
                <w:rFonts w:ascii="Arial" w:hAnsi="Arial" w:cs="Arial"/>
                <w:sz w:val="22"/>
                <w:szCs w:val="22"/>
              </w:rPr>
              <w:t>Parent Handbook</w:t>
            </w:r>
          </w:p>
          <w:p w14:paraId="171FCEB4" w14:textId="77777777" w:rsidR="00BB5A4A" w:rsidRPr="006269A0" w:rsidRDefault="00BB5A4A" w:rsidP="005F4E30">
            <w:pPr>
              <w:pStyle w:val="ListParagraph"/>
              <w:widowControl w:val="0"/>
              <w:numPr>
                <w:ilvl w:val="0"/>
                <w:numId w:val="309"/>
              </w:numPr>
              <w:suppressAutoHyphens/>
              <w:autoSpaceDN w:val="0"/>
              <w:spacing w:before="0" w:after="0" w:line="240" w:lineRule="auto"/>
              <w:ind w:left="342" w:hanging="180"/>
              <w:contextualSpacing w:val="0"/>
              <w:textAlignment w:val="baseline"/>
              <w:rPr>
                <w:rFonts w:ascii="Arial" w:hAnsi="Arial" w:cs="Arial"/>
                <w:color w:val="000000"/>
                <w:sz w:val="22"/>
                <w:szCs w:val="22"/>
              </w:rPr>
            </w:pPr>
            <w:r w:rsidRPr="006269A0">
              <w:rPr>
                <w:rFonts w:ascii="Arial" w:hAnsi="Arial" w:cs="Arial"/>
                <w:color w:val="000000"/>
                <w:sz w:val="22"/>
                <w:szCs w:val="22"/>
              </w:rPr>
              <w:t>Staff Handbook</w:t>
            </w:r>
          </w:p>
        </w:tc>
      </w:tr>
    </w:tbl>
    <w:p w14:paraId="33C092B5"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7DC8EC23"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2017F85F"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 xml:space="preserve">ENDORSEMENT BY THE SERVICE: </w:t>
      </w:r>
    </w:p>
    <w:p w14:paraId="52A01F84" w14:textId="77777777" w:rsidR="00760900" w:rsidRPr="006269A0" w:rsidRDefault="00760900" w:rsidP="007609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760900" w:rsidRPr="006269A0" w14:paraId="7DD8F052" w14:textId="77777777">
        <w:tc>
          <w:tcPr>
            <w:tcW w:w="8897" w:type="dxa"/>
            <w:shd w:val="clear" w:color="auto" w:fill="D9D9D9"/>
          </w:tcPr>
          <w:p w14:paraId="63E5DDF9"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04817D31"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Approval date:  __</w:t>
            </w:r>
            <w:r w:rsidR="00760E99" w:rsidRPr="006269A0">
              <w:rPr>
                <w:rFonts w:ascii="Arial" w:hAnsi="Arial" w:cs="Arial"/>
                <w:b/>
                <w:szCs w:val="24"/>
              </w:rPr>
              <w:t>April 2019</w:t>
            </w:r>
            <w:r w:rsidRPr="006269A0">
              <w:rPr>
                <w:rFonts w:ascii="Arial" w:hAnsi="Arial" w:cs="Arial"/>
                <w:b/>
                <w:szCs w:val="24"/>
              </w:rPr>
              <w:t>_____________________________________</w:t>
            </w:r>
          </w:p>
          <w:p w14:paraId="76AC6B35"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4F99C91D"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Date for Review:  __</w:t>
            </w:r>
            <w:r w:rsidR="00760E99" w:rsidRPr="006269A0">
              <w:rPr>
                <w:rFonts w:ascii="Arial" w:hAnsi="Arial" w:cs="Arial"/>
                <w:b/>
                <w:szCs w:val="24"/>
              </w:rPr>
              <w:t>April 2020</w:t>
            </w:r>
            <w:r w:rsidRPr="006269A0">
              <w:rPr>
                <w:rFonts w:ascii="Arial" w:hAnsi="Arial" w:cs="Arial"/>
                <w:b/>
                <w:szCs w:val="24"/>
              </w:rPr>
              <w:t>___________________________________</w:t>
            </w:r>
          </w:p>
          <w:p w14:paraId="59C536EC" w14:textId="77777777" w:rsidR="00760900" w:rsidRPr="006269A0" w:rsidRDefault="00760900" w:rsidP="007609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06886BE9" w14:textId="0666D783" w:rsidR="00760900" w:rsidRPr="006269A0" w:rsidRDefault="00760900" w:rsidP="00760900">
      <w:pPr>
        <w:pStyle w:val="ppindenttext"/>
        <w:ind w:left="0"/>
        <w:rPr>
          <w:rFonts w:ascii="Arial" w:hAnsi="Arial" w:cs="Arial"/>
          <w:noProof w:val="0"/>
          <w:sz w:val="24"/>
          <w:szCs w:val="24"/>
        </w:rPr>
      </w:pPr>
    </w:p>
    <w:p w14:paraId="3AA06F56" w14:textId="729FEB02" w:rsidR="00C119AD" w:rsidRPr="006269A0" w:rsidRDefault="00C119AD" w:rsidP="009C3B85">
      <w:pPr>
        <w:jc w:val="center"/>
        <w:rPr>
          <w:rFonts w:ascii="Arial" w:hAnsi="Arial" w:cs="Arial"/>
          <w:b/>
          <w:sz w:val="144"/>
          <w:szCs w:val="144"/>
        </w:rPr>
      </w:pPr>
    </w:p>
    <w:p w14:paraId="37DBF7BB" w14:textId="0693E409" w:rsidR="003C11D5" w:rsidRPr="006269A0" w:rsidRDefault="003C11D5" w:rsidP="007B6AC8">
      <w:pPr>
        <w:rPr>
          <w:rFonts w:ascii="Arial" w:hAnsi="Arial" w:cs="Arial"/>
          <w:b/>
          <w:sz w:val="144"/>
          <w:szCs w:val="144"/>
        </w:rPr>
      </w:pPr>
    </w:p>
    <w:p w14:paraId="0CBB9156" w14:textId="64E00698" w:rsidR="007B6AC8" w:rsidRPr="006269A0" w:rsidRDefault="007B6AC8" w:rsidP="007B6AC8">
      <w:pPr>
        <w:pStyle w:val="pphead1"/>
        <w:rPr>
          <w:rFonts w:ascii="Arial" w:hAnsi="Arial" w:cs="Arial"/>
          <w:color w:val="3366FF"/>
          <w:sz w:val="48"/>
          <w:szCs w:val="48"/>
        </w:rPr>
      </w:pPr>
      <w:r w:rsidRPr="006269A0">
        <w:rPr>
          <w:rFonts w:ascii="Arial" w:hAnsi="Arial" w:cs="Arial"/>
          <w:color w:val="3366FF"/>
          <w:sz w:val="48"/>
          <w:szCs w:val="48"/>
        </w:rPr>
        <w:lastRenderedPageBreak/>
        <w:t>Dealing with Medical Conditions and Medication Administration</w:t>
      </w:r>
    </w:p>
    <w:p w14:paraId="12C33FE6" w14:textId="77777777" w:rsidR="007B6AC8" w:rsidRPr="006269A0" w:rsidRDefault="007B6AC8" w:rsidP="007B6AC8">
      <w:pPr>
        <w:pStyle w:val="pphead2"/>
        <w:rPr>
          <w:rFonts w:ascii="Arial" w:hAnsi="Arial" w:cs="Arial"/>
          <w:b/>
          <w:color w:val="FF1F04"/>
          <w:sz w:val="22"/>
          <w:szCs w:val="22"/>
        </w:rPr>
      </w:pPr>
    </w:p>
    <w:p w14:paraId="6777221C" w14:textId="77777777" w:rsidR="007B6AC8" w:rsidRPr="006269A0" w:rsidRDefault="007B6AC8" w:rsidP="007B6AC8">
      <w:pPr>
        <w:pStyle w:val="pphead2"/>
        <w:rPr>
          <w:rFonts w:ascii="Arial" w:hAnsi="Arial" w:cs="Arial"/>
          <w:color w:val="000090"/>
          <w:sz w:val="24"/>
          <w:szCs w:val="24"/>
        </w:rPr>
      </w:pPr>
      <w:r w:rsidRPr="006269A0">
        <w:rPr>
          <w:rFonts w:ascii="Arial" w:hAnsi="Arial" w:cs="Arial"/>
          <w:color w:val="000090"/>
          <w:sz w:val="24"/>
          <w:szCs w:val="24"/>
        </w:rPr>
        <w:t>POLICY STATEMENT:</w:t>
      </w:r>
    </w:p>
    <w:p w14:paraId="606477EB" w14:textId="77777777" w:rsidR="007B6AC8" w:rsidRPr="006269A0" w:rsidRDefault="007B6AC8" w:rsidP="007B6AC8">
      <w:pPr>
        <w:pStyle w:val="pptext"/>
        <w:rPr>
          <w:rFonts w:ascii="Arial" w:hAnsi="Arial" w:cs="Arial"/>
        </w:rPr>
      </w:pPr>
      <w:r w:rsidRPr="006269A0">
        <w:rPr>
          <w:rFonts w:ascii="Arial" w:hAnsi="Arial" w:cs="Arial"/>
          <w:i/>
          <w:sz w:val="22"/>
          <w:szCs w:val="22"/>
        </w:rPr>
        <w:t>Our service</w:t>
      </w:r>
      <w:r w:rsidRPr="006269A0">
        <w:rPr>
          <w:rFonts w:ascii="Arial" w:hAnsi="Arial" w:cs="Arial"/>
          <w:sz w:val="22"/>
          <w:szCs w:val="22"/>
        </w:rPr>
        <w:t xml:space="preserve"> will work closely with children, families and where relevant schools and other health professionals to manage medical conditions of children attending the service. We will support children with medical conditions to participate fully in the day to day program in order to promote their sense of well being, connection and belonging to the service (“</w:t>
      </w:r>
      <w:r w:rsidRPr="006269A0">
        <w:rPr>
          <w:rFonts w:ascii="Arial" w:hAnsi="Arial" w:cs="Arial"/>
          <w:i/>
          <w:sz w:val="22"/>
          <w:szCs w:val="22"/>
        </w:rPr>
        <w:t>My Time, Our Place”</w:t>
      </w:r>
      <w:r w:rsidRPr="006269A0">
        <w:rPr>
          <w:rFonts w:ascii="Arial" w:hAnsi="Arial" w:cs="Arial"/>
          <w:sz w:val="22"/>
          <w:szCs w:val="22"/>
        </w:rPr>
        <w:t xml:space="preserve"> 1.2, 3.1). Our educators will be fully aware of the nature and management of any child’s medical condition and will respect the child and the family’s confidentiality (</w:t>
      </w:r>
      <w:r w:rsidRPr="006269A0">
        <w:rPr>
          <w:rFonts w:ascii="Arial" w:hAnsi="Arial" w:cs="Arial"/>
          <w:i/>
          <w:sz w:val="22"/>
          <w:szCs w:val="22"/>
        </w:rPr>
        <w:t>“My Time, Our Place”</w:t>
      </w:r>
      <w:r w:rsidRPr="006269A0">
        <w:rPr>
          <w:rFonts w:ascii="Arial" w:hAnsi="Arial" w:cs="Arial"/>
          <w:sz w:val="22"/>
          <w:szCs w:val="22"/>
        </w:rPr>
        <w:t xml:space="preserve"> 1.4). Medications will only be administered to children in accordance with the National Law and Regulations.</w:t>
      </w:r>
    </w:p>
    <w:p w14:paraId="095953DB" w14:textId="77777777" w:rsidR="007B6AC8" w:rsidRPr="006269A0" w:rsidRDefault="007B6AC8" w:rsidP="007B6AC8">
      <w:pPr>
        <w:pStyle w:val="pptext"/>
        <w:rPr>
          <w:rFonts w:ascii="Arial" w:hAnsi="Arial" w:cs="Arial"/>
          <w:sz w:val="22"/>
          <w:szCs w:val="22"/>
        </w:rPr>
      </w:pPr>
    </w:p>
    <w:p w14:paraId="42F2B819" w14:textId="77777777" w:rsidR="007B6AC8" w:rsidRPr="006269A0" w:rsidRDefault="007B6AC8" w:rsidP="007B6AC8">
      <w:pPr>
        <w:pStyle w:val="pphead2"/>
        <w:rPr>
          <w:rFonts w:ascii="Arial" w:hAnsi="Arial" w:cs="Arial"/>
          <w:color w:val="000090"/>
          <w:sz w:val="24"/>
          <w:szCs w:val="24"/>
        </w:rPr>
      </w:pPr>
      <w:r w:rsidRPr="006269A0">
        <w:rPr>
          <w:rFonts w:ascii="Arial" w:hAnsi="Arial" w:cs="Arial"/>
          <w:color w:val="000090"/>
          <w:sz w:val="24"/>
          <w:szCs w:val="24"/>
        </w:rPr>
        <w:t>PROCEDURE:</w:t>
      </w:r>
    </w:p>
    <w:p w14:paraId="748D721E" w14:textId="77777777" w:rsidR="007B6AC8" w:rsidRPr="006269A0" w:rsidRDefault="007B6AC8" w:rsidP="007B6AC8">
      <w:pPr>
        <w:pStyle w:val="ppindenttext"/>
        <w:ind w:left="0"/>
        <w:rPr>
          <w:rFonts w:ascii="Arial" w:hAnsi="Arial" w:cs="Arial"/>
          <w:sz w:val="24"/>
          <w:szCs w:val="24"/>
        </w:rPr>
      </w:pPr>
    </w:p>
    <w:p w14:paraId="715FDD56" w14:textId="77777777" w:rsidR="007B6AC8" w:rsidRPr="006269A0" w:rsidRDefault="007B6AC8" w:rsidP="005F4E30">
      <w:pPr>
        <w:pStyle w:val="ppindenttext"/>
        <w:numPr>
          <w:ilvl w:val="0"/>
          <w:numId w:val="333"/>
        </w:numPr>
        <w:suppressAutoHyphens/>
        <w:autoSpaceDN w:val="0"/>
        <w:spacing w:before="0"/>
        <w:ind w:hanging="720"/>
        <w:textAlignment w:val="baseline"/>
        <w:rPr>
          <w:rFonts w:ascii="Arial" w:hAnsi="Arial" w:cs="Arial"/>
          <w:b/>
          <w:sz w:val="24"/>
          <w:szCs w:val="24"/>
        </w:rPr>
      </w:pPr>
      <w:r w:rsidRPr="006269A0">
        <w:rPr>
          <w:rFonts w:ascii="Arial" w:hAnsi="Arial" w:cs="Arial"/>
          <w:b/>
          <w:sz w:val="24"/>
          <w:szCs w:val="24"/>
        </w:rPr>
        <w:t>Dealing with medical conditions</w:t>
      </w:r>
    </w:p>
    <w:p w14:paraId="05BB1093" w14:textId="77777777" w:rsidR="007B6AC8" w:rsidRPr="006269A0" w:rsidRDefault="007B6AC8" w:rsidP="007B6AC8">
      <w:pPr>
        <w:pStyle w:val="ppindenttext"/>
        <w:ind w:left="720"/>
        <w:rPr>
          <w:rFonts w:ascii="Arial" w:hAnsi="Arial" w:cs="Arial"/>
          <w:b/>
          <w:szCs w:val="22"/>
        </w:rPr>
      </w:pPr>
    </w:p>
    <w:p w14:paraId="74779344"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Families will be asked to inform the service of any medical conditions the child may have at the time of enrolment. This information will be recorded on the child’s enrolment form.</w:t>
      </w:r>
    </w:p>
    <w:p w14:paraId="2A599CED"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Upon notification of a child’s medical condition, the service will provide the family with a copy of this policy in accordance with regulation 91.</w:t>
      </w:r>
    </w:p>
    <w:p w14:paraId="4AE60870"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Specific or long term medical conditions will require the completion of a medical management plan developed in conjunction with the child’s doctor and family.</w:t>
      </w:r>
    </w:p>
    <w:p w14:paraId="75DE9071"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It is a requirement of the service that a risk minimisation plan and communication plan is developed in consultation with the child’s family. The Coordinator will meet with the family and relevant health professionals as soon as possible prior to the child’s attendance to discuss the content of the plan to assist in a smooth and safe transition of the child into the service.</w:t>
      </w:r>
    </w:p>
    <w:p w14:paraId="7658447F"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Content of the management plan will include:</w:t>
      </w:r>
    </w:p>
    <w:p w14:paraId="3348A94F" w14:textId="77777777" w:rsidR="007B6AC8" w:rsidRPr="006269A0" w:rsidRDefault="007B6AC8" w:rsidP="005F4E30">
      <w:pPr>
        <w:pStyle w:val="ppindenttext"/>
        <w:numPr>
          <w:ilvl w:val="0"/>
          <w:numId w:val="332"/>
        </w:numPr>
        <w:tabs>
          <w:tab w:val="left" w:pos="1363"/>
        </w:tabs>
        <w:suppressAutoHyphens/>
        <w:autoSpaceDN w:val="0"/>
        <w:spacing w:before="0"/>
        <w:textAlignment w:val="baseline"/>
        <w:rPr>
          <w:rFonts w:ascii="Arial" w:hAnsi="Arial" w:cs="Arial"/>
          <w:szCs w:val="22"/>
        </w:rPr>
      </w:pPr>
      <w:r w:rsidRPr="006269A0">
        <w:rPr>
          <w:rFonts w:ascii="Arial" w:hAnsi="Arial" w:cs="Arial"/>
          <w:szCs w:val="22"/>
        </w:rPr>
        <w:t>Identification of any risks to the child or others by their attendance at the service.</w:t>
      </w:r>
    </w:p>
    <w:p w14:paraId="05940834" w14:textId="77777777" w:rsidR="007B6AC8" w:rsidRPr="006269A0" w:rsidRDefault="007B6AC8" w:rsidP="005F4E30">
      <w:pPr>
        <w:pStyle w:val="ppindenttext"/>
        <w:numPr>
          <w:ilvl w:val="0"/>
          <w:numId w:val="332"/>
        </w:numPr>
        <w:tabs>
          <w:tab w:val="left" w:pos="1273"/>
        </w:tabs>
        <w:suppressAutoHyphens/>
        <w:autoSpaceDN w:val="0"/>
        <w:spacing w:before="0"/>
        <w:textAlignment w:val="baseline"/>
        <w:rPr>
          <w:rFonts w:ascii="Arial" w:hAnsi="Arial" w:cs="Arial"/>
          <w:szCs w:val="22"/>
        </w:rPr>
      </w:pPr>
      <w:r w:rsidRPr="006269A0">
        <w:rPr>
          <w:rFonts w:ascii="Arial" w:hAnsi="Arial" w:cs="Arial"/>
          <w:szCs w:val="22"/>
        </w:rPr>
        <w:t>Identification of any practices or procedures that need adjustment at the service to minimise risk e.g. food preparation procedures.</w:t>
      </w:r>
    </w:p>
    <w:p w14:paraId="1B0B77D4" w14:textId="77777777" w:rsidR="007B6AC8" w:rsidRPr="006269A0" w:rsidRDefault="007B6AC8" w:rsidP="005F4E30">
      <w:pPr>
        <w:pStyle w:val="ppindenttext"/>
        <w:numPr>
          <w:ilvl w:val="0"/>
          <w:numId w:val="332"/>
        </w:numPr>
        <w:tabs>
          <w:tab w:val="left" w:pos="1273"/>
        </w:tabs>
        <w:suppressAutoHyphens/>
        <w:autoSpaceDN w:val="0"/>
        <w:spacing w:before="0"/>
        <w:textAlignment w:val="baseline"/>
        <w:rPr>
          <w:rFonts w:ascii="Arial" w:hAnsi="Arial" w:cs="Arial"/>
          <w:szCs w:val="22"/>
        </w:rPr>
      </w:pPr>
      <w:r w:rsidRPr="006269A0">
        <w:rPr>
          <w:rFonts w:ascii="Arial" w:hAnsi="Arial" w:cs="Arial"/>
          <w:szCs w:val="22"/>
        </w:rPr>
        <w:t>Process and time line for orientation or training requirements of educators.</w:t>
      </w:r>
    </w:p>
    <w:p w14:paraId="2200B7B1" w14:textId="77777777" w:rsidR="007B6AC8" w:rsidRPr="006269A0" w:rsidRDefault="007B6AC8" w:rsidP="005F4E30">
      <w:pPr>
        <w:pStyle w:val="ppindenttext"/>
        <w:numPr>
          <w:ilvl w:val="0"/>
          <w:numId w:val="332"/>
        </w:numPr>
        <w:tabs>
          <w:tab w:val="left" w:pos="1273"/>
          <w:tab w:val="left" w:pos="1363"/>
        </w:tabs>
        <w:suppressAutoHyphens/>
        <w:autoSpaceDN w:val="0"/>
        <w:spacing w:before="0"/>
        <w:textAlignment w:val="baseline"/>
        <w:rPr>
          <w:rFonts w:ascii="Arial" w:hAnsi="Arial" w:cs="Arial"/>
          <w:szCs w:val="22"/>
        </w:rPr>
      </w:pPr>
      <w:r w:rsidRPr="006269A0">
        <w:rPr>
          <w:rFonts w:ascii="Arial" w:hAnsi="Arial" w:cs="Arial"/>
          <w:szCs w:val="22"/>
        </w:rPr>
        <w:t>Methods for communicating between the family and educators if there are any changes to the child’s medical management plan.</w:t>
      </w:r>
    </w:p>
    <w:p w14:paraId="1093B335"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lastRenderedPageBreak/>
        <w:t>The medical management plan will be followed in the event of any incident relating to the child’s specific health care need, allergy or relevant medical condition. All educators including volunteers and administrative support will be informed of any special medical conditions affecting children and orientated regarding the necessary management. In some cases specific training will be provided to educators to ensure that they are able to effectively implement the medical management plan.</w:t>
      </w:r>
    </w:p>
    <w:p w14:paraId="0D4EAAAF"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Where a child has an allergy, the family will be asked to supply information from their doctor explaining the effects if the child is exposed to whatever they are allergic to and to explain ways the educators can help the child if they do become exposed.</w:t>
      </w:r>
    </w:p>
    <w:p w14:paraId="1DF6B86B"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Where possible the service will endeavour to not have that allergen accessible in the service.</w:t>
      </w:r>
    </w:p>
    <w:p w14:paraId="1D0DA73B"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All medical conditions including food allergies will be placed on a noticeboard near the kitchen area out of the sight of general visitors and children. It is deemed the responsibility of every educator at the service to regularly read and refer to the list.</w:t>
      </w:r>
    </w:p>
    <w:p w14:paraId="2FD54B6A"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All relief educators will be informed of the list on initial employment and provided orientation on what action to take in the event of a medical emergency involving that child.</w:t>
      </w:r>
    </w:p>
    <w:p w14:paraId="24BAF834"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rPr>
      </w:pPr>
      <w:r w:rsidRPr="006269A0">
        <w:rPr>
          <w:rStyle w:val="BODYCOPY"/>
          <w:rFonts w:ascii="Arial" w:hAnsi="Arial" w:cs="Arial"/>
          <w:color w:val="00000A"/>
          <w:szCs w:val="22"/>
        </w:rPr>
        <w:t>Where a child has a life threatening food allergy and the service provides food, the service will endeavour not to serve the particular food allergen in the service when the child is in attendance and families will be advised not to supply that allergen for their own children.</w:t>
      </w:r>
      <w:r w:rsidRPr="006269A0">
        <w:rPr>
          <w:rFonts w:ascii="Arial" w:hAnsi="Arial" w:cs="Arial"/>
          <w:szCs w:val="22"/>
        </w:rPr>
        <w:t xml:space="preserve"> Families of children with an allergy may be asked to supply a particular diet if required (e.g. soy milk, gluten free bread).</w:t>
      </w:r>
    </w:p>
    <w:p w14:paraId="33D09C70"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rPr>
      </w:pPr>
      <w:r w:rsidRPr="006269A0">
        <w:rPr>
          <w:rStyle w:val="BODYCOPY"/>
          <w:rFonts w:ascii="Arial" w:hAnsi="Arial" w:cs="Arial"/>
          <w:color w:val="00000A"/>
          <w:szCs w:val="22"/>
        </w:rPr>
        <w:t>Where it is necessary for other children to consume the particular food allergen (e.g. milk or other dairy foods) the child with a food allergy will be seated separately during meal times and all children will wash their hands before and after eating.</w:t>
      </w:r>
    </w:p>
    <w:p w14:paraId="650E3B58"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Where medication for treatment of long term conditions such as asthma, diabetes, epilepsy, anaphylaxis or ADHD is required, the service will require an individual medical management plan from the child’s medical practitioner or specialist detailing the medical condition of the child, correct dosage of any medication as prescribed and how the condition is to be managed in the service environment.</w:t>
      </w:r>
    </w:p>
    <w:p w14:paraId="6E0783D2" w14:textId="77777777" w:rsidR="007B6AC8" w:rsidRPr="006269A0" w:rsidRDefault="007B6AC8" w:rsidP="005F4E30">
      <w:pPr>
        <w:pStyle w:val="ppindenttext"/>
        <w:numPr>
          <w:ilvl w:val="0"/>
          <w:numId w:val="304"/>
        </w:numPr>
        <w:suppressAutoHyphens/>
        <w:autoSpaceDN w:val="0"/>
        <w:spacing w:before="0"/>
        <w:ind w:hanging="720"/>
        <w:textAlignment w:val="baseline"/>
        <w:rPr>
          <w:rFonts w:ascii="Arial" w:hAnsi="Arial" w:cs="Arial"/>
          <w:szCs w:val="22"/>
        </w:rPr>
      </w:pPr>
      <w:r w:rsidRPr="006269A0">
        <w:rPr>
          <w:rFonts w:ascii="Arial" w:hAnsi="Arial" w:cs="Arial"/>
          <w:szCs w:val="22"/>
        </w:rPr>
        <w:t>In the event of a child having permission to self medicate this must be detailed in an individual medical management plan including recommended procedures for recording that the medication has been administered. The doctor must provide this plan. In one off circumstances the service will not make an exception to this rule and will require the families to complete the procedure for the educators to administer the medication.</w:t>
      </w:r>
    </w:p>
    <w:p w14:paraId="3158FBDD" w14:textId="77777777" w:rsidR="007B6AC8" w:rsidRPr="006269A0" w:rsidRDefault="007B6AC8" w:rsidP="007B6AC8">
      <w:pPr>
        <w:pStyle w:val="ppindenttext"/>
        <w:ind w:left="720" w:hanging="720"/>
        <w:rPr>
          <w:rFonts w:ascii="Arial" w:hAnsi="Arial" w:cs="Arial"/>
          <w:szCs w:val="22"/>
        </w:rPr>
      </w:pPr>
    </w:p>
    <w:p w14:paraId="3DC30867" w14:textId="77777777" w:rsidR="007B6AC8" w:rsidRPr="006269A0" w:rsidRDefault="007B6AC8" w:rsidP="005F4E30">
      <w:pPr>
        <w:pStyle w:val="ppindenttext"/>
        <w:numPr>
          <w:ilvl w:val="0"/>
          <w:numId w:val="316"/>
        </w:numPr>
        <w:suppressAutoHyphens/>
        <w:autoSpaceDN w:val="0"/>
        <w:spacing w:before="0"/>
        <w:ind w:hanging="720"/>
        <w:textAlignment w:val="baseline"/>
        <w:rPr>
          <w:rFonts w:ascii="Arial" w:hAnsi="Arial" w:cs="Arial"/>
          <w:b/>
          <w:sz w:val="24"/>
          <w:szCs w:val="24"/>
        </w:rPr>
      </w:pPr>
      <w:r w:rsidRPr="006269A0">
        <w:rPr>
          <w:rFonts w:ascii="Arial" w:hAnsi="Arial" w:cs="Arial"/>
          <w:b/>
          <w:sz w:val="24"/>
          <w:szCs w:val="24"/>
        </w:rPr>
        <w:t>Administration of Medication</w:t>
      </w:r>
    </w:p>
    <w:p w14:paraId="7E263D51" w14:textId="77777777" w:rsidR="007B6AC8" w:rsidRPr="006269A0" w:rsidRDefault="007B6AC8" w:rsidP="007B6AC8">
      <w:pPr>
        <w:pStyle w:val="ppindenttext"/>
        <w:ind w:left="720"/>
        <w:rPr>
          <w:rFonts w:ascii="Arial" w:hAnsi="Arial" w:cs="Arial"/>
          <w:b/>
          <w:sz w:val="24"/>
          <w:szCs w:val="24"/>
        </w:rPr>
      </w:pPr>
    </w:p>
    <w:p w14:paraId="1C0B4DD4"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Prescription medication will only be administered to the child for whom it is prescribed, from the original container bearing the child’s name and with a current use by date. Non-</w:t>
      </w:r>
      <w:r w:rsidRPr="006269A0">
        <w:rPr>
          <w:rFonts w:ascii="Arial" w:hAnsi="Arial" w:cs="Arial"/>
          <w:szCs w:val="22"/>
        </w:rPr>
        <w:lastRenderedPageBreak/>
        <w:t>prescription medication will not be administered at the service unless authorised by a doctor.</w:t>
      </w:r>
    </w:p>
    <w:p w14:paraId="78B58C2A"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Educators will only administer medication during services operating hours.</w:t>
      </w:r>
    </w:p>
    <w:p w14:paraId="67CF1267"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Permission for a child to self medicate will be administered with the families written permission only, or with the verbal approval of a medical practitioner or parent in the case of an emergency.</w:t>
      </w:r>
    </w:p>
    <w:p w14:paraId="0E01F008"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In the event that a case of emergency requires verbal consent to approve the administration of medication, the service will provide written notice to the family as soon as practical after administration of the medication.</w:t>
      </w:r>
    </w:p>
    <w:p w14:paraId="7B622AFC"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An authorisation is not required in the event of an asthma or anaphylaxis emergency however the authorisation must be sought as soon as possible after the time the parent and emergency services are notified</w:t>
      </w:r>
    </w:p>
    <w:p w14:paraId="0017FBB7"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Families who wish for medication to be administered to their child or have their child self administer the medication at the service must complete a medication form providing the following information;</w:t>
      </w:r>
    </w:p>
    <w:p w14:paraId="332039D4" w14:textId="77777777" w:rsidR="007B6AC8" w:rsidRPr="006269A0" w:rsidRDefault="007B6AC8" w:rsidP="005F4E30">
      <w:pPr>
        <w:pStyle w:val="ppindenttext"/>
        <w:numPr>
          <w:ilvl w:val="2"/>
          <w:numId w:val="309"/>
        </w:numPr>
        <w:tabs>
          <w:tab w:val="left" w:pos="1363"/>
        </w:tabs>
        <w:suppressAutoHyphens/>
        <w:autoSpaceDN w:val="0"/>
        <w:spacing w:before="0" w:line="240" w:lineRule="auto"/>
        <w:ind w:left="720"/>
        <w:textAlignment w:val="baseline"/>
        <w:rPr>
          <w:rFonts w:ascii="Arial" w:hAnsi="Arial" w:cs="Arial"/>
          <w:szCs w:val="22"/>
        </w:rPr>
      </w:pPr>
      <w:r w:rsidRPr="006269A0">
        <w:rPr>
          <w:rFonts w:ascii="Arial" w:hAnsi="Arial" w:cs="Arial"/>
          <w:szCs w:val="22"/>
        </w:rPr>
        <w:t>Name of child</w:t>
      </w:r>
    </w:p>
    <w:p w14:paraId="76574325" w14:textId="77777777" w:rsidR="007B6AC8" w:rsidRPr="006269A0" w:rsidRDefault="007B6AC8" w:rsidP="005F4E30">
      <w:pPr>
        <w:pStyle w:val="ppindenttext"/>
        <w:numPr>
          <w:ilvl w:val="2"/>
          <w:numId w:val="309"/>
        </w:numPr>
        <w:tabs>
          <w:tab w:val="left" w:pos="1363"/>
        </w:tabs>
        <w:suppressAutoHyphens/>
        <w:autoSpaceDN w:val="0"/>
        <w:spacing w:before="0" w:line="240" w:lineRule="auto"/>
        <w:ind w:left="720"/>
        <w:textAlignment w:val="baseline"/>
        <w:rPr>
          <w:rFonts w:ascii="Arial" w:hAnsi="Arial" w:cs="Arial"/>
          <w:szCs w:val="22"/>
        </w:rPr>
      </w:pPr>
      <w:r w:rsidRPr="006269A0">
        <w:rPr>
          <w:rFonts w:ascii="Arial" w:hAnsi="Arial" w:cs="Arial"/>
          <w:szCs w:val="22"/>
        </w:rPr>
        <w:t>Name of medication</w:t>
      </w:r>
    </w:p>
    <w:p w14:paraId="0CB7D4B6" w14:textId="77777777" w:rsidR="007B6AC8" w:rsidRPr="006269A0" w:rsidRDefault="007B6AC8" w:rsidP="005F4E30">
      <w:pPr>
        <w:pStyle w:val="ppindenttext"/>
        <w:numPr>
          <w:ilvl w:val="2"/>
          <w:numId w:val="309"/>
        </w:numPr>
        <w:tabs>
          <w:tab w:val="left" w:pos="1363"/>
        </w:tabs>
        <w:suppressAutoHyphens/>
        <w:autoSpaceDN w:val="0"/>
        <w:spacing w:before="0" w:line="240" w:lineRule="auto"/>
        <w:ind w:left="720"/>
        <w:textAlignment w:val="baseline"/>
        <w:rPr>
          <w:rFonts w:ascii="Arial" w:hAnsi="Arial" w:cs="Arial"/>
          <w:szCs w:val="22"/>
        </w:rPr>
      </w:pPr>
      <w:r w:rsidRPr="006269A0">
        <w:rPr>
          <w:rFonts w:ascii="Arial" w:hAnsi="Arial" w:cs="Arial"/>
          <w:szCs w:val="22"/>
        </w:rPr>
        <w:t>Details of the date, time and dosage to be administered. (General time, e.g. lunchtime will not be accepted.)</w:t>
      </w:r>
    </w:p>
    <w:p w14:paraId="0367FDBF" w14:textId="77777777" w:rsidR="007B6AC8" w:rsidRPr="006269A0" w:rsidRDefault="007B6AC8" w:rsidP="005F4E30">
      <w:pPr>
        <w:pStyle w:val="ppindenttext"/>
        <w:numPr>
          <w:ilvl w:val="2"/>
          <w:numId w:val="309"/>
        </w:numPr>
        <w:tabs>
          <w:tab w:val="left" w:pos="1363"/>
        </w:tabs>
        <w:suppressAutoHyphens/>
        <w:autoSpaceDN w:val="0"/>
        <w:spacing w:before="0" w:line="240" w:lineRule="auto"/>
        <w:ind w:left="720"/>
        <w:textAlignment w:val="baseline"/>
        <w:rPr>
          <w:rFonts w:ascii="Arial" w:hAnsi="Arial" w:cs="Arial"/>
          <w:szCs w:val="22"/>
        </w:rPr>
      </w:pPr>
      <w:r w:rsidRPr="006269A0">
        <w:rPr>
          <w:rFonts w:ascii="Arial" w:hAnsi="Arial" w:cs="Arial"/>
          <w:szCs w:val="22"/>
        </w:rPr>
        <w:t>Where required, indicate if the child is allowed to administer the medication themselves or have an educator do it.</w:t>
      </w:r>
    </w:p>
    <w:p w14:paraId="477E41A2" w14:textId="77777777" w:rsidR="007B6AC8" w:rsidRPr="006269A0" w:rsidRDefault="007B6AC8" w:rsidP="005F4E30">
      <w:pPr>
        <w:pStyle w:val="ppindenttext"/>
        <w:numPr>
          <w:ilvl w:val="2"/>
          <w:numId w:val="309"/>
        </w:numPr>
        <w:tabs>
          <w:tab w:val="left" w:pos="1363"/>
        </w:tabs>
        <w:suppressAutoHyphens/>
        <w:autoSpaceDN w:val="0"/>
        <w:spacing w:before="0" w:line="240" w:lineRule="auto"/>
        <w:ind w:left="720"/>
        <w:textAlignment w:val="baseline"/>
        <w:rPr>
          <w:rFonts w:ascii="Arial" w:hAnsi="Arial" w:cs="Arial"/>
          <w:szCs w:val="22"/>
        </w:rPr>
      </w:pPr>
      <w:r w:rsidRPr="006269A0">
        <w:rPr>
          <w:rFonts w:ascii="Arial" w:hAnsi="Arial" w:cs="Arial"/>
          <w:szCs w:val="22"/>
        </w:rPr>
        <w:t>Signature of family member</w:t>
      </w:r>
    </w:p>
    <w:p w14:paraId="51A8B500"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Medication must be given directly to an educator and not left in the child’s bag. Educators will store the medication in a designated secure place, clearly labelled and ensure that medication is kept out of reach of children at all times.</w:t>
      </w:r>
    </w:p>
    <w:p w14:paraId="50348FF9"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If anyone other than the parent is bringing the child to the service, a written permission note from the parent, including the above information, must accompany the medication.</w:t>
      </w:r>
    </w:p>
    <w:p w14:paraId="0B842E88"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An exception to the procedure is applied for asthma medication for severe asthmatics in which case the child may carry their own medication on their person with parental permission. Where a child carries their own asthma medication, they should be encouraged to report to an educator their use of the puffer as soon as possible after administering and the service maintain a record of this medication administration including time, educator advised and if the symptoms were relieved.</w:t>
      </w:r>
    </w:p>
    <w:p w14:paraId="68F9E089"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Before medication is given to a child, the educator (with current First Aid Certificate) who is administering the medication will verify the correct dosage for the correct child with another educator who will also witness the administration of the medication.</w:t>
      </w:r>
    </w:p>
    <w:p w14:paraId="5527CC66"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After the medication is given, the educator will record the following details on the medication form: Name of medication, date, time, dosage, name and signature of person who administered and name and signature of person who verified and witnessed.</w:t>
      </w:r>
    </w:p>
    <w:p w14:paraId="72D93CB8" w14:textId="77777777" w:rsidR="007B6AC8" w:rsidRPr="006269A0" w:rsidRDefault="007B6AC8" w:rsidP="005F4E30">
      <w:pPr>
        <w:pStyle w:val="ppindenttext"/>
        <w:numPr>
          <w:ilvl w:val="0"/>
          <w:numId w:val="312"/>
        </w:numPr>
        <w:suppressAutoHyphens/>
        <w:autoSpaceDN w:val="0"/>
        <w:spacing w:before="0"/>
        <w:ind w:hanging="720"/>
        <w:textAlignment w:val="baseline"/>
        <w:rPr>
          <w:rFonts w:ascii="Arial" w:hAnsi="Arial" w:cs="Arial"/>
          <w:szCs w:val="22"/>
        </w:rPr>
      </w:pPr>
      <w:r w:rsidRPr="006269A0">
        <w:rPr>
          <w:rFonts w:ascii="Arial" w:hAnsi="Arial" w:cs="Arial"/>
          <w:szCs w:val="22"/>
        </w:rPr>
        <w:t>Where a medical practitioner’s approval is given, educators will complete the medication form and write the name of the medical practitioner for the authorisation.</w:t>
      </w:r>
    </w:p>
    <w:p w14:paraId="12FB4C9E" w14:textId="77777777" w:rsidR="007B6AC8" w:rsidRPr="006269A0" w:rsidRDefault="007B6AC8" w:rsidP="007B6AC8">
      <w:pPr>
        <w:pStyle w:val="ppindenttext"/>
        <w:ind w:hanging="720"/>
        <w:rPr>
          <w:rFonts w:ascii="Arial" w:hAnsi="Arial" w:cs="Arial"/>
          <w:b/>
          <w:sz w:val="24"/>
          <w:szCs w:val="24"/>
        </w:rPr>
      </w:pPr>
    </w:p>
    <w:p w14:paraId="4DB700EB" w14:textId="77777777" w:rsidR="007B6AC8" w:rsidRPr="006269A0" w:rsidRDefault="007B6AC8" w:rsidP="007B6AC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00AB2811" w14:textId="77777777" w:rsidR="007B6AC8" w:rsidRPr="006269A0" w:rsidRDefault="007B6AC8" w:rsidP="007B6AC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516" w:type="dxa"/>
        <w:tblInd w:w="-113" w:type="dxa"/>
        <w:tblLayout w:type="fixed"/>
        <w:tblCellMar>
          <w:left w:w="10" w:type="dxa"/>
          <w:right w:w="10" w:type="dxa"/>
        </w:tblCellMar>
        <w:tblLook w:val="04A0" w:firstRow="1" w:lastRow="0" w:firstColumn="1" w:lastColumn="0" w:noHBand="0" w:noVBand="1"/>
      </w:tblPr>
      <w:tblGrid>
        <w:gridCol w:w="1928"/>
        <w:gridCol w:w="1611"/>
        <w:gridCol w:w="2897"/>
        <w:gridCol w:w="2080"/>
      </w:tblGrid>
      <w:tr w:rsidR="007B6AC8" w:rsidRPr="006269A0" w14:paraId="2F034B7A" w14:textId="77777777" w:rsidTr="00806C5F">
        <w:tc>
          <w:tcPr>
            <w:tcW w:w="19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12CCED8"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Education and Care Services National Law &amp; Regulations</w:t>
            </w:r>
          </w:p>
        </w:tc>
        <w:tc>
          <w:tcPr>
            <w:tcW w:w="161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F0816EC"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National Quality Standards and Elements</w:t>
            </w:r>
          </w:p>
        </w:tc>
        <w:tc>
          <w:tcPr>
            <w:tcW w:w="28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4645AF7"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Links to other Service Policies</w:t>
            </w:r>
          </w:p>
        </w:tc>
        <w:tc>
          <w:tcPr>
            <w:tcW w:w="208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90279B1"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proofErr w:type="gramStart"/>
            <w:r w:rsidRPr="006269A0">
              <w:rPr>
                <w:rFonts w:ascii="Arial" w:hAnsi="Arial" w:cs="Arial"/>
                <w:b/>
              </w:rPr>
              <w:t>Other  Documentation</w:t>
            </w:r>
            <w:proofErr w:type="gramEnd"/>
            <w:r w:rsidRPr="006269A0">
              <w:rPr>
                <w:rFonts w:ascii="Arial" w:hAnsi="Arial" w:cs="Arial"/>
                <w:b/>
              </w:rPr>
              <w:t>/Evidence</w:t>
            </w:r>
          </w:p>
        </w:tc>
      </w:tr>
      <w:tr w:rsidR="007B6AC8" w:rsidRPr="006269A0" w14:paraId="7AD33E74" w14:textId="77777777" w:rsidTr="00806C5F">
        <w:tc>
          <w:tcPr>
            <w:tcW w:w="19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73486F"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r90-96, 178, 181-184</w:t>
            </w:r>
          </w:p>
          <w:p w14:paraId="5DAE9E3E"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0EF99B26"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s167</w:t>
            </w:r>
          </w:p>
        </w:tc>
        <w:tc>
          <w:tcPr>
            <w:tcW w:w="16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C1C67E"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2.1 and 2.2</w:t>
            </w:r>
          </w:p>
          <w:p w14:paraId="5CE88067"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5E92C4D6" w14:textId="77777777" w:rsidR="007B6AC8" w:rsidRPr="006269A0" w:rsidRDefault="007B6AC8"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2.1.2 and 2.2.1</w:t>
            </w:r>
          </w:p>
        </w:tc>
        <w:tc>
          <w:tcPr>
            <w:tcW w:w="2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962247" w14:textId="77777777" w:rsidR="007B6AC8" w:rsidRPr="006269A0" w:rsidRDefault="007B6AC8" w:rsidP="005F4E30">
            <w:pPr>
              <w:pStyle w:val="ListParagraph"/>
              <w:widowControl w:val="0"/>
              <w:numPr>
                <w:ilvl w:val="0"/>
                <w:numId w:val="334"/>
              </w:numPr>
              <w:tabs>
                <w:tab w:val="left" w:pos="882"/>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Enrolment and Orientation Policy</w:t>
            </w:r>
          </w:p>
          <w:p w14:paraId="7DADE424" w14:textId="77777777" w:rsidR="007B6AC8" w:rsidRPr="006269A0" w:rsidRDefault="007B6AC8" w:rsidP="005F4E30">
            <w:pPr>
              <w:pStyle w:val="ListParagraph"/>
              <w:widowControl w:val="0"/>
              <w:numPr>
                <w:ilvl w:val="0"/>
                <w:numId w:val="334"/>
              </w:numPr>
              <w:tabs>
                <w:tab w:val="left" w:pos="882"/>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Providing a Child Safe Environment Policy</w:t>
            </w:r>
          </w:p>
          <w:p w14:paraId="13163DEE" w14:textId="77777777" w:rsidR="007B6AC8" w:rsidRPr="006269A0" w:rsidRDefault="007B6AC8" w:rsidP="005F4E30">
            <w:pPr>
              <w:pStyle w:val="ListParagraph"/>
              <w:widowControl w:val="0"/>
              <w:numPr>
                <w:ilvl w:val="0"/>
                <w:numId w:val="334"/>
              </w:numPr>
              <w:tabs>
                <w:tab w:val="left" w:pos="882"/>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340"/>
              <w:contextualSpacing w:val="0"/>
              <w:textAlignment w:val="baseline"/>
              <w:rPr>
                <w:rFonts w:ascii="Arial" w:hAnsi="Arial" w:cs="Arial"/>
              </w:rPr>
            </w:pPr>
            <w:r w:rsidRPr="006269A0">
              <w:rPr>
                <w:rFonts w:ascii="Arial" w:hAnsi="Arial" w:cs="Arial"/>
                <w:sz w:val="22"/>
                <w:szCs w:val="22"/>
              </w:rPr>
              <w:t>Management of Incident, Injury, Illness and Trauma policy</w:t>
            </w:r>
          </w:p>
          <w:p w14:paraId="575288E2" w14:textId="77777777" w:rsidR="007B6AC8" w:rsidRPr="006269A0" w:rsidRDefault="007B6AC8" w:rsidP="005F4E30">
            <w:pPr>
              <w:pStyle w:val="ListParagraph"/>
              <w:widowControl w:val="0"/>
              <w:numPr>
                <w:ilvl w:val="0"/>
                <w:numId w:val="334"/>
              </w:numPr>
              <w:tabs>
                <w:tab w:val="left" w:pos="882"/>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Administration of First Aid policy</w:t>
            </w:r>
          </w:p>
          <w:p w14:paraId="145A3380" w14:textId="77777777" w:rsidR="007B6AC8" w:rsidRPr="006269A0" w:rsidRDefault="007B6AC8" w:rsidP="005F4E30">
            <w:pPr>
              <w:pStyle w:val="ListParagraph"/>
              <w:widowControl w:val="0"/>
              <w:numPr>
                <w:ilvl w:val="0"/>
                <w:numId w:val="334"/>
              </w:numPr>
              <w:tabs>
                <w:tab w:val="left" w:pos="882"/>
                <w:tab w:val="left" w:pos="2134"/>
                <w:tab w:val="left" w:pos="2694"/>
                <w:tab w:val="left" w:pos="3254"/>
                <w:tab w:val="left" w:pos="3814"/>
                <w:tab w:val="left" w:pos="4374"/>
                <w:tab w:val="left" w:pos="4934"/>
                <w:tab w:val="left" w:pos="5494"/>
                <w:tab w:val="left" w:pos="6054"/>
                <w:tab w:val="left" w:pos="6614"/>
                <w:tab w:val="left" w:pos="7174"/>
              </w:tabs>
              <w:suppressAutoHyphens/>
              <w:autoSpaceDN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Supervision Policy</w:t>
            </w:r>
          </w:p>
        </w:tc>
        <w:tc>
          <w:tcPr>
            <w:tcW w:w="20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3767077"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Disability Discrimination Act 1975</w:t>
            </w:r>
          </w:p>
          <w:p w14:paraId="51C5838F"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NSW Anti-discrimination Act 1977</w:t>
            </w:r>
          </w:p>
          <w:p w14:paraId="2154E83B"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Work Health and Safety Act 2011</w:t>
            </w:r>
          </w:p>
          <w:p w14:paraId="515DECC2"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Individual Medical Management Plans and corresponding resources.</w:t>
            </w:r>
          </w:p>
          <w:p w14:paraId="1B50B9B4"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My Time, Our Place.</w:t>
            </w:r>
          </w:p>
          <w:p w14:paraId="02F0DF19"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Service Handbook</w:t>
            </w:r>
          </w:p>
          <w:p w14:paraId="6DAB781A"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Child Enrolment Forms</w:t>
            </w:r>
          </w:p>
          <w:p w14:paraId="662B7C39" w14:textId="77777777" w:rsidR="007B6AC8" w:rsidRPr="006269A0" w:rsidRDefault="007B6AC8" w:rsidP="005F4E30">
            <w:pPr>
              <w:pStyle w:val="ListParagraph"/>
              <w:widowControl w:val="0"/>
              <w:numPr>
                <w:ilvl w:val="0"/>
                <w:numId w:val="331"/>
              </w:numPr>
              <w:tabs>
                <w:tab w:val="left" w:pos="628"/>
                <w:tab w:val="left" w:pos="699"/>
                <w:tab w:val="left" w:pos="754"/>
              </w:tabs>
              <w:suppressAutoHyphens/>
              <w:autoSpaceDN w:val="0"/>
              <w:spacing w:before="0" w:after="0" w:line="240" w:lineRule="auto"/>
              <w:ind w:left="314" w:hanging="270"/>
              <w:contextualSpacing w:val="0"/>
              <w:textAlignment w:val="baseline"/>
              <w:rPr>
                <w:rFonts w:ascii="Arial" w:hAnsi="Arial" w:cs="Arial"/>
                <w:sz w:val="22"/>
                <w:szCs w:val="22"/>
              </w:rPr>
            </w:pPr>
            <w:r w:rsidRPr="006269A0">
              <w:rPr>
                <w:rFonts w:ascii="Arial" w:hAnsi="Arial" w:cs="Arial"/>
                <w:sz w:val="22"/>
                <w:szCs w:val="22"/>
              </w:rPr>
              <w:t xml:space="preserve">Medication </w:t>
            </w: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Records</w:t>
            </w:r>
          </w:p>
          <w:p w14:paraId="2D499483" w14:textId="77777777" w:rsidR="007B6AC8" w:rsidRPr="006269A0" w:rsidRDefault="007B6AC8" w:rsidP="00806C5F">
            <w:pPr>
              <w:pStyle w:val="Standard"/>
              <w:widowControl w:val="0"/>
              <w:tabs>
                <w:tab w:val="left" w:pos="1280"/>
                <w:tab w:val="left" w:pos="1840"/>
                <w:tab w:val="left" w:pos="2400"/>
                <w:tab w:val="left" w:pos="2960"/>
                <w:tab w:val="left" w:pos="3520"/>
                <w:tab w:val="left" w:pos="4080"/>
                <w:tab w:val="left" w:pos="4640"/>
                <w:tab w:val="left" w:pos="5200"/>
                <w:tab w:val="left" w:pos="5760"/>
                <w:tab w:val="left" w:pos="6320"/>
                <w:tab w:val="left" w:pos="6880"/>
                <w:tab w:val="left" w:pos="7440"/>
              </w:tabs>
              <w:ind w:left="720"/>
              <w:rPr>
                <w:rFonts w:ascii="Arial" w:hAnsi="Arial" w:cs="Arial"/>
                <w:sz w:val="22"/>
                <w:szCs w:val="22"/>
                <w:lang w:val="en-US"/>
              </w:rPr>
            </w:pPr>
          </w:p>
        </w:tc>
      </w:tr>
    </w:tbl>
    <w:p w14:paraId="150FD251" w14:textId="77777777" w:rsidR="007B6AC8" w:rsidRPr="006269A0" w:rsidRDefault="007B6AC8" w:rsidP="007B6AC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1B042FBD" w14:textId="77777777" w:rsidR="007B6AC8" w:rsidRPr="006269A0" w:rsidRDefault="007B6AC8" w:rsidP="007B6AC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ENDORSEMENT BY THE SERVICE:</w:t>
      </w:r>
    </w:p>
    <w:p w14:paraId="0AA835FD" w14:textId="77777777" w:rsidR="007B6AC8" w:rsidRPr="006269A0" w:rsidRDefault="007B6AC8" w:rsidP="007B6AC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516" w:type="dxa"/>
        <w:tblInd w:w="-113" w:type="dxa"/>
        <w:tblLayout w:type="fixed"/>
        <w:tblCellMar>
          <w:left w:w="10" w:type="dxa"/>
          <w:right w:w="10" w:type="dxa"/>
        </w:tblCellMar>
        <w:tblLook w:val="04A0" w:firstRow="1" w:lastRow="0" w:firstColumn="1" w:lastColumn="0" w:noHBand="0" w:noVBand="1"/>
      </w:tblPr>
      <w:tblGrid>
        <w:gridCol w:w="8516"/>
      </w:tblGrid>
      <w:tr w:rsidR="007B6AC8" w:rsidRPr="006269A0" w14:paraId="5EA6889C" w14:textId="77777777" w:rsidTr="00806C5F">
        <w:tc>
          <w:tcPr>
            <w:tcW w:w="85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22BD398" w14:textId="77777777" w:rsidR="007B6AC8" w:rsidRPr="006269A0" w:rsidRDefault="007B6AC8"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16616043" w14:textId="77777777" w:rsidR="007B6AC8" w:rsidRPr="006269A0" w:rsidRDefault="007B6AC8"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Approval date:  __25/05/2019_____________________________________</w:t>
            </w:r>
          </w:p>
          <w:p w14:paraId="30B6AF80" w14:textId="77777777" w:rsidR="007B6AC8" w:rsidRPr="006269A0" w:rsidRDefault="007B6AC8"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6B778E13" w14:textId="77777777" w:rsidR="007B6AC8" w:rsidRPr="006269A0" w:rsidRDefault="007B6AC8"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Date for Review:  __25/05/2020____________________________________</w:t>
            </w:r>
          </w:p>
          <w:p w14:paraId="6492612B" w14:textId="77777777" w:rsidR="007B6AC8" w:rsidRPr="006269A0" w:rsidRDefault="007B6AC8"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tbl>
    <w:p w14:paraId="35D3A848" w14:textId="51F9CF22" w:rsidR="007B6AC8" w:rsidRPr="006269A0" w:rsidRDefault="007B6AC8" w:rsidP="007B6AC8">
      <w:pPr>
        <w:rPr>
          <w:rFonts w:ascii="Arial" w:hAnsi="Arial" w:cs="Arial"/>
          <w:b/>
          <w:sz w:val="24"/>
          <w:szCs w:val="24"/>
        </w:rPr>
      </w:pPr>
    </w:p>
    <w:p w14:paraId="778C324D" w14:textId="77777777" w:rsidR="008E75C5" w:rsidRPr="006269A0" w:rsidRDefault="008E75C5" w:rsidP="007B6AC8">
      <w:pPr>
        <w:rPr>
          <w:rFonts w:ascii="Arial" w:hAnsi="Arial" w:cs="Arial"/>
          <w:b/>
          <w:sz w:val="24"/>
          <w:szCs w:val="24"/>
        </w:rPr>
      </w:pPr>
    </w:p>
    <w:p w14:paraId="13EBA34E" w14:textId="07FD51CB" w:rsidR="009C3B85" w:rsidRDefault="00EF2837" w:rsidP="000A769A">
      <w:pPr>
        <w:pStyle w:val="Heading1"/>
        <w:rPr>
          <w:rFonts w:ascii="Arial" w:hAnsi="Arial" w:cs="Arial"/>
          <w:sz w:val="28"/>
          <w:szCs w:val="28"/>
        </w:rPr>
      </w:pPr>
      <w:bookmarkStart w:id="38" w:name="_Toc11923364"/>
      <w:r w:rsidRPr="006269A0">
        <w:rPr>
          <w:rFonts w:ascii="Arial" w:hAnsi="Arial" w:cs="Arial"/>
          <w:sz w:val="28"/>
          <w:szCs w:val="28"/>
        </w:rPr>
        <w:lastRenderedPageBreak/>
        <w:t>DEALING WITH MEDICAL CONDITIONS IN CHILDREN</w:t>
      </w:r>
      <w:bookmarkEnd w:id="38"/>
    </w:p>
    <w:p w14:paraId="1C379E48" w14:textId="1CBFF937" w:rsidR="00510326" w:rsidRDefault="00510326" w:rsidP="00510326"/>
    <w:p w14:paraId="0BC86A48" w14:textId="2D0EF1FA" w:rsidR="00510326" w:rsidRPr="00510326" w:rsidRDefault="00510326" w:rsidP="00510326">
      <w:pPr>
        <w:pStyle w:val="Heading2"/>
        <w:rPr>
          <w:rFonts w:ascii="Arial" w:hAnsi="Arial" w:cs="Arial"/>
          <w:sz w:val="24"/>
          <w:szCs w:val="24"/>
        </w:rPr>
      </w:pPr>
      <w:bookmarkStart w:id="39" w:name="_Toc11923365"/>
      <w:r w:rsidRPr="00510326">
        <w:rPr>
          <w:rFonts w:ascii="Arial" w:hAnsi="Arial" w:cs="Arial"/>
          <w:sz w:val="24"/>
          <w:szCs w:val="24"/>
        </w:rPr>
        <w:t>DEATH OF A CHILD</w:t>
      </w:r>
      <w:bookmarkEnd w:id="39"/>
    </w:p>
    <w:p w14:paraId="10BF7810" w14:textId="77777777" w:rsidR="00C119AD" w:rsidRPr="006269A0" w:rsidRDefault="00C119AD" w:rsidP="00C119AD">
      <w:pPr>
        <w:pStyle w:val="pphead2"/>
        <w:jc w:val="both"/>
        <w:rPr>
          <w:rFonts w:ascii="Arial" w:hAnsi="Arial" w:cs="Arial"/>
          <w:sz w:val="24"/>
          <w:szCs w:val="24"/>
        </w:rPr>
      </w:pPr>
      <w:r w:rsidRPr="006269A0">
        <w:rPr>
          <w:rFonts w:ascii="Arial" w:hAnsi="Arial" w:cs="Arial"/>
          <w:b/>
          <w:sz w:val="24"/>
          <w:szCs w:val="24"/>
        </w:rPr>
        <w:t>POLICY STATEMENT</w:t>
      </w:r>
      <w:r w:rsidRPr="006269A0">
        <w:rPr>
          <w:rFonts w:ascii="Arial" w:hAnsi="Arial" w:cs="Arial"/>
          <w:sz w:val="24"/>
          <w:szCs w:val="24"/>
        </w:rPr>
        <w:t xml:space="preserve"> </w:t>
      </w:r>
    </w:p>
    <w:p w14:paraId="1C6DBC15"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Staff in the Centre must be prepared to handle all incidents in a professional and sensitive manner. In the event of such tragic circumstance as the death of a child the staff will follow guidelines as set out below.</w:t>
      </w:r>
    </w:p>
    <w:p w14:paraId="38D522EF" w14:textId="77777777" w:rsidR="00C119AD" w:rsidRPr="006269A0" w:rsidRDefault="00C119AD" w:rsidP="00C119AD">
      <w:pPr>
        <w:pStyle w:val="pphead2"/>
        <w:jc w:val="both"/>
        <w:rPr>
          <w:rFonts w:ascii="Arial" w:hAnsi="Arial" w:cs="Arial"/>
          <w:b/>
          <w:sz w:val="24"/>
          <w:szCs w:val="24"/>
        </w:rPr>
      </w:pPr>
      <w:r w:rsidRPr="006269A0">
        <w:rPr>
          <w:rFonts w:ascii="Arial" w:hAnsi="Arial" w:cs="Arial"/>
          <w:b/>
          <w:sz w:val="24"/>
          <w:szCs w:val="24"/>
        </w:rPr>
        <w:t>CONSIDERATIONS</w:t>
      </w:r>
    </w:p>
    <w:p w14:paraId="63A9F23B"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NSW Department of Community Services Guidelines</w:t>
      </w:r>
    </w:p>
    <w:p w14:paraId="09BE9F3F" w14:textId="77777777" w:rsidR="00C119AD" w:rsidRPr="006269A0" w:rsidRDefault="00C119AD" w:rsidP="00C119AD">
      <w:pPr>
        <w:pStyle w:val="pphead2"/>
        <w:jc w:val="both"/>
        <w:rPr>
          <w:rFonts w:ascii="Arial" w:hAnsi="Arial" w:cs="Arial"/>
          <w:b/>
          <w:sz w:val="24"/>
          <w:szCs w:val="24"/>
        </w:rPr>
      </w:pPr>
      <w:r w:rsidRPr="006269A0">
        <w:rPr>
          <w:rFonts w:ascii="Arial" w:hAnsi="Arial" w:cs="Arial"/>
          <w:b/>
          <w:sz w:val="24"/>
          <w:szCs w:val="24"/>
        </w:rPr>
        <w:t>PROCEDURE</w:t>
      </w:r>
    </w:p>
    <w:p w14:paraId="70EFF73F" w14:textId="77777777" w:rsidR="00C119AD" w:rsidRPr="006269A0" w:rsidRDefault="00C119AD" w:rsidP="00C119AD">
      <w:pPr>
        <w:pStyle w:val="ppindenttext"/>
        <w:ind w:left="0"/>
        <w:jc w:val="both"/>
        <w:rPr>
          <w:rFonts w:ascii="Arial" w:hAnsi="Arial" w:cs="Arial"/>
          <w:i/>
          <w:sz w:val="24"/>
          <w:szCs w:val="24"/>
        </w:rPr>
      </w:pPr>
      <w:r w:rsidRPr="006269A0">
        <w:rPr>
          <w:rFonts w:ascii="Arial" w:hAnsi="Arial" w:cs="Arial"/>
          <w:i/>
          <w:sz w:val="24"/>
          <w:szCs w:val="24"/>
        </w:rPr>
        <w:t>The death of a child must be reported to:</w:t>
      </w:r>
    </w:p>
    <w:p w14:paraId="40ED110A" w14:textId="77777777" w:rsidR="00C119AD" w:rsidRPr="006269A0" w:rsidRDefault="00C119AD" w:rsidP="005F4E30">
      <w:pPr>
        <w:pStyle w:val="ppindenttext"/>
        <w:numPr>
          <w:ilvl w:val="0"/>
          <w:numId w:val="167"/>
        </w:numPr>
        <w:spacing w:line="240" w:lineRule="auto"/>
        <w:jc w:val="both"/>
        <w:rPr>
          <w:rFonts w:ascii="Arial" w:hAnsi="Arial" w:cs="Arial"/>
          <w:sz w:val="24"/>
          <w:szCs w:val="24"/>
        </w:rPr>
      </w:pPr>
      <w:r w:rsidRPr="006269A0">
        <w:rPr>
          <w:rFonts w:ascii="Arial" w:hAnsi="Arial" w:cs="Arial"/>
          <w:sz w:val="24"/>
          <w:szCs w:val="24"/>
        </w:rPr>
        <w:t>An ambulance service.</w:t>
      </w:r>
    </w:p>
    <w:p w14:paraId="61B38EDD" w14:textId="77777777" w:rsidR="00C119AD" w:rsidRPr="006269A0" w:rsidRDefault="00C119AD" w:rsidP="005F4E30">
      <w:pPr>
        <w:pStyle w:val="ppindenttext"/>
        <w:numPr>
          <w:ilvl w:val="0"/>
          <w:numId w:val="167"/>
        </w:numPr>
        <w:spacing w:line="240" w:lineRule="auto"/>
        <w:jc w:val="both"/>
        <w:rPr>
          <w:rFonts w:ascii="Arial" w:hAnsi="Arial" w:cs="Arial"/>
          <w:sz w:val="24"/>
          <w:szCs w:val="24"/>
        </w:rPr>
      </w:pPr>
      <w:r w:rsidRPr="006269A0">
        <w:rPr>
          <w:rFonts w:ascii="Arial" w:hAnsi="Arial" w:cs="Arial"/>
          <w:sz w:val="24"/>
          <w:szCs w:val="24"/>
        </w:rPr>
        <w:t>The police.</w:t>
      </w:r>
    </w:p>
    <w:p w14:paraId="407C9325" w14:textId="77777777" w:rsidR="00C119AD" w:rsidRPr="006269A0" w:rsidRDefault="00C119AD" w:rsidP="005F4E30">
      <w:pPr>
        <w:pStyle w:val="ppindenttext"/>
        <w:numPr>
          <w:ilvl w:val="0"/>
          <w:numId w:val="167"/>
        </w:numPr>
        <w:spacing w:line="240" w:lineRule="auto"/>
        <w:jc w:val="both"/>
        <w:rPr>
          <w:rFonts w:ascii="Arial" w:hAnsi="Arial" w:cs="Arial"/>
          <w:sz w:val="24"/>
          <w:szCs w:val="24"/>
        </w:rPr>
      </w:pPr>
      <w:r w:rsidRPr="006269A0">
        <w:rPr>
          <w:rFonts w:ascii="Arial" w:hAnsi="Arial" w:cs="Arial"/>
          <w:sz w:val="24"/>
          <w:szCs w:val="24"/>
        </w:rPr>
        <w:t>The Coordinator.</w:t>
      </w:r>
    </w:p>
    <w:p w14:paraId="0625CAA3" w14:textId="77777777" w:rsidR="00C119AD" w:rsidRPr="006269A0" w:rsidRDefault="00C119AD" w:rsidP="005F4E30">
      <w:pPr>
        <w:pStyle w:val="ppindenttext"/>
        <w:numPr>
          <w:ilvl w:val="0"/>
          <w:numId w:val="167"/>
        </w:numPr>
        <w:spacing w:line="240" w:lineRule="auto"/>
        <w:jc w:val="both"/>
        <w:rPr>
          <w:rFonts w:ascii="Arial" w:hAnsi="Arial" w:cs="Arial"/>
          <w:sz w:val="24"/>
          <w:szCs w:val="24"/>
        </w:rPr>
      </w:pPr>
      <w:r w:rsidRPr="006269A0">
        <w:rPr>
          <w:rFonts w:ascii="Arial" w:hAnsi="Arial" w:cs="Arial"/>
          <w:sz w:val="24"/>
          <w:szCs w:val="24"/>
        </w:rPr>
        <w:t>WorkCover.</w:t>
      </w:r>
    </w:p>
    <w:p w14:paraId="72DB7AAC" w14:textId="77777777" w:rsidR="00C119AD" w:rsidRPr="006269A0" w:rsidRDefault="00C119AD" w:rsidP="005F4E30">
      <w:pPr>
        <w:pStyle w:val="ppindenttext"/>
        <w:numPr>
          <w:ilvl w:val="0"/>
          <w:numId w:val="167"/>
        </w:numPr>
        <w:spacing w:line="240" w:lineRule="auto"/>
        <w:jc w:val="both"/>
        <w:rPr>
          <w:rFonts w:ascii="Arial" w:hAnsi="Arial" w:cs="Arial"/>
          <w:sz w:val="24"/>
          <w:szCs w:val="24"/>
        </w:rPr>
      </w:pPr>
      <w:r w:rsidRPr="006269A0">
        <w:rPr>
          <w:rFonts w:ascii="Arial" w:hAnsi="Arial" w:cs="Arial"/>
          <w:sz w:val="24"/>
          <w:szCs w:val="24"/>
        </w:rPr>
        <w:t>The Department of Community Services.</w:t>
      </w:r>
    </w:p>
    <w:p w14:paraId="68FDFFCF" w14:textId="77777777" w:rsidR="00C119AD" w:rsidRPr="006269A0" w:rsidRDefault="00C119AD" w:rsidP="005F4E30">
      <w:pPr>
        <w:pStyle w:val="ppindenttext"/>
        <w:numPr>
          <w:ilvl w:val="0"/>
          <w:numId w:val="167"/>
        </w:numPr>
        <w:spacing w:line="240" w:lineRule="auto"/>
        <w:jc w:val="both"/>
        <w:rPr>
          <w:rFonts w:ascii="Arial" w:hAnsi="Arial" w:cs="Arial"/>
          <w:sz w:val="24"/>
          <w:szCs w:val="24"/>
        </w:rPr>
      </w:pPr>
      <w:r w:rsidRPr="006269A0">
        <w:rPr>
          <w:rFonts w:ascii="Arial" w:hAnsi="Arial" w:cs="Arial"/>
          <w:sz w:val="24"/>
          <w:szCs w:val="24"/>
        </w:rPr>
        <w:t>The Management Committee.</w:t>
      </w:r>
    </w:p>
    <w:p w14:paraId="734B949E"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Clear emergency procedures should be maintained for the other children at the Centre.</w:t>
      </w:r>
    </w:p>
    <w:p w14:paraId="35916B3C"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The Centre will notify the parent / guardian that a serious incident has happened and advise them to contact the relevant medical agency.</w:t>
      </w:r>
    </w:p>
    <w:p w14:paraId="26CB9DC3"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 xml:space="preserve">This information should be provided in an extremely sensitive manner. </w:t>
      </w:r>
    </w:p>
    <w:p w14:paraId="6C7007D2"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It is not the role of the Centre to inform the parent / guardian that their child has died.</w:t>
      </w:r>
    </w:p>
    <w:p w14:paraId="20E8F628"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A detailed report should be given as soon as possible.</w:t>
      </w:r>
    </w:p>
    <w:p w14:paraId="2438218B" w14:textId="77777777" w:rsidR="00C0489C"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Counsel</w:t>
      </w:r>
      <w:r w:rsidR="00C70EDF" w:rsidRPr="006269A0">
        <w:rPr>
          <w:rFonts w:ascii="Arial" w:hAnsi="Arial" w:cs="Arial"/>
          <w:sz w:val="24"/>
          <w:szCs w:val="24"/>
        </w:rPr>
        <w:t>l</w:t>
      </w:r>
      <w:r w:rsidRPr="006269A0">
        <w:rPr>
          <w:rFonts w:ascii="Arial" w:hAnsi="Arial" w:cs="Arial"/>
          <w:sz w:val="24"/>
          <w:szCs w:val="24"/>
        </w:rPr>
        <w:t>ing will be made available for all children and staff.</w:t>
      </w:r>
    </w:p>
    <w:p w14:paraId="186B9024" w14:textId="77777777" w:rsidR="00C119AD" w:rsidRPr="006269A0" w:rsidRDefault="00C119AD" w:rsidP="003D418B">
      <w:pPr>
        <w:pStyle w:val="PolicyHeaders"/>
      </w:pPr>
      <w:bookmarkStart w:id="40" w:name="_Toc11923366"/>
      <w:r w:rsidRPr="006269A0">
        <w:t>Illness and Infectious Diseases</w:t>
      </w:r>
      <w:bookmarkEnd w:id="40"/>
    </w:p>
    <w:p w14:paraId="718562DB" w14:textId="77777777" w:rsidR="00C119AD" w:rsidRPr="006269A0" w:rsidRDefault="00C119AD" w:rsidP="00C119AD">
      <w:pPr>
        <w:pStyle w:val="pphead2"/>
        <w:jc w:val="both"/>
        <w:rPr>
          <w:rFonts w:ascii="Arial" w:hAnsi="Arial" w:cs="Arial"/>
          <w:b/>
          <w:sz w:val="24"/>
          <w:szCs w:val="24"/>
        </w:rPr>
      </w:pPr>
      <w:r w:rsidRPr="006269A0">
        <w:rPr>
          <w:rFonts w:ascii="Arial" w:hAnsi="Arial" w:cs="Arial"/>
          <w:b/>
          <w:sz w:val="24"/>
          <w:szCs w:val="24"/>
        </w:rPr>
        <w:t>POLICY STATEMENT</w:t>
      </w:r>
    </w:p>
    <w:p w14:paraId="252E6B17"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 xml:space="preserve">We aim to provide a safe and hygienic environment that will promote the health of the children. As the care needs of a sick child cannot be met without dramatically reducing the general level of supervision of the other children or risking other children’s health, </w:t>
      </w:r>
      <w:r w:rsidRPr="006269A0">
        <w:rPr>
          <w:rFonts w:ascii="Arial" w:hAnsi="Arial" w:cs="Arial"/>
          <w:szCs w:val="24"/>
        </w:rPr>
        <w:lastRenderedPageBreak/>
        <w:t>parents will be asked not to bring sick children to the Centre and to collect children who are unwell.</w:t>
      </w:r>
    </w:p>
    <w:p w14:paraId="00CF0AD4"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All care and consideration will be given to the child who becomes ill while at the Centre. Children with infectious diseases will be excluded from the Centre for the period recommended by the Department of Health.</w:t>
      </w:r>
    </w:p>
    <w:p w14:paraId="21DF26B5" w14:textId="77777777" w:rsidR="00C119AD" w:rsidRPr="006269A0" w:rsidRDefault="00C119AD" w:rsidP="00C119AD">
      <w:pPr>
        <w:pStyle w:val="pphead2"/>
        <w:jc w:val="both"/>
        <w:rPr>
          <w:rFonts w:ascii="Arial" w:hAnsi="Arial" w:cs="Arial"/>
          <w:b/>
          <w:sz w:val="24"/>
          <w:szCs w:val="24"/>
        </w:rPr>
      </w:pPr>
      <w:r w:rsidRPr="006269A0">
        <w:rPr>
          <w:rFonts w:ascii="Arial" w:hAnsi="Arial" w:cs="Arial"/>
          <w:b/>
          <w:sz w:val="24"/>
          <w:szCs w:val="24"/>
        </w:rPr>
        <w:t>CONSIDERATIONS</w:t>
      </w:r>
    </w:p>
    <w:p w14:paraId="08DCB05F"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Department of Health guidelines</w:t>
      </w:r>
    </w:p>
    <w:p w14:paraId="1566D77C"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Department of Education guidelines</w:t>
      </w:r>
    </w:p>
    <w:p w14:paraId="25657D43" w14:textId="77777777" w:rsidR="00C119AD" w:rsidRPr="006269A0" w:rsidRDefault="00C119AD" w:rsidP="00C119AD">
      <w:pPr>
        <w:pStyle w:val="pphead2"/>
        <w:jc w:val="both"/>
        <w:rPr>
          <w:rFonts w:ascii="Arial" w:hAnsi="Arial" w:cs="Arial"/>
          <w:b/>
          <w:sz w:val="24"/>
          <w:szCs w:val="24"/>
        </w:rPr>
      </w:pPr>
      <w:r w:rsidRPr="006269A0">
        <w:rPr>
          <w:rFonts w:ascii="Arial" w:hAnsi="Arial" w:cs="Arial"/>
          <w:b/>
          <w:sz w:val="24"/>
          <w:szCs w:val="24"/>
        </w:rPr>
        <w:t>PROCEDURE</w:t>
      </w:r>
    </w:p>
    <w:p w14:paraId="418340EE" w14:textId="77777777" w:rsidR="00C119AD" w:rsidRPr="006269A0" w:rsidRDefault="00C119AD" w:rsidP="00C119AD">
      <w:pPr>
        <w:pStyle w:val="ppindenttext"/>
        <w:ind w:left="0"/>
        <w:jc w:val="both"/>
        <w:rPr>
          <w:rFonts w:ascii="Arial" w:hAnsi="Arial" w:cs="Arial"/>
          <w:i/>
          <w:sz w:val="24"/>
          <w:szCs w:val="24"/>
        </w:rPr>
      </w:pPr>
      <w:r w:rsidRPr="006269A0">
        <w:rPr>
          <w:rFonts w:ascii="Arial" w:hAnsi="Arial" w:cs="Arial"/>
          <w:i/>
          <w:sz w:val="24"/>
          <w:szCs w:val="24"/>
        </w:rPr>
        <w:t>A child or adult will be considered sick if he / she:</w:t>
      </w:r>
    </w:p>
    <w:p w14:paraId="635EB487" w14:textId="77777777" w:rsidR="00C119AD" w:rsidRPr="006269A0" w:rsidRDefault="00C119AD" w:rsidP="005F4E30">
      <w:pPr>
        <w:pStyle w:val="ppindenttext"/>
        <w:numPr>
          <w:ilvl w:val="0"/>
          <w:numId w:val="168"/>
        </w:numPr>
        <w:spacing w:line="240" w:lineRule="auto"/>
        <w:jc w:val="both"/>
        <w:rPr>
          <w:rFonts w:ascii="Arial" w:hAnsi="Arial" w:cs="Arial"/>
          <w:sz w:val="24"/>
          <w:szCs w:val="24"/>
        </w:rPr>
      </w:pPr>
      <w:r w:rsidRPr="006269A0">
        <w:rPr>
          <w:rFonts w:ascii="Arial" w:hAnsi="Arial" w:cs="Arial"/>
          <w:sz w:val="24"/>
          <w:szCs w:val="24"/>
        </w:rPr>
        <w:t>Sleeps at unusual times, is lethargic.</w:t>
      </w:r>
    </w:p>
    <w:p w14:paraId="43407AE8" w14:textId="77777777" w:rsidR="00C119AD" w:rsidRPr="006269A0" w:rsidRDefault="00C119AD" w:rsidP="005F4E30">
      <w:pPr>
        <w:pStyle w:val="ppindenttext"/>
        <w:numPr>
          <w:ilvl w:val="0"/>
          <w:numId w:val="168"/>
        </w:numPr>
        <w:spacing w:line="240" w:lineRule="auto"/>
        <w:jc w:val="both"/>
        <w:rPr>
          <w:rFonts w:ascii="Arial" w:hAnsi="Arial" w:cs="Arial"/>
          <w:sz w:val="24"/>
          <w:szCs w:val="24"/>
        </w:rPr>
      </w:pPr>
      <w:r w:rsidRPr="006269A0">
        <w:rPr>
          <w:rFonts w:ascii="Arial" w:hAnsi="Arial" w:cs="Arial"/>
          <w:sz w:val="24"/>
          <w:szCs w:val="24"/>
        </w:rPr>
        <w:t>Has a fever over 38</w:t>
      </w:r>
      <w:r w:rsidRPr="006269A0">
        <w:rPr>
          <w:rFonts w:ascii="Arial" w:hAnsi="Arial" w:cs="Arial"/>
          <w:sz w:val="24"/>
          <w:szCs w:val="24"/>
          <w:vertAlign w:val="superscript"/>
        </w:rPr>
        <w:t>o</w:t>
      </w:r>
      <w:r w:rsidRPr="006269A0">
        <w:rPr>
          <w:rFonts w:ascii="Arial" w:hAnsi="Arial" w:cs="Arial"/>
          <w:sz w:val="24"/>
          <w:szCs w:val="24"/>
        </w:rPr>
        <w:t>C.</w:t>
      </w:r>
    </w:p>
    <w:p w14:paraId="1BB7E449" w14:textId="77777777" w:rsidR="00C119AD" w:rsidRPr="006269A0" w:rsidRDefault="00C119AD" w:rsidP="005F4E30">
      <w:pPr>
        <w:pStyle w:val="ppindenttext"/>
        <w:numPr>
          <w:ilvl w:val="0"/>
          <w:numId w:val="168"/>
        </w:numPr>
        <w:spacing w:line="240" w:lineRule="auto"/>
        <w:jc w:val="both"/>
        <w:rPr>
          <w:rFonts w:ascii="Arial" w:hAnsi="Arial" w:cs="Arial"/>
          <w:sz w:val="24"/>
          <w:szCs w:val="24"/>
        </w:rPr>
      </w:pPr>
      <w:r w:rsidRPr="006269A0">
        <w:rPr>
          <w:rFonts w:ascii="Arial" w:hAnsi="Arial" w:cs="Arial"/>
          <w:sz w:val="24"/>
          <w:szCs w:val="24"/>
        </w:rPr>
        <w:t>Is crying constantly from discomfort.</w:t>
      </w:r>
    </w:p>
    <w:p w14:paraId="78BD7B5D" w14:textId="77777777" w:rsidR="00C119AD" w:rsidRPr="006269A0" w:rsidRDefault="00C119AD" w:rsidP="005F4E30">
      <w:pPr>
        <w:pStyle w:val="ppindenttext"/>
        <w:numPr>
          <w:ilvl w:val="0"/>
          <w:numId w:val="168"/>
        </w:numPr>
        <w:spacing w:line="240" w:lineRule="auto"/>
        <w:jc w:val="both"/>
        <w:rPr>
          <w:rFonts w:ascii="Arial" w:hAnsi="Arial" w:cs="Arial"/>
          <w:sz w:val="24"/>
          <w:szCs w:val="24"/>
        </w:rPr>
      </w:pPr>
      <w:r w:rsidRPr="006269A0">
        <w:rPr>
          <w:rFonts w:ascii="Arial" w:hAnsi="Arial" w:cs="Arial"/>
          <w:sz w:val="24"/>
          <w:szCs w:val="24"/>
        </w:rPr>
        <w:t>Vomits or has diarrhea.</w:t>
      </w:r>
    </w:p>
    <w:p w14:paraId="18329D7E" w14:textId="77777777" w:rsidR="00C119AD" w:rsidRPr="006269A0" w:rsidRDefault="00C119AD" w:rsidP="005F4E30">
      <w:pPr>
        <w:pStyle w:val="ppindenttext"/>
        <w:numPr>
          <w:ilvl w:val="0"/>
          <w:numId w:val="168"/>
        </w:numPr>
        <w:spacing w:line="240" w:lineRule="auto"/>
        <w:jc w:val="both"/>
        <w:rPr>
          <w:rFonts w:ascii="Arial" w:hAnsi="Arial" w:cs="Arial"/>
          <w:sz w:val="24"/>
          <w:szCs w:val="24"/>
        </w:rPr>
      </w:pPr>
      <w:r w:rsidRPr="006269A0">
        <w:rPr>
          <w:rFonts w:ascii="Arial" w:hAnsi="Arial" w:cs="Arial"/>
          <w:sz w:val="24"/>
          <w:szCs w:val="24"/>
        </w:rPr>
        <w:t>Is in need of constant one-to-one care.</w:t>
      </w:r>
    </w:p>
    <w:p w14:paraId="68D0A43E" w14:textId="77777777" w:rsidR="00C119AD" w:rsidRPr="006269A0" w:rsidRDefault="00C119AD" w:rsidP="005F4E30">
      <w:pPr>
        <w:pStyle w:val="ppindenttext"/>
        <w:numPr>
          <w:ilvl w:val="0"/>
          <w:numId w:val="168"/>
        </w:numPr>
        <w:spacing w:line="240" w:lineRule="auto"/>
        <w:jc w:val="both"/>
        <w:rPr>
          <w:rFonts w:ascii="Arial" w:hAnsi="Arial" w:cs="Arial"/>
          <w:sz w:val="24"/>
          <w:szCs w:val="24"/>
        </w:rPr>
      </w:pPr>
      <w:r w:rsidRPr="006269A0">
        <w:rPr>
          <w:rFonts w:ascii="Arial" w:hAnsi="Arial" w:cs="Arial"/>
          <w:sz w:val="24"/>
          <w:szCs w:val="24"/>
        </w:rPr>
        <w:t>Has an infectious disease.</w:t>
      </w:r>
    </w:p>
    <w:p w14:paraId="2739C494"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If a child is unwell at home parents will be asked not to bring the child to the Centre.</w:t>
      </w:r>
    </w:p>
    <w:p w14:paraId="6E372460"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If a staff member is unwell they should not report for work. Staff should contact the Centre as soon as possible to inform them that they are unable to attend work.</w:t>
      </w:r>
    </w:p>
    <w:p w14:paraId="547B6312"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If a child becomes ill or develops symptoms at the Centre the parents will be contacted to take the child home.</w:t>
      </w:r>
    </w:p>
    <w:p w14:paraId="1C948E78"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If a staff member becomes ill or develops symptoms at the Centre they can return home if able or organise for someone to take them home.  The Coordinator will organise a suitable replacement as soon as possible.</w:t>
      </w:r>
    </w:p>
    <w:p w14:paraId="0A2A5EC6"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The child who is ill will be comforted, cared for and placed in a quiet isolated area with adult supervision until the child’s parent or other authorised adult takes them home.</w:t>
      </w:r>
    </w:p>
    <w:p w14:paraId="168288DB"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If the child has a fever the parents will be informed and asked for permission to give paracetamol. Paracetamol will not be given without permission.</w:t>
      </w:r>
    </w:p>
    <w:p w14:paraId="28C8F281"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During a fever other methods will be employed to bring the child’s temperature down until the parents arrive or help is sought. Such methods include: clothes removed as required, clear fluids given, tepid sponges administered.</w:t>
      </w:r>
    </w:p>
    <w:p w14:paraId="400C1A80"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If a child’s temperature is very high, cannot be brought down and parents cannot be contacted, the child’s doctor will be contacted and permission sought to give paracetamol. If the situation becomes serious the child will be taken to the doctor or an ambulance called.</w:t>
      </w:r>
    </w:p>
    <w:p w14:paraId="2B617FF6" w14:textId="77777777" w:rsidR="00C119AD" w:rsidRPr="006269A0" w:rsidRDefault="00C119AD" w:rsidP="00C119AD">
      <w:pPr>
        <w:pStyle w:val="ppindenttext"/>
        <w:ind w:left="0"/>
        <w:jc w:val="both"/>
        <w:rPr>
          <w:rFonts w:ascii="Arial" w:hAnsi="Arial" w:cs="Arial"/>
          <w:sz w:val="24"/>
          <w:szCs w:val="24"/>
        </w:rPr>
      </w:pPr>
    </w:p>
    <w:p w14:paraId="5676C394" w14:textId="77777777" w:rsidR="00C119AD" w:rsidRPr="006269A0" w:rsidRDefault="00C119AD" w:rsidP="00ED3164">
      <w:pPr>
        <w:pStyle w:val="PolicyHeaders"/>
      </w:pPr>
      <w:bookmarkStart w:id="41" w:name="_Toc11923367"/>
      <w:r w:rsidRPr="006269A0">
        <w:t>I</w:t>
      </w:r>
      <w:r w:rsidR="00ED3164" w:rsidRPr="006269A0">
        <w:t>nfectious diseases</w:t>
      </w:r>
      <w:bookmarkEnd w:id="41"/>
    </w:p>
    <w:p w14:paraId="2539DBFC"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Children and staff will be excluded from the Centre if they are ill with any contagious illness.  This includes diarrhea and conjunctivitis.</w:t>
      </w:r>
    </w:p>
    <w:p w14:paraId="37B91682"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The period of exclusion will be based on the recommendations outlined by the Department of Health.</w:t>
      </w:r>
    </w:p>
    <w:p w14:paraId="52A14966"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The decision to exclude or re-admit a child or staff member will be the responsibility of the Coordinator based on the child’s symptoms, medical opinion and Department of Health guidelines for children who have an infectious disease or who have been exposed to an infectious disease.</w:t>
      </w:r>
    </w:p>
    <w:p w14:paraId="1089B589"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The Coordinator or staff members have the right to refuse access if concerned about the child’s health.</w:t>
      </w:r>
    </w:p>
    <w:p w14:paraId="0E05F654"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Children with diarrhea will be excluded for 24 hours after the symptoms have disappeared or after a normal stool.</w:t>
      </w:r>
    </w:p>
    <w:p w14:paraId="15C7B8C7"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A doctor’s clearance certificate will be required for all infectious diseases such as measles, mumps diphtheria, hepatitis A, polio, tuberculosis, typhoid and paratyphoid before returning to the Centre.</w:t>
      </w:r>
    </w:p>
    <w:p w14:paraId="2A086FFA"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Parents will be informed about the illness and infectious diseases policy on enrolment.</w:t>
      </w:r>
    </w:p>
    <w:p w14:paraId="20BCA0D0"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A regularly updated copy of the Department of Health guidelines on infectious diseases will be kept attached to the illness and infectious disease policy for reference by staff, management and made available to parents on request.</w:t>
      </w:r>
    </w:p>
    <w:p w14:paraId="7F7220FA"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The Coordinator will follow the recommendations as outlined in the Health Department document.</w:t>
      </w:r>
    </w:p>
    <w:p w14:paraId="586819B8"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Parents will be informed about the occurrence of an infectious disease in the Centre ensuring that the individual rights of staff and children are not infringed upon.</w:t>
      </w:r>
    </w:p>
    <w:p w14:paraId="2CAF8E46" w14:textId="77777777" w:rsidR="00C119AD" w:rsidRPr="006269A0" w:rsidRDefault="00C119AD" w:rsidP="00C119AD">
      <w:pPr>
        <w:pStyle w:val="ppindenttext"/>
        <w:ind w:left="0"/>
        <w:jc w:val="both"/>
        <w:rPr>
          <w:rFonts w:ascii="Arial" w:hAnsi="Arial" w:cs="Arial"/>
          <w:sz w:val="24"/>
          <w:szCs w:val="24"/>
        </w:rPr>
      </w:pPr>
      <w:r w:rsidRPr="006269A0">
        <w:rPr>
          <w:rFonts w:ascii="Arial" w:hAnsi="Arial" w:cs="Arial"/>
          <w:sz w:val="24"/>
          <w:szCs w:val="24"/>
        </w:rPr>
        <w:t>All staff will ensure proper hygiene practices are carried out as outlined in the Hygiene policy.</w:t>
      </w:r>
    </w:p>
    <w:p w14:paraId="65F1D284" w14:textId="77777777" w:rsidR="00C119AD" w:rsidRPr="006269A0" w:rsidRDefault="00C119AD" w:rsidP="00C119AD">
      <w:pPr>
        <w:pStyle w:val="pptext"/>
        <w:jc w:val="both"/>
        <w:rPr>
          <w:rFonts w:ascii="Arial" w:hAnsi="Arial" w:cs="Arial"/>
          <w:szCs w:val="24"/>
        </w:rPr>
      </w:pPr>
      <w:r w:rsidRPr="006269A0">
        <w:rPr>
          <w:rFonts w:ascii="Arial" w:hAnsi="Arial" w:cs="Arial"/>
          <w:szCs w:val="24"/>
        </w:rPr>
        <w:t>Under the provisions of the Public Health Act 1991 and Regulation, doctors, hospital chief executives (or general managers), pathology laboratories, directors of childcare centres and school principals are required to notify the following diseases:</w:t>
      </w:r>
    </w:p>
    <w:p w14:paraId="09260FE9" w14:textId="77777777" w:rsidR="00C119AD" w:rsidRPr="006269A0" w:rsidRDefault="00C119AD" w:rsidP="005F4E30">
      <w:pPr>
        <w:pStyle w:val="pptext"/>
        <w:numPr>
          <w:ilvl w:val="0"/>
          <w:numId w:val="169"/>
        </w:numPr>
        <w:spacing w:line="240" w:lineRule="auto"/>
        <w:ind w:left="357" w:hanging="357"/>
        <w:jc w:val="both"/>
        <w:rPr>
          <w:rFonts w:ascii="Arial" w:hAnsi="Arial" w:cs="Arial"/>
          <w:szCs w:val="24"/>
        </w:rPr>
      </w:pPr>
      <w:r w:rsidRPr="006269A0">
        <w:rPr>
          <w:rFonts w:ascii="Arial" w:hAnsi="Arial" w:cs="Arial"/>
          <w:szCs w:val="24"/>
        </w:rPr>
        <w:t>Diphtheria.</w:t>
      </w:r>
      <w:r w:rsidRPr="006269A0">
        <w:rPr>
          <w:rFonts w:ascii="Arial" w:hAnsi="Arial" w:cs="Arial"/>
          <w:szCs w:val="24"/>
        </w:rPr>
        <w:tab/>
      </w:r>
    </w:p>
    <w:p w14:paraId="143D1E16" w14:textId="77777777" w:rsidR="00C119AD" w:rsidRPr="006269A0" w:rsidRDefault="00C119AD" w:rsidP="005F4E30">
      <w:pPr>
        <w:pStyle w:val="pptext"/>
        <w:numPr>
          <w:ilvl w:val="0"/>
          <w:numId w:val="169"/>
        </w:numPr>
        <w:spacing w:line="240" w:lineRule="auto"/>
        <w:ind w:left="357" w:hanging="357"/>
        <w:jc w:val="both"/>
        <w:rPr>
          <w:rFonts w:ascii="Arial" w:hAnsi="Arial" w:cs="Arial"/>
          <w:szCs w:val="24"/>
        </w:rPr>
      </w:pPr>
      <w:r w:rsidRPr="006269A0">
        <w:rPr>
          <w:rFonts w:ascii="Arial" w:hAnsi="Arial" w:cs="Arial"/>
          <w:szCs w:val="24"/>
        </w:rPr>
        <w:t>Measles.</w:t>
      </w:r>
    </w:p>
    <w:p w14:paraId="07B7ED90" w14:textId="77777777" w:rsidR="00C119AD" w:rsidRPr="006269A0" w:rsidRDefault="00C119AD" w:rsidP="005F4E30">
      <w:pPr>
        <w:pStyle w:val="ppindenttext"/>
        <w:numPr>
          <w:ilvl w:val="0"/>
          <w:numId w:val="169"/>
        </w:numPr>
        <w:tabs>
          <w:tab w:val="left" w:pos="2268"/>
        </w:tabs>
        <w:spacing w:line="240" w:lineRule="auto"/>
        <w:ind w:left="357" w:hanging="357"/>
        <w:jc w:val="both"/>
        <w:rPr>
          <w:rFonts w:ascii="Arial" w:hAnsi="Arial" w:cs="Arial"/>
          <w:sz w:val="24"/>
          <w:szCs w:val="24"/>
        </w:rPr>
      </w:pPr>
      <w:r w:rsidRPr="006269A0">
        <w:rPr>
          <w:rFonts w:ascii="Arial" w:hAnsi="Arial" w:cs="Arial"/>
          <w:sz w:val="24"/>
          <w:szCs w:val="24"/>
        </w:rPr>
        <w:t>Mumps.</w:t>
      </w:r>
      <w:r w:rsidRPr="006269A0">
        <w:rPr>
          <w:rFonts w:ascii="Arial" w:hAnsi="Arial" w:cs="Arial"/>
          <w:sz w:val="24"/>
          <w:szCs w:val="24"/>
        </w:rPr>
        <w:tab/>
      </w:r>
    </w:p>
    <w:p w14:paraId="3621704D" w14:textId="77777777" w:rsidR="00C119AD" w:rsidRPr="006269A0" w:rsidRDefault="00C119AD" w:rsidP="005F4E30">
      <w:pPr>
        <w:pStyle w:val="ppindenttext"/>
        <w:numPr>
          <w:ilvl w:val="0"/>
          <w:numId w:val="169"/>
        </w:numPr>
        <w:tabs>
          <w:tab w:val="left" w:pos="2268"/>
        </w:tabs>
        <w:spacing w:line="240" w:lineRule="auto"/>
        <w:ind w:left="357" w:hanging="357"/>
        <w:jc w:val="both"/>
        <w:rPr>
          <w:rFonts w:ascii="Arial" w:hAnsi="Arial" w:cs="Arial"/>
          <w:sz w:val="24"/>
          <w:szCs w:val="24"/>
        </w:rPr>
      </w:pPr>
      <w:r w:rsidRPr="006269A0">
        <w:rPr>
          <w:rFonts w:ascii="Arial" w:hAnsi="Arial" w:cs="Arial"/>
          <w:sz w:val="24"/>
          <w:szCs w:val="24"/>
        </w:rPr>
        <w:t>Pertussis (Whooping Cough).</w:t>
      </w:r>
    </w:p>
    <w:p w14:paraId="3BDDFC49" w14:textId="77777777" w:rsidR="00C119AD" w:rsidRPr="006269A0" w:rsidRDefault="00C119AD" w:rsidP="005F4E30">
      <w:pPr>
        <w:pStyle w:val="ppindenttext"/>
        <w:numPr>
          <w:ilvl w:val="0"/>
          <w:numId w:val="169"/>
        </w:numPr>
        <w:tabs>
          <w:tab w:val="left" w:pos="2268"/>
        </w:tabs>
        <w:spacing w:line="240" w:lineRule="auto"/>
        <w:ind w:left="357" w:hanging="357"/>
        <w:jc w:val="both"/>
        <w:rPr>
          <w:rFonts w:ascii="Arial" w:hAnsi="Arial" w:cs="Arial"/>
          <w:sz w:val="24"/>
          <w:szCs w:val="24"/>
        </w:rPr>
      </w:pPr>
      <w:r w:rsidRPr="006269A0">
        <w:rPr>
          <w:rFonts w:ascii="Arial" w:hAnsi="Arial" w:cs="Arial"/>
          <w:sz w:val="24"/>
          <w:szCs w:val="24"/>
        </w:rPr>
        <w:t>Poliomyelitis.</w:t>
      </w:r>
      <w:r w:rsidRPr="006269A0">
        <w:rPr>
          <w:rFonts w:ascii="Arial" w:hAnsi="Arial" w:cs="Arial"/>
          <w:sz w:val="24"/>
          <w:szCs w:val="24"/>
        </w:rPr>
        <w:tab/>
      </w:r>
    </w:p>
    <w:p w14:paraId="4E244CD8" w14:textId="77777777" w:rsidR="00C119AD" w:rsidRPr="006269A0" w:rsidRDefault="00C119AD" w:rsidP="005F4E30">
      <w:pPr>
        <w:pStyle w:val="ppindenttext"/>
        <w:numPr>
          <w:ilvl w:val="0"/>
          <w:numId w:val="169"/>
        </w:numPr>
        <w:tabs>
          <w:tab w:val="left" w:pos="2268"/>
        </w:tabs>
        <w:spacing w:line="240" w:lineRule="auto"/>
        <w:ind w:left="357" w:hanging="357"/>
        <w:jc w:val="both"/>
        <w:rPr>
          <w:rFonts w:ascii="Arial" w:hAnsi="Arial" w:cs="Arial"/>
          <w:sz w:val="24"/>
          <w:szCs w:val="24"/>
        </w:rPr>
      </w:pPr>
      <w:r w:rsidRPr="006269A0">
        <w:rPr>
          <w:rFonts w:ascii="Arial" w:hAnsi="Arial" w:cs="Arial"/>
          <w:sz w:val="24"/>
          <w:szCs w:val="24"/>
        </w:rPr>
        <w:lastRenderedPageBreak/>
        <w:t>Rubella (German Measles).</w:t>
      </w:r>
    </w:p>
    <w:p w14:paraId="61A4C984" w14:textId="77777777" w:rsidR="00C119AD" w:rsidRPr="006269A0" w:rsidRDefault="00C119AD" w:rsidP="005F4E30">
      <w:pPr>
        <w:pStyle w:val="ppindenttext"/>
        <w:numPr>
          <w:ilvl w:val="0"/>
          <w:numId w:val="169"/>
        </w:numPr>
        <w:tabs>
          <w:tab w:val="left" w:pos="2268"/>
        </w:tabs>
        <w:spacing w:line="240" w:lineRule="auto"/>
        <w:ind w:left="357" w:hanging="357"/>
        <w:jc w:val="both"/>
        <w:rPr>
          <w:rFonts w:ascii="Arial" w:hAnsi="Arial" w:cs="Arial"/>
          <w:sz w:val="24"/>
          <w:szCs w:val="24"/>
        </w:rPr>
      </w:pPr>
      <w:r w:rsidRPr="006269A0">
        <w:rPr>
          <w:rFonts w:ascii="Arial" w:hAnsi="Arial" w:cs="Arial"/>
          <w:sz w:val="24"/>
          <w:szCs w:val="24"/>
        </w:rPr>
        <w:t>Tetanus.</w:t>
      </w:r>
    </w:p>
    <w:p w14:paraId="09D3BEFF" w14:textId="77777777" w:rsidR="00092B6F" w:rsidRPr="006269A0" w:rsidRDefault="00092B6F" w:rsidP="00092B6F">
      <w:pPr>
        <w:pStyle w:val="ppindenttext"/>
        <w:ind w:left="0"/>
        <w:jc w:val="both"/>
        <w:rPr>
          <w:rFonts w:ascii="Arial" w:hAnsi="Arial" w:cs="Arial"/>
          <w:sz w:val="24"/>
          <w:szCs w:val="24"/>
        </w:rPr>
      </w:pPr>
      <w:r w:rsidRPr="006269A0">
        <w:rPr>
          <w:rFonts w:ascii="Arial" w:hAnsi="Arial" w:cs="Arial"/>
          <w:sz w:val="24"/>
          <w:szCs w:val="24"/>
        </w:rPr>
        <w:t>Notification requested by phone, if possible.</w:t>
      </w:r>
    </w:p>
    <w:p w14:paraId="1B5301A6" w14:textId="77777777" w:rsidR="00092B6F" w:rsidRPr="006269A0" w:rsidRDefault="00092B6F" w:rsidP="00092B6F">
      <w:pPr>
        <w:pStyle w:val="pphead2"/>
        <w:jc w:val="both"/>
        <w:rPr>
          <w:rFonts w:ascii="Arial" w:hAnsi="Arial" w:cs="Arial"/>
          <w:i/>
          <w:sz w:val="24"/>
          <w:szCs w:val="24"/>
        </w:rPr>
      </w:pPr>
      <w:r w:rsidRPr="006269A0">
        <w:rPr>
          <w:rFonts w:ascii="Arial" w:hAnsi="Arial" w:cs="Arial"/>
          <w:i/>
          <w:sz w:val="24"/>
          <w:szCs w:val="24"/>
        </w:rPr>
        <w:t>Notification Mechanisms for infectious diseases:</w:t>
      </w:r>
    </w:p>
    <w:p w14:paraId="5A72FBF2" w14:textId="77777777" w:rsidR="00092B6F" w:rsidRPr="006269A0" w:rsidRDefault="00092B6F" w:rsidP="005F4E30">
      <w:pPr>
        <w:pStyle w:val="ppindenttext"/>
        <w:numPr>
          <w:ilvl w:val="0"/>
          <w:numId w:val="170"/>
        </w:numPr>
        <w:jc w:val="both"/>
        <w:rPr>
          <w:rFonts w:ascii="Arial" w:hAnsi="Arial" w:cs="Arial"/>
          <w:sz w:val="24"/>
          <w:szCs w:val="24"/>
        </w:rPr>
      </w:pPr>
      <w:r w:rsidRPr="006269A0">
        <w:rPr>
          <w:rFonts w:ascii="Arial" w:hAnsi="Arial" w:cs="Arial"/>
          <w:sz w:val="24"/>
          <w:szCs w:val="24"/>
        </w:rPr>
        <w:t>Infectious diseases should be directed to the local Public Health Unit, and should be notified within 24 hours of diagnosis.</w:t>
      </w:r>
    </w:p>
    <w:p w14:paraId="08384710" w14:textId="77777777" w:rsidR="00C119AD" w:rsidRPr="006269A0" w:rsidRDefault="00092B6F" w:rsidP="005F4E30">
      <w:pPr>
        <w:pStyle w:val="ppindenttext"/>
        <w:numPr>
          <w:ilvl w:val="0"/>
          <w:numId w:val="170"/>
        </w:numPr>
        <w:spacing w:after="57" w:line="240" w:lineRule="auto"/>
        <w:jc w:val="both"/>
        <w:rPr>
          <w:rFonts w:ascii="Arial" w:hAnsi="Arial" w:cs="Arial"/>
          <w:sz w:val="24"/>
          <w:szCs w:val="24"/>
        </w:rPr>
      </w:pPr>
      <w:r w:rsidRPr="006269A0">
        <w:rPr>
          <w:rFonts w:ascii="Arial" w:hAnsi="Arial" w:cs="Arial"/>
          <w:sz w:val="24"/>
          <w:szCs w:val="24"/>
        </w:rPr>
        <w:t>All infectious diseases notification forms are ava</w:t>
      </w:r>
      <w:r w:rsidR="00D1070D" w:rsidRPr="006269A0">
        <w:rPr>
          <w:rFonts w:ascii="Arial" w:hAnsi="Arial" w:cs="Arial"/>
          <w:sz w:val="24"/>
          <w:szCs w:val="24"/>
        </w:rPr>
        <w:t>ilable from Public Health Units</w:t>
      </w:r>
    </w:p>
    <w:p w14:paraId="720AE39C" w14:textId="77777777" w:rsidR="00C70EDF" w:rsidRPr="006269A0" w:rsidRDefault="00C70EDF" w:rsidP="005F4E30">
      <w:pPr>
        <w:pStyle w:val="ppindenttext"/>
        <w:numPr>
          <w:ilvl w:val="0"/>
          <w:numId w:val="170"/>
        </w:numPr>
        <w:spacing w:after="57" w:line="240" w:lineRule="auto"/>
        <w:jc w:val="both"/>
        <w:rPr>
          <w:rFonts w:ascii="Arial" w:hAnsi="Arial" w:cs="Arial"/>
          <w:sz w:val="24"/>
          <w:szCs w:val="24"/>
        </w:rPr>
      </w:pPr>
      <w:r w:rsidRPr="006269A0">
        <w:rPr>
          <w:rFonts w:ascii="Arial" w:hAnsi="Arial" w:cs="Arial"/>
          <w:sz w:val="24"/>
          <w:szCs w:val="24"/>
        </w:rPr>
        <w:t>Notify principal.</w:t>
      </w:r>
    </w:p>
    <w:p w14:paraId="26CADDB8" w14:textId="77777777" w:rsidR="00ED3164" w:rsidRPr="006269A0" w:rsidRDefault="00ED3164" w:rsidP="00ED3164">
      <w:pPr>
        <w:rPr>
          <w:rFonts w:ascii="Arial" w:hAnsi="Arial" w:cs="Arial"/>
        </w:rPr>
      </w:pPr>
    </w:p>
    <w:p w14:paraId="4FA8B409" w14:textId="77777777" w:rsidR="00092B6F" w:rsidRPr="006269A0" w:rsidRDefault="00ED3164" w:rsidP="003D418B">
      <w:pPr>
        <w:pStyle w:val="PolicyHeaders"/>
      </w:pPr>
      <w:bookmarkStart w:id="42" w:name="_Toc11923368"/>
      <w:r w:rsidRPr="006269A0">
        <w:t>Managing a child with acute fever</w:t>
      </w:r>
      <w:bookmarkEnd w:id="42"/>
    </w:p>
    <w:p w14:paraId="160F8F18" w14:textId="77777777" w:rsidR="00092B6F" w:rsidRPr="006269A0" w:rsidRDefault="00092B6F" w:rsidP="00092B6F">
      <w:pPr>
        <w:rPr>
          <w:rFonts w:ascii="Arial" w:hAnsi="Arial" w:cs="Arial"/>
          <w:b/>
          <w:sz w:val="24"/>
          <w:szCs w:val="24"/>
        </w:rPr>
      </w:pPr>
      <w:r w:rsidRPr="006269A0">
        <w:rPr>
          <w:rFonts w:ascii="Arial" w:hAnsi="Arial" w:cs="Arial"/>
          <w:b/>
          <w:sz w:val="24"/>
          <w:szCs w:val="24"/>
        </w:rPr>
        <w:t>Policy Statement</w:t>
      </w:r>
    </w:p>
    <w:p w14:paraId="6DF14CAE" w14:textId="77777777" w:rsidR="00092B6F" w:rsidRPr="006269A0" w:rsidRDefault="00092B6F" w:rsidP="00092B6F">
      <w:pPr>
        <w:rPr>
          <w:rFonts w:ascii="Arial" w:hAnsi="Arial" w:cs="Arial"/>
          <w:sz w:val="24"/>
          <w:szCs w:val="24"/>
        </w:rPr>
      </w:pPr>
      <w:r w:rsidRPr="006269A0">
        <w:rPr>
          <w:rFonts w:ascii="Arial" w:hAnsi="Arial" w:cs="Arial"/>
          <w:sz w:val="24"/>
          <w:szCs w:val="24"/>
        </w:rPr>
        <w:t>To protect the health and wellbeing of all children, parents and staff within the Service. The Service will facilitate effective care and management of children who are taking medications for health problems, prevention and management of acute episodes of illness or medical emergencies by the safe administration of medication, particularly in relation to children who develop acute fever while in care.</w:t>
      </w:r>
    </w:p>
    <w:p w14:paraId="5D179B8E" w14:textId="77777777" w:rsidR="00092B6F" w:rsidRPr="006269A0" w:rsidRDefault="00092B6F" w:rsidP="00092B6F">
      <w:pPr>
        <w:rPr>
          <w:rFonts w:ascii="Arial" w:hAnsi="Arial" w:cs="Arial"/>
          <w:b/>
          <w:sz w:val="24"/>
          <w:szCs w:val="24"/>
        </w:rPr>
      </w:pPr>
      <w:r w:rsidRPr="006269A0">
        <w:rPr>
          <w:rFonts w:ascii="Arial" w:hAnsi="Arial" w:cs="Arial"/>
          <w:b/>
          <w:sz w:val="24"/>
          <w:szCs w:val="24"/>
        </w:rPr>
        <w:t>Background Information</w:t>
      </w:r>
    </w:p>
    <w:p w14:paraId="6DB78999" w14:textId="77777777" w:rsidR="00092B6F" w:rsidRPr="006269A0" w:rsidRDefault="00092B6F" w:rsidP="00092B6F">
      <w:pPr>
        <w:rPr>
          <w:rFonts w:ascii="Arial" w:hAnsi="Arial" w:cs="Arial"/>
          <w:sz w:val="24"/>
          <w:szCs w:val="24"/>
        </w:rPr>
      </w:pPr>
      <w:r w:rsidRPr="006269A0">
        <w:rPr>
          <w:rFonts w:ascii="Arial" w:hAnsi="Arial" w:cs="Arial"/>
          <w:sz w:val="24"/>
          <w:szCs w:val="24"/>
        </w:rPr>
        <w:t>There is limited evidence that paracetamol is effective in lowering fever in a child compared to cooling the child and providing fluids. Children can generally tolerate fever under 38.5 C. It is more important to ensure the child is not dehydrated.</w:t>
      </w:r>
    </w:p>
    <w:p w14:paraId="3526ABD1" w14:textId="77777777" w:rsidR="00092B6F" w:rsidRPr="006269A0" w:rsidRDefault="00092B6F" w:rsidP="00092B6F">
      <w:pPr>
        <w:rPr>
          <w:rFonts w:ascii="Arial" w:hAnsi="Arial" w:cs="Arial"/>
          <w:b/>
          <w:sz w:val="24"/>
          <w:szCs w:val="24"/>
        </w:rPr>
      </w:pPr>
      <w:r w:rsidRPr="006269A0">
        <w:rPr>
          <w:rFonts w:ascii="Arial" w:hAnsi="Arial" w:cs="Arial"/>
          <w:b/>
          <w:sz w:val="24"/>
          <w:szCs w:val="24"/>
        </w:rPr>
        <w:t>Procedures:</w:t>
      </w:r>
    </w:p>
    <w:p w14:paraId="279A46DF" w14:textId="77777777" w:rsidR="00092B6F" w:rsidRPr="006269A0" w:rsidRDefault="00092B6F" w:rsidP="00EC508D">
      <w:pPr>
        <w:spacing w:after="0" w:line="240" w:lineRule="auto"/>
        <w:rPr>
          <w:rFonts w:ascii="Arial" w:hAnsi="Arial" w:cs="Arial"/>
          <w:sz w:val="24"/>
          <w:szCs w:val="24"/>
        </w:rPr>
      </w:pPr>
      <w:r w:rsidRPr="006269A0">
        <w:rPr>
          <w:rFonts w:ascii="Arial" w:hAnsi="Arial" w:cs="Arial"/>
          <w:sz w:val="24"/>
          <w:szCs w:val="24"/>
        </w:rPr>
        <w:t>Should a staff member suspect a child has a temperature a digital thermometer under the child’s arm will be used. A normal temperature taken under the arm is a little more than 36 C.</w:t>
      </w:r>
    </w:p>
    <w:p w14:paraId="649D9999" w14:textId="77777777" w:rsidR="00092B6F" w:rsidRPr="006269A0" w:rsidRDefault="00092B6F" w:rsidP="005F4E30">
      <w:pPr>
        <w:numPr>
          <w:ilvl w:val="0"/>
          <w:numId w:val="171"/>
        </w:numPr>
        <w:spacing w:after="0" w:line="240" w:lineRule="auto"/>
        <w:rPr>
          <w:rFonts w:ascii="Arial" w:hAnsi="Arial" w:cs="Arial"/>
          <w:sz w:val="24"/>
          <w:szCs w:val="24"/>
        </w:rPr>
      </w:pPr>
      <w:r w:rsidRPr="006269A0">
        <w:rPr>
          <w:rFonts w:ascii="Arial" w:hAnsi="Arial" w:cs="Arial"/>
          <w:sz w:val="24"/>
          <w:szCs w:val="24"/>
        </w:rPr>
        <w:t xml:space="preserve">Should a child have a temperature of 38 C or above, methods to lower the temperature such as tepid sponging (with </w:t>
      </w:r>
      <w:proofErr w:type="spellStart"/>
      <w:r w:rsidRPr="006269A0">
        <w:rPr>
          <w:rFonts w:ascii="Arial" w:hAnsi="Arial" w:cs="Arial"/>
          <w:sz w:val="24"/>
          <w:szCs w:val="24"/>
        </w:rPr>
        <w:t>luke</w:t>
      </w:r>
      <w:proofErr w:type="spellEnd"/>
      <w:r w:rsidRPr="006269A0">
        <w:rPr>
          <w:rFonts w:ascii="Arial" w:hAnsi="Arial" w:cs="Arial"/>
          <w:sz w:val="24"/>
          <w:szCs w:val="24"/>
        </w:rPr>
        <w:t xml:space="preserve"> warm water), removal of excess clothing, fanning the child and the administration of fluids to prevent dehydration will be used.</w:t>
      </w:r>
    </w:p>
    <w:p w14:paraId="0D1A7274" w14:textId="77777777" w:rsidR="00092B6F" w:rsidRPr="006269A0" w:rsidRDefault="00092B6F" w:rsidP="005F4E30">
      <w:pPr>
        <w:numPr>
          <w:ilvl w:val="0"/>
          <w:numId w:val="171"/>
        </w:numPr>
        <w:spacing w:after="0" w:line="240" w:lineRule="auto"/>
        <w:rPr>
          <w:rFonts w:ascii="Arial" w:hAnsi="Arial" w:cs="Arial"/>
          <w:sz w:val="24"/>
          <w:szCs w:val="24"/>
        </w:rPr>
      </w:pPr>
      <w:r w:rsidRPr="006269A0">
        <w:rPr>
          <w:rFonts w:ascii="Arial" w:hAnsi="Arial" w:cs="Arial"/>
          <w:sz w:val="24"/>
          <w:szCs w:val="24"/>
        </w:rPr>
        <w:t>Parents/guardians or emergency contacts will be telephoned and staff will notify them of the child’s condition. Staff will ask whether the child has been given paracetamol earlier in the day. The parent/guardian will be required to collect the child from the service as soon as possible. Staff will advise the parent/guardian to take the child to the doctor.</w:t>
      </w:r>
    </w:p>
    <w:p w14:paraId="4AA586E2" w14:textId="77777777" w:rsidR="00092B6F" w:rsidRPr="006269A0" w:rsidRDefault="00092B6F" w:rsidP="005F4E30">
      <w:pPr>
        <w:numPr>
          <w:ilvl w:val="0"/>
          <w:numId w:val="171"/>
        </w:numPr>
        <w:spacing w:after="0" w:line="240" w:lineRule="auto"/>
        <w:rPr>
          <w:rFonts w:ascii="Arial" w:hAnsi="Arial" w:cs="Arial"/>
          <w:sz w:val="24"/>
          <w:szCs w:val="24"/>
        </w:rPr>
      </w:pPr>
      <w:r w:rsidRPr="006269A0">
        <w:rPr>
          <w:rFonts w:ascii="Arial" w:hAnsi="Arial" w:cs="Arial"/>
          <w:sz w:val="24"/>
          <w:szCs w:val="24"/>
        </w:rPr>
        <w:lastRenderedPageBreak/>
        <w:t xml:space="preserve">Should a child have a fever accompanied by abnormal </w:t>
      </w:r>
      <w:proofErr w:type="spellStart"/>
      <w:r w:rsidRPr="006269A0">
        <w:rPr>
          <w:rFonts w:ascii="Arial" w:hAnsi="Arial" w:cs="Arial"/>
          <w:sz w:val="24"/>
          <w:szCs w:val="24"/>
        </w:rPr>
        <w:t>behaviours</w:t>
      </w:r>
      <w:proofErr w:type="spellEnd"/>
      <w:r w:rsidRPr="006269A0">
        <w:rPr>
          <w:rFonts w:ascii="Arial" w:hAnsi="Arial" w:cs="Arial"/>
          <w:sz w:val="24"/>
          <w:szCs w:val="24"/>
        </w:rPr>
        <w:t xml:space="preserve"> or symptoms or signs that indicate a possible severe illness (such as lethargy, drowsiness, severe or prolonged coughing, wheezing, difficulty breathing, unusual irritability or crying).</w:t>
      </w:r>
    </w:p>
    <w:p w14:paraId="4B347586" w14:textId="77777777" w:rsidR="00092B6F" w:rsidRPr="006269A0" w:rsidRDefault="00092B6F" w:rsidP="00092B6F">
      <w:pPr>
        <w:rPr>
          <w:rFonts w:ascii="Arial" w:hAnsi="Arial" w:cs="Arial"/>
          <w:b/>
          <w:sz w:val="24"/>
          <w:szCs w:val="24"/>
        </w:rPr>
      </w:pPr>
      <w:r w:rsidRPr="006269A0">
        <w:rPr>
          <w:rFonts w:ascii="Arial" w:hAnsi="Arial" w:cs="Arial"/>
          <w:b/>
          <w:sz w:val="24"/>
          <w:szCs w:val="24"/>
        </w:rPr>
        <w:t>Policy Statement</w:t>
      </w:r>
    </w:p>
    <w:p w14:paraId="368D8553" w14:textId="77777777" w:rsidR="00092B6F" w:rsidRPr="006269A0" w:rsidRDefault="00092B6F" w:rsidP="00092B6F">
      <w:pPr>
        <w:rPr>
          <w:rFonts w:ascii="Arial" w:hAnsi="Arial" w:cs="Arial"/>
          <w:sz w:val="24"/>
          <w:szCs w:val="24"/>
        </w:rPr>
      </w:pPr>
      <w:r w:rsidRPr="006269A0">
        <w:rPr>
          <w:rFonts w:ascii="Arial" w:hAnsi="Arial" w:cs="Arial"/>
          <w:sz w:val="24"/>
          <w:szCs w:val="24"/>
        </w:rPr>
        <w:t>The service will facilitate effective care and health management of children who have epilepsy and the prevention and management of acute episodes of illness and medical emergencies.</w:t>
      </w:r>
    </w:p>
    <w:p w14:paraId="6E408D5A" w14:textId="77777777" w:rsidR="00092B6F" w:rsidRPr="006269A0" w:rsidRDefault="00092B6F" w:rsidP="00092B6F">
      <w:pPr>
        <w:rPr>
          <w:rFonts w:ascii="Arial" w:hAnsi="Arial" w:cs="Arial"/>
          <w:b/>
          <w:sz w:val="24"/>
          <w:szCs w:val="24"/>
        </w:rPr>
      </w:pPr>
      <w:r w:rsidRPr="006269A0">
        <w:rPr>
          <w:rFonts w:ascii="Arial" w:hAnsi="Arial" w:cs="Arial"/>
          <w:b/>
          <w:sz w:val="24"/>
          <w:szCs w:val="24"/>
        </w:rPr>
        <w:t>Background Information</w:t>
      </w:r>
    </w:p>
    <w:p w14:paraId="3D7BAB7C" w14:textId="77777777" w:rsidR="00092B6F" w:rsidRPr="006269A0" w:rsidRDefault="00092B6F" w:rsidP="005F4E30">
      <w:pPr>
        <w:numPr>
          <w:ilvl w:val="0"/>
          <w:numId w:val="174"/>
        </w:numPr>
        <w:spacing w:after="0" w:line="240" w:lineRule="auto"/>
        <w:rPr>
          <w:rFonts w:ascii="Arial" w:hAnsi="Arial" w:cs="Arial"/>
          <w:sz w:val="24"/>
          <w:szCs w:val="24"/>
        </w:rPr>
      </w:pPr>
      <w:r w:rsidRPr="006269A0">
        <w:rPr>
          <w:rFonts w:ascii="Arial" w:hAnsi="Arial" w:cs="Arial"/>
          <w:sz w:val="24"/>
          <w:szCs w:val="24"/>
        </w:rPr>
        <w:t xml:space="preserve">The prevalence of epilepsy in children under 14 years is 4-8 per 100 children. It is important to provide appropriate care for children with epilepsy in the child care setting to </w:t>
      </w:r>
      <w:proofErr w:type="spellStart"/>
      <w:r w:rsidRPr="006269A0">
        <w:rPr>
          <w:rFonts w:ascii="Arial" w:hAnsi="Arial" w:cs="Arial"/>
          <w:sz w:val="24"/>
          <w:szCs w:val="24"/>
        </w:rPr>
        <w:t>minimise</w:t>
      </w:r>
      <w:proofErr w:type="spellEnd"/>
      <w:r w:rsidRPr="006269A0">
        <w:rPr>
          <w:rFonts w:ascii="Arial" w:hAnsi="Arial" w:cs="Arial"/>
          <w:sz w:val="24"/>
          <w:szCs w:val="24"/>
        </w:rPr>
        <w:t xml:space="preserve"> risks to their health and safety and </w:t>
      </w:r>
      <w:proofErr w:type="spellStart"/>
      <w:r w:rsidRPr="006269A0">
        <w:rPr>
          <w:rFonts w:ascii="Arial" w:hAnsi="Arial" w:cs="Arial"/>
          <w:sz w:val="24"/>
          <w:szCs w:val="24"/>
        </w:rPr>
        <w:t>optimise</w:t>
      </w:r>
      <w:proofErr w:type="spellEnd"/>
      <w:r w:rsidRPr="006269A0">
        <w:rPr>
          <w:rFonts w:ascii="Arial" w:hAnsi="Arial" w:cs="Arial"/>
          <w:sz w:val="24"/>
          <w:szCs w:val="24"/>
        </w:rPr>
        <w:t xml:space="preserve"> their </w:t>
      </w:r>
      <w:proofErr w:type="spellStart"/>
      <w:r w:rsidRPr="006269A0">
        <w:rPr>
          <w:rFonts w:ascii="Arial" w:hAnsi="Arial" w:cs="Arial"/>
          <w:sz w:val="24"/>
          <w:szCs w:val="24"/>
        </w:rPr>
        <w:t>behavioural</w:t>
      </w:r>
      <w:proofErr w:type="spellEnd"/>
      <w:r w:rsidRPr="006269A0">
        <w:rPr>
          <w:rFonts w:ascii="Arial" w:hAnsi="Arial" w:cs="Arial"/>
          <w:sz w:val="24"/>
          <w:szCs w:val="24"/>
        </w:rPr>
        <w:t xml:space="preserve"> and academic development.</w:t>
      </w:r>
    </w:p>
    <w:p w14:paraId="4C6E7C34" w14:textId="77777777" w:rsidR="00092B6F" w:rsidRPr="006269A0" w:rsidRDefault="00092B6F" w:rsidP="005F4E30">
      <w:pPr>
        <w:numPr>
          <w:ilvl w:val="0"/>
          <w:numId w:val="174"/>
        </w:numPr>
        <w:spacing w:after="0" w:line="240" w:lineRule="auto"/>
        <w:rPr>
          <w:rFonts w:ascii="Arial" w:hAnsi="Arial" w:cs="Arial"/>
          <w:sz w:val="24"/>
          <w:szCs w:val="24"/>
        </w:rPr>
      </w:pPr>
      <w:r w:rsidRPr="006269A0">
        <w:rPr>
          <w:rFonts w:ascii="Arial" w:hAnsi="Arial" w:cs="Arial"/>
          <w:sz w:val="24"/>
          <w:szCs w:val="24"/>
        </w:rPr>
        <w:t xml:space="preserve">Epilepsy is a disorder of the nervous system </w:t>
      </w:r>
      <w:proofErr w:type="spellStart"/>
      <w:r w:rsidRPr="006269A0">
        <w:rPr>
          <w:rFonts w:ascii="Arial" w:hAnsi="Arial" w:cs="Arial"/>
          <w:sz w:val="24"/>
          <w:szCs w:val="24"/>
        </w:rPr>
        <w:t>characterised</w:t>
      </w:r>
      <w:proofErr w:type="spellEnd"/>
      <w:r w:rsidRPr="006269A0">
        <w:rPr>
          <w:rFonts w:ascii="Arial" w:hAnsi="Arial" w:cs="Arial"/>
          <w:sz w:val="24"/>
          <w:szCs w:val="24"/>
        </w:rPr>
        <w:t xml:space="preserve"> by seizures. A seizure is not necessarily the result of epilepsy but can be caused by head injury, high fever, brain </w:t>
      </w:r>
      <w:proofErr w:type="spellStart"/>
      <w:r w:rsidRPr="006269A0">
        <w:rPr>
          <w:rFonts w:ascii="Arial" w:hAnsi="Arial" w:cs="Arial"/>
          <w:sz w:val="24"/>
          <w:szCs w:val="24"/>
        </w:rPr>
        <w:t>tumour</w:t>
      </w:r>
      <w:proofErr w:type="spellEnd"/>
      <w:r w:rsidRPr="006269A0">
        <w:rPr>
          <w:rFonts w:ascii="Arial" w:hAnsi="Arial" w:cs="Arial"/>
          <w:sz w:val="24"/>
          <w:szCs w:val="24"/>
        </w:rPr>
        <w:t>, poisoning, drug overdose, stroke, infection or anything which severely impairs supply of oxygen or blood to the brain.</w:t>
      </w:r>
    </w:p>
    <w:p w14:paraId="459FADA8" w14:textId="77777777" w:rsidR="00092B6F" w:rsidRPr="006269A0" w:rsidRDefault="00092B6F" w:rsidP="005F4E30">
      <w:pPr>
        <w:numPr>
          <w:ilvl w:val="0"/>
          <w:numId w:val="174"/>
        </w:numPr>
        <w:spacing w:after="0" w:line="240" w:lineRule="auto"/>
        <w:rPr>
          <w:rFonts w:ascii="Arial" w:hAnsi="Arial" w:cs="Arial"/>
          <w:sz w:val="24"/>
          <w:szCs w:val="24"/>
        </w:rPr>
      </w:pPr>
      <w:r w:rsidRPr="006269A0">
        <w:rPr>
          <w:rFonts w:ascii="Arial" w:hAnsi="Arial" w:cs="Arial"/>
          <w:sz w:val="24"/>
          <w:szCs w:val="24"/>
        </w:rPr>
        <w:t>The management of seizures is irrespective of the cause</w:t>
      </w:r>
      <w:r w:rsidR="00C70EDF" w:rsidRPr="006269A0">
        <w:rPr>
          <w:rFonts w:ascii="Arial" w:hAnsi="Arial" w:cs="Arial"/>
          <w:sz w:val="24"/>
          <w:szCs w:val="24"/>
        </w:rPr>
        <w:t>.</w:t>
      </w:r>
    </w:p>
    <w:p w14:paraId="19D5ECE9" w14:textId="77777777" w:rsidR="00092B6F" w:rsidRPr="006269A0" w:rsidRDefault="00092B6F" w:rsidP="005F4E30">
      <w:pPr>
        <w:numPr>
          <w:ilvl w:val="0"/>
          <w:numId w:val="174"/>
        </w:numPr>
        <w:spacing w:after="0" w:line="240" w:lineRule="auto"/>
        <w:rPr>
          <w:rFonts w:ascii="Arial" w:hAnsi="Arial" w:cs="Arial"/>
          <w:sz w:val="24"/>
          <w:szCs w:val="24"/>
        </w:rPr>
      </w:pPr>
      <w:r w:rsidRPr="006269A0">
        <w:rPr>
          <w:rFonts w:ascii="Arial" w:hAnsi="Arial" w:cs="Arial"/>
          <w:sz w:val="24"/>
          <w:szCs w:val="24"/>
        </w:rPr>
        <w:t>Seizures range from a mild blackout called a simple partial seizure to sudden uncontrolled muscular spasms</w:t>
      </w:r>
      <w:r w:rsidR="00C70EDF" w:rsidRPr="006269A0">
        <w:rPr>
          <w:rFonts w:ascii="Arial" w:hAnsi="Arial" w:cs="Arial"/>
          <w:sz w:val="24"/>
          <w:szCs w:val="24"/>
        </w:rPr>
        <w:t>.</w:t>
      </w:r>
    </w:p>
    <w:p w14:paraId="3EEE692E" w14:textId="77777777" w:rsidR="00092B6F" w:rsidRPr="006269A0" w:rsidRDefault="00092B6F" w:rsidP="005F4E30">
      <w:pPr>
        <w:numPr>
          <w:ilvl w:val="0"/>
          <w:numId w:val="174"/>
        </w:numPr>
        <w:spacing w:after="0" w:line="240" w:lineRule="auto"/>
        <w:rPr>
          <w:rFonts w:ascii="Arial" w:hAnsi="Arial" w:cs="Arial"/>
          <w:sz w:val="24"/>
          <w:szCs w:val="24"/>
        </w:rPr>
      </w:pPr>
      <w:r w:rsidRPr="006269A0">
        <w:rPr>
          <w:rFonts w:ascii="Arial" w:hAnsi="Arial" w:cs="Arial"/>
          <w:sz w:val="24"/>
          <w:szCs w:val="24"/>
        </w:rPr>
        <w:t xml:space="preserve">A child having an epileptic seizure may: </w:t>
      </w:r>
    </w:p>
    <w:p w14:paraId="5B45EEF0" w14:textId="77777777" w:rsidR="00092B6F"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suddenly cry out</w:t>
      </w:r>
    </w:p>
    <w:p w14:paraId="24EC563D" w14:textId="77777777" w:rsidR="00092B6F"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fall to the ground and lie rigid for a few seconds</w:t>
      </w:r>
    </w:p>
    <w:p w14:paraId="19B52EF7" w14:textId="77777777" w:rsidR="00092B6F"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have a congested and blue face and neck</w:t>
      </w:r>
    </w:p>
    <w:p w14:paraId="56D7742C" w14:textId="77777777" w:rsidR="00092B6F"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have jerky, spasmodic muscular movements</w:t>
      </w:r>
    </w:p>
    <w:p w14:paraId="2290AFE7" w14:textId="77777777" w:rsidR="00092B6F"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froth at the mouth</w:t>
      </w:r>
    </w:p>
    <w:p w14:paraId="23B8E452" w14:textId="77777777" w:rsidR="00092B6F"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bite the tongue</w:t>
      </w:r>
    </w:p>
    <w:p w14:paraId="071BE87F" w14:textId="77777777" w:rsidR="000123E3" w:rsidRPr="006269A0" w:rsidRDefault="00092B6F" w:rsidP="005F4E30">
      <w:pPr>
        <w:numPr>
          <w:ilvl w:val="0"/>
          <w:numId w:val="175"/>
        </w:numPr>
        <w:spacing w:after="0" w:line="240" w:lineRule="auto"/>
        <w:rPr>
          <w:rFonts w:ascii="Arial" w:hAnsi="Arial" w:cs="Arial"/>
          <w:sz w:val="24"/>
          <w:szCs w:val="24"/>
        </w:rPr>
      </w:pPr>
      <w:r w:rsidRPr="006269A0">
        <w:rPr>
          <w:rFonts w:ascii="Arial" w:hAnsi="Arial" w:cs="Arial"/>
          <w:sz w:val="24"/>
          <w:szCs w:val="24"/>
        </w:rPr>
        <w:t>lose control of bladder or bowel</w:t>
      </w:r>
    </w:p>
    <w:p w14:paraId="54B30748" w14:textId="77777777" w:rsidR="000123E3" w:rsidRPr="006269A0" w:rsidRDefault="000123E3" w:rsidP="000123E3">
      <w:pPr>
        <w:spacing w:after="0" w:line="240" w:lineRule="auto"/>
        <w:rPr>
          <w:rFonts w:ascii="Arial" w:hAnsi="Arial" w:cs="Arial"/>
          <w:sz w:val="24"/>
          <w:szCs w:val="24"/>
        </w:rPr>
      </w:pPr>
    </w:p>
    <w:p w14:paraId="732B495E" w14:textId="77777777" w:rsidR="00092B6F" w:rsidRPr="006269A0" w:rsidRDefault="00092B6F" w:rsidP="000123E3">
      <w:pPr>
        <w:spacing w:after="0" w:line="240" w:lineRule="auto"/>
        <w:rPr>
          <w:rFonts w:ascii="Arial" w:hAnsi="Arial" w:cs="Arial"/>
          <w:sz w:val="24"/>
          <w:szCs w:val="24"/>
        </w:rPr>
      </w:pPr>
      <w:r w:rsidRPr="006269A0">
        <w:rPr>
          <w:rFonts w:ascii="Arial" w:hAnsi="Arial" w:cs="Arial"/>
          <w:b/>
          <w:sz w:val="24"/>
          <w:szCs w:val="24"/>
        </w:rPr>
        <w:t>Procedures:</w:t>
      </w:r>
    </w:p>
    <w:p w14:paraId="5EAA90C9" w14:textId="77777777" w:rsidR="00092B6F" w:rsidRPr="006269A0" w:rsidRDefault="00092B6F" w:rsidP="00092B6F">
      <w:pPr>
        <w:rPr>
          <w:rFonts w:ascii="Arial" w:hAnsi="Arial" w:cs="Arial"/>
          <w:sz w:val="24"/>
          <w:szCs w:val="24"/>
        </w:rPr>
      </w:pPr>
      <w:r w:rsidRPr="006269A0">
        <w:rPr>
          <w:rFonts w:ascii="Arial" w:hAnsi="Arial" w:cs="Arial"/>
          <w:sz w:val="24"/>
          <w:szCs w:val="24"/>
        </w:rPr>
        <w:t>Services will:</w:t>
      </w:r>
    </w:p>
    <w:p w14:paraId="50814FC0" w14:textId="77777777" w:rsidR="00092B6F" w:rsidRPr="006269A0" w:rsidRDefault="00092B6F" w:rsidP="005F4E30">
      <w:pPr>
        <w:numPr>
          <w:ilvl w:val="0"/>
          <w:numId w:val="176"/>
        </w:numPr>
        <w:tabs>
          <w:tab w:val="clear" w:pos="720"/>
          <w:tab w:val="num" w:pos="360"/>
        </w:tabs>
        <w:spacing w:after="0" w:line="240" w:lineRule="auto"/>
        <w:ind w:left="360"/>
        <w:rPr>
          <w:rFonts w:ascii="Arial" w:hAnsi="Arial" w:cs="Arial"/>
          <w:sz w:val="24"/>
          <w:szCs w:val="24"/>
        </w:rPr>
      </w:pPr>
      <w:r w:rsidRPr="006269A0">
        <w:rPr>
          <w:rFonts w:ascii="Arial" w:hAnsi="Arial" w:cs="Arial"/>
          <w:sz w:val="24"/>
          <w:szCs w:val="24"/>
        </w:rPr>
        <w:t xml:space="preserve">Ensure families provide information on the child’s health- mediations, allergies, Managing Children with Epilepsy First Aid Action Plan completed by a doctor following enrolment and prior to the child starting at the service. </w:t>
      </w:r>
    </w:p>
    <w:p w14:paraId="0BDD65B3" w14:textId="77777777" w:rsidR="00092B6F" w:rsidRPr="006269A0" w:rsidRDefault="00092B6F" w:rsidP="005F4E30">
      <w:pPr>
        <w:numPr>
          <w:ilvl w:val="0"/>
          <w:numId w:val="176"/>
        </w:numPr>
        <w:tabs>
          <w:tab w:val="clear" w:pos="720"/>
          <w:tab w:val="num" w:pos="360"/>
        </w:tabs>
        <w:spacing w:after="0" w:line="240" w:lineRule="auto"/>
        <w:ind w:left="360"/>
        <w:rPr>
          <w:rFonts w:ascii="Arial" w:hAnsi="Arial" w:cs="Arial"/>
          <w:sz w:val="24"/>
          <w:szCs w:val="24"/>
        </w:rPr>
      </w:pPr>
      <w:r w:rsidRPr="006269A0">
        <w:rPr>
          <w:rFonts w:ascii="Arial" w:hAnsi="Arial" w:cs="Arial"/>
          <w:sz w:val="24"/>
          <w:szCs w:val="24"/>
        </w:rPr>
        <w:t xml:space="preserve">Ensure regulations and other guidelines are adhered to-administration of medication and first aid.  </w:t>
      </w:r>
    </w:p>
    <w:p w14:paraId="47933B8D" w14:textId="77777777" w:rsidR="00092B6F" w:rsidRPr="006269A0" w:rsidRDefault="00092B6F" w:rsidP="005F4E30">
      <w:pPr>
        <w:numPr>
          <w:ilvl w:val="0"/>
          <w:numId w:val="176"/>
        </w:numPr>
        <w:tabs>
          <w:tab w:val="clear" w:pos="720"/>
          <w:tab w:val="num" w:pos="360"/>
        </w:tabs>
        <w:spacing w:after="0" w:line="240" w:lineRule="auto"/>
        <w:ind w:left="360"/>
        <w:rPr>
          <w:rFonts w:ascii="Arial" w:hAnsi="Arial" w:cs="Arial"/>
          <w:sz w:val="24"/>
          <w:szCs w:val="24"/>
        </w:rPr>
      </w:pPr>
      <w:r w:rsidRPr="006269A0">
        <w:rPr>
          <w:rFonts w:ascii="Arial" w:hAnsi="Arial" w:cs="Arial"/>
          <w:sz w:val="24"/>
          <w:szCs w:val="24"/>
        </w:rPr>
        <w:lastRenderedPageBreak/>
        <w:t>In any case where a child is having an epileptic seizure, staff will follow the child’s Managing Children with Epilepsy First Aid Action Plan. If this is not available then primary contact staff will:</w:t>
      </w:r>
    </w:p>
    <w:p w14:paraId="76605A8C" w14:textId="77777777" w:rsidR="00092B6F" w:rsidRPr="006269A0" w:rsidRDefault="00092B6F" w:rsidP="005F4E30">
      <w:pPr>
        <w:numPr>
          <w:ilvl w:val="0"/>
          <w:numId w:val="177"/>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Not try to restrain the child</w:t>
      </w:r>
    </w:p>
    <w:p w14:paraId="697EB441" w14:textId="77777777" w:rsidR="00092B6F" w:rsidRPr="006269A0" w:rsidRDefault="00092B6F" w:rsidP="005F4E30">
      <w:pPr>
        <w:numPr>
          <w:ilvl w:val="0"/>
          <w:numId w:val="177"/>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Not put anything in the mouth</w:t>
      </w:r>
    </w:p>
    <w:p w14:paraId="3CD60425" w14:textId="77777777" w:rsidR="00092B6F" w:rsidRPr="006269A0" w:rsidRDefault="00092B6F" w:rsidP="005F4E30">
      <w:pPr>
        <w:numPr>
          <w:ilvl w:val="0"/>
          <w:numId w:val="177"/>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Protect the child from obvious injury- remove any furniture/objects</w:t>
      </w:r>
    </w:p>
    <w:p w14:paraId="7969D3CF" w14:textId="77777777" w:rsidR="00092B6F" w:rsidRPr="006269A0" w:rsidRDefault="00092B6F" w:rsidP="005F4E30">
      <w:pPr>
        <w:numPr>
          <w:ilvl w:val="0"/>
          <w:numId w:val="177"/>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Place something soft under the head and shoulders after the convulsion primary contact staff will</w:t>
      </w:r>
    </w:p>
    <w:p w14:paraId="6BEF9A44" w14:textId="77777777" w:rsidR="00092B6F" w:rsidRPr="006269A0" w:rsidRDefault="00092B6F" w:rsidP="005F4E30">
      <w:pPr>
        <w:numPr>
          <w:ilvl w:val="0"/>
          <w:numId w:val="178"/>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Follow St John Ambulance DRABC Action Plan</w:t>
      </w:r>
    </w:p>
    <w:p w14:paraId="61FE1C76" w14:textId="77777777" w:rsidR="00092B6F" w:rsidRPr="006269A0" w:rsidRDefault="00092B6F" w:rsidP="005F4E30">
      <w:pPr>
        <w:numPr>
          <w:ilvl w:val="0"/>
          <w:numId w:val="178"/>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Place the child on their side in the recovery position as soon as possible to keep the airway clear.</w:t>
      </w:r>
    </w:p>
    <w:p w14:paraId="6C96BB26" w14:textId="77777777" w:rsidR="00092B6F" w:rsidRPr="006269A0" w:rsidRDefault="00092B6F" w:rsidP="005F4E30">
      <w:pPr>
        <w:numPr>
          <w:ilvl w:val="0"/>
          <w:numId w:val="178"/>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Manage injuries resulting from the seizure</w:t>
      </w:r>
    </w:p>
    <w:p w14:paraId="6D968A4D" w14:textId="77777777" w:rsidR="00092B6F" w:rsidRPr="006269A0" w:rsidRDefault="00092B6F" w:rsidP="005F4E30">
      <w:pPr>
        <w:numPr>
          <w:ilvl w:val="0"/>
          <w:numId w:val="178"/>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Not disturb the child if he/she falls asleep but continue to check ABC</w:t>
      </w:r>
    </w:p>
    <w:p w14:paraId="4344A296" w14:textId="77777777" w:rsidR="00092B6F" w:rsidRPr="006269A0" w:rsidRDefault="00092B6F" w:rsidP="005F4E30">
      <w:pPr>
        <w:numPr>
          <w:ilvl w:val="0"/>
          <w:numId w:val="178"/>
        </w:numPr>
        <w:tabs>
          <w:tab w:val="clear" w:pos="1440"/>
          <w:tab w:val="num" w:pos="720"/>
        </w:tabs>
        <w:spacing w:after="0" w:line="240" w:lineRule="auto"/>
        <w:ind w:left="720"/>
        <w:rPr>
          <w:rFonts w:ascii="Arial" w:hAnsi="Arial" w:cs="Arial"/>
          <w:sz w:val="24"/>
          <w:szCs w:val="24"/>
        </w:rPr>
      </w:pPr>
      <w:r w:rsidRPr="006269A0">
        <w:rPr>
          <w:rFonts w:ascii="Arial" w:hAnsi="Arial" w:cs="Arial"/>
          <w:sz w:val="24"/>
          <w:szCs w:val="24"/>
        </w:rPr>
        <w:t>“000” will be called for an ambulance and the family will be notified</w:t>
      </w:r>
    </w:p>
    <w:p w14:paraId="3B1E1CA6" w14:textId="77777777" w:rsidR="00092B6F" w:rsidRPr="006269A0" w:rsidRDefault="00092B6F" w:rsidP="00092B6F">
      <w:pPr>
        <w:ind w:left="360"/>
        <w:rPr>
          <w:rFonts w:ascii="Arial" w:hAnsi="Arial" w:cs="Arial"/>
          <w:sz w:val="24"/>
          <w:szCs w:val="24"/>
        </w:rPr>
      </w:pPr>
    </w:p>
    <w:p w14:paraId="0D3DE313" w14:textId="77777777" w:rsidR="00092B6F" w:rsidRPr="006269A0" w:rsidRDefault="00092B6F" w:rsidP="005F4E30">
      <w:pPr>
        <w:numPr>
          <w:ilvl w:val="0"/>
          <w:numId w:val="176"/>
        </w:numPr>
        <w:spacing w:after="0" w:line="240" w:lineRule="auto"/>
        <w:rPr>
          <w:rFonts w:ascii="Arial" w:hAnsi="Arial" w:cs="Arial"/>
          <w:sz w:val="24"/>
          <w:szCs w:val="24"/>
        </w:rPr>
      </w:pPr>
      <w:r w:rsidRPr="006269A0">
        <w:rPr>
          <w:rFonts w:ascii="Arial" w:hAnsi="Arial" w:cs="Arial"/>
          <w:sz w:val="24"/>
          <w:szCs w:val="24"/>
        </w:rPr>
        <w:t>In the event of a seizure staff will ta</w:t>
      </w:r>
      <w:r w:rsidR="00C70EDF" w:rsidRPr="006269A0">
        <w:rPr>
          <w:rFonts w:ascii="Arial" w:hAnsi="Arial" w:cs="Arial"/>
          <w:sz w:val="24"/>
          <w:szCs w:val="24"/>
        </w:rPr>
        <w:t>k</w:t>
      </w:r>
      <w:r w:rsidRPr="006269A0">
        <w:rPr>
          <w:rFonts w:ascii="Arial" w:hAnsi="Arial" w:cs="Arial"/>
          <w:sz w:val="24"/>
          <w:szCs w:val="24"/>
        </w:rPr>
        <w:t xml:space="preserve">e note of the time seizure commenced, type of seizure </w:t>
      </w:r>
      <w:proofErr w:type="spellStart"/>
      <w:r w:rsidRPr="006269A0">
        <w:rPr>
          <w:rFonts w:ascii="Arial" w:hAnsi="Arial" w:cs="Arial"/>
          <w:sz w:val="24"/>
          <w:szCs w:val="24"/>
        </w:rPr>
        <w:t>i.e</w:t>
      </w:r>
      <w:proofErr w:type="spellEnd"/>
      <w:r w:rsidRPr="006269A0">
        <w:rPr>
          <w:rFonts w:ascii="Arial" w:hAnsi="Arial" w:cs="Arial"/>
          <w:sz w:val="24"/>
          <w:szCs w:val="24"/>
        </w:rPr>
        <w:t xml:space="preserve"> eyes flickering or convulsions (if they are convulsions what side of the body they started on). This information will be shared with the family and ambulance officers for further assessment by the doctor at the hospital.</w:t>
      </w:r>
    </w:p>
    <w:p w14:paraId="1A3D106B" w14:textId="77777777" w:rsidR="00A85FD0" w:rsidRPr="006269A0" w:rsidRDefault="00A85FD0" w:rsidP="005F4E30">
      <w:pPr>
        <w:numPr>
          <w:ilvl w:val="0"/>
          <w:numId w:val="176"/>
        </w:numPr>
        <w:spacing w:after="0" w:line="240" w:lineRule="auto"/>
        <w:rPr>
          <w:rFonts w:ascii="Arial" w:hAnsi="Arial" w:cs="Arial"/>
          <w:sz w:val="24"/>
          <w:szCs w:val="24"/>
        </w:rPr>
      </w:pPr>
      <w:r w:rsidRPr="006269A0">
        <w:rPr>
          <w:rFonts w:ascii="Arial" w:hAnsi="Arial" w:cs="Arial"/>
          <w:sz w:val="24"/>
          <w:szCs w:val="24"/>
        </w:rPr>
        <w:t>Notify principal with the below document.</w:t>
      </w:r>
    </w:p>
    <w:p w14:paraId="33AB9B69" w14:textId="77777777" w:rsidR="00C70EDF" w:rsidRPr="006269A0" w:rsidRDefault="00C70EDF" w:rsidP="00C70EDF">
      <w:pPr>
        <w:rPr>
          <w:rFonts w:ascii="Arial" w:hAnsi="Arial" w:cs="Arial"/>
          <w:sz w:val="24"/>
          <w:szCs w:val="24"/>
        </w:rPr>
      </w:pPr>
    </w:p>
    <w:p w14:paraId="5975CA02" w14:textId="77777777" w:rsidR="000123E3" w:rsidRPr="006269A0" w:rsidRDefault="000123E3" w:rsidP="00021FF1">
      <w:pPr>
        <w:pStyle w:val="PolicyHeaders"/>
      </w:pPr>
      <w:bookmarkStart w:id="43" w:name="_Toc11923369"/>
      <w:r w:rsidRPr="006269A0">
        <w:t>Individual medical conditions- managing a child with asthma</w:t>
      </w:r>
      <w:bookmarkEnd w:id="43"/>
    </w:p>
    <w:p w14:paraId="16D397C7" w14:textId="77777777" w:rsidR="000123E3" w:rsidRPr="006269A0" w:rsidRDefault="000123E3" w:rsidP="000123E3">
      <w:pPr>
        <w:rPr>
          <w:rFonts w:ascii="Arial" w:hAnsi="Arial" w:cs="Arial"/>
          <w:b/>
          <w:sz w:val="24"/>
          <w:szCs w:val="24"/>
        </w:rPr>
      </w:pPr>
      <w:r w:rsidRPr="006269A0">
        <w:rPr>
          <w:rFonts w:ascii="Arial" w:hAnsi="Arial" w:cs="Arial"/>
          <w:b/>
          <w:sz w:val="24"/>
          <w:szCs w:val="24"/>
        </w:rPr>
        <w:t>Policy Statement</w:t>
      </w:r>
    </w:p>
    <w:p w14:paraId="4E727A18" w14:textId="77777777" w:rsidR="000123E3" w:rsidRPr="006269A0" w:rsidRDefault="000123E3" w:rsidP="000123E3">
      <w:pPr>
        <w:rPr>
          <w:rFonts w:ascii="Arial" w:hAnsi="Arial" w:cs="Arial"/>
          <w:sz w:val="24"/>
          <w:szCs w:val="24"/>
        </w:rPr>
      </w:pPr>
      <w:r w:rsidRPr="006269A0">
        <w:rPr>
          <w:rFonts w:ascii="Arial" w:hAnsi="Arial" w:cs="Arial"/>
          <w:sz w:val="24"/>
          <w:szCs w:val="24"/>
        </w:rPr>
        <w:t>The Service will facilitate effective care and health management of children with asthma and the prevention and management of acute episodes of illness and emergencies.</w:t>
      </w:r>
    </w:p>
    <w:p w14:paraId="18C2CB87" w14:textId="77777777" w:rsidR="000123E3" w:rsidRPr="006269A0" w:rsidRDefault="000123E3" w:rsidP="000123E3">
      <w:pPr>
        <w:rPr>
          <w:rFonts w:ascii="Arial" w:hAnsi="Arial" w:cs="Arial"/>
          <w:b/>
          <w:sz w:val="24"/>
          <w:szCs w:val="24"/>
        </w:rPr>
      </w:pPr>
      <w:r w:rsidRPr="006269A0">
        <w:rPr>
          <w:rFonts w:ascii="Arial" w:hAnsi="Arial" w:cs="Arial"/>
          <w:b/>
          <w:sz w:val="24"/>
          <w:szCs w:val="24"/>
        </w:rPr>
        <w:t>Background information</w:t>
      </w:r>
    </w:p>
    <w:p w14:paraId="0406C799" w14:textId="77777777" w:rsidR="000123E3" w:rsidRPr="006269A0" w:rsidRDefault="000123E3" w:rsidP="005F4E30">
      <w:pPr>
        <w:numPr>
          <w:ilvl w:val="0"/>
          <w:numId w:val="173"/>
        </w:numPr>
        <w:spacing w:after="0" w:line="240" w:lineRule="auto"/>
        <w:rPr>
          <w:rFonts w:ascii="Arial" w:hAnsi="Arial" w:cs="Arial"/>
          <w:sz w:val="24"/>
          <w:szCs w:val="24"/>
        </w:rPr>
      </w:pPr>
      <w:r w:rsidRPr="006269A0">
        <w:rPr>
          <w:rFonts w:ascii="Arial" w:hAnsi="Arial" w:cs="Arial"/>
          <w:sz w:val="24"/>
          <w:szCs w:val="24"/>
        </w:rPr>
        <w:t>Asthma is a condition in which the bronchi (air tubes of the lungs) go into spasm and become narrower. Excess mucous is produced, causing the person to have difficulty breathing. Asthma is particularly common in children.</w:t>
      </w:r>
    </w:p>
    <w:p w14:paraId="1323EBFC" w14:textId="77777777" w:rsidR="000123E3" w:rsidRPr="006269A0" w:rsidRDefault="000123E3" w:rsidP="005F4E30">
      <w:pPr>
        <w:numPr>
          <w:ilvl w:val="0"/>
          <w:numId w:val="173"/>
        </w:numPr>
        <w:spacing w:after="0" w:line="240" w:lineRule="auto"/>
        <w:rPr>
          <w:rFonts w:ascii="Arial" w:hAnsi="Arial" w:cs="Arial"/>
          <w:sz w:val="24"/>
          <w:szCs w:val="24"/>
        </w:rPr>
      </w:pPr>
      <w:r w:rsidRPr="006269A0">
        <w:rPr>
          <w:rFonts w:ascii="Arial" w:hAnsi="Arial" w:cs="Arial"/>
          <w:sz w:val="24"/>
          <w:szCs w:val="24"/>
        </w:rPr>
        <w:t xml:space="preserve">Signs and symptoms may be unable to get air, progressively more anxious, short of breath, subdued or panicky, </w:t>
      </w:r>
      <w:proofErr w:type="spellStart"/>
      <w:r w:rsidRPr="006269A0">
        <w:rPr>
          <w:rFonts w:ascii="Arial" w:hAnsi="Arial" w:cs="Arial"/>
          <w:sz w:val="24"/>
          <w:szCs w:val="24"/>
        </w:rPr>
        <w:t>focussed</w:t>
      </w:r>
      <w:proofErr w:type="spellEnd"/>
      <w:r w:rsidRPr="006269A0">
        <w:rPr>
          <w:rFonts w:ascii="Arial" w:hAnsi="Arial" w:cs="Arial"/>
          <w:sz w:val="24"/>
          <w:szCs w:val="24"/>
        </w:rPr>
        <w:t xml:space="preserve"> only on breathing, coughing, wheezing, blue around lips, earlobes and fingertips, or unconscious.</w:t>
      </w:r>
    </w:p>
    <w:p w14:paraId="6420ED40" w14:textId="77777777" w:rsidR="000123E3" w:rsidRPr="006269A0" w:rsidRDefault="000123E3" w:rsidP="000123E3">
      <w:pPr>
        <w:rPr>
          <w:rFonts w:ascii="Arial" w:hAnsi="Arial" w:cs="Arial"/>
          <w:b/>
          <w:sz w:val="24"/>
          <w:szCs w:val="24"/>
        </w:rPr>
      </w:pPr>
      <w:r w:rsidRPr="006269A0">
        <w:rPr>
          <w:rFonts w:ascii="Arial" w:hAnsi="Arial" w:cs="Arial"/>
          <w:b/>
          <w:sz w:val="24"/>
          <w:szCs w:val="24"/>
        </w:rPr>
        <w:lastRenderedPageBreak/>
        <w:t>Procedures:</w:t>
      </w:r>
    </w:p>
    <w:p w14:paraId="5E3A8DC2" w14:textId="77777777" w:rsidR="000123E3" w:rsidRPr="006269A0" w:rsidRDefault="000123E3" w:rsidP="005F4E30">
      <w:pPr>
        <w:numPr>
          <w:ilvl w:val="0"/>
          <w:numId w:val="172"/>
        </w:numPr>
        <w:spacing w:after="0" w:line="240" w:lineRule="auto"/>
        <w:rPr>
          <w:rFonts w:ascii="Arial" w:hAnsi="Arial" w:cs="Arial"/>
          <w:sz w:val="24"/>
          <w:szCs w:val="24"/>
        </w:rPr>
      </w:pPr>
      <w:r w:rsidRPr="006269A0">
        <w:rPr>
          <w:rFonts w:ascii="Arial" w:hAnsi="Arial" w:cs="Arial"/>
          <w:sz w:val="24"/>
          <w:szCs w:val="24"/>
        </w:rPr>
        <w:t>Services will:</w:t>
      </w:r>
    </w:p>
    <w:p w14:paraId="075D3FB2" w14:textId="77777777" w:rsidR="000123E3" w:rsidRPr="006269A0" w:rsidRDefault="000123E3" w:rsidP="005F4E30">
      <w:pPr>
        <w:numPr>
          <w:ilvl w:val="1"/>
          <w:numId w:val="172"/>
        </w:numPr>
        <w:spacing w:after="0" w:line="240" w:lineRule="auto"/>
        <w:rPr>
          <w:rFonts w:ascii="Arial" w:hAnsi="Arial" w:cs="Arial"/>
          <w:sz w:val="24"/>
          <w:szCs w:val="24"/>
        </w:rPr>
      </w:pPr>
      <w:r w:rsidRPr="006269A0">
        <w:rPr>
          <w:rFonts w:ascii="Arial" w:hAnsi="Arial" w:cs="Arial"/>
          <w:sz w:val="24"/>
          <w:szCs w:val="24"/>
        </w:rPr>
        <w:t>Ensure families provide information on the child’s health- medications, allergies, Asthma plan</w:t>
      </w:r>
    </w:p>
    <w:p w14:paraId="1F613894" w14:textId="77777777" w:rsidR="000123E3" w:rsidRPr="006269A0" w:rsidRDefault="000123E3" w:rsidP="005F4E30">
      <w:pPr>
        <w:numPr>
          <w:ilvl w:val="1"/>
          <w:numId w:val="172"/>
        </w:numPr>
        <w:spacing w:after="0" w:line="240" w:lineRule="auto"/>
        <w:rPr>
          <w:rFonts w:ascii="Arial" w:hAnsi="Arial" w:cs="Arial"/>
          <w:sz w:val="24"/>
          <w:szCs w:val="24"/>
        </w:rPr>
      </w:pPr>
      <w:r w:rsidRPr="006269A0">
        <w:rPr>
          <w:rFonts w:ascii="Arial" w:hAnsi="Arial" w:cs="Arial"/>
          <w:sz w:val="24"/>
          <w:szCs w:val="24"/>
        </w:rPr>
        <w:t>Ensure regulations and other guidelines are adhered to- administration of medication and first aid.</w:t>
      </w:r>
    </w:p>
    <w:p w14:paraId="6FC43FFB" w14:textId="77777777" w:rsidR="000123E3" w:rsidRPr="006269A0" w:rsidRDefault="000123E3" w:rsidP="005F4E30">
      <w:pPr>
        <w:numPr>
          <w:ilvl w:val="1"/>
          <w:numId w:val="172"/>
        </w:numPr>
        <w:spacing w:after="0" w:line="240" w:lineRule="auto"/>
        <w:rPr>
          <w:rFonts w:ascii="Arial" w:hAnsi="Arial" w:cs="Arial"/>
          <w:sz w:val="24"/>
          <w:szCs w:val="24"/>
        </w:rPr>
      </w:pPr>
      <w:r w:rsidRPr="006269A0">
        <w:rPr>
          <w:rFonts w:ascii="Arial" w:hAnsi="Arial" w:cs="Arial"/>
          <w:sz w:val="24"/>
          <w:szCs w:val="24"/>
        </w:rPr>
        <w:t>In any case where a child is having an acute asthmatic attack staff will: administer first aid according to the child’s Asthma Plan, a doctor’s instructions or a trained primary contact staff member who has completed basic asthma awareness training. If these are not available then primary contact staff will administer basic first aid.</w:t>
      </w:r>
    </w:p>
    <w:p w14:paraId="56D7858E" w14:textId="77777777" w:rsidR="000123E3" w:rsidRPr="006269A0" w:rsidRDefault="000123E3" w:rsidP="005F4E30">
      <w:pPr>
        <w:numPr>
          <w:ilvl w:val="1"/>
          <w:numId w:val="172"/>
        </w:numPr>
        <w:spacing w:after="0" w:line="240" w:lineRule="auto"/>
        <w:rPr>
          <w:rFonts w:ascii="Arial" w:hAnsi="Arial" w:cs="Arial"/>
          <w:sz w:val="24"/>
          <w:szCs w:val="24"/>
        </w:rPr>
      </w:pPr>
      <w:r w:rsidRPr="006269A0">
        <w:rPr>
          <w:rFonts w:ascii="Arial" w:hAnsi="Arial" w:cs="Arial"/>
          <w:sz w:val="24"/>
          <w:szCs w:val="24"/>
        </w:rPr>
        <w:t xml:space="preserve">“000” will be called for </w:t>
      </w:r>
      <w:proofErr w:type="spellStart"/>
      <w:r w:rsidRPr="006269A0">
        <w:rPr>
          <w:rFonts w:ascii="Arial" w:hAnsi="Arial" w:cs="Arial"/>
          <w:sz w:val="24"/>
          <w:szCs w:val="24"/>
        </w:rPr>
        <w:t>and</w:t>
      </w:r>
      <w:proofErr w:type="spellEnd"/>
      <w:r w:rsidRPr="006269A0">
        <w:rPr>
          <w:rFonts w:ascii="Arial" w:hAnsi="Arial" w:cs="Arial"/>
          <w:sz w:val="24"/>
          <w:szCs w:val="24"/>
        </w:rPr>
        <w:t xml:space="preserve"> ambulance and family notified.</w:t>
      </w:r>
    </w:p>
    <w:p w14:paraId="252B7EB7" w14:textId="77777777" w:rsidR="000123E3" w:rsidRPr="006269A0" w:rsidRDefault="000123E3" w:rsidP="000123E3">
      <w:pPr>
        <w:rPr>
          <w:rFonts w:ascii="Arial" w:hAnsi="Arial" w:cs="Arial"/>
          <w:sz w:val="24"/>
          <w:szCs w:val="24"/>
        </w:rPr>
      </w:pPr>
    </w:p>
    <w:p w14:paraId="10A8FC10" w14:textId="77777777" w:rsidR="000123E3" w:rsidRPr="006269A0" w:rsidRDefault="000123E3" w:rsidP="005F4E30">
      <w:pPr>
        <w:numPr>
          <w:ilvl w:val="0"/>
          <w:numId w:val="172"/>
        </w:numPr>
        <w:spacing w:after="0" w:line="240" w:lineRule="auto"/>
        <w:rPr>
          <w:rFonts w:ascii="Arial" w:hAnsi="Arial" w:cs="Arial"/>
          <w:sz w:val="24"/>
          <w:szCs w:val="24"/>
        </w:rPr>
      </w:pPr>
      <w:r w:rsidRPr="006269A0">
        <w:rPr>
          <w:rFonts w:ascii="Arial" w:hAnsi="Arial" w:cs="Arial"/>
          <w:sz w:val="24"/>
          <w:szCs w:val="24"/>
        </w:rPr>
        <w:t>Staff will be aware of aspects of the outdoor environment that may be triggers for asthma including but not limited to dust, plants, mildew, chemicals, glue, paint, animals.</w:t>
      </w:r>
    </w:p>
    <w:p w14:paraId="3DDAB386" w14:textId="77777777" w:rsidR="000123E3" w:rsidRPr="006269A0" w:rsidRDefault="000123E3" w:rsidP="005F4E30">
      <w:pPr>
        <w:numPr>
          <w:ilvl w:val="0"/>
          <w:numId w:val="172"/>
        </w:numPr>
        <w:spacing w:after="0" w:line="240" w:lineRule="auto"/>
        <w:rPr>
          <w:rFonts w:ascii="Arial" w:hAnsi="Arial" w:cs="Arial"/>
          <w:sz w:val="24"/>
          <w:szCs w:val="24"/>
        </w:rPr>
      </w:pPr>
      <w:r w:rsidRPr="006269A0">
        <w:rPr>
          <w:rFonts w:ascii="Arial" w:hAnsi="Arial" w:cs="Arial"/>
          <w:sz w:val="24"/>
          <w:szCs w:val="24"/>
        </w:rPr>
        <w:t xml:space="preserve">After staff become aware of asthma </w:t>
      </w:r>
      <w:proofErr w:type="gramStart"/>
      <w:r w:rsidRPr="006269A0">
        <w:rPr>
          <w:rFonts w:ascii="Arial" w:hAnsi="Arial" w:cs="Arial"/>
          <w:sz w:val="24"/>
          <w:szCs w:val="24"/>
        </w:rPr>
        <w:t>triggers</w:t>
      </w:r>
      <w:proofErr w:type="gramEnd"/>
      <w:r w:rsidRPr="006269A0">
        <w:rPr>
          <w:rFonts w:ascii="Arial" w:hAnsi="Arial" w:cs="Arial"/>
          <w:sz w:val="24"/>
          <w:szCs w:val="24"/>
        </w:rPr>
        <w:t xml:space="preserve"> they are to remove the trigger or remove the child from any risk of exposure of the triggers.</w:t>
      </w:r>
    </w:p>
    <w:p w14:paraId="0A2600FD" w14:textId="77777777" w:rsidR="000123E3" w:rsidRPr="006269A0" w:rsidRDefault="000123E3" w:rsidP="00C70EDF">
      <w:pPr>
        <w:rPr>
          <w:rFonts w:ascii="Arial" w:hAnsi="Arial" w:cs="Arial"/>
        </w:rPr>
      </w:pPr>
    </w:p>
    <w:p w14:paraId="6F008D33" w14:textId="77777777" w:rsidR="000123E3" w:rsidRPr="006269A0" w:rsidRDefault="00063EB2" w:rsidP="00021FF1">
      <w:pPr>
        <w:pStyle w:val="PolicyHeaders"/>
      </w:pPr>
      <w:bookmarkStart w:id="44" w:name="_Toc11923370"/>
      <w:r w:rsidRPr="006269A0">
        <w:t>Managing a child with epilepsy</w:t>
      </w:r>
      <w:bookmarkEnd w:id="44"/>
    </w:p>
    <w:p w14:paraId="0335CC93" w14:textId="77777777" w:rsidR="003F2A90" w:rsidRPr="006269A0" w:rsidRDefault="003F2A90" w:rsidP="008E75C5">
      <w:pPr>
        <w:pStyle w:val="Heading3"/>
        <w:rPr>
          <w:rFonts w:ascii="Arial" w:hAnsi="Arial" w:cs="Arial"/>
          <w:sz w:val="24"/>
          <w:szCs w:val="24"/>
        </w:rPr>
      </w:pPr>
      <w:bookmarkStart w:id="45" w:name="_Toc11923371"/>
      <w:r w:rsidRPr="006269A0">
        <w:rPr>
          <w:rFonts w:ascii="Arial" w:hAnsi="Arial" w:cs="Arial"/>
          <w:sz w:val="24"/>
          <w:szCs w:val="24"/>
        </w:rPr>
        <w:t>What is epilepsy in children?</w:t>
      </w:r>
      <w:bookmarkEnd w:id="45"/>
    </w:p>
    <w:p w14:paraId="41F5DE5F"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Epilepsy is a brain condition that causes a child to have seizures. It is one of the most common disorders of the nervous system. It affects children and adults of all races and ethnic backgrounds.</w:t>
      </w:r>
    </w:p>
    <w:p w14:paraId="1060BA7C"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The brain consists of nerve cells that communicate with each other through electrical activity. A seizure occurs when one or more parts of the brain has a burst of abnormal electrical signals that interrupt normal brain signals. Anything that interrupts the normal connections between nerve cells in the brain can cause a seizure. This includes a high fever, high or low blood sugar, alcohol or drug withdrawal, or a brain concussion. But when a child has 2 or more seizures with no known cause, this is diagnosed as epilepsy.</w:t>
      </w:r>
    </w:p>
    <w:p w14:paraId="248F0292" w14:textId="61CF7599"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There are different types of seizures. The type of seizure depends on which part and how much of the brain is affected and what happens during the seizure. The 2 main categories of epileptic seizures are focal (partial) seizure and generalized seizure.</w:t>
      </w:r>
    </w:p>
    <w:p w14:paraId="1D6260BA" w14:textId="77777777" w:rsidR="003F2A90" w:rsidRPr="006269A0" w:rsidRDefault="003F2A90" w:rsidP="008E75C5">
      <w:pPr>
        <w:pStyle w:val="Heading3"/>
        <w:rPr>
          <w:rFonts w:ascii="Arial" w:hAnsi="Arial" w:cs="Arial"/>
          <w:sz w:val="24"/>
          <w:szCs w:val="24"/>
        </w:rPr>
      </w:pPr>
      <w:bookmarkStart w:id="46" w:name="_Toc11923372"/>
      <w:r w:rsidRPr="006269A0">
        <w:rPr>
          <w:rFonts w:ascii="Arial" w:hAnsi="Arial" w:cs="Arial"/>
          <w:sz w:val="24"/>
          <w:szCs w:val="24"/>
        </w:rPr>
        <w:lastRenderedPageBreak/>
        <w:t>What causes a seizure in a child?</w:t>
      </w:r>
      <w:bookmarkEnd w:id="46"/>
    </w:p>
    <w:p w14:paraId="62257032"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A seizure can be caused by many things. These can include:</w:t>
      </w:r>
    </w:p>
    <w:p w14:paraId="514E29F2" w14:textId="5813C137" w:rsidR="003F2A90" w:rsidRPr="006269A0" w:rsidRDefault="003F2A90" w:rsidP="005F4E30">
      <w:pPr>
        <w:pStyle w:val="NormalWeb"/>
        <w:numPr>
          <w:ilvl w:val="0"/>
          <w:numId w:val="286"/>
        </w:numPr>
        <w:textAlignment w:val="baseline"/>
        <w:rPr>
          <w:rFonts w:ascii="Arial" w:hAnsi="Arial" w:cs="Arial"/>
          <w:color w:val="000000"/>
          <w:sz w:val="24"/>
          <w:szCs w:val="24"/>
        </w:rPr>
      </w:pPr>
      <w:r w:rsidRPr="006269A0">
        <w:rPr>
          <w:rFonts w:ascii="Arial" w:hAnsi="Arial" w:cs="Arial"/>
          <w:color w:val="000000"/>
          <w:sz w:val="24"/>
          <w:szCs w:val="24"/>
        </w:rPr>
        <w:t>An imbalance of nerve-</w:t>
      </w:r>
      <w:r w:rsidR="00CD1A00" w:rsidRPr="006269A0">
        <w:rPr>
          <w:rFonts w:ascii="Arial" w:hAnsi="Arial" w:cs="Arial"/>
          <w:color w:val="000000"/>
          <w:sz w:val="24"/>
          <w:szCs w:val="24"/>
        </w:rPr>
        <w:t>signalling</w:t>
      </w:r>
      <w:r w:rsidRPr="006269A0">
        <w:rPr>
          <w:rFonts w:ascii="Arial" w:hAnsi="Arial" w:cs="Arial"/>
          <w:color w:val="000000"/>
          <w:sz w:val="24"/>
          <w:szCs w:val="24"/>
        </w:rPr>
        <w:t xml:space="preserve"> brain chemicals (neurotransmitters)</w:t>
      </w:r>
    </w:p>
    <w:p w14:paraId="3EAC0573" w14:textId="16D04211" w:rsidR="003F2A90" w:rsidRPr="006269A0" w:rsidRDefault="003F2A90" w:rsidP="005F4E30">
      <w:pPr>
        <w:pStyle w:val="NormalWeb"/>
        <w:numPr>
          <w:ilvl w:val="0"/>
          <w:numId w:val="286"/>
        </w:numPr>
        <w:textAlignment w:val="baseline"/>
        <w:rPr>
          <w:rFonts w:ascii="Arial" w:hAnsi="Arial" w:cs="Arial"/>
          <w:color w:val="000000"/>
          <w:sz w:val="24"/>
          <w:szCs w:val="24"/>
        </w:rPr>
      </w:pPr>
      <w:r w:rsidRPr="006269A0">
        <w:rPr>
          <w:rFonts w:ascii="Arial" w:hAnsi="Arial" w:cs="Arial"/>
          <w:color w:val="000000"/>
          <w:sz w:val="24"/>
          <w:szCs w:val="24"/>
        </w:rPr>
        <w:t xml:space="preserve">Brain </w:t>
      </w:r>
      <w:r w:rsidR="00CD1A00" w:rsidRPr="006269A0">
        <w:rPr>
          <w:rFonts w:ascii="Arial" w:hAnsi="Arial" w:cs="Arial"/>
          <w:color w:val="000000"/>
          <w:sz w:val="24"/>
          <w:szCs w:val="24"/>
        </w:rPr>
        <w:t>tumour</w:t>
      </w:r>
    </w:p>
    <w:p w14:paraId="6859F321" w14:textId="77777777" w:rsidR="003F2A90" w:rsidRPr="006269A0" w:rsidRDefault="003F2A90" w:rsidP="005F4E30">
      <w:pPr>
        <w:pStyle w:val="NormalWeb"/>
        <w:numPr>
          <w:ilvl w:val="0"/>
          <w:numId w:val="286"/>
        </w:numPr>
        <w:textAlignment w:val="baseline"/>
        <w:rPr>
          <w:rFonts w:ascii="Arial" w:hAnsi="Arial" w:cs="Arial"/>
          <w:color w:val="000000"/>
          <w:sz w:val="24"/>
          <w:szCs w:val="24"/>
        </w:rPr>
      </w:pPr>
      <w:r w:rsidRPr="006269A0">
        <w:rPr>
          <w:rFonts w:ascii="Arial" w:hAnsi="Arial" w:cs="Arial"/>
          <w:color w:val="000000"/>
          <w:sz w:val="24"/>
          <w:szCs w:val="24"/>
        </w:rPr>
        <w:t>Stroke</w:t>
      </w:r>
    </w:p>
    <w:p w14:paraId="5DD11779" w14:textId="77777777" w:rsidR="003F2A90" w:rsidRPr="006269A0" w:rsidRDefault="003F2A90" w:rsidP="005F4E30">
      <w:pPr>
        <w:pStyle w:val="NormalWeb"/>
        <w:numPr>
          <w:ilvl w:val="0"/>
          <w:numId w:val="286"/>
        </w:numPr>
        <w:textAlignment w:val="baseline"/>
        <w:rPr>
          <w:rFonts w:ascii="Arial" w:hAnsi="Arial" w:cs="Arial"/>
          <w:color w:val="000000"/>
          <w:sz w:val="24"/>
          <w:szCs w:val="24"/>
        </w:rPr>
      </w:pPr>
      <w:r w:rsidRPr="006269A0">
        <w:rPr>
          <w:rFonts w:ascii="Arial" w:hAnsi="Arial" w:cs="Arial"/>
          <w:color w:val="000000"/>
          <w:sz w:val="24"/>
          <w:szCs w:val="24"/>
        </w:rPr>
        <w:t>Brain damage from illness or injury</w:t>
      </w:r>
    </w:p>
    <w:p w14:paraId="397E58AC"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A seizure may be caused by a combination of these. In most cases, the cause of a seizure can’t be found.</w:t>
      </w:r>
    </w:p>
    <w:p w14:paraId="3F1C7E8C" w14:textId="77777777" w:rsidR="003F2A90" w:rsidRPr="006269A0" w:rsidRDefault="003F2A90" w:rsidP="008E75C5">
      <w:pPr>
        <w:pStyle w:val="Heading3"/>
        <w:rPr>
          <w:rFonts w:ascii="Arial" w:hAnsi="Arial" w:cs="Arial"/>
          <w:sz w:val="24"/>
          <w:szCs w:val="24"/>
        </w:rPr>
      </w:pPr>
      <w:bookmarkStart w:id="47" w:name="_Toc11923373"/>
      <w:r w:rsidRPr="006269A0">
        <w:rPr>
          <w:rFonts w:ascii="Arial" w:hAnsi="Arial" w:cs="Arial"/>
          <w:sz w:val="24"/>
          <w:szCs w:val="24"/>
        </w:rPr>
        <w:t>What are the symptoms of a seizure in a child?</w:t>
      </w:r>
      <w:bookmarkEnd w:id="47"/>
    </w:p>
    <w:p w14:paraId="432FA650"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Your child’s symptoms depend on the type of seizure. General symptoms or warning signs of a seizure can include:</w:t>
      </w:r>
    </w:p>
    <w:p w14:paraId="160C22A8"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Staring</w:t>
      </w:r>
    </w:p>
    <w:p w14:paraId="6A9A4778"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Jerking movements of the arms and legs</w:t>
      </w:r>
    </w:p>
    <w:p w14:paraId="3BB4A887"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Stiffening of the body</w:t>
      </w:r>
    </w:p>
    <w:p w14:paraId="1CB20608"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Loss of consciousness</w:t>
      </w:r>
    </w:p>
    <w:p w14:paraId="749E2337"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Breathing problems or stopping breathing</w:t>
      </w:r>
    </w:p>
    <w:p w14:paraId="71B9EBAA"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Loss of bowel or bladder control</w:t>
      </w:r>
    </w:p>
    <w:p w14:paraId="0492CE2D"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Falling suddenly for no apparent reason, especially when associated with loss of consciousness</w:t>
      </w:r>
    </w:p>
    <w:p w14:paraId="0EFC39BD"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Not responding to noise or words for brief periods</w:t>
      </w:r>
    </w:p>
    <w:p w14:paraId="7D3FD3A2"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Appearing confused or in a haze</w:t>
      </w:r>
    </w:p>
    <w:p w14:paraId="14A6F51A"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Nodding head rhythmically, when associated with loss of awareness or consciousness</w:t>
      </w:r>
    </w:p>
    <w:p w14:paraId="641594AD" w14:textId="77777777" w:rsidR="003F2A90" w:rsidRPr="006269A0" w:rsidRDefault="003F2A90" w:rsidP="005F4E30">
      <w:pPr>
        <w:pStyle w:val="NormalWeb"/>
        <w:numPr>
          <w:ilvl w:val="0"/>
          <w:numId w:val="287"/>
        </w:numPr>
        <w:textAlignment w:val="baseline"/>
        <w:rPr>
          <w:rFonts w:ascii="Arial" w:hAnsi="Arial" w:cs="Arial"/>
          <w:color w:val="000000"/>
          <w:sz w:val="24"/>
          <w:szCs w:val="24"/>
        </w:rPr>
      </w:pPr>
      <w:r w:rsidRPr="006269A0">
        <w:rPr>
          <w:rFonts w:ascii="Arial" w:hAnsi="Arial" w:cs="Arial"/>
          <w:color w:val="000000"/>
          <w:sz w:val="24"/>
          <w:szCs w:val="24"/>
        </w:rPr>
        <w:t>Periods of rapid eye blinking and staring</w:t>
      </w:r>
    </w:p>
    <w:p w14:paraId="2AF58D76"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During the seizure, your child’s lips may become tinted blue and his or her breathing may not be normal. After the seizure, your child may be sleepy or confused.</w:t>
      </w:r>
    </w:p>
    <w:p w14:paraId="2940AED3" w14:textId="77777777" w:rsidR="003F2A90" w:rsidRPr="006269A0" w:rsidRDefault="003F2A90" w:rsidP="003F2A90">
      <w:pPr>
        <w:pStyle w:val="NormalWeb"/>
        <w:shd w:val="clear" w:color="auto" w:fill="FFFFFF"/>
        <w:textAlignment w:val="baseline"/>
        <w:rPr>
          <w:rFonts w:ascii="Arial" w:hAnsi="Arial" w:cs="Arial"/>
          <w:color w:val="000000"/>
          <w:sz w:val="24"/>
          <w:szCs w:val="24"/>
        </w:rPr>
      </w:pPr>
      <w:r w:rsidRPr="006269A0">
        <w:rPr>
          <w:rFonts w:ascii="Arial" w:hAnsi="Arial" w:cs="Arial"/>
          <w:color w:val="000000"/>
          <w:sz w:val="24"/>
          <w:szCs w:val="24"/>
        </w:rPr>
        <w:t>The symptoms of a seizure may be like those of other health conditions. Make sure your child sees his or her healthcare provider for a diagnosis.</w:t>
      </w:r>
    </w:p>
    <w:p w14:paraId="317FAF04" w14:textId="77777777" w:rsidR="003F2A90" w:rsidRPr="006269A0" w:rsidRDefault="003F2A90" w:rsidP="008E75C5">
      <w:pPr>
        <w:pStyle w:val="Heading3"/>
        <w:rPr>
          <w:rFonts w:ascii="Arial" w:hAnsi="Arial" w:cs="Arial"/>
          <w:sz w:val="24"/>
          <w:szCs w:val="24"/>
        </w:rPr>
      </w:pPr>
      <w:bookmarkStart w:id="48" w:name="_Toc11923374"/>
      <w:r w:rsidRPr="006269A0">
        <w:rPr>
          <w:rFonts w:ascii="Arial" w:hAnsi="Arial" w:cs="Arial"/>
          <w:sz w:val="24"/>
          <w:szCs w:val="24"/>
        </w:rPr>
        <w:t>Key points about epilepsy and seizures in children</w:t>
      </w:r>
      <w:bookmarkEnd w:id="48"/>
    </w:p>
    <w:p w14:paraId="0A6A088B" w14:textId="77777777" w:rsidR="003F2A90" w:rsidRPr="006269A0" w:rsidRDefault="003F2A90" w:rsidP="005F4E30">
      <w:pPr>
        <w:pStyle w:val="NormalWeb"/>
        <w:numPr>
          <w:ilvl w:val="0"/>
          <w:numId w:val="288"/>
        </w:numPr>
        <w:textAlignment w:val="baseline"/>
        <w:rPr>
          <w:rFonts w:ascii="Arial" w:hAnsi="Arial" w:cs="Arial"/>
          <w:color w:val="000000"/>
          <w:sz w:val="24"/>
          <w:szCs w:val="24"/>
        </w:rPr>
      </w:pPr>
      <w:r w:rsidRPr="006269A0">
        <w:rPr>
          <w:rFonts w:ascii="Arial" w:hAnsi="Arial" w:cs="Arial"/>
          <w:color w:val="000000"/>
          <w:sz w:val="24"/>
          <w:szCs w:val="24"/>
        </w:rPr>
        <w:t>A seizure occurs when one or more parts of the brain has a burst of abnormal electrical signals that interrupt normal signals</w:t>
      </w:r>
    </w:p>
    <w:p w14:paraId="20D6790A" w14:textId="77777777" w:rsidR="003F2A90" w:rsidRPr="006269A0" w:rsidRDefault="003F2A90" w:rsidP="005F4E30">
      <w:pPr>
        <w:pStyle w:val="NormalWeb"/>
        <w:numPr>
          <w:ilvl w:val="0"/>
          <w:numId w:val="288"/>
        </w:numPr>
        <w:textAlignment w:val="baseline"/>
        <w:rPr>
          <w:rFonts w:ascii="Arial" w:hAnsi="Arial" w:cs="Arial"/>
          <w:color w:val="000000"/>
          <w:sz w:val="24"/>
          <w:szCs w:val="24"/>
        </w:rPr>
      </w:pPr>
      <w:r w:rsidRPr="006269A0">
        <w:rPr>
          <w:rFonts w:ascii="Arial" w:hAnsi="Arial" w:cs="Arial"/>
          <w:color w:val="000000"/>
          <w:sz w:val="24"/>
          <w:szCs w:val="24"/>
        </w:rPr>
        <w:lastRenderedPageBreak/>
        <w:t>There are many types of seizures. Each can cause different kinds of symptoms. These range from slight body movements to loss of consciousness and convulsions.</w:t>
      </w:r>
    </w:p>
    <w:p w14:paraId="5EEE457B" w14:textId="77777777" w:rsidR="003F2A90" w:rsidRPr="006269A0" w:rsidRDefault="003F2A90" w:rsidP="005F4E30">
      <w:pPr>
        <w:pStyle w:val="NormalWeb"/>
        <w:numPr>
          <w:ilvl w:val="0"/>
          <w:numId w:val="288"/>
        </w:numPr>
        <w:textAlignment w:val="baseline"/>
        <w:rPr>
          <w:rFonts w:ascii="Arial" w:hAnsi="Arial" w:cs="Arial"/>
          <w:color w:val="000000"/>
          <w:sz w:val="24"/>
          <w:szCs w:val="24"/>
        </w:rPr>
      </w:pPr>
      <w:r w:rsidRPr="006269A0">
        <w:rPr>
          <w:rFonts w:ascii="Arial" w:hAnsi="Arial" w:cs="Arial"/>
          <w:color w:val="000000"/>
          <w:sz w:val="24"/>
          <w:szCs w:val="24"/>
        </w:rPr>
        <w:t>Epilepsy is when a person has 2 or more seizures with no known cause.</w:t>
      </w:r>
    </w:p>
    <w:p w14:paraId="75EC5925" w14:textId="77777777" w:rsidR="003F2A90" w:rsidRPr="006269A0" w:rsidRDefault="003F2A90" w:rsidP="005F4E30">
      <w:pPr>
        <w:pStyle w:val="NormalWeb"/>
        <w:numPr>
          <w:ilvl w:val="0"/>
          <w:numId w:val="288"/>
        </w:numPr>
        <w:textAlignment w:val="baseline"/>
        <w:rPr>
          <w:rFonts w:ascii="Arial" w:hAnsi="Arial" w:cs="Arial"/>
          <w:color w:val="000000"/>
          <w:sz w:val="24"/>
          <w:szCs w:val="24"/>
        </w:rPr>
      </w:pPr>
      <w:r w:rsidRPr="006269A0">
        <w:rPr>
          <w:rFonts w:ascii="Arial" w:hAnsi="Arial" w:cs="Arial"/>
          <w:color w:val="000000"/>
          <w:sz w:val="24"/>
          <w:szCs w:val="24"/>
        </w:rPr>
        <w:t>Epilepsy is treated with medicine. In some cases, it may be treated with VNS or surgery.</w:t>
      </w:r>
    </w:p>
    <w:p w14:paraId="4AB2FA13" w14:textId="336B04DC" w:rsidR="003F2A90" w:rsidRDefault="003F2A90" w:rsidP="00C70EDF">
      <w:pPr>
        <w:pStyle w:val="NormalWeb"/>
        <w:numPr>
          <w:ilvl w:val="0"/>
          <w:numId w:val="288"/>
        </w:numPr>
        <w:textAlignment w:val="baseline"/>
        <w:rPr>
          <w:rFonts w:ascii="Arial" w:hAnsi="Arial" w:cs="Arial"/>
          <w:color w:val="000000"/>
          <w:sz w:val="24"/>
          <w:szCs w:val="24"/>
        </w:rPr>
      </w:pPr>
      <w:r w:rsidRPr="006269A0">
        <w:rPr>
          <w:rFonts w:ascii="Arial" w:hAnsi="Arial" w:cs="Arial"/>
          <w:color w:val="000000"/>
          <w:sz w:val="24"/>
          <w:szCs w:val="24"/>
        </w:rPr>
        <w:t>It’s important to avoid anything that triggers seizures. This includes lack of sleep.</w:t>
      </w:r>
    </w:p>
    <w:p w14:paraId="2BA6417E" w14:textId="77777777" w:rsidR="00A14B1E" w:rsidRPr="00A14B1E" w:rsidRDefault="00A14B1E" w:rsidP="00A14B1E">
      <w:pPr>
        <w:pStyle w:val="NormalWeb"/>
        <w:ind w:left="720"/>
        <w:textAlignment w:val="baseline"/>
        <w:rPr>
          <w:rFonts w:ascii="Arial" w:hAnsi="Arial" w:cs="Arial"/>
          <w:color w:val="000000"/>
          <w:sz w:val="24"/>
          <w:szCs w:val="24"/>
        </w:rPr>
      </w:pPr>
    </w:p>
    <w:p w14:paraId="4F308424" w14:textId="77777777" w:rsidR="00C70EDF" w:rsidRPr="006269A0" w:rsidRDefault="000123E3" w:rsidP="00C70EDF">
      <w:pPr>
        <w:rPr>
          <w:rFonts w:ascii="Arial" w:hAnsi="Arial" w:cs="Arial"/>
          <w:sz w:val="24"/>
          <w:szCs w:val="24"/>
        </w:rPr>
      </w:pPr>
      <w:r w:rsidRPr="006269A0">
        <w:rPr>
          <w:rFonts w:ascii="Arial" w:hAnsi="Arial" w:cs="Arial"/>
          <w:sz w:val="24"/>
          <w:szCs w:val="24"/>
        </w:rPr>
        <w:t>Dear Principal</w:t>
      </w:r>
    </w:p>
    <w:p w14:paraId="134A3FBC" w14:textId="77777777" w:rsidR="00C70EDF" w:rsidRPr="006269A0" w:rsidRDefault="00C70EDF" w:rsidP="00C70EDF">
      <w:pPr>
        <w:rPr>
          <w:rFonts w:ascii="Arial" w:hAnsi="Arial" w:cs="Arial"/>
          <w:sz w:val="24"/>
          <w:szCs w:val="24"/>
        </w:rPr>
      </w:pPr>
      <w:r w:rsidRPr="006269A0">
        <w:rPr>
          <w:rFonts w:ascii="Arial" w:hAnsi="Arial" w:cs="Arial"/>
          <w:sz w:val="24"/>
          <w:szCs w:val="24"/>
        </w:rPr>
        <w:t>I wish to notify Eastwood Public School regarding the following:</w:t>
      </w:r>
    </w:p>
    <w:p w14:paraId="227BBCEE" w14:textId="77777777" w:rsidR="00C70EDF" w:rsidRPr="006269A0" w:rsidRDefault="00C70EDF" w:rsidP="00C70EDF">
      <w:pPr>
        <w:rPr>
          <w:rFonts w:ascii="Arial" w:hAnsi="Arial" w:cs="Arial"/>
          <w:b/>
          <w:sz w:val="24"/>
          <w:szCs w:val="24"/>
        </w:rPr>
      </w:pPr>
      <w:r w:rsidRPr="006269A0">
        <w:rPr>
          <w:rFonts w:ascii="Arial" w:hAnsi="Arial" w:cs="Arial"/>
          <w:b/>
          <w:sz w:val="24"/>
          <w:szCs w:val="24"/>
        </w:rPr>
        <w:t>Person Details:</w:t>
      </w:r>
    </w:p>
    <w:p w14:paraId="000BC1B1" w14:textId="77777777" w:rsidR="00C70EDF" w:rsidRPr="006269A0" w:rsidRDefault="00C70EDF" w:rsidP="005F4E30">
      <w:pPr>
        <w:pStyle w:val="ListParagraph"/>
        <w:numPr>
          <w:ilvl w:val="0"/>
          <w:numId w:val="185"/>
        </w:numPr>
        <w:spacing w:line="259" w:lineRule="auto"/>
        <w:rPr>
          <w:rFonts w:ascii="Arial" w:hAnsi="Arial" w:cs="Arial"/>
          <w:i/>
          <w:sz w:val="24"/>
          <w:szCs w:val="24"/>
        </w:rPr>
      </w:pPr>
      <w:r w:rsidRPr="006269A0">
        <w:rPr>
          <w:rFonts w:ascii="Arial" w:hAnsi="Arial" w:cs="Arial"/>
          <w:i/>
          <w:sz w:val="24"/>
          <w:szCs w:val="24"/>
        </w:rPr>
        <w:t xml:space="preserve">Student </w:t>
      </w:r>
      <w:proofErr w:type="gramStart"/>
      <w:r w:rsidRPr="006269A0">
        <w:rPr>
          <w:rFonts w:ascii="Arial" w:hAnsi="Arial" w:cs="Arial"/>
          <w:i/>
          <w:sz w:val="24"/>
          <w:szCs w:val="24"/>
        </w:rPr>
        <w:t>Name,  DOB</w:t>
      </w:r>
      <w:proofErr w:type="gramEnd"/>
      <w:r w:rsidRPr="006269A0">
        <w:rPr>
          <w:rFonts w:ascii="Arial" w:hAnsi="Arial" w:cs="Arial"/>
          <w:i/>
          <w:sz w:val="24"/>
          <w:szCs w:val="24"/>
        </w:rPr>
        <w:t>, School Year or</w:t>
      </w:r>
    </w:p>
    <w:p w14:paraId="5E1264DD" w14:textId="77777777" w:rsidR="00C70EDF" w:rsidRPr="006269A0" w:rsidRDefault="00C70EDF" w:rsidP="005F4E30">
      <w:pPr>
        <w:pStyle w:val="ListParagraph"/>
        <w:numPr>
          <w:ilvl w:val="0"/>
          <w:numId w:val="185"/>
        </w:numPr>
        <w:spacing w:line="259" w:lineRule="auto"/>
        <w:rPr>
          <w:rFonts w:ascii="Arial" w:hAnsi="Arial" w:cs="Arial"/>
          <w:i/>
          <w:sz w:val="24"/>
          <w:szCs w:val="24"/>
        </w:rPr>
      </w:pPr>
      <w:r w:rsidRPr="006269A0">
        <w:rPr>
          <w:rFonts w:ascii="Arial" w:hAnsi="Arial" w:cs="Arial"/>
          <w:i/>
          <w:sz w:val="24"/>
          <w:szCs w:val="24"/>
        </w:rPr>
        <w:t>Employee Name, DOB</w:t>
      </w:r>
    </w:p>
    <w:p w14:paraId="02B449A8" w14:textId="77777777" w:rsidR="00C70EDF" w:rsidRPr="006269A0" w:rsidRDefault="00C70EDF" w:rsidP="00C70EDF">
      <w:pPr>
        <w:rPr>
          <w:rFonts w:ascii="Arial" w:hAnsi="Arial" w:cs="Arial"/>
          <w:b/>
          <w:sz w:val="24"/>
          <w:szCs w:val="24"/>
        </w:rPr>
      </w:pPr>
      <w:r w:rsidRPr="006269A0">
        <w:rPr>
          <w:rFonts w:ascii="Arial" w:hAnsi="Arial" w:cs="Arial"/>
          <w:b/>
          <w:sz w:val="24"/>
          <w:szCs w:val="24"/>
        </w:rPr>
        <w:t>Notification Type (please tick):</w:t>
      </w:r>
    </w:p>
    <w:p w14:paraId="597A6B33"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Accident or Injury to Student (please attach detailed written accident report)</w:t>
      </w:r>
    </w:p>
    <w:p w14:paraId="486F7412"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Accident or Injury to EBASCC employee (please attach detailed written accident report)</w:t>
      </w:r>
    </w:p>
    <w:p w14:paraId="76C4C0A2"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Accident or Injury to Visitor (please attach detailed written accident report)</w:t>
      </w:r>
    </w:p>
    <w:p w14:paraId="751F0ED8"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Employee referred to OR charged by Police in relation to a disqualifying offence within the meaning of Schedule 2 of the CP Act</w:t>
      </w:r>
    </w:p>
    <w:p w14:paraId="43896862"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Employee found guilty of a disqualifying offence within the meaning of Schedule 2 of the CP Act</w:t>
      </w:r>
    </w:p>
    <w:p w14:paraId="09765172"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Student safety, wellbeing or welfare concern</w:t>
      </w:r>
    </w:p>
    <w:p w14:paraId="1B1F2DBA"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Incidence of infectious disease (or suspected infectious disease) student or EBASCC employee</w:t>
      </w:r>
    </w:p>
    <w:p w14:paraId="1629EB99" w14:textId="77777777" w:rsidR="00C70EDF" w:rsidRPr="006269A0" w:rsidRDefault="00C70EDF" w:rsidP="005F4E30">
      <w:pPr>
        <w:pStyle w:val="ListParagraph"/>
        <w:numPr>
          <w:ilvl w:val="0"/>
          <w:numId w:val="186"/>
        </w:numPr>
        <w:spacing w:line="259" w:lineRule="auto"/>
        <w:rPr>
          <w:rFonts w:ascii="Arial" w:hAnsi="Arial" w:cs="Arial"/>
          <w:sz w:val="24"/>
          <w:szCs w:val="24"/>
        </w:rPr>
      </w:pPr>
      <w:r w:rsidRPr="006269A0">
        <w:rPr>
          <w:rFonts w:ascii="Arial" w:hAnsi="Arial" w:cs="Arial"/>
          <w:sz w:val="24"/>
          <w:szCs w:val="24"/>
        </w:rPr>
        <w:t>Incidence of head lice</w:t>
      </w:r>
    </w:p>
    <w:p w14:paraId="61401ACE" w14:textId="77777777" w:rsidR="00C70EDF" w:rsidRPr="006269A0" w:rsidRDefault="00C70EDF" w:rsidP="00C70EDF">
      <w:pPr>
        <w:rPr>
          <w:rFonts w:ascii="Arial" w:hAnsi="Arial" w:cs="Arial"/>
          <w:sz w:val="24"/>
          <w:szCs w:val="24"/>
        </w:rPr>
      </w:pPr>
      <w:r w:rsidRPr="006269A0">
        <w:rPr>
          <w:rFonts w:ascii="Arial" w:hAnsi="Arial" w:cs="Arial"/>
          <w:sz w:val="24"/>
          <w:szCs w:val="24"/>
        </w:rPr>
        <w:t xml:space="preserve">Please provide detailed information relating to the notification above (please include Date, Time, Location, Concern, Action taken). </w:t>
      </w:r>
      <w:r w:rsidRPr="006269A0">
        <w:rPr>
          <w:rFonts w:ascii="Arial" w:hAnsi="Arial" w:cs="Arial"/>
          <w:i/>
          <w:sz w:val="24"/>
          <w:szCs w:val="24"/>
        </w:rPr>
        <w:t>If notification is regarding an accident then please attach a detailed accident report.</w:t>
      </w:r>
    </w:p>
    <w:p w14:paraId="12012846" w14:textId="77777777" w:rsidR="00C70EDF" w:rsidRPr="006269A0" w:rsidRDefault="00C70EDF" w:rsidP="00C70EDF">
      <w:pPr>
        <w:rPr>
          <w:rFonts w:ascii="Arial" w:hAnsi="Arial" w:cs="Arial"/>
          <w:sz w:val="24"/>
          <w:szCs w:val="24"/>
        </w:rPr>
      </w:pPr>
      <w:r w:rsidRPr="006269A0">
        <w:rPr>
          <w:rFonts w:ascii="Arial" w:hAnsi="Arial" w:cs="Arial"/>
          <w:sz w:val="24"/>
          <w:szCs w:val="24"/>
        </w:rPr>
        <w:t>Completed by: _________________ Name of EBASCC Employee</w:t>
      </w:r>
    </w:p>
    <w:p w14:paraId="5172D155" w14:textId="77777777" w:rsidR="00C70EDF" w:rsidRPr="006269A0" w:rsidRDefault="00C70EDF" w:rsidP="00C70EDF">
      <w:pPr>
        <w:rPr>
          <w:rFonts w:ascii="Arial" w:hAnsi="Arial" w:cs="Arial"/>
          <w:sz w:val="24"/>
          <w:szCs w:val="24"/>
        </w:rPr>
      </w:pPr>
      <w:r w:rsidRPr="006269A0">
        <w:rPr>
          <w:rFonts w:ascii="Arial" w:hAnsi="Arial" w:cs="Arial"/>
          <w:sz w:val="24"/>
          <w:szCs w:val="24"/>
        </w:rPr>
        <w:t>_______________________________ Signature of EBASCC Employee</w:t>
      </w:r>
    </w:p>
    <w:p w14:paraId="3CD583CB" w14:textId="77777777" w:rsidR="00C70EDF" w:rsidRPr="006269A0" w:rsidRDefault="00C70EDF" w:rsidP="005F4E30">
      <w:pPr>
        <w:pStyle w:val="ListParagraph"/>
        <w:numPr>
          <w:ilvl w:val="0"/>
          <w:numId w:val="187"/>
        </w:numPr>
        <w:spacing w:line="259" w:lineRule="auto"/>
        <w:rPr>
          <w:rFonts w:ascii="Arial" w:hAnsi="Arial" w:cs="Arial"/>
          <w:sz w:val="24"/>
          <w:szCs w:val="24"/>
        </w:rPr>
      </w:pPr>
      <w:r w:rsidRPr="006269A0">
        <w:rPr>
          <w:rFonts w:ascii="Arial" w:hAnsi="Arial" w:cs="Arial"/>
          <w:sz w:val="24"/>
          <w:szCs w:val="24"/>
        </w:rPr>
        <w:t xml:space="preserve">Notification reported to EBASCC </w:t>
      </w:r>
      <w:r w:rsidR="00A3011C" w:rsidRPr="006269A0">
        <w:rPr>
          <w:rFonts w:ascii="Arial" w:hAnsi="Arial" w:cs="Arial"/>
          <w:sz w:val="24"/>
          <w:szCs w:val="24"/>
        </w:rPr>
        <w:t>C</w:t>
      </w:r>
      <w:r w:rsidRPr="006269A0">
        <w:rPr>
          <w:rFonts w:ascii="Arial" w:hAnsi="Arial" w:cs="Arial"/>
          <w:sz w:val="24"/>
          <w:szCs w:val="24"/>
        </w:rPr>
        <w:t>o-</w:t>
      </w:r>
      <w:proofErr w:type="spellStart"/>
      <w:r w:rsidRPr="006269A0">
        <w:rPr>
          <w:rFonts w:ascii="Arial" w:hAnsi="Arial" w:cs="Arial"/>
          <w:sz w:val="24"/>
          <w:szCs w:val="24"/>
        </w:rPr>
        <w:t>ordinator</w:t>
      </w:r>
      <w:proofErr w:type="spellEnd"/>
    </w:p>
    <w:p w14:paraId="02CAD7F3" w14:textId="77777777" w:rsidR="003F2A90" w:rsidRPr="006269A0" w:rsidRDefault="003F2A90"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3ACB2A4B" w14:textId="77777777" w:rsidR="003F2A90" w:rsidRPr="006269A0" w:rsidRDefault="003F2A90"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1F224EC0" w14:textId="77777777" w:rsidR="009C3B85" w:rsidRPr="006269A0" w:rsidRDefault="009C3B85"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CONSIDERATIONS:</w:t>
      </w:r>
    </w:p>
    <w:p w14:paraId="0233DB85" w14:textId="77777777" w:rsidR="009C3B85" w:rsidRPr="006269A0" w:rsidRDefault="009C3B85"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610"/>
        <w:gridCol w:w="2897"/>
        <w:gridCol w:w="2080"/>
      </w:tblGrid>
      <w:tr w:rsidR="009C3B85" w:rsidRPr="006269A0" w14:paraId="26E13EF1" w14:textId="77777777">
        <w:tc>
          <w:tcPr>
            <w:tcW w:w="1929" w:type="dxa"/>
            <w:shd w:val="clear" w:color="auto" w:fill="D9D9D9"/>
          </w:tcPr>
          <w:p w14:paraId="1A792089"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Education and Care Services National Regulations</w:t>
            </w:r>
          </w:p>
        </w:tc>
        <w:tc>
          <w:tcPr>
            <w:tcW w:w="1610" w:type="dxa"/>
            <w:shd w:val="clear" w:color="auto" w:fill="D9D9D9"/>
          </w:tcPr>
          <w:p w14:paraId="33E1E97C"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National Quality Standard</w:t>
            </w:r>
          </w:p>
        </w:tc>
        <w:tc>
          <w:tcPr>
            <w:tcW w:w="2897" w:type="dxa"/>
            <w:shd w:val="clear" w:color="auto" w:fill="D9D9D9"/>
          </w:tcPr>
          <w:p w14:paraId="7CC70FFC"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Other Service policies/documentation</w:t>
            </w:r>
          </w:p>
        </w:tc>
        <w:tc>
          <w:tcPr>
            <w:tcW w:w="2080" w:type="dxa"/>
            <w:shd w:val="clear" w:color="auto" w:fill="D9D9D9"/>
          </w:tcPr>
          <w:p w14:paraId="7BBD43DC"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szCs w:val="24"/>
              </w:rPr>
            </w:pPr>
            <w:r w:rsidRPr="006269A0">
              <w:rPr>
                <w:rFonts w:ascii="Arial" w:hAnsi="Arial" w:cs="Arial"/>
                <w:b/>
                <w:szCs w:val="24"/>
              </w:rPr>
              <w:t xml:space="preserve">Other </w:t>
            </w:r>
          </w:p>
        </w:tc>
      </w:tr>
      <w:tr w:rsidR="009C3B85" w:rsidRPr="006269A0" w14:paraId="775471FF" w14:textId="77777777">
        <w:tc>
          <w:tcPr>
            <w:tcW w:w="1929" w:type="dxa"/>
            <w:shd w:val="clear" w:color="auto" w:fill="auto"/>
          </w:tcPr>
          <w:p w14:paraId="2A386C4F"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r90-91, 92-96, 178, 181-184</w:t>
            </w:r>
          </w:p>
          <w:p w14:paraId="519FD47C"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7BA78551"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Law s167, 173</w:t>
            </w:r>
          </w:p>
        </w:tc>
        <w:tc>
          <w:tcPr>
            <w:tcW w:w="1610" w:type="dxa"/>
            <w:shd w:val="clear" w:color="auto" w:fill="auto"/>
          </w:tcPr>
          <w:p w14:paraId="64B26052" w14:textId="77777777" w:rsidR="009C3B85" w:rsidRPr="006269A0" w:rsidRDefault="009C3B85"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Standards 2.1, 6.2 and 6.3</w:t>
            </w:r>
          </w:p>
        </w:tc>
        <w:tc>
          <w:tcPr>
            <w:tcW w:w="2897" w:type="dxa"/>
            <w:shd w:val="clear" w:color="auto" w:fill="auto"/>
          </w:tcPr>
          <w:p w14:paraId="2A261936" w14:textId="77777777" w:rsidR="009C3B85" w:rsidRPr="006269A0" w:rsidRDefault="009C3B85"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Cs w:val="24"/>
              </w:rPr>
            </w:pPr>
            <w:r w:rsidRPr="006269A0">
              <w:rPr>
                <w:rFonts w:ascii="Arial" w:hAnsi="Arial" w:cs="Arial"/>
                <w:szCs w:val="24"/>
              </w:rPr>
              <w:t>Parent Handbook</w:t>
            </w:r>
          </w:p>
          <w:p w14:paraId="12A1E3EB" w14:textId="77777777" w:rsidR="009C3B85" w:rsidRPr="006269A0" w:rsidRDefault="009C3B85"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Cs w:val="24"/>
              </w:rPr>
            </w:pPr>
            <w:r w:rsidRPr="006269A0">
              <w:rPr>
                <w:rFonts w:ascii="Arial" w:hAnsi="Arial" w:cs="Arial"/>
                <w:szCs w:val="24"/>
              </w:rPr>
              <w:t>Staff Handbook</w:t>
            </w:r>
          </w:p>
          <w:p w14:paraId="67B163CB" w14:textId="77777777" w:rsidR="009C3B85" w:rsidRPr="006269A0" w:rsidRDefault="009C3B85"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Cs w:val="24"/>
              </w:rPr>
            </w:pPr>
            <w:r w:rsidRPr="006269A0">
              <w:rPr>
                <w:rFonts w:ascii="Arial" w:hAnsi="Arial" w:cs="Arial"/>
                <w:szCs w:val="24"/>
              </w:rPr>
              <w:t>Enrolment and Orientation Policy</w:t>
            </w:r>
          </w:p>
          <w:p w14:paraId="1B4E5025" w14:textId="77777777" w:rsidR="009C3B85" w:rsidRPr="006269A0" w:rsidRDefault="009C3B85"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Cs w:val="24"/>
              </w:rPr>
            </w:pPr>
            <w:r w:rsidRPr="006269A0">
              <w:rPr>
                <w:rFonts w:ascii="Arial" w:hAnsi="Arial" w:cs="Arial"/>
                <w:szCs w:val="24"/>
              </w:rPr>
              <w:t>Providing a Child Safe Environment Policy</w:t>
            </w:r>
          </w:p>
          <w:p w14:paraId="26655669" w14:textId="77777777" w:rsidR="009C3B85" w:rsidRPr="006269A0" w:rsidRDefault="009C3B85"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Cs w:val="24"/>
              </w:rPr>
            </w:pPr>
            <w:r w:rsidRPr="006269A0">
              <w:rPr>
                <w:rFonts w:ascii="Arial" w:hAnsi="Arial" w:cs="Arial"/>
                <w:szCs w:val="24"/>
              </w:rPr>
              <w:t>Management of incident, Injury, Illness and Trauma policy</w:t>
            </w:r>
          </w:p>
          <w:p w14:paraId="18B0D21D" w14:textId="77777777" w:rsidR="009C3B85" w:rsidRPr="006269A0" w:rsidRDefault="009C3B85"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Cs w:val="24"/>
              </w:rPr>
            </w:pPr>
            <w:r w:rsidRPr="006269A0">
              <w:rPr>
                <w:rFonts w:ascii="Arial" w:hAnsi="Arial" w:cs="Arial"/>
                <w:szCs w:val="24"/>
              </w:rPr>
              <w:t>Administration of First Aid policy</w:t>
            </w:r>
          </w:p>
        </w:tc>
        <w:tc>
          <w:tcPr>
            <w:tcW w:w="2080" w:type="dxa"/>
            <w:shd w:val="clear" w:color="auto" w:fill="auto"/>
          </w:tcPr>
          <w:p w14:paraId="52795F73" w14:textId="77777777" w:rsidR="009C3B85" w:rsidRPr="006269A0" w:rsidRDefault="009C3B85" w:rsidP="005F4E30">
            <w:pPr>
              <w:pStyle w:val="ListParagraph"/>
              <w:widowControl w:val="0"/>
              <w:numPr>
                <w:ilvl w:val="0"/>
                <w:numId w:val="30"/>
              </w:numPr>
              <w:tabs>
                <w:tab w:val="left" w:pos="314"/>
                <w:tab w:val="left" w:pos="385"/>
                <w:tab w:val="left" w:pos="440"/>
              </w:tabs>
              <w:autoSpaceDE w:val="0"/>
              <w:autoSpaceDN w:val="0"/>
              <w:adjustRightInd w:val="0"/>
              <w:spacing w:after="0" w:line="240" w:lineRule="auto"/>
              <w:ind w:left="314" w:hanging="270"/>
              <w:rPr>
                <w:rFonts w:ascii="Arial" w:hAnsi="Arial" w:cs="Arial"/>
                <w:szCs w:val="24"/>
              </w:rPr>
            </w:pPr>
            <w:r w:rsidRPr="006269A0">
              <w:rPr>
                <w:rFonts w:ascii="Arial" w:hAnsi="Arial" w:cs="Arial"/>
                <w:szCs w:val="24"/>
              </w:rPr>
              <w:t>Disability Discrimination Act 1975</w:t>
            </w:r>
          </w:p>
          <w:p w14:paraId="154FB278" w14:textId="77777777" w:rsidR="009C3B85" w:rsidRPr="006269A0" w:rsidRDefault="009C3B85" w:rsidP="005F4E30">
            <w:pPr>
              <w:pStyle w:val="ListParagraph"/>
              <w:widowControl w:val="0"/>
              <w:numPr>
                <w:ilvl w:val="0"/>
                <w:numId w:val="30"/>
              </w:numPr>
              <w:tabs>
                <w:tab w:val="left" w:pos="314"/>
                <w:tab w:val="left" w:pos="385"/>
                <w:tab w:val="left" w:pos="440"/>
              </w:tabs>
              <w:autoSpaceDE w:val="0"/>
              <w:autoSpaceDN w:val="0"/>
              <w:adjustRightInd w:val="0"/>
              <w:spacing w:after="0" w:line="240" w:lineRule="auto"/>
              <w:ind w:left="314" w:hanging="270"/>
              <w:rPr>
                <w:rFonts w:ascii="Arial" w:hAnsi="Arial" w:cs="Arial"/>
                <w:szCs w:val="24"/>
              </w:rPr>
            </w:pPr>
            <w:r w:rsidRPr="006269A0">
              <w:rPr>
                <w:rFonts w:ascii="Arial" w:hAnsi="Arial" w:cs="Arial"/>
                <w:szCs w:val="24"/>
              </w:rPr>
              <w:t>NSW Anti-discrimination Act 1977</w:t>
            </w:r>
          </w:p>
          <w:p w14:paraId="2D7E6A74" w14:textId="77777777" w:rsidR="009C3B85" w:rsidRPr="006269A0" w:rsidRDefault="009C3B85" w:rsidP="005F4E30">
            <w:pPr>
              <w:pStyle w:val="ListParagraph"/>
              <w:widowControl w:val="0"/>
              <w:numPr>
                <w:ilvl w:val="0"/>
                <w:numId w:val="30"/>
              </w:numPr>
              <w:tabs>
                <w:tab w:val="left" w:pos="314"/>
                <w:tab w:val="left" w:pos="385"/>
                <w:tab w:val="left" w:pos="440"/>
              </w:tabs>
              <w:autoSpaceDE w:val="0"/>
              <w:autoSpaceDN w:val="0"/>
              <w:adjustRightInd w:val="0"/>
              <w:spacing w:after="0" w:line="240" w:lineRule="auto"/>
              <w:ind w:left="314" w:hanging="270"/>
              <w:rPr>
                <w:rFonts w:ascii="Arial" w:hAnsi="Arial" w:cs="Arial"/>
                <w:szCs w:val="24"/>
              </w:rPr>
            </w:pPr>
            <w:r w:rsidRPr="006269A0">
              <w:rPr>
                <w:rFonts w:ascii="Arial" w:hAnsi="Arial" w:cs="Arial"/>
                <w:szCs w:val="24"/>
              </w:rPr>
              <w:t>Work Health and Safety Act 2011</w:t>
            </w:r>
          </w:p>
          <w:p w14:paraId="65C6BB35" w14:textId="77777777" w:rsidR="009C3B85" w:rsidRPr="006269A0" w:rsidRDefault="009C3B85" w:rsidP="005F4E30">
            <w:pPr>
              <w:pStyle w:val="ListParagraph"/>
              <w:widowControl w:val="0"/>
              <w:numPr>
                <w:ilvl w:val="0"/>
                <w:numId w:val="30"/>
              </w:numPr>
              <w:tabs>
                <w:tab w:val="left" w:pos="314"/>
                <w:tab w:val="left" w:pos="385"/>
                <w:tab w:val="left" w:pos="440"/>
              </w:tabs>
              <w:autoSpaceDE w:val="0"/>
              <w:autoSpaceDN w:val="0"/>
              <w:adjustRightInd w:val="0"/>
              <w:spacing w:after="0" w:line="240" w:lineRule="auto"/>
              <w:ind w:left="314" w:hanging="270"/>
              <w:rPr>
                <w:rFonts w:ascii="Arial" w:hAnsi="Arial" w:cs="Arial"/>
                <w:szCs w:val="24"/>
              </w:rPr>
            </w:pPr>
            <w:r w:rsidRPr="006269A0">
              <w:rPr>
                <w:rFonts w:ascii="Arial" w:hAnsi="Arial" w:cs="Arial"/>
                <w:szCs w:val="24"/>
              </w:rPr>
              <w:t>Individual Medical Management Plans and corresponding resources.</w:t>
            </w:r>
          </w:p>
          <w:p w14:paraId="1408BCA5" w14:textId="77777777" w:rsidR="009C3B85" w:rsidRPr="006269A0" w:rsidRDefault="009C3B85" w:rsidP="005F4E30">
            <w:pPr>
              <w:pStyle w:val="ListParagraph"/>
              <w:widowControl w:val="0"/>
              <w:numPr>
                <w:ilvl w:val="0"/>
                <w:numId w:val="30"/>
              </w:numPr>
              <w:tabs>
                <w:tab w:val="left" w:pos="314"/>
                <w:tab w:val="left" w:pos="385"/>
                <w:tab w:val="left" w:pos="440"/>
              </w:tabs>
              <w:autoSpaceDE w:val="0"/>
              <w:autoSpaceDN w:val="0"/>
              <w:adjustRightInd w:val="0"/>
              <w:spacing w:after="0" w:line="240" w:lineRule="auto"/>
              <w:ind w:left="314" w:hanging="270"/>
              <w:rPr>
                <w:rFonts w:ascii="Arial" w:hAnsi="Arial" w:cs="Arial"/>
                <w:szCs w:val="24"/>
              </w:rPr>
            </w:pPr>
            <w:r w:rsidRPr="006269A0">
              <w:rPr>
                <w:rFonts w:ascii="Arial" w:hAnsi="Arial" w:cs="Arial"/>
                <w:szCs w:val="24"/>
              </w:rPr>
              <w:t>My Time, Our Place.</w:t>
            </w:r>
          </w:p>
          <w:p w14:paraId="2E39B7FF" w14:textId="77777777" w:rsidR="009C3B85" w:rsidRPr="006269A0" w:rsidRDefault="009C3B8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Cs w:val="24"/>
              </w:rPr>
            </w:pPr>
          </w:p>
        </w:tc>
      </w:tr>
    </w:tbl>
    <w:p w14:paraId="7DA644F6" w14:textId="77777777" w:rsidR="009C3B85" w:rsidRPr="006269A0" w:rsidRDefault="009C3B85"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6EB07EFC" w14:textId="77777777" w:rsidR="007F23F8" w:rsidRPr="006269A0" w:rsidRDefault="007F23F8"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p>
    <w:p w14:paraId="04047FDD" w14:textId="77777777" w:rsidR="009C3B85" w:rsidRPr="006269A0" w:rsidRDefault="009C3B85"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 xml:space="preserve">ENDORSEMENT BY THE SERVICE: </w:t>
      </w:r>
    </w:p>
    <w:p w14:paraId="3BA9ED92" w14:textId="77777777" w:rsidR="009C3B85" w:rsidRPr="006269A0" w:rsidRDefault="009C3B85" w:rsidP="009C3B8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C3B85" w:rsidRPr="006269A0" w14:paraId="63E699CE" w14:textId="77777777">
        <w:tc>
          <w:tcPr>
            <w:tcW w:w="8897" w:type="dxa"/>
            <w:shd w:val="clear" w:color="auto" w:fill="D9D9D9"/>
          </w:tcPr>
          <w:p w14:paraId="010BBAEE" w14:textId="77777777" w:rsidR="009C3B85" w:rsidRPr="006269A0" w:rsidRDefault="009C3B85"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3A0EFB7A" w14:textId="77777777" w:rsidR="009C3B85" w:rsidRPr="006269A0" w:rsidRDefault="009C3B85"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Approval date:  </w:t>
            </w:r>
            <w:r w:rsidR="00EC508D" w:rsidRPr="006269A0">
              <w:rPr>
                <w:rFonts w:ascii="Arial" w:hAnsi="Arial" w:cs="Arial"/>
                <w:b/>
                <w:szCs w:val="24"/>
              </w:rPr>
              <w:t>April 2019</w:t>
            </w:r>
            <w:r w:rsidRPr="006269A0">
              <w:rPr>
                <w:rFonts w:ascii="Arial" w:hAnsi="Arial" w:cs="Arial"/>
                <w:b/>
                <w:szCs w:val="24"/>
              </w:rPr>
              <w:t>____________________________________</w:t>
            </w:r>
          </w:p>
          <w:p w14:paraId="6BD247F1" w14:textId="77777777" w:rsidR="009C3B85" w:rsidRPr="006269A0" w:rsidRDefault="009C3B85"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7D1EDEEF" w14:textId="77777777" w:rsidR="009C3B85" w:rsidRPr="006269A0" w:rsidRDefault="009C3B85"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 xml:space="preserve">Date for Review:  </w:t>
            </w:r>
            <w:r w:rsidR="00EC508D" w:rsidRPr="006269A0">
              <w:rPr>
                <w:rFonts w:ascii="Arial" w:hAnsi="Arial" w:cs="Arial"/>
                <w:b/>
                <w:szCs w:val="24"/>
              </w:rPr>
              <w:t>April 2020</w:t>
            </w:r>
            <w:r w:rsidRPr="006269A0">
              <w:rPr>
                <w:rFonts w:ascii="Arial" w:hAnsi="Arial" w:cs="Arial"/>
                <w:b/>
                <w:szCs w:val="24"/>
              </w:rPr>
              <w:t>____________________________________</w:t>
            </w:r>
          </w:p>
          <w:p w14:paraId="245B76BB" w14:textId="77777777" w:rsidR="009C3B85" w:rsidRPr="006269A0" w:rsidRDefault="009C3B85"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1EF4D7E8" w14:textId="242B42E3" w:rsidR="008E75C5" w:rsidRDefault="008E75C5" w:rsidP="00D1070D">
      <w:pPr>
        <w:rPr>
          <w:rFonts w:ascii="Arial" w:hAnsi="Arial" w:cs="Arial"/>
          <w:b/>
          <w:sz w:val="24"/>
          <w:szCs w:val="24"/>
        </w:rPr>
      </w:pPr>
    </w:p>
    <w:p w14:paraId="2AB1B637" w14:textId="7EA814D9" w:rsidR="00A14B1E" w:rsidRDefault="00A14B1E" w:rsidP="00D1070D">
      <w:pPr>
        <w:rPr>
          <w:rFonts w:ascii="Arial" w:hAnsi="Arial" w:cs="Arial"/>
          <w:b/>
          <w:sz w:val="24"/>
          <w:szCs w:val="24"/>
        </w:rPr>
      </w:pPr>
    </w:p>
    <w:p w14:paraId="1134C3DE" w14:textId="304AD904" w:rsidR="00A14B1E" w:rsidRDefault="00A14B1E" w:rsidP="00D1070D">
      <w:pPr>
        <w:rPr>
          <w:rFonts w:ascii="Arial" w:hAnsi="Arial" w:cs="Arial"/>
          <w:b/>
          <w:sz w:val="24"/>
          <w:szCs w:val="24"/>
        </w:rPr>
      </w:pPr>
    </w:p>
    <w:p w14:paraId="42743F3A" w14:textId="00AA6692" w:rsidR="00A14B1E" w:rsidRDefault="00A14B1E" w:rsidP="00D1070D">
      <w:pPr>
        <w:rPr>
          <w:rFonts w:ascii="Arial" w:hAnsi="Arial" w:cs="Arial"/>
          <w:b/>
          <w:sz w:val="24"/>
          <w:szCs w:val="24"/>
        </w:rPr>
      </w:pPr>
    </w:p>
    <w:p w14:paraId="242DA1FE" w14:textId="77777777" w:rsidR="00A14B1E" w:rsidRPr="006269A0" w:rsidRDefault="00A14B1E" w:rsidP="00D1070D">
      <w:pPr>
        <w:rPr>
          <w:rFonts w:ascii="Arial" w:hAnsi="Arial" w:cs="Arial"/>
          <w:b/>
          <w:sz w:val="24"/>
          <w:szCs w:val="24"/>
        </w:rPr>
      </w:pPr>
    </w:p>
    <w:p w14:paraId="0BD07325" w14:textId="77777777" w:rsidR="008E75C5" w:rsidRPr="006269A0" w:rsidRDefault="008E75C5" w:rsidP="00D1070D">
      <w:pPr>
        <w:rPr>
          <w:rFonts w:ascii="Arial" w:hAnsi="Arial" w:cs="Arial"/>
          <w:b/>
          <w:sz w:val="24"/>
          <w:szCs w:val="24"/>
        </w:rPr>
      </w:pPr>
    </w:p>
    <w:p w14:paraId="110D3F25" w14:textId="77777777" w:rsidR="00A606C7" w:rsidRPr="006269A0" w:rsidRDefault="007F23F8" w:rsidP="007F23F8">
      <w:pPr>
        <w:pStyle w:val="Heading1"/>
        <w:rPr>
          <w:rFonts w:ascii="Arial" w:hAnsi="Arial" w:cs="Arial"/>
          <w:sz w:val="28"/>
          <w:szCs w:val="28"/>
        </w:rPr>
      </w:pPr>
      <w:bookmarkStart w:id="49" w:name="_Toc11923375"/>
      <w:r w:rsidRPr="006269A0">
        <w:rPr>
          <w:rFonts w:ascii="Arial" w:hAnsi="Arial" w:cs="Arial"/>
          <w:sz w:val="28"/>
          <w:szCs w:val="28"/>
        </w:rPr>
        <w:lastRenderedPageBreak/>
        <w:t>EMERGENCY AND EVACUATION</w:t>
      </w:r>
      <w:bookmarkEnd w:id="49"/>
    </w:p>
    <w:p w14:paraId="00822672" w14:textId="77777777" w:rsidR="00BB5A4A" w:rsidRPr="006269A0" w:rsidRDefault="00BB5A4A" w:rsidP="00BB5A4A">
      <w:pPr>
        <w:pStyle w:val="pphead2"/>
        <w:rPr>
          <w:rFonts w:ascii="Arial" w:hAnsi="Arial" w:cs="Arial"/>
          <w:sz w:val="24"/>
          <w:szCs w:val="24"/>
        </w:rPr>
      </w:pPr>
      <w:r w:rsidRPr="006269A0">
        <w:rPr>
          <w:rFonts w:ascii="Arial" w:hAnsi="Arial" w:cs="Arial"/>
          <w:sz w:val="24"/>
          <w:szCs w:val="24"/>
        </w:rPr>
        <w:t>POLICY STATEMENT:</w:t>
      </w:r>
    </w:p>
    <w:p w14:paraId="1C099D90" w14:textId="77777777" w:rsidR="00BB5A4A" w:rsidRPr="006269A0" w:rsidRDefault="00BB5A4A" w:rsidP="00BB5A4A">
      <w:pPr>
        <w:pStyle w:val="pptext"/>
        <w:rPr>
          <w:rFonts w:ascii="Arial" w:hAnsi="Arial" w:cs="Arial"/>
          <w:szCs w:val="24"/>
        </w:rPr>
      </w:pPr>
      <w:r w:rsidRPr="006269A0">
        <w:rPr>
          <w:rFonts w:ascii="Arial" w:hAnsi="Arial" w:cs="Arial"/>
          <w:i/>
          <w:szCs w:val="24"/>
        </w:rPr>
        <w:t>Our service</w:t>
      </w:r>
      <w:r w:rsidRPr="006269A0">
        <w:rPr>
          <w:rFonts w:ascii="Arial" w:hAnsi="Arial" w:cs="Arial"/>
          <w:szCs w:val="24"/>
        </w:rPr>
        <w:t xml:space="preserve"> will provide an environment that ensures the safety and wellbeing of the children at all times (“</w:t>
      </w:r>
      <w:r w:rsidRPr="006269A0">
        <w:rPr>
          <w:rFonts w:ascii="Arial" w:hAnsi="Arial" w:cs="Arial"/>
          <w:i/>
          <w:szCs w:val="24"/>
        </w:rPr>
        <w:t xml:space="preserve">My Time, Our Place” </w:t>
      </w:r>
      <w:r w:rsidRPr="006269A0">
        <w:rPr>
          <w:rFonts w:ascii="Arial" w:hAnsi="Arial" w:cs="Arial"/>
          <w:szCs w:val="24"/>
        </w:rPr>
        <w:t>1.1, 3.1). All children and educators will be aware of, and practised in emergency and evacuation procedures. In the event of an emergency, natural disaster or threats of violence these procedures will be immediately implemented. In implementing drills of emergency procedures with children, educators will encourage children to discuss possible scenarios where emergency procedures may be required and support children to come up with solutions and ideas for improving the procedures or discussing ways to avert emergency situations (</w:t>
      </w:r>
      <w:r w:rsidRPr="006269A0">
        <w:rPr>
          <w:rFonts w:ascii="Arial" w:hAnsi="Arial" w:cs="Arial"/>
          <w:i/>
          <w:szCs w:val="24"/>
        </w:rPr>
        <w:t>“My Time, Our Place”</w:t>
      </w:r>
      <w:r w:rsidRPr="006269A0">
        <w:rPr>
          <w:rFonts w:ascii="Arial" w:hAnsi="Arial" w:cs="Arial"/>
          <w:szCs w:val="24"/>
        </w:rPr>
        <w:t xml:space="preserve"> 4.2).</w:t>
      </w:r>
    </w:p>
    <w:p w14:paraId="37EE4EFE" w14:textId="77777777" w:rsidR="00BB5A4A" w:rsidRPr="006269A0" w:rsidRDefault="00BB5A4A" w:rsidP="00BB5A4A">
      <w:pPr>
        <w:pStyle w:val="pphead2"/>
        <w:rPr>
          <w:rFonts w:ascii="Arial" w:hAnsi="Arial" w:cs="Arial"/>
          <w:sz w:val="24"/>
          <w:szCs w:val="24"/>
        </w:rPr>
      </w:pPr>
      <w:r w:rsidRPr="006269A0">
        <w:rPr>
          <w:rFonts w:ascii="Arial" w:hAnsi="Arial" w:cs="Arial"/>
          <w:sz w:val="24"/>
          <w:szCs w:val="24"/>
        </w:rPr>
        <w:t>PROCEDURE:</w:t>
      </w:r>
    </w:p>
    <w:p w14:paraId="4C5935A9"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A risk assessment will be conducted by educators and management annually to review and refine emergency procedures and to assess potential emergencies relevant to the service in accordance with National Regulations.</w:t>
      </w:r>
    </w:p>
    <w:p w14:paraId="156C6C37"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Emergency evacuation procedures and floor plans will be clearly displayed in a prominent position near the main entrance and exit of each room used by the service.</w:t>
      </w:r>
    </w:p>
    <w:p w14:paraId="7B8028F5"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All educators, including relief staff, will be informed of the procedures and their specific duties identified in their orientation to the service. Educators will make arrangements as to duties undertaken in the absence of other educators.</w:t>
      </w:r>
    </w:p>
    <w:p w14:paraId="7EB03AEF"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Educators will discuss the emergency procedures with the children and the reasons for practising the drills prior to each emergency drill being undertaken. Following each drill, children should be reassured and their suggestions and comments welcomed for how the drill might be improved to provide them with a sense of control and understaocess.</w:t>
      </w:r>
    </w:p>
    <w:p w14:paraId="49D1CD72"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Children and educators will practice the emergency procedures every 3 months in accordance with National Regulations, in all types of care,nding of the pr before school, after school and at the beginning of vacation care.</w:t>
      </w:r>
    </w:p>
    <w:p w14:paraId="10C37A8A"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All emergency drills will be recorded with date, time and length of time it took to leave building. Additional comments on recommendations for improvements can also be included in the record.</w:t>
      </w:r>
    </w:p>
    <w:p w14:paraId="3640B7BB"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Drills will be conducted more regularly when there are new children such as at the beginning of a new year and during vacation care.</w:t>
      </w:r>
    </w:p>
    <w:p w14:paraId="6BD5523A"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Families will be informed of the procedures and assembly points in the parent handbook.</w:t>
      </w:r>
    </w:p>
    <w:p w14:paraId="71C07E58"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lastRenderedPageBreak/>
        <w:t>No child or educator is to go to their bags to collect personal items during an emergency evacuation. This would lead to confusion and delays.</w:t>
      </w:r>
    </w:p>
    <w:p w14:paraId="00BBD8CE"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The service will maintain a fire blanket and smoke detectors and have them checked regularly as per the manufacturers instructions.</w:t>
      </w:r>
    </w:p>
    <w:p w14:paraId="4178FA6D"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Fire extinguishers will be installed and maintained in accordance with Australian Standard 2444. Educators will be instructed in their operation.</w:t>
      </w:r>
    </w:p>
    <w:p w14:paraId="592C0C27"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Educators will only attempt to extinguish fires if the fire is small, there is no threat to their personal safety and they feel confident to operate the extinguisher and all the children have been evacuated from the room.</w:t>
      </w:r>
    </w:p>
    <w:p w14:paraId="09DB1055"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Educators should be aware of bush fire danger and if relevant have appropriate training on the necessary procedures</w:t>
      </w:r>
      <w:r w:rsidRPr="006269A0">
        <w:rPr>
          <w:rFonts w:ascii="Arial" w:hAnsi="Arial" w:cs="Arial"/>
          <w:b/>
          <w:i/>
          <w:sz w:val="24"/>
          <w:szCs w:val="24"/>
        </w:rPr>
        <w:t xml:space="preserve">. </w:t>
      </w:r>
      <w:r w:rsidRPr="006269A0">
        <w:rPr>
          <w:rFonts w:ascii="Arial" w:hAnsi="Arial" w:cs="Arial"/>
          <w:b/>
          <w:sz w:val="24"/>
          <w:szCs w:val="24"/>
        </w:rPr>
        <w:t>SERVICES IN BUSH FIRE PRONE AREAS MUST HAVE A PLAN.</w:t>
      </w:r>
    </w:p>
    <w:p w14:paraId="340E5064"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The Local Fire Authority should be contacted for advice and training on fire safety and this plan included in your procedures.</w:t>
      </w:r>
    </w:p>
    <w:p w14:paraId="242ED90F" w14:textId="77777777" w:rsidR="00BB5A4A" w:rsidRPr="006269A0" w:rsidRDefault="00BB5A4A" w:rsidP="005F4E30">
      <w:pPr>
        <w:pStyle w:val="ppindenttext"/>
        <w:numPr>
          <w:ilvl w:val="0"/>
          <w:numId w:val="311"/>
        </w:numPr>
        <w:suppressAutoHyphens/>
        <w:autoSpaceDN w:val="0"/>
        <w:spacing w:before="0"/>
        <w:textAlignment w:val="baseline"/>
        <w:rPr>
          <w:rFonts w:ascii="Arial" w:hAnsi="Arial" w:cs="Arial"/>
          <w:sz w:val="24"/>
          <w:szCs w:val="24"/>
        </w:rPr>
      </w:pPr>
      <w:r w:rsidRPr="006269A0">
        <w:rPr>
          <w:rFonts w:ascii="Arial" w:hAnsi="Arial" w:cs="Arial"/>
          <w:sz w:val="24"/>
          <w:szCs w:val="24"/>
        </w:rPr>
        <w:t>Any serious incidents will be reported to the Regulatory Authority within 24 hours or as soon as possible.</w:t>
      </w:r>
    </w:p>
    <w:p w14:paraId="3449C7ED" w14:textId="77777777" w:rsidR="00BB5A4A" w:rsidRPr="006269A0" w:rsidRDefault="00BB5A4A" w:rsidP="00BB5A4A">
      <w:pPr>
        <w:pStyle w:val="ppindenttext"/>
        <w:rPr>
          <w:rFonts w:ascii="Arial" w:hAnsi="Arial" w:cs="Arial"/>
          <w:i/>
          <w:sz w:val="24"/>
          <w:szCs w:val="24"/>
        </w:rPr>
      </w:pPr>
    </w:p>
    <w:p w14:paraId="0D87A0C6" w14:textId="77777777" w:rsidR="00BB5A4A" w:rsidRPr="006269A0" w:rsidRDefault="00BB5A4A" w:rsidP="00BB5A4A">
      <w:pPr>
        <w:pStyle w:val="ppindenttext"/>
        <w:rPr>
          <w:rFonts w:ascii="Arial" w:hAnsi="Arial" w:cs="Arial"/>
          <w:b/>
          <w:bCs/>
          <w:sz w:val="24"/>
          <w:szCs w:val="24"/>
        </w:rPr>
      </w:pPr>
      <w:r w:rsidRPr="006269A0">
        <w:rPr>
          <w:rFonts w:ascii="Arial" w:hAnsi="Arial" w:cs="Arial"/>
          <w:b/>
          <w:bCs/>
          <w:sz w:val="24"/>
          <w:szCs w:val="24"/>
        </w:rPr>
        <w:t>The evacuation plan will include:</w:t>
      </w:r>
    </w:p>
    <w:p w14:paraId="272F7EF5"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Routes of leaving the building that are suitable for all ages and abilities. These should be clearly mapped out.</w:t>
      </w:r>
    </w:p>
    <w:p w14:paraId="64264B3A"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Plan of where the fire extinguishers are located displayed in a public place.</w:t>
      </w:r>
    </w:p>
    <w:p w14:paraId="2C20E230"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A safe assembly point away from access of emergency services.</w:t>
      </w:r>
    </w:p>
    <w:p w14:paraId="0492176B"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An alternative assembly area in case the first one becomes unsafe.</w:t>
      </w:r>
    </w:p>
    <w:p w14:paraId="73991E63"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List of items to be collected and by whom.</w:t>
      </w:r>
    </w:p>
    <w:p w14:paraId="542FB6D9"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List of current emergency numbers.</w:t>
      </w:r>
    </w:p>
    <w:p w14:paraId="4586787A" w14:textId="77777777" w:rsidR="00BB5A4A" w:rsidRPr="006269A0" w:rsidRDefault="00BB5A4A" w:rsidP="005F4E30">
      <w:pPr>
        <w:pStyle w:val="ppindenttext"/>
        <w:numPr>
          <w:ilvl w:val="1"/>
          <w:numId w:val="314"/>
        </w:numPr>
        <w:suppressAutoHyphens/>
        <w:autoSpaceDN w:val="0"/>
        <w:spacing w:before="0" w:line="240" w:lineRule="auto"/>
        <w:textAlignment w:val="baseline"/>
        <w:rPr>
          <w:rFonts w:ascii="Arial" w:hAnsi="Arial" w:cs="Arial"/>
          <w:sz w:val="24"/>
          <w:szCs w:val="24"/>
        </w:rPr>
      </w:pPr>
      <w:r w:rsidRPr="006269A0">
        <w:rPr>
          <w:rFonts w:ascii="Arial" w:hAnsi="Arial" w:cs="Arial"/>
          <w:sz w:val="24"/>
          <w:szCs w:val="24"/>
        </w:rPr>
        <w:t>Each educator’s duties in the emergency.</w:t>
      </w:r>
    </w:p>
    <w:p w14:paraId="52C8AB66" w14:textId="77777777" w:rsidR="00BB5A4A" w:rsidRPr="006269A0" w:rsidRDefault="00BB5A4A" w:rsidP="00BB5A4A">
      <w:pPr>
        <w:pStyle w:val="ppindenttext"/>
        <w:spacing w:line="240" w:lineRule="auto"/>
        <w:ind w:left="1440"/>
        <w:rPr>
          <w:rFonts w:ascii="Arial" w:hAnsi="Arial" w:cs="Arial"/>
          <w:i/>
          <w:sz w:val="24"/>
          <w:szCs w:val="24"/>
        </w:rPr>
      </w:pPr>
    </w:p>
    <w:p w14:paraId="7764420A" w14:textId="77777777" w:rsidR="00BB5A4A" w:rsidRPr="006269A0" w:rsidRDefault="00BB5A4A" w:rsidP="00BB5A4A">
      <w:pPr>
        <w:pStyle w:val="ppindenttext"/>
        <w:rPr>
          <w:rFonts w:ascii="Arial" w:hAnsi="Arial" w:cs="Arial"/>
          <w:b/>
          <w:bCs/>
          <w:sz w:val="24"/>
          <w:szCs w:val="24"/>
        </w:rPr>
      </w:pPr>
      <w:r w:rsidRPr="006269A0">
        <w:rPr>
          <w:rFonts w:ascii="Arial" w:hAnsi="Arial" w:cs="Arial"/>
          <w:b/>
          <w:bCs/>
          <w:sz w:val="24"/>
          <w:szCs w:val="24"/>
        </w:rPr>
        <w:t>Educators will be nominated to:</w:t>
      </w:r>
    </w:p>
    <w:p w14:paraId="5C467F9A"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Make the announcement to evacuate, identifying where and how.</w:t>
      </w:r>
    </w:p>
    <w:p w14:paraId="179A2E75"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Collect children’s attendance records and families contact numbers.</w:t>
      </w:r>
    </w:p>
    <w:p w14:paraId="10F50D7B"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Collect emergency services numbers and mobile phone.</w:t>
      </w:r>
    </w:p>
    <w:p w14:paraId="2412EC65"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Make the phone call to 000 or other appropriate service, management and families as required.</w:t>
      </w:r>
    </w:p>
    <w:p w14:paraId="0503A7D3"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Collect the first aid kit.</w:t>
      </w:r>
    </w:p>
    <w:p w14:paraId="784A07EA"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lastRenderedPageBreak/>
        <w:t>Check that the building and playground is empty and that all doors and windows are closed as far as possible, to reduce the spread of a fire.</w:t>
      </w:r>
    </w:p>
    <w:p w14:paraId="4B1E9A09"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Supervise the children at the assembly area, and take a roll call of children. Educators should be aware of any visitors.</w:t>
      </w:r>
    </w:p>
    <w:p w14:paraId="70083930"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When the emergency service arrives, the Responsible Person will inform the officer in charge of the nature and location of the emergency and if there is anyone missing.</w:t>
      </w:r>
    </w:p>
    <w:p w14:paraId="0686D230" w14:textId="77777777" w:rsidR="00BB5A4A" w:rsidRPr="006269A0" w:rsidRDefault="00BB5A4A" w:rsidP="005F4E30">
      <w:pPr>
        <w:pStyle w:val="ppindenttext"/>
        <w:numPr>
          <w:ilvl w:val="0"/>
          <w:numId w:val="291"/>
        </w:numPr>
        <w:suppressAutoHyphens/>
        <w:autoSpaceDN w:val="0"/>
        <w:spacing w:before="0" w:line="240" w:lineRule="auto"/>
        <w:ind w:left="1440"/>
        <w:textAlignment w:val="baseline"/>
        <w:rPr>
          <w:rFonts w:ascii="Arial" w:hAnsi="Arial" w:cs="Arial"/>
          <w:sz w:val="24"/>
          <w:szCs w:val="24"/>
        </w:rPr>
      </w:pPr>
      <w:r w:rsidRPr="006269A0">
        <w:rPr>
          <w:rFonts w:ascii="Arial" w:hAnsi="Arial" w:cs="Arial"/>
          <w:sz w:val="24"/>
          <w:szCs w:val="24"/>
        </w:rPr>
        <w:t>No one should re-enter the building until the officer in charge has said it is safe to do so.</w:t>
      </w:r>
    </w:p>
    <w:p w14:paraId="7D3A36B4" w14:textId="77777777" w:rsidR="00BB5A4A" w:rsidRPr="006269A0" w:rsidRDefault="00BB5A4A" w:rsidP="00BB5A4A">
      <w:pPr>
        <w:pStyle w:val="ppindenttext"/>
        <w:ind w:left="0"/>
        <w:rPr>
          <w:rFonts w:ascii="Arial" w:hAnsi="Arial" w:cs="Arial"/>
          <w:sz w:val="24"/>
          <w:szCs w:val="24"/>
        </w:rPr>
      </w:pPr>
      <w:bookmarkStart w:id="50" w:name="_Hlk11770671"/>
    </w:p>
    <w:p w14:paraId="3D518B3B" w14:textId="77777777" w:rsidR="00BB5A4A" w:rsidRPr="006269A0" w:rsidRDefault="00BB5A4A" w:rsidP="00CD1A00">
      <w:pPr>
        <w:pStyle w:val="Heading2"/>
      </w:pPr>
      <w:bookmarkStart w:id="51" w:name="_Toc11923376"/>
      <w:r w:rsidRPr="006269A0">
        <w:t>HARASSMENT AND THREATS OF VIOLENCE</w:t>
      </w:r>
      <w:bookmarkEnd w:id="51"/>
    </w:p>
    <w:p w14:paraId="7C572960" w14:textId="77777777" w:rsidR="00BB5A4A" w:rsidRPr="006269A0" w:rsidRDefault="00BB5A4A" w:rsidP="00BB5A4A">
      <w:pPr>
        <w:pStyle w:val="ppindenttext"/>
        <w:spacing w:after="40"/>
        <w:rPr>
          <w:rFonts w:ascii="Arial" w:hAnsi="Arial" w:cs="Arial"/>
          <w:sz w:val="24"/>
          <w:szCs w:val="24"/>
        </w:rPr>
      </w:pPr>
      <w:r w:rsidRPr="006269A0">
        <w:rPr>
          <w:rFonts w:ascii="Arial" w:hAnsi="Arial" w:cs="Arial"/>
          <w:sz w:val="24"/>
          <w:szCs w:val="24"/>
        </w:rPr>
        <w:t>If a person/s known or unknown to the service harasses or makes threats to children or educators at the service, or on an excursion, educators will:</w:t>
      </w:r>
    </w:p>
    <w:p w14:paraId="36DB4B00" w14:textId="77777777" w:rsidR="00BB5A4A" w:rsidRPr="006269A0" w:rsidRDefault="00BB5A4A" w:rsidP="005F4E30">
      <w:pPr>
        <w:pStyle w:val="ppindenttext"/>
        <w:numPr>
          <w:ilvl w:val="1"/>
          <w:numId w:val="307"/>
        </w:numPr>
        <w:suppressAutoHyphens/>
        <w:autoSpaceDN w:val="0"/>
        <w:spacing w:before="0" w:after="40" w:line="240" w:lineRule="auto"/>
        <w:ind w:left="709"/>
        <w:textAlignment w:val="baseline"/>
        <w:rPr>
          <w:rFonts w:ascii="Arial" w:hAnsi="Arial" w:cs="Arial"/>
          <w:sz w:val="24"/>
          <w:szCs w:val="24"/>
        </w:rPr>
      </w:pPr>
      <w:r w:rsidRPr="006269A0">
        <w:rPr>
          <w:rFonts w:ascii="Arial" w:hAnsi="Arial" w:cs="Arial"/>
          <w:sz w:val="24"/>
          <w:szCs w:val="24"/>
        </w:rPr>
        <w:t>Calmly and politely ask them to leave the service or the vicinity of the children.</w:t>
      </w:r>
    </w:p>
    <w:p w14:paraId="15D9140C" w14:textId="77777777" w:rsidR="00BB5A4A" w:rsidRPr="006269A0" w:rsidRDefault="00BB5A4A" w:rsidP="005F4E30">
      <w:pPr>
        <w:pStyle w:val="ppindenttext"/>
        <w:numPr>
          <w:ilvl w:val="1"/>
          <w:numId w:val="307"/>
        </w:numPr>
        <w:suppressAutoHyphens/>
        <w:autoSpaceDN w:val="0"/>
        <w:spacing w:before="0" w:after="40" w:line="240" w:lineRule="auto"/>
        <w:ind w:left="709"/>
        <w:textAlignment w:val="baseline"/>
        <w:rPr>
          <w:rFonts w:ascii="Arial" w:hAnsi="Arial" w:cs="Arial"/>
          <w:sz w:val="24"/>
          <w:szCs w:val="24"/>
        </w:rPr>
      </w:pPr>
      <w:r w:rsidRPr="006269A0">
        <w:rPr>
          <w:rFonts w:ascii="Arial" w:hAnsi="Arial" w:cs="Arial"/>
          <w:sz w:val="24"/>
          <w:szCs w:val="24"/>
        </w:rPr>
        <w:t>Be firm and clear and remember your primary duty is to the children in your care.</w:t>
      </w:r>
    </w:p>
    <w:p w14:paraId="43E2CA0E" w14:textId="77777777" w:rsidR="00BB5A4A" w:rsidRPr="006269A0" w:rsidRDefault="00BB5A4A" w:rsidP="005F4E30">
      <w:pPr>
        <w:pStyle w:val="ppindenttext"/>
        <w:numPr>
          <w:ilvl w:val="1"/>
          <w:numId w:val="307"/>
        </w:numPr>
        <w:suppressAutoHyphens/>
        <w:autoSpaceDN w:val="0"/>
        <w:spacing w:before="0" w:after="40" w:line="240" w:lineRule="auto"/>
        <w:ind w:left="709"/>
        <w:textAlignment w:val="baseline"/>
        <w:rPr>
          <w:rFonts w:ascii="Arial" w:hAnsi="Arial" w:cs="Arial"/>
          <w:sz w:val="24"/>
          <w:szCs w:val="24"/>
        </w:rPr>
      </w:pPr>
      <w:r w:rsidRPr="006269A0">
        <w:rPr>
          <w:rFonts w:ascii="Arial" w:hAnsi="Arial" w:cs="Arial"/>
          <w:sz w:val="24"/>
          <w:szCs w:val="24"/>
        </w:rPr>
        <w:t>If they refuse to leave, explain that it may be necessary to call the police to remove them.</w:t>
      </w:r>
    </w:p>
    <w:p w14:paraId="6E6E4FAD" w14:textId="77777777" w:rsidR="00BB5A4A" w:rsidRPr="006269A0" w:rsidRDefault="00BB5A4A" w:rsidP="005F4E30">
      <w:pPr>
        <w:pStyle w:val="ppindenttext"/>
        <w:numPr>
          <w:ilvl w:val="1"/>
          <w:numId w:val="307"/>
        </w:numPr>
        <w:suppressAutoHyphens/>
        <w:autoSpaceDN w:val="0"/>
        <w:spacing w:before="0" w:after="40" w:line="240" w:lineRule="auto"/>
        <w:ind w:left="709"/>
        <w:textAlignment w:val="baseline"/>
        <w:rPr>
          <w:rFonts w:ascii="Arial" w:hAnsi="Arial" w:cs="Arial"/>
          <w:sz w:val="24"/>
          <w:szCs w:val="24"/>
        </w:rPr>
      </w:pPr>
      <w:r w:rsidRPr="006269A0">
        <w:rPr>
          <w:rFonts w:ascii="Arial" w:hAnsi="Arial" w:cs="Arial"/>
          <w:sz w:val="24"/>
          <w:szCs w:val="24"/>
        </w:rPr>
        <w:t>If they still do not leave, call the police.</w:t>
      </w:r>
    </w:p>
    <w:p w14:paraId="18F3A2D3" w14:textId="77777777" w:rsidR="00BB5A4A" w:rsidRPr="006269A0" w:rsidRDefault="00BB5A4A" w:rsidP="005F4E30">
      <w:pPr>
        <w:pStyle w:val="ppindenttext"/>
        <w:numPr>
          <w:ilvl w:val="1"/>
          <w:numId w:val="307"/>
        </w:numPr>
        <w:suppressAutoHyphens/>
        <w:autoSpaceDN w:val="0"/>
        <w:spacing w:before="0" w:after="40" w:line="240" w:lineRule="auto"/>
        <w:ind w:left="709"/>
        <w:textAlignment w:val="baseline"/>
        <w:rPr>
          <w:rFonts w:ascii="Arial" w:hAnsi="Arial" w:cs="Arial"/>
          <w:sz w:val="24"/>
          <w:szCs w:val="24"/>
        </w:rPr>
      </w:pPr>
      <w:r w:rsidRPr="006269A0">
        <w:rPr>
          <w:rFonts w:ascii="Arial" w:hAnsi="Arial" w:cs="Arial"/>
          <w:sz w:val="24"/>
          <w:szCs w:val="24"/>
        </w:rPr>
        <w:t>If the Responsible Person is unable to make the call another educator should be directed to do so. Educators should liase with team members in advance to determine a code phrase that will alert another team member to a threat situation arising and prompt them to contact police. This should be something that will not draw attention to the situation by the offender and something only the staff are aware of, for example ‘please put the playstation on for the children’ as only staff will know that the service does not actually have one.</w:t>
      </w:r>
    </w:p>
    <w:p w14:paraId="55BA3F9C" w14:textId="77777777" w:rsidR="00BB5A4A" w:rsidRPr="006269A0" w:rsidRDefault="00BB5A4A" w:rsidP="005F4E30">
      <w:pPr>
        <w:pStyle w:val="ppindenttext"/>
        <w:numPr>
          <w:ilvl w:val="1"/>
          <w:numId w:val="307"/>
        </w:numPr>
        <w:suppressAutoHyphens/>
        <w:autoSpaceDN w:val="0"/>
        <w:spacing w:before="0" w:after="40" w:line="240" w:lineRule="auto"/>
        <w:ind w:left="709" w:right="-205"/>
        <w:textAlignment w:val="baseline"/>
        <w:rPr>
          <w:rFonts w:ascii="Arial" w:hAnsi="Arial" w:cs="Arial"/>
          <w:sz w:val="24"/>
          <w:szCs w:val="24"/>
        </w:rPr>
      </w:pPr>
      <w:r w:rsidRPr="006269A0">
        <w:rPr>
          <w:rFonts w:ascii="Arial" w:hAnsi="Arial" w:cs="Arial"/>
          <w:sz w:val="24"/>
          <w:szCs w:val="24"/>
        </w:rPr>
        <w:t>Where possible, educators must endeavour to calmly move the children away from the person and this may be achieved quickly with the use of another code phrase that will encourage word of mouth transmission between children to move quickly from the area to another safer environment without causing them alarm (as an example, the reminder to a child that ice cream is being served today at a specified location for all children).</w:t>
      </w:r>
    </w:p>
    <w:p w14:paraId="65271E09" w14:textId="77777777" w:rsidR="00BB5A4A" w:rsidRPr="006269A0" w:rsidRDefault="00BB5A4A" w:rsidP="005F4E30">
      <w:pPr>
        <w:pStyle w:val="ppindenttext"/>
        <w:numPr>
          <w:ilvl w:val="1"/>
          <w:numId w:val="307"/>
        </w:numPr>
        <w:suppressAutoHyphens/>
        <w:autoSpaceDN w:val="0"/>
        <w:spacing w:before="0" w:after="40" w:line="240" w:lineRule="auto"/>
        <w:ind w:left="709"/>
        <w:textAlignment w:val="baseline"/>
        <w:rPr>
          <w:rFonts w:ascii="Arial" w:hAnsi="Arial" w:cs="Arial"/>
          <w:sz w:val="24"/>
          <w:szCs w:val="24"/>
        </w:rPr>
      </w:pPr>
      <w:r w:rsidRPr="006269A0">
        <w:rPr>
          <w:rFonts w:ascii="Arial" w:hAnsi="Arial" w:cs="Arial"/>
          <w:sz w:val="24"/>
          <w:szCs w:val="24"/>
        </w:rPr>
        <w:t>No educator should attempt to physically remove the unwelcome person, but try to remain calm and keep the person calm as far as possible and wait for the police.</w:t>
      </w:r>
    </w:p>
    <w:p w14:paraId="28B81B5C" w14:textId="77777777" w:rsidR="00BB5A4A" w:rsidRPr="006269A0" w:rsidRDefault="00BB5A4A" w:rsidP="005F4E30">
      <w:pPr>
        <w:pStyle w:val="ppindenttext"/>
        <w:numPr>
          <w:ilvl w:val="1"/>
          <w:numId w:val="307"/>
        </w:numPr>
        <w:suppressAutoHyphens/>
        <w:autoSpaceDN w:val="0"/>
        <w:spacing w:before="0" w:after="40"/>
        <w:ind w:left="709"/>
        <w:textAlignment w:val="baseline"/>
        <w:rPr>
          <w:rFonts w:ascii="Arial" w:hAnsi="Arial" w:cs="Arial"/>
          <w:sz w:val="24"/>
          <w:szCs w:val="24"/>
        </w:rPr>
      </w:pPr>
      <w:r w:rsidRPr="006269A0">
        <w:rPr>
          <w:rFonts w:ascii="Arial" w:hAnsi="Arial" w:cs="Arial"/>
          <w:sz w:val="24"/>
          <w:szCs w:val="24"/>
        </w:rPr>
        <w:t>Educators should be aware of any unfamiliar person on the premises and find out what they want as quickly as possible and try to contain them outside the service.</w:t>
      </w:r>
    </w:p>
    <w:p w14:paraId="39FE54F7" w14:textId="77777777" w:rsidR="00BB5A4A" w:rsidRPr="006269A0" w:rsidRDefault="00BB5A4A" w:rsidP="00BB5A4A">
      <w:pPr>
        <w:pStyle w:val="ppindenttext"/>
        <w:spacing w:after="40"/>
        <w:ind w:left="1440"/>
        <w:rPr>
          <w:rFonts w:ascii="Arial" w:hAnsi="Arial" w:cs="Arial"/>
          <w:sz w:val="24"/>
          <w:szCs w:val="24"/>
        </w:rPr>
      </w:pPr>
    </w:p>
    <w:p w14:paraId="6D0E589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4"/>
          <w:szCs w:val="24"/>
        </w:rPr>
      </w:pPr>
    </w:p>
    <w:p w14:paraId="5A68FF3B"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4"/>
          <w:szCs w:val="24"/>
        </w:rPr>
      </w:pPr>
    </w:p>
    <w:p w14:paraId="78C96AA7"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620D84F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3BB32B7C"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63980485"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755" w:type="dxa"/>
        <w:tblInd w:w="-113" w:type="dxa"/>
        <w:tblLayout w:type="fixed"/>
        <w:tblCellMar>
          <w:left w:w="10" w:type="dxa"/>
          <w:right w:w="10" w:type="dxa"/>
        </w:tblCellMar>
        <w:tblLook w:val="0000" w:firstRow="0" w:lastRow="0" w:firstColumn="0" w:lastColumn="0" w:noHBand="0" w:noVBand="0"/>
      </w:tblPr>
      <w:tblGrid>
        <w:gridCol w:w="1877"/>
        <w:gridCol w:w="1549"/>
        <w:gridCol w:w="2853"/>
        <w:gridCol w:w="2476"/>
      </w:tblGrid>
      <w:tr w:rsidR="00BB5A4A" w:rsidRPr="006269A0" w14:paraId="72C2001B" w14:textId="77777777" w:rsidTr="00BB5A4A">
        <w:tc>
          <w:tcPr>
            <w:tcW w:w="18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9F23F4D"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54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D7356C6"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 xml:space="preserve">National Quality </w:t>
            </w:r>
            <w:proofErr w:type="gramStart"/>
            <w:r w:rsidRPr="006269A0">
              <w:rPr>
                <w:rFonts w:ascii="Arial" w:hAnsi="Arial" w:cs="Arial"/>
                <w:b/>
                <w:sz w:val="22"/>
                <w:szCs w:val="22"/>
              </w:rPr>
              <w:t>Standards  &amp;</w:t>
            </w:r>
            <w:proofErr w:type="gramEnd"/>
            <w:r w:rsidRPr="006269A0">
              <w:rPr>
                <w:rFonts w:ascii="Arial" w:hAnsi="Arial" w:cs="Arial"/>
                <w:b/>
                <w:sz w:val="22"/>
                <w:szCs w:val="22"/>
              </w:rPr>
              <w:t xml:space="preserve"> Elements</w:t>
            </w:r>
          </w:p>
        </w:tc>
        <w:tc>
          <w:tcPr>
            <w:tcW w:w="2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CD4AFB1"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4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664D0E6"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Other Documentation/</w:t>
            </w:r>
          </w:p>
          <w:p w14:paraId="74AED8D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6269A0">
              <w:rPr>
                <w:rFonts w:ascii="Arial" w:hAnsi="Arial" w:cs="Arial"/>
                <w:b/>
                <w:sz w:val="22"/>
                <w:szCs w:val="22"/>
              </w:rPr>
              <w:t>Evidence</w:t>
            </w:r>
          </w:p>
        </w:tc>
      </w:tr>
      <w:tr w:rsidR="00BB5A4A" w:rsidRPr="006269A0" w14:paraId="1A0F53BC" w14:textId="77777777" w:rsidTr="00BB5A4A">
        <w:tc>
          <w:tcPr>
            <w:tcW w:w="18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78AEEA4"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S167, 170, 171, 174</w:t>
            </w:r>
          </w:p>
          <w:p w14:paraId="47F1D388"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234CECF6"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R85, 86, 87, 89, 97, 98, 99, 100, 175, 176</w:t>
            </w:r>
          </w:p>
        </w:tc>
        <w:tc>
          <w:tcPr>
            <w:tcW w:w="154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2B6A10"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Standard 2.1, 2.2</w:t>
            </w:r>
          </w:p>
          <w:p w14:paraId="7190D9B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5CFCABD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Elements 2.1.2, 2.2.1, 2.2.2</w:t>
            </w:r>
          </w:p>
          <w:p w14:paraId="6458AAF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85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A3ECD2" w14:textId="77777777" w:rsidR="00BB5A4A" w:rsidRPr="006269A0" w:rsidRDefault="00BB5A4A" w:rsidP="005F4E30">
            <w:pPr>
              <w:pStyle w:val="ListParagraph"/>
              <w:widowControl w:val="0"/>
              <w:numPr>
                <w:ilvl w:val="0"/>
                <w:numId w:val="312"/>
              </w:numPr>
              <w:tabs>
                <w:tab w:val="left" w:pos="821"/>
                <w:tab w:val="left" w:pos="1537"/>
                <w:tab w:val="left" w:pos="2097"/>
                <w:tab w:val="left" w:pos="2657"/>
                <w:tab w:val="left" w:pos="3217"/>
                <w:tab w:val="left" w:pos="3777"/>
                <w:tab w:val="left" w:pos="4337"/>
                <w:tab w:val="left" w:pos="4897"/>
                <w:tab w:val="left" w:pos="5457"/>
                <w:tab w:val="left" w:pos="6017"/>
                <w:tab w:val="left" w:pos="6577"/>
                <w:tab w:val="left" w:pos="7137"/>
              </w:tabs>
              <w:suppressAutoHyphens/>
              <w:overflowPunct w:val="0"/>
              <w:autoSpaceDN w:val="0"/>
              <w:spacing w:before="0" w:after="0" w:line="240" w:lineRule="auto"/>
              <w:ind w:left="417" w:hanging="270"/>
              <w:contextualSpacing w:val="0"/>
              <w:rPr>
                <w:rFonts w:ascii="Arial" w:hAnsi="Arial" w:cs="Arial"/>
                <w:sz w:val="22"/>
                <w:szCs w:val="22"/>
              </w:rPr>
            </w:pPr>
            <w:r w:rsidRPr="006269A0">
              <w:rPr>
                <w:rFonts w:ascii="Arial" w:hAnsi="Arial" w:cs="Arial"/>
                <w:sz w:val="22"/>
                <w:szCs w:val="22"/>
              </w:rPr>
              <w:t>Providing a Child Safe Environment Policy</w:t>
            </w:r>
          </w:p>
          <w:p w14:paraId="03C11061" w14:textId="77777777" w:rsidR="00BB5A4A" w:rsidRPr="006269A0" w:rsidRDefault="00BB5A4A" w:rsidP="005F4E30">
            <w:pPr>
              <w:pStyle w:val="ListParagraph"/>
              <w:widowControl w:val="0"/>
              <w:numPr>
                <w:ilvl w:val="0"/>
                <w:numId w:val="312"/>
              </w:numPr>
              <w:tabs>
                <w:tab w:val="left" w:pos="821"/>
                <w:tab w:val="left" w:pos="1537"/>
                <w:tab w:val="left" w:pos="2097"/>
                <w:tab w:val="left" w:pos="2657"/>
                <w:tab w:val="left" w:pos="3217"/>
                <w:tab w:val="left" w:pos="3777"/>
                <w:tab w:val="left" w:pos="4337"/>
                <w:tab w:val="left" w:pos="4897"/>
                <w:tab w:val="left" w:pos="5457"/>
                <w:tab w:val="left" w:pos="6017"/>
                <w:tab w:val="left" w:pos="6577"/>
                <w:tab w:val="left" w:pos="7137"/>
              </w:tabs>
              <w:suppressAutoHyphens/>
              <w:overflowPunct w:val="0"/>
              <w:autoSpaceDN w:val="0"/>
              <w:spacing w:before="0" w:after="0" w:line="240" w:lineRule="auto"/>
              <w:ind w:left="417" w:hanging="270"/>
              <w:contextualSpacing w:val="0"/>
              <w:rPr>
                <w:rFonts w:ascii="Arial" w:hAnsi="Arial" w:cs="Arial"/>
                <w:sz w:val="22"/>
                <w:szCs w:val="22"/>
              </w:rPr>
            </w:pPr>
            <w:r w:rsidRPr="006269A0">
              <w:rPr>
                <w:rFonts w:ascii="Arial" w:hAnsi="Arial" w:cs="Arial"/>
                <w:sz w:val="22"/>
                <w:szCs w:val="22"/>
              </w:rPr>
              <w:t>Excursion Policy</w:t>
            </w:r>
          </w:p>
          <w:p w14:paraId="209E15C8" w14:textId="77777777" w:rsidR="00BB5A4A" w:rsidRPr="006269A0" w:rsidRDefault="00BB5A4A" w:rsidP="005F4E30">
            <w:pPr>
              <w:pStyle w:val="ListParagraph"/>
              <w:widowControl w:val="0"/>
              <w:numPr>
                <w:ilvl w:val="0"/>
                <w:numId w:val="312"/>
              </w:numPr>
              <w:tabs>
                <w:tab w:val="left" w:pos="821"/>
                <w:tab w:val="left" w:pos="1537"/>
                <w:tab w:val="left" w:pos="2097"/>
                <w:tab w:val="left" w:pos="2657"/>
                <w:tab w:val="left" w:pos="3217"/>
                <w:tab w:val="left" w:pos="3777"/>
                <w:tab w:val="left" w:pos="4337"/>
                <w:tab w:val="left" w:pos="4897"/>
                <w:tab w:val="left" w:pos="5457"/>
                <w:tab w:val="left" w:pos="6017"/>
                <w:tab w:val="left" w:pos="6577"/>
                <w:tab w:val="left" w:pos="7137"/>
              </w:tabs>
              <w:suppressAutoHyphens/>
              <w:overflowPunct w:val="0"/>
              <w:autoSpaceDN w:val="0"/>
              <w:spacing w:before="0" w:after="0" w:line="240" w:lineRule="auto"/>
              <w:ind w:left="417" w:hanging="270"/>
              <w:contextualSpacing w:val="0"/>
              <w:rPr>
                <w:rFonts w:ascii="Arial" w:hAnsi="Arial" w:cs="Arial"/>
                <w:sz w:val="22"/>
                <w:szCs w:val="22"/>
              </w:rPr>
            </w:pPr>
            <w:proofErr w:type="spellStart"/>
            <w:r w:rsidRPr="006269A0">
              <w:rPr>
                <w:rFonts w:ascii="Arial" w:hAnsi="Arial" w:cs="Arial"/>
                <w:sz w:val="22"/>
                <w:szCs w:val="22"/>
              </w:rPr>
              <w:t>Authorisations</w:t>
            </w:r>
            <w:proofErr w:type="spellEnd"/>
            <w:r w:rsidRPr="006269A0">
              <w:rPr>
                <w:rFonts w:ascii="Arial" w:hAnsi="Arial" w:cs="Arial"/>
                <w:sz w:val="22"/>
                <w:szCs w:val="22"/>
              </w:rPr>
              <w:t xml:space="preserve"> and Refusals Policy</w:t>
            </w:r>
          </w:p>
          <w:p w14:paraId="6BB66A80" w14:textId="77777777" w:rsidR="00BB5A4A" w:rsidRPr="006269A0" w:rsidRDefault="00BB5A4A" w:rsidP="005F4E30">
            <w:pPr>
              <w:pStyle w:val="ListParagraph"/>
              <w:widowControl w:val="0"/>
              <w:numPr>
                <w:ilvl w:val="0"/>
                <w:numId w:val="312"/>
              </w:numPr>
              <w:tabs>
                <w:tab w:val="left" w:pos="821"/>
                <w:tab w:val="left" w:pos="1537"/>
                <w:tab w:val="left" w:pos="2097"/>
                <w:tab w:val="left" w:pos="2657"/>
                <w:tab w:val="left" w:pos="3217"/>
                <w:tab w:val="left" w:pos="3777"/>
                <w:tab w:val="left" w:pos="4337"/>
                <w:tab w:val="left" w:pos="4897"/>
                <w:tab w:val="left" w:pos="5457"/>
                <w:tab w:val="left" w:pos="6017"/>
                <w:tab w:val="left" w:pos="6577"/>
                <w:tab w:val="left" w:pos="7137"/>
              </w:tabs>
              <w:suppressAutoHyphens/>
              <w:overflowPunct w:val="0"/>
              <w:autoSpaceDN w:val="0"/>
              <w:spacing w:before="0" w:after="0" w:line="240" w:lineRule="auto"/>
              <w:ind w:left="417" w:hanging="270"/>
              <w:contextualSpacing w:val="0"/>
              <w:rPr>
                <w:rFonts w:ascii="Arial" w:hAnsi="Arial" w:cs="Arial"/>
                <w:sz w:val="22"/>
                <w:szCs w:val="22"/>
              </w:rPr>
            </w:pPr>
            <w:r w:rsidRPr="006269A0">
              <w:rPr>
                <w:rFonts w:ascii="Arial" w:hAnsi="Arial" w:cs="Arial"/>
                <w:sz w:val="22"/>
                <w:szCs w:val="22"/>
              </w:rPr>
              <w:t>Delivery and Collection of Children Policy</w:t>
            </w:r>
          </w:p>
          <w:p w14:paraId="5020B054" w14:textId="77777777" w:rsidR="00BB5A4A" w:rsidRPr="006269A0" w:rsidRDefault="00BB5A4A" w:rsidP="005F4E30">
            <w:pPr>
              <w:pStyle w:val="ListParagraph"/>
              <w:widowControl w:val="0"/>
              <w:numPr>
                <w:ilvl w:val="0"/>
                <w:numId w:val="312"/>
              </w:numPr>
              <w:tabs>
                <w:tab w:val="left" w:pos="821"/>
                <w:tab w:val="left" w:pos="1537"/>
                <w:tab w:val="left" w:pos="2097"/>
                <w:tab w:val="left" w:pos="2657"/>
                <w:tab w:val="left" w:pos="3217"/>
                <w:tab w:val="left" w:pos="3777"/>
                <w:tab w:val="left" w:pos="4337"/>
                <w:tab w:val="left" w:pos="4897"/>
                <w:tab w:val="left" w:pos="5457"/>
                <w:tab w:val="left" w:pos="6017"/>
                <w:tab w:val="left" w:pos="6577"/>
                <w:tab w:val="left" w:pos="7137"/>
              </w:tabs>
              <w:suppressAutoHyphens/>
              <w:overflowPunct w:val="0"/>
              <w:autoSpaceDN w:val="0"/>
              <w:spacing w:before="0" w:after="0" w:line="240" w:lineRule="auto"/>
              <w:ind w:left="417" w:hanging="270"/>
              <w:contextualSpacing w:val="0"/>
              <w:rPr>
                <w:rFonts w:ascii="Arial" w:hAnsi="Arial" w:cs="Arial"/>
                <w:sz w:val="22"/>
                <w:szCs w:val="22"/>
              </w:rPr>
            </w:pPr>
            <w:r w:rsidRPr="006269A0">
              <w:rPr>
                <w:rFonts w:ascii="Arial" w:hAnsi="Arial" w:cs="Arial"/>
                <w:sz w:val="22"/>
                <w:szCs w:val="22"/>
              </w:rPr>
              <w:t>Administration of First Aid Policy</w:t>
            </w:r>
          </w:p>
          <w:p w14:paraId="11195BDD" w14:textId="77777777" w:rsidR="00BB5A4A" w:rsidRPr="006269A0" w:rsidRDefault="00BB5A4A" w:rsidP="005F4E30">
            <w:pPr>
              <w:pStyle w:val="ListParagraph"/>
              <w:widowControl w:val="0"/>
              <w:numPr>
                <w:ilvl w:val="0"/>
                <w:numId w:val="312"/>
              </w:numPr>
              <w:tabs>
                <w:tab w:val="left" w:pos="821"/>
                <w:tab w:val="left" w:pos="1537"/>
                <w:tab w:val="left" w:pos="2097"/>
                <w:tab w:val="left" w:pos="2657"/>
                <w:tab w:val="left" w:pos="3217"/>
                <w:tab w:val="left" w:pos="3777"/>
                <w:tab w:val="left" w:pos="4337"/>
                <w:tab w:val="left" w:pos="4897"/>
                <w:tab w:val="left" w:pos="5457"/>
                <w:tab w:val="left" w:pos="6017"/>
                <w:tab w:val="left" w:pos="6577"/>
                <w:tab w:val="left" w:pos="7137"/>
              </w:tabs>
              <w:suppressAutoHyphens/>
              <w:overflowPunct w:val="0"/>
              <w:autoSpaceDN w:val="0"/>
              <w:spacing w:before="0" w:after="0" w:line="240" w:lineRule="auto"/>
              <w:ind w:left="417" w:hanging="270"/>
              <w:contextualSpacing w:val="0"/>
              <w:rPr>
                <w:rFonts w:ascii="Arial" w:hAnsi="Arial" w:cs="Arial"/>
                <w:sz w:val="22"/>
                <w:szCs w:val="22"/>
              </w:rPr>
            </w:pPr>
            <w:r w:rsidRPr="006269A0">
              <w:rPr>
                <w:rFonts w:ascii="Arial" w:hAnsi="Arial" w:cs="Arial"/>
                <w:sz w:val="22"/>
                <w:szCs w:val="22"/>
              </w:rPr>
              <w:t>Risk Assessment Policy</w:t>
            </w:r>
          </w:p>
          <w:p w14:paraId="14E5DC7E" w14:textId="77777777" w:rsidR="00BB5A4A" w:rsidRPr="006269A0" w:rsidRDefault="00BB5A4A" w:rsidP="00BB5A4A">
            <w:pPr>
              <w:pStyle w:val="Standard"/>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tc>
        <w:tc>
          <w:tcPr>
            <w:tcW w:w="247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4891E2"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My Time, Our Place Framework</w:t>
            </w:r>
          </w:p>
          <w:p w14:paraId="68116936"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rPr>
            </w:pPr>
            <w:r w:rsidRPr="006269A0">
              <w:rPr>
                <w:rFonts w:ascii="Arial" w:hAnsi="Arial" w:cs="Arial"/>
                <w:sz w:val="22"/>
                <w:szCs w:val="22"/>
              </w:rPr>
              <w:t xml:space="preserve">Network </w:t>
            </w:r>
            <w:r w:rsidRPr="006269A0">
              <w:rPr>
                <w:rFonts w:ascii="Arial" w:hAnsi="Arial" w:cs="Arial"/>
                <w:i/>
                <w:sz w:val="22"/>
                <w:szCs w:val="22"/>
              </w:rPr>
              <w:t>OSHC Code of Professional Standards</w:t>
            </w:r>
            <w:r w:rsidRPr="006269A0">
              <w:rPr>
                <w:rFonts w:ascii="Arial" w:hAnsi="Arial" w:cs="Arial"/>
                <w:sz w:val="22"/>
                <w:szCs w:val="22"/>
              </w:rPr>
              <w:t>.</w:t>
            </w:r>
          </w:p>
          <w:p w14:paraId="7EFE1BD9"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Work, Health and Safety Act (2011).</w:t>
            </w:r>
          </w:p>
          <w:p w14:paraId="757F4EDD"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Parent Handbook</w:t>
            </w:r>
          </w:p>
          <w:p w14:paraId="30015804"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Staff Handbook</w:t>
            </w:r>
          </w:p>
          <w:p w14:paraId="3E9A624D"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Emergency Evacuation Plans</w:t>
            </w:r>
          </w:p>
          <w:p w14:paraId="43B9FD70"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Record of drills</w:t>
            </w:r>
          </w:p>
          <w:p w14:paraId="513C86E1" w14:textId="77777777" w:rsidR="00BB5A4A" w:rsidRPr="006269A0" w:rsidRDefault="00BB5A4A" w:rsidP="005F4E30">
            <w:pPr>
              <w:pStyle w:val="ListParagraph"/>
              <w:widowControl w:val="0"/>
              <w:numPr>
                <w:ilvl w:val="0"/>
                <w:numId w:val="313"/>
              </w:numPr>
              <w:tabs>
                <w:tab w:val="left" w:pos="1042"/>
                <w:tab w:val="left" w:pos="1602"/>
                <w:tab w:val="left" w:pos="2162"/>
                <w:tab w:val="left" w:pos="2722"/>
                <w:tab w:val="left" w:pos="3282"/>
                <w:tab w:val="left" w:pos="3842"/>
                <w:tab w:val="left" w:pos="4402"/>
                <w:tab w:val="left" w:pos="4962"/>
                <w:tab w:val="left" w:pos="5522"/>
                <w:tab w:val="left" w:pos="6082"/>
                <w:tab w:val="left" w:pos="6642"/>
                <w:tab w:val="left" w:pos="7202"/>
              </w:tabs>
              <w:suppressAutoHyphens/>
              <w:overflowPunct w:val="0"/>
              <w:autoSpaceDN w:val="0"/>
              <w:spacing w:before="0" w:after="0" w:line="240" w:lineRule="auto"/>
              <w:ind w:left="482" w:hanging="284"/>
              <w:contextualSpacing w:val="0"/>
              <w:rPr>
                <w:rFonts w:ascii="Arial" w:hAnsi="Arial" w:cs="Arial"/>
                <w:sz w:val="22"/>
                <w:szCs w:val="22"/>
              </w:rPr>
            </w:pPr>
            <w:r w:rsidRPr="006269A0">
              <w:rPr>
                <w:rFonts w:ascii="Arial" w:hAnsi="Arial" w:cs="Arial"/>
                <w:sz w:val="22"/>
                <w:szCs w:val="22"/>
              </w:rPr>
              <w:t>Report of serious incidents to DEC.</w:t>
            </w:r>
          </w:p>
        </w:tc>
      </w:tr>
    </w:tbl>
    <w:p w14:paraId="590C1FA6"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412700AA"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t>ENDORSEMENT BY THE SERVICE:</w:t>
      </w:r>
    </w:p>
    <w:p w14:paraId="1051600A" w14:textId="77777777" w:rsidR="00BB5A4A" w:rsidRPr="006269A0" w:rsidRDefault="00BB5A4A" w:rsidP="00BB5A4A">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rPr>
      </w:pPr>
    </w:p>
    <w:tbl>
      <w:tblPr>
        <w:tblW w:w="8516" w:type="dxa"/>
        <w:tblInd w:w="-113" w:type="dxa"/>
        <w:tblLayout w:type="fixed"/>
        <w:tblCellMar>
          <w:left w:w="10" w:type="dxa"/>
          <w:right w:w="10" w:type="dxa"/>
        </w:tblCellMar>
        <w:tblLook w:val="0000" w:firstRow="0" w:lastRow="0" w:firstColumn="0" w:lastColumn="0" w:noHBand="0" w:noVBand="0"/>
      </w:tblPr>
      <w:tblGrid>
        <w:gridCol w:w="8516"/>
      </w:tblGrid>
      <w:tr w:rsidR="00BB5A4A" w:rsidRPr="006269A0" w14:paraId="01A21BD5" w14:textId="77777777" w:rsidTr="00BB5A4A">
        <w:tc>
          <w:tcPr>
            <w:tcW w:w="85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CDE10CA" w14:textId="77777777" w:rsidR="00BB5A4A" w:rsidRPr="006269A0" w:rsidRDefault="00BB5A4A"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0E36CEDB" w14:textId="77777777" w:rsidR="00BB5A4A" w:rsidRPr="006269A0" w:rsidRDefault="00BB5A4A"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Approval date:  25/05/2019_______________________________________</w:t>
            </w:r>
          </w:p>
          <w:p w14:paraId="67AA673F" w14:textId="77777777" w:rsidR="00BB5A4A" w:rsidRPr="006269A0" w:rsidRDefault="00BB5A4A"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0F47C4DD" w14:textId="77777777" w:rsidR="00BB5A4A" w:rsidRPr="006269A0" w:rsidRDefault="00BB5A4A"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Date for Review:  25/05/2020______________________________________</w:t>
            </w:r>
          </w:p>
          <w:p w14:paraId="4F58181E" w14:textId="77777777" w:rsidR="00BB5A4A" w:rsidRPr="006269A0" w:rsidRDefault="00BB5A4A"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bookmarkEnd w:id="50"/>
    </w:tbl>
    <w:p w14:paraId="2F3452D3" w14:textId="77777777" w:rsidR="00806C5F" w:rsidRPr="006269A0" w:rsidRDefault="00806C5F" w:rsidP="00BB5A4A">
      <w:pPr>
        <w:pStyle w:val="Standard"/>
        <w:rPr>
          <w:rFonts w:ascii="Arial" w:hAnsi="Arial" w:cs="Arial"/>
        </w:rPr>
      </w:pPr>
    </w:p>
    <w:p w14:paraId="055A3768" w14:textId="77777777" w:rsidR="00806C5F" w:rsidRPr="006269A0" w:rsidRDefault="00806C5F" w:rsidP="00BB5A4A">
      <w:pPr>
        <w:pStyle w:val="Standard"/>
        <w:rPr>
          <w:rFonts w:ascii="Arial" w:hAnsi="Arial" w:cs="Arial"/>
        </w:rPr>
      </w:pPr>
    </w:p>
    <w:p w14:paraId="710C4095" w14:textId="05AC5489" w:rsidR="00BB5A4A" w:rsidRDefault="00BB5A4A" w:rsidP="00BB5A4A">
      <w:pPr>
        <w:pStyle w:val="Standard"/>
        <w:rPr>
          <w:rFonts w:ascii="Arial" w:hAnsi="Arial" w:cs="Arial"/>
        </w:rPr>
      </w:pPr>
    </w:p>
    <w:p w14:paraId="3F33C0C8" w14:textId="3F7792E8" w:rsidR="00A14B1E" w:rsidRDefault="00A14B1E" w:rsidP="00BB5A4A">
      <w:pPr>
        <w:pStyle w:val="Standard"/>
        <w:rPr>
          <w:rFonts w:ascii="Arial" w:hAnsi="Arial" w:cs="Arial"/>
        </w:rPr>
      </w:pPr>
    </w:p>
    <w:p w14:paraId="694BB322" w14:textId="6A5ECA03" w:rsidR="00A14B1E" w:rsidRDefault="00A14B1E" w:rsidP="00BB5A4A">
      <w:pPr>
        <w:pStyle w:val="Standard"/>
        <w:rPr>
          <w:rFonts w:ascii="Arial" w:hAnsi="Arial" w:cs="Arial"/>
        </w:rPr>
      </w:pPr>
    </w:p>
    <w:p w14:paraId="5178B43F" w14:textId="7686D4A4" w:rsidR="00A14B1E" w:rsidRDefault="00A14B1E" w:rsidP="00BB5A4A">
      <w:pPr>
        <w:pStyle w:val="Standard"/>
        <w:rPr>
          <w:rFonts w:ascii="Arial" w:hAnsi="Arial" w:cs="Arial"/>
        </w:rPr>
      </w:pPr>
    </w:p>
    <w:p w14:paraId="2D989C34" w14:textId="09B7C241" w:rsidR="00A14B1E" w:rsidRDefault="00A14B1E" w:rsidP="00BB5A4A">
      <w:pPr>
        <w:pStyle w:val="Standard"/>
        <w:rPr>
          <w:rFonts w:ascii="Arial" w:hAnsi="Arial" w:cs="Arial"/>
        </w:rPr>
      </w:pPr>
    </w:p>
    <w:p w14:paraId="69A3F427" w14:textId="5D11B395" w:rsidR="00A14B1E" w:rsidRDefault="00A14B1E" w:rsidP="00BB5A4A">
      <w:pPr>
        <w:pStyle w:val="Standard"/>
        <w:rPr>
          <w:rFonts w:ascii="Arial" w:hAnsi="Arial" w:cs="Arial"/>
        </w:rPr>
      </w:pPr>
    </w:p>
    <w:p w14:paraId="0B234921" w14:textId="4ED74AFD" w:rsidR="00A14B1E" w:rsidRDefault="00A14B1E" w:rsidP="00BB5A4A">
      <w:pPr>
        <w:pStyle w:val="Standard"/>
        <w:rPr>
          <w:rFonts w:ascii="Arial" w:hAnsi="Arial" w:cs="Arial"/>
        </w:rPr>
      </w:pPr>
    </w:p>
    <w:p w14:paraId="3464A36D" w14:textId="34A4C211" w:rsidR="00A14B1E" w:rsidRDefault="00A14B1E" w:rsidP="00BB5A4A">
      <w:pPr>
        <w:pStyle w:val="Standard"/>
        <w:rPr>
          <w:rFonts w:ascii="Arial" w:hAnsi="Arial" w:cs="Arial"/>
        </w:rPr>
      </w:pPr>
    </w:p>
    <w:p w14:paraId="2FB5CC03" w14:textId="3E7215B1" w:rsidR="00A14B1E" w:rsidRDefault="00A14B1E" w:rsidP="00BB5A4A">
      <w:pPr>
        <w:pStyle w:val="Standard"/>
        <w:rPr>
          <w:rFonts w:ascii="Arial" w:hAnsi="Arial" w:cs="Arial"/>
        </w:rPr>
      </w:pPr>
    </w:p>
    <w:p w14:paraId="39B6EE2F" w14:textId="4DE51E01" w:rsidR="00A14B1E" w:rsidRDefault="00A14B1E" w:rsidP="00BB5A4A">
      <w:pPr>
        <w:pStyle w:val="Standard"/>
        <w:rPr>
          <w:rFonts w:ascii="Arial" w:hAnsi="Arial" w:cs="Arial"/>
        </w:rPr>
      </w:pPr>
    </w:p>
    <w:p w14:paraId="69BCE0BB" w14:textId="77777777" w:rsidR="00A14B1E" w:rsidRPr="006269A0" w:rsidRDefault="00A14B1E" w:rsidP="00BB5A4A">
      <w:pPr>
        <w:pStyle w:val="Standard"/>
        <w:rPr>
          <w:rFonts w:ascii="Arial" w:hAnsi="Arial" w:cs="Arial"/>
        </w:rPr>
      </w:pPr>
    </w:p>
    <w:p w14:paraId="7E168FFB" w14:textId="77777777" w:rsidR="00A606C7" w:rsidRPr="006269A0" w:rsidRDefault="007F23F8" w:rsidP="00D1070D">
      <w:pPr>
        <w:pStyle w:val="Heading1"/>
        <w:rPr>
          <w:rFonts w:ascii="Arial" w:hAnsi="Arial" w:cs="Arial"/>
          <w:sz w:val="28"/>
          <w:szCs w:val="28"/>
        </w:rPr>
      </w:pPr>
      <w:bookmarkStart w:id="52" w:name="_Toc11923377"/>
      <w:r w:rsidRPr="006269A0">
        <w:rPr>
          <w:rFonts w:ascii="Arial" w:hAnsi="Arial" w:cs="Arial"/>
          <w:sz w:val="28"/>
          <w:szCs w:val="28"/>
        </w:rPr>
        <w:lastRenderedPageBreak/>
        <w:t>DELIVERY AND COLLECTION OF CHILDREN</w:t>
      </w:r>
      <w:bookmarkEnd w:id="52"/>
    </w:p>
    <w:p w14:paraId="429E9A20" w14:textId="77777777" w:rsidR="0001675F" w:rsidRPr="006269A0" w:rsidRDefault="00D1070D" w:rsidP="00BB5A4A">
      <w:pPr>
        <w:rPr>
          <w:rFonts w:ascii="Arial" w:hAnsi="Arial" w:cs="Arial"/>
          <w:sz w:val="24"/>
          <w:szCs w:val="24"/>
        </w:rPr>
      </w:pPr>
      <w:r w:rsidRPr="006269A0">
        <w:rPr>
          <w:rFonts w:ascii="Arial" w:hAnsi="Arial" w:cs="Arial"/>
          <w:b/>
          <w:sz w:val="24"/>
          <w:szCs w:val="24"/>
        </w:rPr>
        <w:t>POLICY STATEMENT:</w:t>
      </w:r>
    </w:p>
    <w:p w14:paraId="598BA6E6" w14:textId="77777777" w:rsidR="0001675F" w:rsidRPr="006269A0" w:rsidRDefault="0001675F" w:rsidP="00D10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6269A0">
        <w:rPr>
          <w:rFonts w:ascii="Arial" w:hAnsi="Arial" w:cs="Arial"/>
          <w:sz w:val="24"/>
          <w:szCs w:val="24"/>
        </w:rPr>
        <w:t xml:space="preserve">EBASCC will ensure that children arrive at and leave EBASCC in a manner that safeguards their health, safety and wellbeing. Educators will manage this by adhering to clear procedures regarding the delivery and collection of children, ensuring that families understand their requirements and responsibilities and accounting for the whereabouts of children at all times whilst in </w:t>
      </w:r>
      <w:r w:rsidR="00A521E9" w:rsidRPr="006269A0">
        <w:rPr>
          <w:rFonts w:ascii="Arial" w:hAnsi="Arial" w:cs="Arial"/>
          <w:sz w:val="24"/>
          <w:szCs w:val="24"/>
        </w:rPr>
        <w:t>EBASCC’S</w:t>
      </w:r>
      <w:r w:rsidR="00D1070D" w:rsidRPr="006269A0">
        <w:rPr>
          <w:rFonts w:ascii="Arial" w:hAnsi="Arial" w:cs="Arial"/>
          <w:sz w:val="24"/>
          <w:szCs w:val="24"/>
        </w:rPr>
        <w:t xml:space="preserve"> care.</w:t>
      </w:r>
    </w:p>
    <w:p w14:paraId="5D8EA742" w14:textId="77777777" w:rsidR="00182CFB" w:rsidRPr="006269A0" w:rsidRDefault="00182CFB" w:rsidP="003D418B">
      <w:pPr>
        <w:pStyle w:val="PolicyHeaders"/>
      </w:pPr>
      <w:bookmarkStart w:id="53" w:name="_Toc11923378"/>
      <w:r w:rsidRPr="006269A0">
        <w:t>Delivery of Children:</w:t>
      </w:r>
      <w:bookmarkEnd w:id="53"/>
    </w:p>
    <w:p w14:paraId="36B9B2B2" w14:textId="77777777" w:rsidR="00182CFB" w:rsidRPr="006269A0" w:rsidRDefault="00182CFB" w:rsidP="005F4E30">
      <w:pPr>
        <w:numPr>
          <w:ilvl w:val="0"/>
          <w:numId w:val="31"/>
        </w:numPr>
        <w:overflowPunct w:val="0"/>
        <w:autoSpaceDE w:val="0"/>
        <w:autoSpaceDN w:val="0"/>
        <w:adjustRightInd w:val="0"/>
        <w:spacing w:after="120" w:line="240" w:lineRule="auto"/>
        <w:ind w:hanging="720"/>
        <w:textAlignment w:val="baseline"/>
        <w:rPr>
          <w:rFonts w:ascii="Arial" w:hAnsi="Arial" w:cs="Arial"/>
          <w:sz w:val="24"/>
          <w:szCs w:val="32"/>
        </w:rPr>
      </w:pPr>
      <w:r w:rsidRPr="006269A0">
        <w:rPr>
          <w:rFonts w:ascii="Arial" w:hAnsi="Arial" w:cs="Arial"/>
          <w:sz w:val="24"/>
          <w:szCs w:val="32"/>
        </w:rPr>
        <w:t>Children are not to be left at EBASCC unattended at any time prior to the opening hours of EBASCC.</w:t>
      </w:r>
    </w:p>
    <w:p w14:paraId="0D0925DE" w14:textId="77777777" w:rsidR="00182CFB" w:rsidRPr="006269A0" w:rsidRDefault="00182CFB" w:rsidP="005F4E30">
      <w:pPr>
        <w:numPr>
          <w:ilvl w:val="0"/>
          <w:numId w:val="31"/>
        </w:numPr>
        <w:overflowPunct w:val="0"/>
        <w:autoSpaceDE w:val="0"/>
        <w:autoSpaceDN w:val="0"/>
        <w:adjustRightInd w:val="0"/>
        <w:spacing w:after="120" w:line="240" w:lineRule="auto"/>
        <w:ind w:hanging="720"/>
        <w:textAlignment w:val="baseline"/>
        <w:rPr>
          <w:rFonts w:ascii="Arial" w:hAnsi="Arial" w:cs="Arial"/>
          <w:sz w:val="24"/>
          <w:szCs w:val="32"/>
        </w:rPr>
      </w:pPr>
      <w:r w:rsidRPr="006269A0">
        <w:rPr>
          <w:rFonts w:ascii="Arial" w:hAnsi="Arial" w:cs="Arial"/>
          <w:sz w:val="24"/>
          <w:szCs w:val="32"/>
        </w:rPr>
        <w:t xml:space="preserve">Any person delivering a child to EBASCC must </w:t>
      </w:r>
      <w:r w:rsidR="00A40992" w:rsidRPr="006269A0">
        <w:rPr>
          <w:rFonts w:ascii="Arial" w:hAnsi="Arial" w:cs="Arial"/>
          <w:sz w:val="24"/>
          <w:szCs w:val="32"/>
        </w:rPr>
        <w:t>use the log in</w:t>
      </w:r>
      <w:r w:rsidRPr="006269A0">
        <w:rPr>
          <w:rFonts w:ascii="Arial" w:hAnsi="Arial" w:cs="Arial"/>
          <w:sz w:val="24"/>
          <w:szCs w:val="32"/>
        </w:rPr>
        <w:t xml:space="preserve"> register</w:t>
      </w:r>
      <w:r w:rsidR="00A40992" w:rsidRPr="006269A0">
        <w:rPr>
          <w:rFonts w:ascii="Arial" w:hAnsi="Arial" w:cs="Arial"/>
          <w:sz w:val="24"/>
          <w:szCs w:val="32"/>
        </w:rPr>
        <w:t xml:space="preserve"> located on the table using the </w:t>
      </w:r>
      <w:proofErr w:type="spellStart"/>
      <w:r w:rsidR="00A40992" w:rsidRPr="006269A0">
        <w:rPr>
          <w:rFonts w:ascii="Arial" w:hAnsi="Arial" w:cs="Arial"/>
          <w:sz w:val="24"/>
          <w:szCs w:val="32"/>
        </w:rPr>
        <w:t>Qik</w:t>
      </w:r>
      <w:proofErr w:type="spellEnd"/>
      <w:r w:rsidR="00A40992" w:rsidRPr="006269A0">
        <w:rPr>
          <w:rFonts w:ascii="Arial" w:hAnsi="Arial" w:cs="Arial"/>
          <w:sz w:val="24"/>
          <w:szCs w:val="32"/>
        </w:rPr>
        <w:t xml:space="preserve"> Kids electronic sign in and out</w:t>
      </w:r>
      <w:r w:rsidRPr="006269A0">
        <w:rPr>
          <w:rFonts w:ascii="Arial" w:hAnsi="Arial" w:cs="Arial"/>
          <w:sz w:val="24"/>
          <w:szCs w:val="32"/>
        </w:rPr>
        <w:t xml:space="preserve"> and record the time of arrival</w:t>
      </w:r>
      <w:r w:rsidR="00A40992" w:rsidRPr="006269A0">
        <w:rPr>
          <w:rFonts w:ascii="Arial" w:hAnsi="Arial" w:cs="Arial"/>
          <w:sz w:val="24"/>
          <w:szCs w:val="32"/>
        </w:rPr>
        <w:t xml:space="preserve"> in the am and then collection using log in details</w:t>
      </w:r>
      <w:r w:rsidRPr="006269A0">
        <w:rPr>
          <w:rFonts w:ascii="Arial" w:hAnsi="Arial" w:cs="Arial"/>
          <w:sz w:val="24"/>
          <w:szCs w:val="32"/>
        </w:rPr>
        <w:t xml:space="preserve"> </w:t>
      </w:r>
      <w:r w:rsidR="00A40992" w:rsidRPr="006269A0">
        <w:rPr>
          <w:rFonts w:ascii="Arial" w:hAnsi="Arial" w:cs="Arial"/>
          <w:sz w:val="24"/>
          <w:szCs w:val="32"/>
        </w:rPr>
        <w:t xml:space="preserve">which will be assigned on enrolment. </w:t>
      </w:r>
    </w:p>
    <w:p w14:paraId="32FE68E7" w14:textId="77777777" w:rsidR="00182CFB" w:rsidRPr="006269A0" w:rsidRDefault="00182CFB" w:rsidP="005F4E30">
      <w:pPr>
        <w:numPr>
          <w:ilvl w:val="0"/>
          <w:numId w:val="31"/>
        </w:numPr>
        <w:overflowPunct w:val="0"/>
        <w:autoSpaceDE w:val="0"/>
        <w:autoSpaceDN w:val="0"/>
        <w:adjustRightInd w:val="0"/>
        <w:spacing w:after="120" w:line="240" w:lineRule="auto"/>
        <w:ind w:hanging="720"/>
        <w:textAlignment w:val="baseline"/>
        <w:rPr>
          <w:rFonts w:ascii="Arial" w:hAnsi="Arial" w:cs="Arial"/>
          <w:sz w:val="24"/>
          <w:szCs w:val="32"/>
        </w:rPr>
      </w:pPr>
      <w:r w:rsidRPr="006269A0">
        <w:rPr>
          <w:rFonts w:ascii="Arial" w:hAnsi="Arial" w:cs="Arial"/>
          <w:sz w:val="24"/>
          <w:szCs w:val="32"/>
        </w:rPr>
        <w:t>Educators will be aware of each child’s arrival at EBASCC and exchange information with the person delivering the child such as who will be collecting the child.</w:t>
      </w:r>
    </w:p>
    <w:p w14:paraId="650B22AF" w14:textId="2CBB6D39" w:rsidR="00182CFB" w:rsidRDefault="00182CFB" w:rsidP="005F4E30">
      <w:pPr>
        <w:numPr>
          <w:ilvl w:val="0"/>
          <w:numId w:val="31"/>
        </w:numPr>
        <w:overflowPunct w:val="0"/>
        <w:autoSpaceDE w:val="0"/>
        <w:autoSpaceDN w:val="0"/>
        <w:adjustRightInd w:val="0"/>
        <w:spacing w:after="120" w:line="240" w:lineRule="auto"/>
        <w:ind w:hanging="720"/>
        <w:textAlignment w:val="baseline"/>
        <w:rPr>
          <w:rFonts w:ascii="Arial" w:hAnsi="Arial" w:cs="Arial"/>
          <w:sz w:val="24"/>
          <w:szCs w:val="32"/>
        </w:rPr>
      </w:pPr>
      <w:r w:rsidRPr="006269A0">
        <w:rPr>
          <w:rFonts w:ascii="Arial" w:hAnsi="Arial" w:cs="Arial"/>
          <w:sz w:val="24"/>
          <w:szCs w:val="32"/>
        </w:rPr>
        <w:t>If a child requires medication to be administered whilst at EBASCC, the person delivering the child must document this in writing as per EBASCC’s Management of Medical Conditions and Administration of Medication procedures.</w:t>
      </w:r>
    </w:p>
    <w:p w14:paraId="2D59F0E2" w14:textId="399F9146" w:rsidR="00F35C12" w:rsidRPr="006269A0" w:rsidRDefault="00F35C12" w:rsidP="005F4E30">
      <w:pPr>
        <w:numPr>
          <w:ilvl w:val="0"/>
          <w:numId w:val="31"/>
        </w:numPr>
        <w:overflowPunct w:val="0"/>
        <w:autoSpaceDE w:val="0"/>
        <w:autoSpaceDN w:val="0"/>
        <w:adjustRightInd w:val="0"/>
        <w:spacing w:after="120" w:line="240" w:lineRule="auto"/>
        <w:ind w:hanging="720"/>
        <w:textAlignment w:val="baseline"/>
        <w:rPr>
          <w:rFonts w:ascii="Arial" w:hAnsi="Arial" w:cs="Arial"/>
          <w:sz w:val="24"/>
          <w:szCs w:val="32"/>
        </w:rPr>
      </w:pPr>
      <w:r>
        <w:rPr>
          <w:rFonts w:ascii="Arial" w:hAnsi="Arial" w:cs="Arial"/>
          <w:sz w:val="24"/>
          <w:szCs w:val="32"/>
        </w:rPr>
        <w:t xml:space="preserve">Kindy Pickup; EBASCC staff will pick up Kindy children from their teachers at 3:10pm as per our license agreement with the Department of Education. Term three, all </w:t>
      </w:r>
      <w:proofErr w:type="spellStart"/>
      <w:r>
        <w:rPr>
          <w:rFonts w:ascii="Arial" w:hAnsi="Arial" w:cs="Arial"/>
          <w:sz w:val="24"/>
          <w:szCs w:val="32"/>
        </w:rPr>
        <w:t>kindy</w:t>
      </w:r>
      <w:proofErr w:type="spellEnd"/>
      <w:r>
        <w:rPr>
          <w:rFonts w:ascii="Arial" w:hAnsi="Arial" w:cs="Arial"/>
          <w:sz w:val="24"/>
          <w:szCs w:val="32"/>
        </w:rPr>
        <w:t xml:space="preserve"> children will walk to EBASCC as per instruction from their teacher.</w:t>
      </w:r>
    </w:p>
    <w:p w14:paraId="773E7953" w14:textId="77777777" w:rsidR="00182CFB" w:rsidRPr="006269A0" w:rsidRDefault="00182CFB" w:rsidP="00C44C07">
      <w:pPr>
        <w:rPr>
          <w:rFonts w:ascii="Arial" w:hAnsi="Arial" w:cs="Arial"/>
          <w:szCs w:val="24"/>
        </w:rPr>
      </w:pPr>
    </w:p>
    <w:p w14:paraId="3E717BCB" w14:textId="2F9749DF" w:rsidR="00182CFB" w:rsidRPr="006269A0" w:rsidRDefault="00182CFB" w:rsidP="008E75C5">
      <w:pPr>
        <w:pStyle w:val="PolicyHeaders"/>
      </w:pPr>
      <w:bookmarkStart w:id="54" w:name="_Toc11923379"/>
      <w:r w:rsidRPr="006269A0">
        <w:t>Collection of Children:</w:t>
      </w:r>
      <w:bookmarkEnd w:id="54"/>
    </w:p>
    <w:p w14:paraId="22A6DEC8" w14:textId="77777777" w:rsidR="00182CFB" w:rsidRPr="006269A0" w:rsidRDefault="00182CFB" w:rsidP="005F4E30">
      <w:pPr>
        <w:numPr>
          <w:ilvl w:val="0"/>
          <w:numId w:val="32"/>
        </w:numPr>
        <w:overflowPunct w:val="0"/>
        <w:autoSpaceDE w:val="0"/>
        <w:autoSpaceDN w:val="0"/>
        <w:adjustRightInd w:val="0"/>
        <w:spacing w:after="120" w:line="240" w:lineRule="auto"/>
        <w:ind w:left="720" w:hanging="720"/>
        <w:textAlignment w:val="baseline"/>
        <w:rPr>
          <w:rFonts w:ascii="Arial" w:hAnsi="Arial" w:cs="Arial"/>
          <w:sz w:val="24"/>
          <w:szCs w:val="32"/>
        </w:rPr>
      </w:pPr>
      <w:r w:rsidRPr="006269A0">
        <w:rPr>
          <w:rFonts w:ascii="Arial" w:hAnsi="Arial" w:cs="Arial"/>
          <w:sz w:val="24"/>
          <w:szCs w:val="32"/>
        </w:rPr>
        <w:t>Children must be collected by the closing time of EBASCC.</w:t>
      </w:r>
    </w:p>
    <w:p w14:paraId="76BD75CB" w14:textId="77777777" w:rsidR="00182CFB" w:rsidRPr="006269A0" w:rsidRDefault="00182CFB" w:rsidP="005F4E30">
      <w:pPr>
        <w:numPr>
          <w:ilvl w:val="0"/>
          <w:numId w:val="32"/>
        </w:numPr>
        <w:overflowPunct w:val="0"/>
        <w:autoSpaceDE w:val="0"/>
        <w:autoSpaceDN w:val="0"/>
        <w:adjustRightInd w:val="0"/>
        <w:spacing w:after="120" w:line="240" w:lineRule="auto"/>
        <w:ind w:left="720" w:hanging="720"/>
        <w:textAlignment w:val="baseline"/>
        <w:rPr>
          <w:rFonts w:ascii="Arial" w:hAnsi="Arial" w:cs="Arial"/>
          <w:sz w:val="24"/>
          <w:szCs w:val="32"/>
        </w:rPr>
      </w:pPr>
      <w:r w:rsidRPr="006269A0">
        <w:rPr>
          <w:rFonts w:ascii="Arial" w:hAnsi="Arial" w:cs="Arial"/>
          <w:sz w:val="24"/>
          <w:szCs w:val="32"/>
        </w:rPr>
        <w:t xml:space="preserve">Any person who is collecting a child from EBASCC must be listed as an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 on the child’s enrolment form with their contact details. The collection list must be kept current and updated on a regular basis.</w:t>
      </w:r>
    </w:p>
    <w:p w14:paraId="5D5CF676" w14:textId="77777777" w:rsidR="00182CFB" w:rsidRPr="006269A0" w:rsidRDefault="00182CFB" w:rsidP="005F4E30">
      <w:pPr>
        <w:numPr>
          <w:ilvl w:val="0"/>
          <w:numId w:val="32"/>
        </w:numPr>
        <w:overflowPunct w:val="0"/>
        <w:autoSpaceDE w:val="0"/>
        <w:autoSpaceDN w:val="0"/>
        <w:adjustRightInd w:val="0"/>
        <w:spacing w:after="120" w:line="240" w:lineRule="auto"/>
        <w:ind w:left="720" w:hanging="720"/>
        <w:textAlignment w:val="baseline"/>
        <w:rPr>
          <w:rFonts w:ascii="Arial" w:hAnsi="Arial" w:cs="Arial"/>
          <w:sz w:val="24"/>
          <w:szCs w:val="32"/>
        </w:rPr>
      </w:pPr>
      <w:r w:rsidRPr="006269A0">
        <w:rPr>
          <w:rFonts w:ascii="Arial" w:hAnsi="Arial" w:cs="Arial"/>
          <w:sz w:val="24"/>
          <w:szCs w:val="32"/>
        </w:rPr>
        <w:t xml:space="preserve">The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 who is collecting a child must </w:t>
      </w:r>
      <w:r w:rsidR="00A40992" w:rsidRPr="006269A0">
        <w:rPr>
          <w:rFonts w:ascii="Arial" w:hAnsi="Arial" w:cs="Arial"/>
          <w:sz w:val="24"/>
          <w:szCs w:val="32"/>
        </w:rPr>
        <w:t>log in using</w:t>
      </w:r>
      <w:r w:rsidRPr="006269A0">
        <w:rPr>
          <w:rFonts w:ascii="Arial" w:hAnsi="Arial" w:cs="Arial"/>
          <w:sz w:val="24"/>
          <w:szCs w:val="32"/>
        </w:rPr>
        <w:t xml:space="preserve"> the attendance register and record the time </w:t>
      </w:r>
      <w:r w:rsidR="00A40992" w:rsidRPr="006269A0">
        <w:rPr>
          <w:rFonts w:ascii="Arial" w:hAnsi="Arial" w:cs="Arial"/>
          <w:sz w:val="24"/>
          <w:szCs w:val="32"/>
        </w:rPr>
        <w:t>of collection</w:t>
      </w:r>
      <w:r w:rsidRPr="006269A0">
        <w:rPr>
          <w:rFonts w:ascii="Arial" w:hAnsi="Arial" w:cs="Arial"/>
          <w:sz w:val="24"/>
          <w:szCs w:val="32"/>
        </w:rPr>
        <w:t>.</w:t>
      </w:r>
    </w:p>
    <w:p w14:paraId="526807AD" w14:textId="77777777" w:rsidR="00182CFB" w:rsidRPr="006269A0" w:rsidRDefault="00182CFB" w:rsidP="005F4E30">
      <w:pPr>
        <w:numPr>
          <w:ilvl w:val="0"/>
          <w:numId w:val="32"/>
        </w:numPr>
        <w:overflowPunct w:val="0"/>
        <w:autoSpaceDE w:val="0"/>
        <w:autoSpaceDN w:val="0"/>
        <w:adjustRightInd w:val="0"/>
        <w:spacing w:after="120" w:line="240" w:lineRule="auto"/>
        <w:ind w:left="720" w:hanging="720"/>
        <w:textAlignment w:val="baseline"/>
        <w:rPr>
          <w:rFonts w:ascii="Arial" w:hAnsi="Arial" w:cs="Arial"/>
          <w:sz w:val="24"/>
          <w:szCs w:val="32"/>
        </w:rPr>
      </w:pPr>
      <w:r w:rsidRPr="006269A0">
        <w:rPr>
          <w:rFonts w:ascii="Arial" w:hAnsi="Arial" w:cs="Arial"/>
          <w:sz w:val="24"/>
          <w:szCs w:val="32"/>
        </w:rPr>
        <w:t xml:space="preserve">Educators will be aware of each child’s departure from EBASCC to ensure children are only collected by an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 listed on their collection list.</w:t>
      </w:r>
    </w:p>
    <w:p w14:paraId="7BFB4685" w14:textId="77777777" w:rsidR="00182CFB" w:rsidRPr="006269A0" w:rsidRDefault="00182CFB" w:rsidP="005F4E30">
      <w:pPr>
        <w:numPr>
          <w:ilvl w:val="0"/>
          <w:numId w:val="32"/>
        </w:numPr>
        <w:overflowPunct w:val="0"/>
        <w:autoSpaceDE w:val="0"/>
        <w:autoSpaceDN w:val="0"/>
        <w:adjustRightInd w:val="0"/>
        <w:spacing w:after="120" w:line="240" w:lineRule="auto"/>
        <w:ind w:left="720" w:hanging="720"/>
        <w:textAlignment w:val="baseline"/>
        <w:rPr>
          <w:rFonts w:ascii="Arial" w:hAnsi="Arial" w:cs="Arial"/>
          <w:sz w:val="24"/>
          <w:szCs w:val="32"/>
        </w:rPr>
      </w:pPr>
      <w:r w:rsidRPr="006269A0">
        <w:rPr>
          <w:rFonts w:ascii="Arial" w:hAnsi="Arial" w:cs="Arial"/>
          <w:sz w:val="24"/>
          <w:szCs w:val="32"/>
        </w:rPr>
        <w:lastRenderedPageBreak/>
        <w:t xml:space="preserve">Educators should be notified as soon as possible if the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 will be later than expected and the child will be informed to avoid unnecessary anxiety.</w:t>
      </w:r>
    </w:p>
    <w:p w14:paraId="71CD51E0" w14:textId="77777777" w:rsidR="00182CFB" w:rsidRPr="006269A0" w:rsidRDefault="00182CFB" w:rsidP="005F4E30">
      <w:pPr>
        <w:numPr>
          <w:ilvl w:val="0"/>
          <w:numId w:val="32"/>
        </w:numPr>
        <w:overflowPunct w:val="0"/>
        <w:autoSpaceDE w:val="0"/>
        <w:autoSpaceDN w:val="0"/>
        <w:adjustRightInd w:val="0"/>
        <w:spacing w:after="120" w:line="240" w:lineRule="auto"/>
        <w:ind w:left="720" w:hanging="720"/>
        <w:textAlignment w:val="baseline"/>
        <w:rPr>
          <w:rFonts w:ascii="Arial" w:hAnsi="Arial" w:cs="Arial"/>
          <w:sz w:val="24"/>
          <w:szCs w:val="32"/>
        </w:rPr>
      </w:pPr>
      <w:r w:rsidRPr="006269A0">
        <w:rPr>
          <w:rFonts w:ascii="Arial" w:hAnsi="Arial" w:cs="Arial"/>
          <w:sz w:val="24"/>
          <w:szCs w:val="32"/>
        </w:rPr>
        <w:t xml:space="preserve">If a person who is not </w:t>
      </w:r>
      <w:proofErr w:type="spellStart"/>
      <w:r w:rsidR="00E610B8" w:rsidRPr="006269A0">
        <w:rPr>
          <w:rFonts w:ascii="Arial" w:hAnsi="Arial" w:cs="Arial"/>
          <w:sz w:val="24"/>
          <w:szCs w:val="32"/>
        </w:rPr>
        <w:t>authorised</w:t>
      </w:r>
      <w:proofErr w:type="spellEnd"/>
      <w:r w:rsidRPr="006269A0">
        <w:rPr>
          <w:rFonts w:ascii="Arial" w:hAnsi="Arial" w:cs="Arial"/>
          <w:sz w:val="24"/>
          <w:szCs w:val="32"/>
        </w:rPr>
        <w:t xml:space="preserve"> arrives to collect a child, written </w:t>
      </w:r>
      <w:r w:rsidR="00E610B8" w:rsidRPr="006269A0">
        <w:rPr>
          <w:rFonts w:ascii="Arial" w:hAnsi="Arial" w:cs="Arial"/>
          <w:sz w:val="24"/>
          <w:szCs w:val="32"/>
        </w:rPr>
        <w:t>authorization in the form of an email or text</w:t>
      </w:r>
      <w:r w:rsidRPr="006269A0">
        <w:rPr>
          <w:rFonts w:ascii="Arial" w:hAnsi="Arial" w:cs="Arial"/>
          <w:sz w:val="24"/>
          <w:szCs w:val="32"/>
        </w:rPr>
        <w:t xml:space="preserve"> will be sought from an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 before the child is able to leave EBASCC. The Coordinator will also request identification from the person collecting the child.</w:t>
      </w:r>
    </w:p>
    <w:p w14:paraId="6CCAFE6D" w14:textId="77777777" w:rsidR="00E610B8" w:rsidRPr="006269A0" w:rsidRDefault="00E610B8" w:rsidP="00E610B8">
      <w:pPr>
        <w:overflowPunct w:val="0"/>
        <w:autoSpaceDE w:val="0"/>
        <w:autoSpaceDN w:val="0"/>
        <w:adjustRightInd w:val="0"/>
        <w:spacing w:after="120" w:line="240" w:lineRule="auto"/>
        <w:textAlignment w:val="baseline"/>
        <w:rPr>
          <w:rFonts w:ascii="Arial" w:hAnsi="Arial" w:cs="Arial"/>
          <w:sz w:val="24"/>
          <w:szCs w:val="32"/>
        </w:rPr>
      </w:pPr>
    </w:p>
    <w:p w14:paraId="428F85C5" w14:textId="77777777" w:rsidR="006F4926" w:rsidRPr="006269A0" w:rsidRDefault="00182CFB" w:rsidP="00C44C07">
      <w:pPr>
        <w:overflowPunct w:val="0"/>
        <w:autoSpaceDE w:val="0"/>
        <w:autoSpaceDN w:val="0"/>
        <w:adjustRightInd w:val="0"/>
        <w:spacing w:after="120" w:line="240" w:lineRule="auto"/>
        <w:textAlignment w:val="baseline"/>
        <w:rPr>
          <w:rFonts w:ascii="Arial" w:hAnsi="Arial" w:cs="Arial"/>
          <w:sz w:val="24"/>
          <w:szCs w:val="32"/>
        </w:rPr>
      </w:pPr>
      <w:r w:rsidRPr="006269A0">
        <w:rPr>
          <w:rFonts w:ascii="Arial" w:hAnsi="Arial" w:cs="Arial"/>
          <w:sz w:val="24"/>
          <w:szCs w:val="32"/>
        </w:rPr>
        <w:t xml:space="preserve">In the case of an emergency where a child’s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nominees cannot collect the child and someone not on the collection list will be collecting the child, EBASCC must be notified by phone as soon as possible by an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 Written </w:t>
      </w:r>
      <w:proofErr w:type="spellStart"/>
      <w:r w:rsidRPr="006269A0">
        <w:rPr>
          <w:rFonts w:ascii="Arial" w:hAnsi="Arial" w:cs="Arial"/>
          <w:sz w:val="24"/>
          <w:szCs w:val="32"/>
        </w:rPr>
        <w:t>authorisation</w:t>
      </w:r>
      <w:proofErr w:type="spellEnd"/>
      <w:r w:rsidRPr="006269A0">
        <w:rPr>
          <w:rFonts w:ascii="Arial" w:hAnsi="Arial" w:cs="Arial"/>
          <w:sz w:val="24"/>
          <w:szCs w:val="32"/>
        </w:rPr>
        <w:t xml:space="preserve"> should be gained where possible however verbal consent and an identification check will be sufficient in the case of an emergency.</w:t>
      </w:r>
    </w:p>
    <w:p w14:paraId="170BBF3E" w14:textId="77777777" w:rsidR="006F4926" w:rsidRPr="006269A0" w:rsidRDefault="006F4926" w:rsidP="003D418B">
      <w:pPr>
        <w:pStyle w:val="PolicyHeaders"/>
      </w:pPr>
      <w:bookmarkStart w:id="55" w:name="_Toc11923380"/>
      <w:r w:rsidRPr="006269A0">
        <w:t>Late Collection of Children</w:t>
      </w:r>
      <w:bookmarkEnd w:id="55"/>
    </w:p>
    <w:p w14:paraId="38B47DD9" w14:textId="77777777" w:rsidR="006F4926" w:rsidRPr="006269A0" w:rsidRDefault="006F4926" w:rsidP="005F4E30">
      <w:pPr>
        <w:pStyle w:val="ListParagraph"/>
        <w:numPr>
          <w:ilvl w:val="0"/>
          <w:numId w:val="32"/>
        </w:numPr>
        <w:spacing w:line="360" w:lineRule="auto"/>
        <w:rPr>
          <w:rFonts w:ascii="Arial" w:eastAsia="Arial Unicode MS" w:hAnsi="Arial" w:cs="Arial"/>
          <w:b/>
          <w:sz w:val="24"/>
          <w:szCs w:val="32"/>
        </w:rPr>
      </w:pPr>
      <w:r w:rsidRPr="006269A0">
        <w:rPr>
          <w:rFonts w:ascii="Arial" w:eastAsia="Arial Unicode MS" w:hAnsi="Arial" w:cs="Arial"/>
          <w:b/>
          <w:sz w:val="24"/>
          <w:szCs w:val="32"/>
        </w:rPr>
        <w:t>A late fee of $15 will be charged to 6:30pm, then $2 per minute after 6:30pm.</w:t>
      </w:r>
    </w:p>
    <w:p w14:paraId="7F4CBCE1" w14:textId="459C3CB2" w:rsidR="006F4926" w:rsidRPr="006269A0" w:rsidRDefault="006F4926" w:rsidP="005F4E30">
      <w:pPr>
        <w:pStyle w:val="ListParagraph"/>
        <w:numPr>
          <w:ilvl w:val="0"/>
          <w:numId w:val="32"/>
        </w:numPr>
        <w:spacing w:line="360" w:lineRule="auto"/>
        <w:rPr>
          <w:rFonts w:ascii="Arial" w:eastAsia="Arial Unicode MS" w:hAnsi="Arial" w:cs="Arial"/>
          <w:sz w:val="24"/>
          <w:szCs w:val="32"/>
        </w:rPr>
      </w:pPr>
      <w:r w:rsidRPr="006269A0">
        <w:rPr>
          <w:rFonts w:ascii="Arial" w:eastAsia="Arial Unicode MS" w:hAnsi="Arial" w:cs="Arial"/>
          <w:sz w:val="24"/>
          <w:szCs w:val="32"/>
        </w:rPr>
        <w:t>If a child is not collected after closing at 6:15pm and a parent or any emergency contact person nominated on the enrolment from cannot be contacted, the staff will have no alternative except to place the child in the care of the police at Eastwood Police Station (98585944) until contact can be made with a parent or emergency contact person.</w:t>
      </w:r>
    </w:p>
    <w:p w14:paraId="3DF6F5C8" w14:textId="77777777" w:rsidR="006F4926" w:rsidRPr="006269A0" w:rsidRDefault="006F4926" w:rsidP="006F4926">
      <w:pPr>
        <w:spacing w:after="0"/>
        <w:rPr>
          <w:rFonts w:ascii="Arial" w:hAnsi="Arial" w:cs="Arial"/>
          <w:b/>
          <w:sz w:val="24"/>
          <w:szCs w:val="32"/>
        </w:rPr>
      </w:pPr>
      <w:r w:rsidRPr="006269A0">
        <w:rPr>
          <w:rFonts w:ascii="Arial" w:hAnsi="Arial" w:cs="Arial"/>
          <w:b/>
          <w:sz w:val="24"/>
          <w:szCs w:val="32"/>
        </w:rPr>
        <w:t xml:space="preserve">POLICY STATEMENT </w:t>
      </w:r>
    </w:p>
    <w:p w14:paraId="463FBED1" w14:textId="77777777" w:rsidR="006F4926" w:rsidRPr="006269A0" w:rsidRDefault="006F4926" w:rsidP="006F4926">
      <w:pPr>
        <w:spacing w:after="0"/>
        <w:rPr>
          <w:rFonts w:ascii="Arial" w:hAnsi="Arial" w:cs="Arial"/>
          <w:b/>
          <w:sz w:val="24"/>
          <w:szCs w:val="32"/>
        </w:rPr>
      </w:pPr>
      <w:r w:rsidRPr="006269A0">
        <w:rPr>
          <w:rFonts w:ascii="Arial" w:hAnsi="Arial" w:cs="Arial"/>
          <w:sz w:val="24"/>
          <w:szCs w:val="32"/>
        </w:rPr>
        <w:t>At EBASCC</w:t>
      </w:r>
      <w:r w:rsidRPr="006269A0">
        <w:rPr>
          <w:rFonts w:ascii="Arial" w:hAnsi="Arial" w:cs="Arial"/>
          <w:b/>
          <w:sz w:val="24"/>
          <w:szCs w:val="32"/>
        </w:rPr>
        <w:t xml:space="preserve"> </w:t>
      </w:r>
      <w:r w:rsidRPr="006269A0">
        <w:rPr>
          <w:rFonts w:ascii="Arial" w:hAnsi="Arial" w:cs="Arial"/>
          <w:sz w:val="24"/>
          <w:szCs w:val="32"/>
        </w:rPr>
        <w:t>we understand that emergencies happen but due to our licensing restrictions, insurance policy conditions, ratios in our Regulations and the commitments of our Educators after their working hours, we cannot offer supervision past 6:15pm.</w:t>
      </w:r>
    </w:p>
    <w:p w14:paraId="16882481" w14:textId="77777777" w:rsidR="006F4926" w:rsidRPr="006269A0" w:rsidRDefault="006F4926" w:rsidP="006F4926">
      <w:pPr>
        <w:spacing w:after="0"/>
        <w:rPr>
          <w:rFonts w:ascii="Arial" w:hAnsi="Arial" w:cs="Arial"/>
          <w:b/>
          <w:sz w:val="24"/>
          <w:szCs w:val="32"/>
        </w:rPr>
      </w:pPr>
      <w:r w:rsidRPr="006269A0">
        <w:rPr>
          <w:rFonts w:ascii="Arial" w:hAnsi="Arial" w:cs="Arial"/>
          <w:b/>
          <w:sz w:val="24"/>
          <w:szCs w:val="32"/>
        </w:rPr>
        <w:t>PROCEDURE</w:t>
      </w:r>
    </w:p>
    <w:p w14:paraId="7FED34C3" w14:textId="77777777" w:rsidR="006F4926" w:rsidRPr="006269A0" w:rsidRDefault="006F4926" w:rsidP="005F4E30">
      <w:pPr>
        <w:pStyle w:val="ListParagraph"/>
        <w:numPr>
          <w:ilvl w:val="0"/>
          <w:numId w:val="182"/>
        </w:numPr>
        <w:rPr>
          <w:rFonts w:ascii="Arial" w:hAnsi="Arial" w:cs="Arial"/>
          <w:sz w:val="24"/>
          <w:szCs w:val="32"/>
        </w:rPr>
      </w:pPr>
      <w:r w:rsidRPr="006269A0">
        <w:rPr>
          <w:rFonts w:ascii="Arial" w:hAnsi="Arial" w:cs="Arial"/>
          <w:sz w:val="24"/>
          <w:szCs w:val="32"/>
        </w:rPr>
        <w:t>EBASCC closes at 6:15pm sharp during school terms and vacation care periods.</w:t>
      </w:r>
    </w:p>
    <w:p w14:paraId="4A0E1D1E" w14:textId="77777777" w:rsidR="006F4926" w:rsidRPr="006269A0" w:rsidRDefault="006F4926" w:rsidP="005F4E30">
      <w:pPr>
        <w:pStyle w:val="ListParagraph"/>
        <w:numPr>
          <w:ilvl w:val="0"/>
          <w:numId w:val="182"/>
        </w:numPr>
        <w:rPr>
          <w:rFonts w:ascii="Arial" w:hAnsi="Arial" w:cs="Arial"/>
          <w:sz w:val="24"/>
          <w:szCs w:val="32"/>
        </w:rPr>
      </w:pPr>
      <w:r w:rsidRPr="006269A0">
        <w:rPr>
          <w:rFonts w:ascii="Arial" w:hAnsi="Arial" w:cs="Arial"/>
          <w:sz w:val="24"/>
          <w:szCs w:val="32"/>
        </w:rPr>
        <w:t xml:space="preserve">A $15.00 fee will be charged to the family if they collect their child/ren between 6:15pm and 6:30pm. </w:t>
      </w:r>
      <w:r w:rsidRPr="006269A0">
        <w:rPr>
          <w:rFonts w:ascii="Arial" w:hAnsi="Arial" w:cs="Arial"/>
          <w:i/>
          <w:sz w:val="24"/>
          <w:szCs w:val="32"/>
        </w:rPr>
        <w:t>Please note that these fees apply per child.</w:t>
      </w:r>
    </w:p>
    <w:p w14:paraId="1A7FE08B" w14:textId="77777777" w:rsidR="006F4926" w:rsidRPr="006269A0" w:rsidRDefault="006F4926" w:rsidP="005F4E30">
      <w:pPr>
        <w:pStyle w:val="ListParagraph"/>
        <w:numPr>
          <w:ilvl w:val="0"/>
          <w:numId w:val="182"/>
        </w:numPr>
        <w:rPr>
          <w:rFonts w:ascii="Arial" w:hAnsi="Arial" w:cs="Arial"/>
          <w:i/>
          <w:sz w:val="24"/>
          <w:szCs w:val="32"/>
        </w:rPr>
      </w:pPr>
      <w:r w:rsidRPr="006269A0">
        <w:rPr>
          <w:rFonts w:ascii="Arial" w:hAnsi="Arial" w:cs="Arial"/>
          <w:sz w:val="24"/>
          <w:szCs w:val="32"/>
        </w:rPr>
        <w:t xml:space="preserve">From 6:30pm, families will be charged $2.00 every minute thereafter. </w:t>
      </w:r>
      <w:r w:rsidRPr="006269A0">
        <w:rPr>
          <w:rFonts w:ascii="Arial" w:hAnsi="Arial" w:cs="Arial"/>
          <w:i/>
          <w:sz w:val="24"/>
          <w:szCs w:val="32"/>
        </w:rPr>
        <w:t>Please note these fees apply per child.</w:t>
      </w:r>
    </w:p>
    <w:p w14:paraId="36D5E367" w14:textId="77777777" w:rsidR="006F4926" w:rsidRPr="006269A0" w:rsidRDefault="006F4926" w:rsidP="005F4E30">
      <w:pPr>
        <w:pStyle w:val="ListParagraph"/>
        <w:numPr>
          <w:ilvl w:val="0"/>
          <w:numId w:val="182"/>
        </w:numPr>
        <w:rPr>
          <w:rFonts w:ascii="Arial" w:hAnsi="Arial" w:cs="Arial"/>
          <w:sz w:val="24"/>
          <w:szCs w:val="32"/>
        </w:rPr>
      </w:pPr>
      <w:r w:rsidRPr="006269A0">
        <w:rPr>
          <w:rFonts w:ascii="Arial" w:hAnsi="Arial" w:cs="Arial"/>
          <w:sz w:val="24"/>
          <w:szCs w:val="32"/>
        </w:rPr>
        <w:t>Each time a child is collected late, a warning letter is sent home to the family stating the date the child was collected, the number of times they have been late for pick up and the amount they owe.</w:t>
      </w:r>
    </w:p>
    <w:p w14:paraId="50CDC137" w14:textId="77777777" w:rsidR="00A14B1E" w:rsidRDefault="00A14B1E" w:rsidP="006F4926">
      <w:pPr>
        <w:rPr>
          <w:rFonts w:ascii="Arial" w:hAnsi="Arial" w:cs="Arial"/>
          <w:b/>
          <w:sz w:val="24"/>
          <w:szCs w:val="32"/>
          <w:u w:val="single"/>
        </w:rPr>
      </w:pPr>
    </w:p>
    <w:p w14:paraId="4681B505" w14:textId="36CF7BD1" w:rsidR="006F4926" w:rsidRPr="006269A0" w:rsidRDefault="00C44C07" w:rsidP="006F4926">
      <w:pPr>
        <w:rPr>
          <w:rFonts w:ascii="Arial" w:hAnsi="Arial" w:cs="Arial"/>
          <w:b/>
          <w:sz w:val="24"/>
          <w:szCs w:val="32"/>
          <w:u w:val="single"/>
        </w:rPr>
      </w:pPr>
      <w:r w:rsidRPr="006269A0">
        <w:rPr>
          <w:rFonts w:ascii="Arial" w:hAnsi="Arial" w:cs="Arial"/>
          <w:b/>
          <w:sz w:val="24"/>
          <w:szCs w:val="32"/>
          <w:u w:val="single"/>
        </w:rPr>
        <w:t>LATE PAYMENT OF FEES</w:t>
      </w:r>
    </w:p>
    <w:p w14:paraId="790A490B" w14:textId="77777777" w:rsidR="006F4926" w:rsidRPr="006269A0" w:rsidRDefault="006F4926" w:rsidP="006F4926">
      <w:pPr>
        <w:rPr>
          <w:rFonts w:ascii="Arial" w:hAnsi="Arial" w:cs="Arial"/>
          <w:sz w:val="24"/>
          <w:szCs w:val="32"/>
        </w:rPr>
      </w:pPr>
      <w:r w:rsidRPr="006269A0">
        <w:rPr>
          <w:rFonts w:ascii="Arial" w:hAnsi="Arial" w:cs="Arial"/>
          <w:sz w:val="24"/>
          <w:szCs w:val="32"/>
        </w:rPr>
        <w:t>After receiving two warning letters the following procedure will apply</w:t>
      </w:r>
    </w:p>
    <w:p w14:paraId="1AA12F19" w14:textId="51482D79" w:rsidR="006F4926" w:rsidRPr="006269A0" w:rsidRDefault="006F4926" w:rsidP="006F4926">
      <w:pPr>
        <w:rPr>
          <w:rFonts w:ascii="Arial" w:hAnsi="Arial" w:cs="Arial"/>
          <w:sz w:val="24"/>
          <w:szCs w:val="32"/>
        </w:rPr>
      </w:pPr>
      <w:r w:rsidRPr="006269A0">
        <w:rPr>
          <w:rFonts w:ascii="Arial" w:hAnsi="Arial" w:cs="Arial"/>
          <w:b/>
          <w:sz w:val="24"/>
          <w:szCs w:val="32"/>
        </w:rPr>
        <w:t>3</w:t>
      </w:r>
      <w:r w:rsidRPr="006269A0">
        <w:rPr>
          <w:rFonts w:ascii="Arial" w:hAnsi="Arial" w:cs="Arial"/>
          <w:b/>
          <w:sz w:val="24"/>
          <w:szCs w:val="32"/>
          <w:vertAlign w:val="superscript"/>
        </w:rPr>
        <w:t>rd</w:t>
      </w:r>
      <w:r w:rsidRPr="006269A0">
        <w:rPr>
          <w:rFonts w:ascii="Arial" w:hAnsi="Arial" w:cs="Arial"/>
          <w:b/>
          <w:sz w:val="24"/>
          <w:szCs w:val="32"/>
        </w:rPr>
        <w:t xml:space="preserve"> Late occurrence:</w:t>
      </w:r>
      <w:r w:rsidRPr="006269A0">
        <w:rPr>
          <w:rFonts w:ascii="Arial" w:hAnsi="Arial" w:cs="Arial"/>
          <w:sz w:val="24"/>
          <w:szCs w:val="32"/>
        </w:rPr>
        <w:t xml:space="preserve"> Family/caregiver will have a meeting with the Centre Director to discuss options for earlier pick up. They will be </w:t>
      </w:r>
      <w:r w:rsidR="00990777">
        <w:rPr>
          <w:rFonts w:ascii="Arial" w:hAnsi="Arial" w:cs="Arial"/>
          <w:sz w:val="24"/>
          <w:szCs w:val="32"/>
        </w:rPr>
        <w:t>an additional fee of</w:t>
      </w:r>
      <w:r w:rsidRPr="006269A0">
        <w:rPr>
          <w:rFonts w:ascii="Arial" w:hAnsi="Arial" w:cs="Arial"/>
          <w:sz w:val="24"/>
          <w:szCs w:val="32"/>
        </w:rPr>
        <w:t xml:space="preserve"> $50.00 on top of their late fee.</w:t>
      </w:r>
    </w:p>
    <w:p w14:paraId="34988E8D" w14:textId="78F63A8D" w:rsidR="006F4926" w:rsidRPr="006269A0" w:rsidRDefault="006F4926" w:rsidP="006F4926">
      <w:pPr>
        <w:rPr>
          <w:rFonts w:ascii="Arial" w:hAnsi="Arial" w:cs="Arial"/>
          <w:sz w:val="24"/>
          <w:szCs w:val="32"/>
        </w:rPr>
      </w:pPr>
      <w:r w:rsidRPr="006269A0">
        <w:rPr>
          <w:rFonts w:ascii="Arial" w:hAnsi="Arial" w:cs="Arial"/>
          <w:b/>
          <w:sz w:val="24"/>
          <w:szCs w:val="32"/>
        </w:rPr>
        <w:t>4</w:t>
      </w:r>
      <w:r w:rsidRPr="006269A0">
        <w:rPr>
          <w:rFonts w:ascii="Arial" w:hAnsi="Arial" w:cs="Arial"/>
          <w:b/>
          <w:sz w:val="24"/>
          <w:szCs w:val="32"/>
          <w:vertAlign w:val="superscript"/>
        </w:rPr>
        <w:t>th</w:t>
      </w:r>
      <w:r w:rsidRPr="006269A0">
        <w:rPr>
          <w:rFonts w:ascii="Arial" w:hAnsi="Arial" w:cs="Arial"/>
          <w:b/>
          <w:sz w:val="24"/>
          <w:szCs w:val="32"/>
        </w:rPr>
        <w:t xml:space="preserve"> Late occurrence</w:t>
      </w:r>
      <w:r w:rsidRPr="006269A0">
        <w:rPr>
          <w:rFonts w:ascii="Arial" w:hAnsi="Arial" w:cs="Arial"/>
          <w:sz w:val="24"/>
          <w:szCs w:val="32"/>
        </w:rPr>
        <w:t xml:space="preserve">: If the family are </w:t>
      </w:r>
      <w:proofErr w:type="gramStart"/>
      <w:r w:rsidRPr="006269A0">
        <w:rPr>
          <w:rFonts w:ascii="Arial" w:hAnsi="Arial" w:cs="Arial"/>
          <w:sz w:val="24"/>
          <w:szCs w:val="32"/>
        </w:rPr>
        <w:t>late</w:t>
      </w:r>
      <w:proofErr w:type="gramEnd"/>
      <w:r w:rsidRPr="006269A0">
        <w:rPr>
          <w:rFonts w:ascii="Arial" w:hAnsi="Arial" w:cs="Arial"/>
          <w:sz w:val="24"/>
          <w:szCs w:val="32"/>
        </w:rPr>
        <w:t xml:space="preserve"> they will be </w:t>
      </w:r>
      <w:r w:rsidR="00990777">
        <w:rPr>
          <w:rFonts w:ascii="Arial" w:hAnsi="Arial" w:cs="Arial"/>
          <w:sz w:val="24"/>
          <w:szCs w:val="32"/>
        </w:rPr>
        <w:t>additional fee of</w:t>
      </w:r>
      <w:r w:rsidRPr="006269A0">
        <w:rPr>
          <w:rFonts w:ascii="Arial" w:hAnsi="Arial" w:cs="Arial"/>
          <w:sz w:val="24"/>
          <w:szCs w:val="32"/>
        </w:rPr>
        <w:t xml:space="preserve"> $100 on top of their late fee.</w:t>
      </w:r>
    </w:p>
    <w:p w14:paraId="5BA1811A" w14:textId="48078758" w:rsidR="006F4926" w:rsidRPr="006269A0" w:rsidRDefault="006F4926" w:rsidP="006F4926">
      <w:pPr>
        <w:rPr>
          <w:rFonts w:ascii="Arial" w:hAnsi="Arial" w:cs="Arial"/>
          <w:sz w:val="24"/>
          <w:szCs w:val="32"/>
        </w:rPr>
      </w:pPr>
      <w:r w:rsidRPr="006269A0">
        <w:rPr>
          <w:rFonts w:ascii="Arial" w:hAnsi="Arial" w:cs="Arial"/>
          <w:b/>
          <w:sz w:val="24"/>
          <w:szCs w:val="32"/>
        </w:rPr>
        <w:t>5</w:t>
      </w:r>
      <w:r w:rsidRPr="006269A0">
        <w:rPr>
          <w:rFonts w:ascii="Arial" w:hAnsi="Arial" w:cs="Arial"/>
          <w:b/>
          <w:sz w:val="24"/>
          <w:szCs w:val="32"/>
          <w:vertAlign w:val="superscript"/>
        </w:rPr>
        <w:t>th</w:t>
      </w:r>
      <w:r w:rsidRPr="006269A0">
        <w:rPr>
          <w:rFonts w:ascii="Arial" w:hAnsi="Arial" w:cs="Arial"/>
          <w:b/>
          <w:sz w:val="24"/>
          <w:szCs w:val="32"/>
        </w:rPr>
        <w:t xml:space="preserve"> Late occurrence</w:t>
      </w:r>
      <w:r w:rsidRPr="006269A0">
        <w:rPr>
          <w:rFonts w:ascii="Arial" w:hAnsi="Arial" w:cs="Arial"/>
          <w:sz w:val="24"/>
          <w:szCs w:val="32"/>
        </w:rPr>
        <w:t xml:space="preserve">: Care will be </w:t>
      </w:r>
      <w:r w:rsidR="00990777">
        <w:rPr>
          <w:rFonts w:ascii="Arial" w:hAnsi="Arial" w:cs="Arial"/>
          <w:sz w:val="24"/>
          <w:szCs w:val="32"/>
        </w:rPr>
        <w:t>cancelled and child/ren placed on waiting list until all overdue fees are paid in full</w:t>
      </w:r>
    </w:p>
    <w:p w14:paraId="5DE2A007" w14:textId="77777777" w:rsidR="006F4926" w:rsidRPr="006269A0" w:rsidRDefault="006F4926" w:rsidP="006F4926">
      <w:pPr>
        <w:rPr>
          <w:rFonts w:ascii="Arial" w:hAnsi="Arial" w:cs="Arial"/>
          <w:sz w:val="24"/>
          <w:szCs w:val="32"/>
        </w:rPr>
      </w:pPr>
      <w:r w:rsidRPr="006269A0">
        <w:rPr>
          <w:rFonts w:ascii="Arial" w:hAnsi="Arial" w:cs="Arial"/>
          <w:sz w:val="24"/>
          <w:szCs w:val="32"/>
        </w:rPr>
        <w:t xml:space="preserve">Should a family subsequently gain a position in the </w:t>
      </w:r>
      <w:r w:rsidR="00E610B8" w:rsidRPr="006269A0">
        <w:rPr>
          <w:rFonts w:ascii="Arial" w:hAnsi="Arial" w:cs="Arial"/>
          <w:sz w:val="24"/>
          <w:szCs w:val="32"/>
        </w:rPr>
        <w:t>C</w:t>
      </w:r>
      <w:r w:rsidRPr="006269A0">
        <w:rPr>
          <w:rFonts w:ascii="Arial" w:hAnsi="Arial" w:cs="Arial"/>
          <w:sz w:val="24"/>
          <w:szCs w:val="32"/>
        </w:rPr>
        <w:t>entre they wi</w:t>
      </w:r>
      <w:r w:rsidR="00726142" w:rsidRPr="006269A0">
        <w:rPr>
          <w:rFonts w:ascii="Arial" w:hAnsi="Arial" w:cs="Arial"/>
          <w:sz w:val="24"/>
          <w:szCs w:val="32"/>
        </w:rPr>
        <w:t xml:space="preserve">ll commence with a status of </w:t>
      </w:r>
      <w:r w:rsidRPr="006269A0">
        <w:rPr>
          <w:rFonts w:ascii="Arial" w:hAnsi="Arial" w:cs="Arial"/>
          <w:sz w:val="24"/>
          <w:szCs w:val="32"/>
        </w:rPr>
        <w:t>2 late occurrences.</w:t>
      </w:r>
    </w:p>
    <w:p w14:paraId="5A2227B9" w14:textId="77777777" w:rsidR="006F4926" w:rsidRPr="006269A0" w:rsidRDefault="006F4926" w:rsidP="006F4926">
      <w:pPr>
        <w:rPr>
          <w:rFonts w:ascii="Arial" w:hAnsi="Arial" w:cs="Arial"/>
          <w:sz w:val="24"/>
          <w:szCs w:val="32"/>
        </w:rPr>
      </w:pPr>
      <w:r w:rsidRPr="006269A0">
        <w:rPr>
          <w:rFonts w:ascii="Arial" w:hAnsi="Arial" w:cs="Arial"/>
          <w:i/>
          <w:sz w:val="24"/>
          <w:szCs w:val="32"/>
          <w:u w:val="single"/>
        </w:rPr>
        <w:t>Please note</w:t>
      </w:r>
      <w:r w:rsidRPr="006269A0">
        <w:rPr>
          <w:rFonts w:ascii="Arial" w:hAnsi="Arial" w:cs="Arial"/>
          <w:sz w:val="24"/>
          <w:szCs w:val="32"/>
        </w:rPr>
        <w:t xml:space="preserve"> if a parent has a permanent booking the </w:t>
      </w:r>
      <w:proofErr w:type="gramStart"/>
      <w:r w:rsidRPr="006269A0">
        <w:rPr>
          <w:rFonts w:ascii="Arial" w:hAnsi="Arial" w:cs="Arial"/>
          <w:sz w:val="24"/>
          <w:szCs w:val="32"/>
        </w:rPr>
        <w:t>two week</w:t>
      </w:r>
      <w:proofErr w:type="gramEnd"/>
      <w:r w:rsidRPr="006269A0">
        <w:rPr>
          <w:rFonts w:ascii="Arial" w:hAnsi="Arial" w:cs="Arial"/>
          <w:sz w:val="24"/>
          <w:szCs w:val="32"/>
        </w:rPr>
        <w:t xml:space="preserve"> cancellation policy still apply.</w:t>
      </w:r>
    </w:p>
    <w:p w14:paraId="6B5AD5B9" w14:textId="77777777" w:rsidR="006F4926" w:rsidRPr="006269A0" w:rsidRDefault="006F4926" w:rsidP="006F4926">
      <w:pPr>
        <w:rPr>
          <w:rFonts w:ascii="Arial" w:hAnsi="Arial" w:cs="Arial"/>
          <w:b/>
          <w:sz w:val="24"/>
          <w:szCs w:val="32"/>
          <w:u w:val="single"/>
        </w:rPr>
      </w:pPr>
      <w:r w:rsidRPr="006269A0">
        <w:rPr>
          <w:rFonts w:ascii="Arial" w:hAnsi="Arial" w:cs="Arial"/>
          <w:b/>
          <w:sz w:val="24"/>
          <w:szCs w:val="32"/>
          <w:u w:val="single"/>
        </w:rPr>
        <w:t>Vacation care</w:t>
      </w:r>
    </w:p>
    <w:p w14:paraId="16C5FB2B" w14:textId="77777777" w:rsidR="006B26B9" w:rsidRPr="006269A0" w:rsidRDefault="006F4926" w:rsidP="006F4926">
      <w:pPr>
        <w:rPr>
          <w:rFonts w:ascii="Arial" w:hAnsi="Arial" w:cs="Arial"/>
          <w:sz w:val="24"/>
          <w:szCs w:val="32"/>
        </w:rPr>
      </w:pPr>
      <w:r w:rsidRPr="006269A0">
        <w:rPr>
          <w:rFonts w:ascii="Arial" w:hAnsi="Arial" w:cs="Arial"/>
          <w:sz w:val="24"/>
          <w:szCs w:val="32"/>
        </w:rPr>
        <w:t xml:space="preserve">Vacation care is a short period consisting of two – five weeks. The late fee procedure for </w:t>
      </w:r>
    </w:p>
    <w:p w14:paraId="444155E5" w14:textId="77777777" w:rsidR="006F4926" w:rsidRPr="006269A0" w:rsidRDefault="006F4926" w:rsidP="006F4926">
      <w:pPr>
        <w:rPr>
          <w:rFonts w:ascii="Arial" w:hAnsi="Arial" w:cs="Arial"/>
          <w:b/>
          <w:sz w:val="24"/>
          <w:szCs w:val="32"/>
          <w:u w:val="single"/>
        </w:rPr>
      </w:pPr>
      <w:r w:rsidRPr="006269A0">
        <w:rPr>
          <w:rFonts w:ascii="Arial" w:hAnsi="Arial" w:cs="Arial"/>
          <w:sz w:val="24"/>
          <w:szCs w:val="32"/>
        </w:rPr>
        <w:t>vacation care consists of:</w:t>
      </w:r>
    </w:p>
    <w:p w14:paraId="198911A7" w14:textId="77777777" w:rsidR="006F4926" w:rsidRPr="006269A0" w:rsidRDefault="006F4926" w:rsidP="005F4E30">
      <w:pPr>
        <w:pStyle w:val="ListParagraph"/>
        <w:numPr>
          <w:ilvl w:val="0"/>
          <w:numId w:val="181"/>
        </w:numPr>
        <w:rPr>
          <w:rFonts w:ascii="Arial" w:hAnsi="Arial" w:cs="Arial"/>
          <w:sz w:val="24"/>
          <w:szCs w:val="32"/>
        </w:rPr>
      </w:pPr>
      <w:r w:rsidRPr="006269A0">
        <w:rPr>
          <w:rFonts w:ascii="Arial" w:hAnsi="Arial" w:cs="Arial"/>
          <w:sz w:val="24"/>
          <w:szCs w:val="32"/>
        </w:rPr>
        <w:t>After receiving 2 warning letters a meeting will be held with the parent/caregiver and a $50.00 fine on top of the late fee.</w:t>
      </w:r>
    </w:p>
    <w:p w14:paraId="3A76F6E1" w14:textId="77777777" w:rsidR="006F4926" w:rsidRPr="006269A0" w:rsidRDefault="006F4926" w:rsidP="005F4E30">
      <w:pPr>
        <w:pStyle w:val="ListParagraph"/>
        <w:numPr>
          <w:ilvl w:val="0"/>
          <w:numId w:val="181"/>
        </w:numPr>
        <w:rPr>
          <w:rFonts w:ascii="Arial" w:hAnsi="Arial" w:cs="Arial"/>
          <w:sz w:val="24"/>
          <w:szCs w:val="32"/>
        </w:rPr>
      </w:pPr>
      <w:r w:rsidRPr="006269A0">
        <w:rPr>
          <w:rFonts w:ascii="Arial" w:hAnsi="Arial" w:cs="Arial"/>
          <w:sz w:val="24"/>
          <w:szCs w:val="32"/>
        </w:rPr>
        <w:t>3</w:t>
      </w:r>
      <w:r w:rsidRPr="006269A0">
        <w:rPr>
          <w:rFonts w:ascii="Arial" w:hAnsi="Arial" w:cs="Arial"/>
          <w:sz w:val="24"/>
          <w:szCs w:val="32"/>
          <w:vertAlign w:val="superscript"/>
        </w:rPr>
        <w:t>rd</w:t>
      </w:r>
      <w:r w:rsidRPr="006269A0">
        <w:rPr>
          <w:rFonts w:ascii="Arial" w:hAnsi="Arial" w:cs="Arial"/>
          <w:sz w:val="24"/>
          <w:szCs w:val="32"/>
        </w:rPr>
        <w:t xml:space="preserve"> Late occurrence:  termination of vacation care.</w:t>
      </w:r>
    </w:p>
    <w:p w14:paraId="00E9ECF6" w14:textId="77777777" w:rsidR="006F4926" w:rsidRPr="006269A0" w:rsidRDefault="006F4926" w:rsidP="006F4926">
      <w:pPr>
        <w:rPr>
          <w:rFonts w:ascii="Arial" w:hAnsi="Arial" w:cs="Arial"/>
          <w:sz w:val="24"/>
          <w:szCs w:val="32"/>
        </w:rPr>
      </w:pPr>
      <w:r w:rsidRPr="006269A0">
        <w:rPr>
          <w:rFonts w:ascii="Arial" w:hAnsi="Arial" w:cs="Arial"/>
          <w:b/>
          <w:sz w:val="24"/>
          <w:szCs w:val="32"/>
          <w:u w:val="single"/>
        </w:rPr>
        <w:t>Note:</w:t>
      </w:r>
      <w:r w:rsidRPr="006269A0">
        <w:rPr>
          <w:rFonts w:ascii="Arial" w:hAnsi="Arial" w:cs="Arial"/>
          <w:sz w:val="24"/>
          <w:szCs w:val="32"/>
        </w:rPr>
        <w:t xml:space="preserve"> No fees will be given back to parents for termination of vacation care.</w:t>
      </w:r>
    </w:p>
    <w:p w14:paraId="293436F7" w14:textId="77777777" w:rsidR="006F4926" w:rsidRPr="006269A0" w:rsidRDefault="006F4926" w:rsidP="006F4926">
      <w:pPr>
        <w:rPr>
          <w:rFonts w:ascii="Arial" w:hAnsi="Arial" w:cs="Arial"/>
          <w:sz w:val="24"/>
          <w:szCs w:val="32"/>
        </w:rPr>
      </w:pPr>
      <w:r w:rsidRPr="006269A0">
        <w:rPr>
          <w:rFonts w:ascii="Arial" w:hAnsi="Arial" w:cs="Arial"/>
          <w:sz w:val="24"/>
          <w:szCs w:val="32"/>
        </w:rPr>
        <w:t>Any unforeseen circumstances will need to have adequate documentation, including a statutory declaration. Which will be considered in determining whether further action will be taken.</w:t>
      </w:r>
    </w:p>
    <w:p w14:paraId="532D71E7" w14:textId="77777777" w:rsidR="006F4926" w:rsidRPr="006269A0" w:rsidRDefault="006F4926" w:rsidP="006F4926">
      <w:pPr>
        <w:rPr>
          <w:rFonts w:ascii="Arial" w:hAnsi="Arial" w:cs="Arial"/>
          <w:szCs w:val="24"/>
        </w:rPr>
      </w:pPr>
    </w:p>
    <w:p w14:paraId="11779DE6" w14:textId="77777777" w:rsidR="006F4926" w:rsidRPr="006269A0" w:rsidRDefault="006F4926" w:rsidP="006F4926">
      <w:pPr>
        <w:pStyle w:val="PlainText"/>
        <w:spacing w:line="276" w:lineRule="auto"/>
        <w:rPr>
          <w:rFonts w:ascii="Arial" w:eastAsia="MS Mincho" w:hAnsi="Arial" w:cs="Arial"/>
          <w:b/>
          <w:sz w:val="24"/>
          <w:szCs w:val="24"/>
        </w:rPr>
      </w:pPr>
      <w:r w:rsidRPr="006269A0">
        <w:rPr>
          <w:rFonts w:ascii="Arial" w:eastAsia="MS Mincho" w:hAnsi="Arial" w:cs="Arial"/>
          <w:b/>
          <w:sz w:val="24"/>
          <w:szCs w:val="24"/>
        </w:rPr>
        <w:t>CONSIDERATIONS:</w:t>
      </w:r>
    </w:p>
    <w:tbl>
      <w:tblPr>
        <w:tblpPr w:leftFromText="180" w:rightFromText="180" w:vertAnchor="text" w:horzAnchor="margin" w:tblpY="182"/>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2249"/>
        <w:gridCol w:w="3095"/>
        <w:gridCol w:w="1806"/>
      </w:tblGrid>
      <w:tr w:rsidR="00072EC5" w:rsidRPr="006269A0" w14:paraId="31B16F67" w14:textId="77777777" w:rsidTr="00072EC5">
        <w:trPr>
          <w:trHeight w:val="239"/>
        </w:trPr>
        <w:tc>
          <w:tcPr>
            <w:tcW w:w="2017" w:type="dxa"/>
            <w:vAlign w:val="center"/>
          </w:tcPr>
          <w:p w14:paraId="34F13CCC" w14:textId="77777777" w:rsidR="00072EC5" w:rsidRPr="006269A0" w:rsidRDefault="00072EC5" w:rsidP="00072EC5">
            <w:pPr>
              <w:pStyle w:val="PlainText"/>
              <w:spacing w:line="276" w:lineRule="auto"/>
              <w:rPr>
                <w:rFonts w:ascii="Arial" w:eastAsia="MS Mincho" w:hAnsi="Arial" w:cs="Arial"/>
                <w:b/>
                <w:bCs/>
                <w:sz w:val="24"/>
                <w:szCs w:val="24"/>
              </w:rPr>
            </w:pPr>
            <w:r w:rsidRPr="006269A0">
              <w:rPr>
                <w:rFonts w:ascii="Arial" w:eastAsia="MS Mincho" w:hAnsi="Arial" w:cs="Arial"/>
                <w:b/>
                <w:bCs/>
                <w:sz w:val="24"/>
                <w:szCs w:val="24"/>
              </w:rPr>
              <w:lastRenderedPageBreak/>
              <w:t>Date written:</w:t>
            </w:r>
          </w:p>
        </w:tc>
        <w:tc>
          <w:tcPr>
            <w:tcW w:w="2249" w:type="dxa"/>
            <w:vAlign w:val="center"/>
          </w:tcPr>
          <w:p w14:paraId="25B63973" w14:textId="2DFE491E" w:rsidR="00072EC5" w:rsidRPr="006269A0" w:rsidRDefault="00072EC5" w:rsidP="00072EC5">
            <w:pPr>
              <w:pStyle w:val="PlainText"/>
              <w:spacing w:line="276" w:lineRule="auto"/>
              <w:rPr>
                <w:rFonts w:ascii="Arial" w:eastAsia="MS Mincho" w:hAnsi="Arial" w:cs="Arial"/>
                <w:bCs/>
                <w:sz w:val="24"/>
                <w:szCs w:val="24"/>
              </w:rPr>
            </w:pPr>
            <w:r w:rsidRPr="006269A0">
              <w:rPr>
                <w:rFonts w:ascii="Arial" w:eastAsia="MS Mincho" w:hAnsi="Arial" w:cs="Arial"/>
                <w:bCs/>
                <w:sz w:val="24"/>
                <w:szCs w:val="24"/>
              </w:rPr>
              <w:t>October 201</w:t>
            </w:r>
            <w:r w:rsidR="008339B6">
              <w:rPr>
                <w:rFonts w:ascii="Arial" w:eastAsia="MS Mincho" w:hAnsi="Arial" w:cs="Arial"/>
                <w:bCs/>
                <w:sz w:val="24"/>
                <w:szCs w:val="24"/>
              </w:rPr>
              <w:t>5</w:t>
            </w:r>
          </w:p>
        </w:tc>
        <w:tc>
          <w:tcPr>
            <w:tcW w:w="3095" w:type="dxa"/>
            <w:vAlign w:val="center"/>
          </w:tcPr>
          <w:p w14:paraId="5AC6B45D" w14:textId="77777777" w:rsidR="00072EC5" w:rsidRPr="006269A0" w:rsidRDefault="00072EC5" w:rsidP="00072EC5">
            <w:pPr>
              <w:pStyle w:val="PlainText"/>
              <w:spacing w:line="276" w:lineRule="auto"/>
              <w:rPr>
                <w:rFonts w:ascii="Arial" w:eastAsia="MS Mincho" w:hAnsi="Arial" w:cs="Arial"/>
                <w:b/>
                <w:bCs/>
                <w:sz w:val="24"/>
                <w:szCs w:val="24"/>
              </w:rPr>
            </w:pPr>
            <w:r w:rsidRPr="006269A0">
              <w:rPr>
                <w:rFonts w:ascii="Arial" w:eastAsia="MS Mincho" w:hAnsi="Arial" w:cs="Arial"/>
                <w:b/>
                <w:bCs/>
                <w:sz w:val="24"/>
                <w:szCs w:val="24"/>
              </w:rPr>
              <w:t>Date of Committee Approval:</w:t>
            </w:r>
          </w:p>
        </w:tc>
        <w:tc>
          <w:tcPr>
            <w:tcW w:w="1806" w:type="dxa"/>
            <w:vAlign w:val="center"/>
          </w:tcPr>
          <w:p w14:paraId="1402277C" w14:textId="77777777" w:rsidR="00072EC5" w:rsidRPr="006269A0" w:rsidRDefault="00072EC5" w:rsidP="00072EC5">
            <w:pPr>
              <w:pStyle w:val="PlainText"/>
              <w:spacing w:line="276" w:lineRule="auto"/>
              <w:rPr>
                <w:rFonts w:ascii="Arial" w:eastAsia="MS Mincho" w:hAnsi="Arial" w:cs="Arial"/>
                <w:bCs/>
                <w:sz w:val="24"/>
                <w:szCs w:val="24"/>
              </w:rPr>
            </w:pPr>
          </w:p>
        </w:tc>
      </w:tr>
      <w:tr w:rsidR="00072EC5" w:rsidRPr="006269A0" w14:paraId="0925A3DC" w14:textId="77777777" w:rsidTr="00072EC5">
        <w:trPr>
          <w:trHeight w:val="251"/>
        </w:trPr>
        <w:tc>
          <w:tcPr>
            <w:tcW w:w="2017" w:type="dxa"/>
            <w:vAlign w:val="center"/>
          </w:tcPr>
          <w:p w14:paraId="7F0B9476" w14:textId="77777777" w:rsidR="00072EC5" w:rsidRPr="006269A0" w:rsidRDefault="00072EC5" w:rsidP="00072EC5">
            <w:pPr>
              <w:pStyle w:val="PlainText"/>
              <w:spacing w:line="276" w:lineRule="auto"/>
              <w:rPr>
                <w:rFonts w:ascii="Arial" w:eastAsia="MS Mincho" w:hAnsi="Arial" w:cs="Arial"/>
                <w:b/>
                <w:bCs/>
                <w:sz w:val="24"/>
                <w:szCs w:val="24"/>
              </w:rPr>
            </w:pPr>
            <w:r w:rsidRPr="006269A0">
              <w:rPr>
                <w:rFonts w:ascii="Arial" w:eastAsia="MS Mincho" w:hAnsi="Arial" w:cs="Arial"/>
                <w:b/>
                <w:bCs/>
                <w:sz w:val="24"/>
                <w:szCs w:val="24"/>
              </w:rPr>
              <w:t>Last review by:</w:t>
            </w:r>
          </w:p>
        </w:tc>
        <w:tc>
          <w:tcPr>
            <w:tcW w:w="2249" w:type="dxa"/>
            <w:vAlign w:val="center"/>
          </w:tcPr>
          <w:p w14:paraId="7A4B6F18" w14:textId="22403187" w:rsidR="00072EC5" w:rsidRPr="006269A0" w:rsidRDefault="008339B6" w:rsidP="00072EC5">
            <w:pPr>
              <w:pStyle w:val="PlainText"/>
              <w:spacing w:line="276" w:lineRule="auto"/>
              <w:rPr>
                <w:rFonts w:ascii="Arial" w:eastAsia="MS Mincho" w:hAnsi="Arial" w:cs="Arial"/>
                <w:bCs/>
                <w:sz w:val="24"/>
                <w:szCs w:val="24"/>
              </w:rPr>
            </w:pPr>
            <w:r>
              <w:rPr>
                <w:rFonts w:ascii="Arial" w:eastAsia="MS Mincho" w:hAnsi="Arial" w:cs="Arial"/>
                <w:bCs/>
                <w:sz w:val="24"/>
                <w:szCs w:val="24"/>
              </w:rPr>
              <w:t>May 2019</w:t>
            </w:r>
          </w:p>
        </w:tc>
        <w:tc>
          <w:tcPr>
            <w:tcW w:w="3095" w:type="dxa"/>
            <w:vAlign w:val="center"/>
          </w:tcPr>
          <w:p w14:paraId="3AF1F237" w14:textId="77777777" w:rsidR="00072EC5" w:rsidRPr="006269A0" w:rsidRDefault="00072EC5" w:rsidP="00072EC5">
            <w:pPr>
              <w:pStyle w:val="PlainText"/>
              <w:spacing w:line="276" w:lineRule="auto"/>
              <w:rPr>
                <w:rFonts w:ascii="Arial" w:eastAsia="MS Mincho" w:hAnsi="Arial" w:cs="Arial"/>
                <w:b/>
                <w:bCs/>
                <w:sz w:val="24"/>
                <w:szCs w:val="24"/>
              </w:rPr>
            </w:pPr>
            <w:proofErr w:type="gramStart"/>
            <w:r w:rsidRPr="006269A0">
              <w:rPr>
                <w:rFonts w:ascii="Arial" w:eastAsia="MS Mincho" w:hAnsi="Arial" w:cs="Arial"/>
                <w:b/>
                <w:bCs/>
                <w:sz w:val="24"/>
                <w:szCs w:val="24"/>
              </w:rPr>
              <w:t>Next  review</w:t>
            </w:r>
            <w:proofErr w:type="gramEnd"/>
            <w:r w:rsidRPr="006269A0">
              <w:rPr>
                <w:rFonts w:ascii="Arial" w:eastAsia="MS Mincho" w:hAnsi="Arial" w:cs="Arial"/>
                <w:b/>
                <w:bCs/>
                <w:sz w:val="24"/>
                <w:szCs w:val="24"/>
              </w:rPr>
              <w:t xml:space="preserve"> date:</w:t>
            </w:r>
          </w:p>
        </w:tc>
        <w:tc>
          <w:tcPr>
            <w:tcW w:w="1806" w:type="dxa"/>
            <w:vAlign w:val="center"/>
          </w:tcPr>
          <w:p w14:paraId="6EE6039D" w14:textId="4DFE4766" w:rsidR="00072EC5" w:rsidRPr="006269A0" w:rsidRDefault="00072EC5" w:rsidP="00072EC5">
            <w:pPr>
              <w:pStyle w:val="PlainText"/>
              <w:spacing w:line="276" w:lineRule="auto"/>
              <w:rPr>
                <w:rFonts w:ascii="Arial" w:eastAsia="MS Mincho" w:hAnsi="Arial" w:cs="Arial"/>
                <w:bCs/>
                <w:sz w:val="24"/>
                <w:szCs w:val="24"/>
              </w:rPr>
            </w:pPr>
            <w:r w:rsidRPr="006269A0">
              <w:rPr>
                <w:rFonts w:ascii="Arial" w:eastAsia="MS Mincho" w:hAnsi="Arial" w:cs="Arial"/>
                <w:bCs/>
                <w:sz w:val="24"/>
                <w:szCs w:val="24"/>
              </w:rPr>
              <w:t xml:space="preserve">August </w:t>
            </w:r>
            <w:r w:rsidR="008339B6">
              <w:rPr>
                <w:rFonts w:ascii="Arial" w:eastAsia="MS Mincho" w:hAnsi="Arial" w:cs="Arial"/>
                <w:bCs/>
                <w:sz w:val="24"/>
                <w:szCs w:val="24"/>
              </w:rPr>
              <w:t>2021</w:t>
            </w:r>
          </w:p>
        </w:tc>
      </w:tr>
      <w:tr w:rsidR="00072EC5" w:rsidRPr="006269A0" w14:paraId="43118833" w14:textId="77777777" w:rsidTr="00072EC5">
        <w:trPr>
          <w:trHeight w:val="251"/>
        </w:trPr>
        <w:tc>
          <w:tcPr>
            <w:tcW w:w="2017" w:type="dxa"/>
            <w:vAlign w:val="center"/>
          </w:tcPr>
          <w:p w14:paraId="040BF249" w14:textId="77777777" w:rsidR="00072EC5" w:rsidRPr="006269A0" w:rsidRDefault="00072EC5" w:rsidP="00072EC5">
            <w:pPr>
              <w:pStyle w:val="PlainText"/>
              <w:spacing w:line="276" w:lineRule="auto"/>
              <w:rPr>
                <w:rFonts w:ascii="Arial" w:eastAsia="MS Mincho" w:hAnsi="Arial" w:cs="Arial"/>
                <w:b/>
                <w:bCs/>
                <w:sz w:val="24"/>
                <w:szCs w:val="24"/>
              </w:rPr>
            </w:pPr>
            <w:r w:rsidRPr="006269A0">
              <w:rPr>
                <w:rFonts w:ascii="Arial" w:eastAsia="MS Mincho" w:hAnsi="Arial" w:cs="Arial"/>
                <w:b/>
                <w:bCs/>
                <w:sz w:val="24"/>
                <w:szCs w:val="24"/>
              </w:rPr>
              <w:t>Prepared By:</w:t>
            </w:r>
          </w:p>
        </w:tc>
        <w:tc>
          <w:tcPr>
            <w:tcW w:w="2249" w:type="dxa"/>
            <w:vAlign w:val="center"/>
          </w:tcPr>
          <w:p w14:paraId="595A994F" w14:textId="77777777" w:rsidR="00072EC5" w:rsidRPr="006269A0" w:rsidRDefault="00072EC5" w:rsidP="00072EC5">
            <w:pPr>
              <w:pStyle w:val="PlainText"/>
              <w:spacing w:line="276" w:lineRule="auto"/>
              <w:rPr>
                <w:rFonts w:ascii="Arial" w:eastAsia="MS Mincho" w:hAnsi="Arial" w:cs="Arial"/>
                <w:bCs/>
                <w:sz w:val="24"/>
                <w:szCs w:val="24"/>
              </w:rPr>
            </w:pPr>
            <w:r w:rsidRPr="006269A0">
              <w:rPr>
                <w:rFonts w:ascii="Arial" w:eastAsia="MS Mincho" w:hAnsi="Arial" w:cs="Arial"/>
                <w:bCs/>
                <w:sz w:val="24"/>
                <w:szCs w:val="24"/>
              </w:rPr>
              <w:t>Linda Marinovic</w:t>
            </w:r>
          </w:p>
        </w:tc>
        <w:tc>
          <w:tcPr>
            <w:tcW w:w="3095" w:type="dxa"/>
            <w:vAlign w:val="center"/>
          </w:tcPr>
          <w:p w14:paraId="03B84DC9" w14:textId="77777777" w:rsidR="00072EC5" w:rsidRPr="006269A0" w:rsidRDefault="00072EC5" w:rsidP="00072EC5">
            <w:pPr>
              <w:pStyle w:val="PlainText"/>
              <w:spacing w:line="276" w:lineRule="auto"/>
              <w:rPr>
                <w:rFonts w:ascii="Arial" w:eastAsia="MS Mincho" w:hAnsi="Arial" w:cs="Arial"/>
                <w:bCs/>
                <w:sz w:val="24"/>
                <w:szCs w:val="24"/>
              </w:rPr>
            </w:pPr>
            <w:r w:rsidRPr="006269A0">
              <w:rPr>
                <w:rFonts w:ascii="Arial" w:eastAsia="MS Mincho" w:hAnsi="Arial" w:cs="Arial"/>
                <w:b/>
                <w:bCs/>
                <w:sz w:val="24"/>
                <w:szCs w:val="24"/>
              </w:rPr>
              <w:t>Frequency of Review:</w:t>
            </w:r>
          </w:p>
        </w:tc>
        <w:tc>
          <w:tcPr>
            <w:tcW w:w="1806" w:type="dxa"/>
            <w:vAlign w:val="center"/>
          </w:tcPr>
          <w:p w14:paraId="508CC294" w14:textId="77777777" w:rsidR="00072EC5" w:rsidRPr="006269A0" w:rsidRDefault="00072EC5" w:rsidP="00072EC5">
            <w:pPr>
              <w:pStyle w:val="PlainText"/>
              <w:spacing w:line="276" w:lineRule="auto"/>
              <w:rPr>
                <w:rFonts w:ascii="Arial" w:eastAsia="MS Mincho" w:hAnsi="Arial" w:cs="Arial"/>
                <w:bCs/>
                <w:sz w:val="24"/>
                <w:szCs w:val="24"/>
              </w:rPr>
            </w:pPr>
            <w:r w:rsidRPr="006269A0">
              <w:rPr>
                <w:rFonts w:ascii="Arial" w:eastAsia="MS Mincho" w:hAnsi="Arial" w:cs="Arial"/>
                <w:bCs/>
                <w:sz w:val="24"/>
                <w:szCs w:val="24"/>
              </w:rPr>
              <w:t>2 years</w:t>
            </w:r>
          </w:p>
        </w:tc>
      </w:tr>
    </w:tbl>
    <w:p w14:paraId="12A2DD9A" w14:textId="77777777" w:rsidR="00F0382B" w:rsidRPr="006269A0" w:rsidRDefault="00F0382B" w:rsidP="006F4926">
      <w:pPr>
        <w:pStyle w:val="PlainText"/>
        <w:spacing w:line="276" w:lineRule="auto"/>
        <w:rPr>
          <w:rFonts w:ascii="Arial" w:eastAsia="MS Mincho" w:hAnsi="Arial" w:cs="Arial"/>
          <w:b/>
          <w:sz w:val="24"/>
          <w:szCs w:val="24"/>
        </w:rPr>
      </w:pPr>
    </w:p>
    <w:tbl>
      <w:tblPr>
        <w:tblpPr w:leftFromText="180" w:rightFromText="180" w:vertAnchor="page" w:horzAnchor="margin" w:tblpY="9140"/>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288"/>
        <w:gridCol w:w="2333"/>
        <w:gridCol w:w="2314"/>
      </w:tblGrid>
      <w:tr w:rsidR="00072EC5" w:rsidRPr="006269A0" w14:paraId="1A7FADFA" w14:textId="77777777" w:rsidTr="00072EC5">
        <w:tc>
          <w:tcPr>
            <w:tcW w:w="2454" w:type="dxa"/>
            <w:shd w:val="clear" w:color="auto" w:fill="auto"/>
          </w:tcPr>
          <w:p w14:paraId="0D1C24F4"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National Law &amp; Regulations</w:t>
            </w:r>
          </w:p>
        </w:tc>
        <w:tc>
          <w:tcPr>
            <w:tcW w:w="2288" w:type="dxa"/>
            <w:shd w:val="clear" w:color="auto" w:fill="auto"/>
          </w:tcPr>
          <w:p w14:paraId="0BC26D79"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National Standards</w:t>
            </w:r>
          </w:p>
        </w:tc>
        <w:tc>
          <w:tcPr>
            <w:tcW w:w="2333" w:type="dxa"/>
            <w:shd w:val="clear" w:color="auto" w:fill="auto"/>
          </w:tcPr>
          <w:p w14:paraId="3CEE83B7"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Other supporting documents</w:t>
            </w:r>
          </w:p>
        </w:tc>
        <w:tc>
          <w:tcPr>
            <w:tcW w:w="2314" w:type="dxa"/>
            <w:shd w:val="clear" w:color="auto" w:fill="auto"/>
          </w:tcPr>
          <w:p w14:paraId="253FC545"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Other</w:t>
            </w:r>
          </w:p>
        </w:tc>
      </w:tr>
      <w:tr w:rsidR="00072EC5" w:rsidRPr="006269A0" w14:paraId="317753C0" w14:textId="77777777" w:rsidTr="00072EC5">
        <w:tc>
          <w:tcPr>
            <w:tcW w:w="2454" w:type="dxa"/>
            <w:shd w:val="clear" w:color="auto" w:fill="auto"/>
          </w:tcPr>
          <w:p w14:paraId="2F42155B"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Regulation 99</w:t>
            </w:r>
          </w:p>
        </w:tc>
        <w:tc>
          <w:tcPr>
            <w:tcW w:w="2288" w:type="dxa"/>
            <w:shd w:val="clear" w:color="auto" w:fill="auto"/>
          </w:tcPr>
          <w:p w14:paraId="153A0D1E"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4.1.1</w:t>
            </w:r>
          </w:p>
        </w:tc>
        <w:tc>
          <w:tcPr>
            <w:tcW w:w="2333" w:type="dxa"/>
            <w:shd w:val="clear" w:color="auto" w:fill="auto"/>
          </w:tcPr>
          <w:p w14:paraId="6F15EF31"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Parent information handbook</w:t>
            </w:r>
          </w:p>
        </w:tc>
        <w:tc>
          <w:tcPr>
            <w:tcW w:w="2314" w:type="dxa"/>
            <w:shd w:val="clear" w:color="auto" w:fill="auto"/>
          </w:tcPr>
          <w:p w14:paraId="37862CF4" w14:textId="77777777" w:rsidR="00072EC5" w:rsidRPr="006269A0" w:rsidRDefault="00072EC5" w:rsidP="00072EC5">
            <w:pPr>
              <w:pStyle w:val="PlainText"/>
              <w:spacing w:line="276" w:lineRule="auto"/>
              <w:rPr>
                <w:rFonts w:ascii="Arial" w:eastAsia="MS Mincho" w:hAnsi="Arial" w:cs="Arial"/>
                <w:sz w:val="24"/>
                <w:szCs w:val="24"/>
              </w:rPr>
            </w:pPr>
          </w:p>
        </w:tc>
      </w:tr>
      <w:tr w:rsidR="00072EC5" w:rsidRPr="006269A0" w14:paraId="06EA9203" w14:textId="77777777" w:rsidTr="00072EC5">
        <w:tc>
          <w:tcPr>
            <w:tcW w:w="2454" w:type="dxa"/>
            <w:shd w:val="clear" w:color="auto" w:fill="auto"/>
          </w:tcPr>
          <w:p w14:paraId="49D4AEB0" w14:textId="77777777" w:rsidR="00072EC5" w:rsidRPr="006269A0" w:rsidRDefault="00072EC5" w:rsidP="00072EC5">
            <w:pPr>
              <w:pStyle w:val="PlainText"/>
              <w:spacing w:line="276" w:lineRule="auto"/>
              <w:rPr>
                <w:rFonts w:ascii="Arial" w:eastAsia="MS Mincho" w:hAnsi="Arial" w:cs="Arial"/>
                <w:sz w:val="24"/>
                <w:szCs w:val="24"/>
              </w:rPr>
            </w:pPr>
          </w:p>
        </w:tc>
        <w:tc>
          <w:tcPr>
            <w:tcW w:w="2288" w:type="dxa"/>
            <w:shd w:val="clear" w:color="auto" w:fill="auto"/>
          </w:tcPr>
          <w:p w14:paraId="7F3E69C7" w14:textId="77777777" w:rsidR="00072EC5" w:rsidRPr="006269A0" w:rsidRDefault="00072EC5" w:rsidP="00072EC5">
            <w:pPr>
              <w:rPr>
                <w:rFonts w:ascii="Arial" w:eastAsia="MS Mincho" w:hAnsi="Arial" w:cs="Arial"/>
                <w:szCs w:val="24"/>
              </w:rPr>
            </w:pPr>
          </w:p>
        </w:tc>
        <w:tc>
          <w:tcPr>
            <w:tcW w:w="2333" w:type="dxa"/>
            <w:shd w:val="clear" w:color="auto" w:fill="auto"/>
          </w:tcPr>
          <w:p w14:paraId="186D0150"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Enrolment pack</w:t>
            </w:r>
          </w:p>
        </w:tc>
        <w:tc>
          <w:tcPr>
            <w:tcW w:w="2314" w:type="dxa"/>
            <w:shd w:val="clear" w:color="auto" w:fill="auto"/>
          </w:tcPr>
          <w:p w14:paraId="28D82405" w14:textId="77777777" w:rsidR="00072EC5" w:rsidRPr="006269A0" w:rsidRDefault="00072EC5" w:rsidP="00072EC5">
            <w:pPr>
              <w:rPr>
                <w:rFonts w:ascii="Arial" w:eastAsia="MS Mincho" w:hAnsi="Arial" w:cs="Arial"/>
                <w:szCs w:val="24"/>
              </w:rPr>
            </w:pPr>
          </w:p>
        </w:tc>
      </w:tr>
      <w:tr w:rsidR="00072EC5" w:rsidRPr="006269A0" w14:paraId="70F288ED" w14:textId="77777777" w:rsidTr="00072EC5">
        <w:tc>
          <w:tcPr>
            <w:tcW w:w="2454" w:type="dxa"/>
            <w:shd w:val="clear" w:color="auto" w:fill="auto"/>
          </w:tcPr>
          <w:p w14:paraId="6FF0276C" w14:textId="77777777" w:rsidR="00072EC5" w:rsidRPr="006269A0" w:rsidRDefault="00072EC5" w:rsidP="00072EC5">
            <w:pPr>
              <w:pStyle w:val="PlainText"/>
              <w:spacing w:line="276" w:lineRule="auto"/>
              <w:rPr>
                <w:rFonts w:ascii="Arial" w:eastAsia="MS Mincho" w:hAnsi="Arial" w:cs="Arial"/>
                <w:bCs/>
                <w:sz w:val="24"/>
                <w:szCs w:val="24"/>
              </w:rPr>
            </w:pPr>
          </w:p>
        </w:tc>
        <w:tc>
          <w:tcPr>
            <w:tcW w:w="2288" w:type="dxa"/>
            <w:shd w:val="clear" w:color="auto" w:fill="auto"/>
          </w:tcPr>
          <w:p w14:paraId="6B254C20" w14:textId="77777777" w:rsidR="00072EC5" w:rsidRPr="006269A0" w:rsidRDefault="00072EC5" w:rsidP="00072EC5">
            <w:pPr>
              <w:rPr>
                <w:rFonts w:ascii="Arial" w:eastAsia="MS Mincho" w:hAnsi="Arial" w:cs="Arial"/>
                <w:bCs/>
                <w:szCs w:val="24"/>
              </w:rPr>
            </w:pPr>
          </w:p>
        </w:tc>
        <w:tc>
          <w:tcPr>
            <w:tcW w:w="2333" w:type="dxa"/>
            <w:shd w:val="clear" w:color="auto" w:fill="auto"/>
          </w:tcPr>
          <w:p w14:paraId="10E64510" w14:textId="77777777" w:rsidR="00072EC5" w:rsidRPr="006269A0" w:rsidRDefault="00072EC5" w:rsidP="00072EC5">
            <w:pPr>
              <w:pStyle w:val="PlainText"/>
              <w:spacing w:line="276" w:lineRule="auto"/>
              <w:rPr>
                <w:rFonts w:ascii="Arial" w:eastAsia="MS Mincho" w:hAnsi="Arial" w:cs="Arial"/>
                <w:sz w:val="24"/>
                <w:szCs w:val="24"/>
              </w:rPr>
            </w:pPr>
            <w:r w:rsidRPr="006269A0">
              <w:rPr>
                <w:rFonts w:ascii="Arial" w:eastAsia="MS Mincho" w:hAnsi="Arial" w:cs="Arial"/>
                <w:sz w:val="24"/>
                <w:szCs w:val="24"/>
              </w:rPr>
              <w:t>Code of Ethics (ECA)</w:t>
            </w:r>
          </w:p>
        </w:tc>
        <w:tc>
          <w:tcPr>
            <w:tcW w:w="2314" w:type="dxa"/>
            <w:shd w:val="clear" w:color="auto" w:fill="auto"/>
          </w:tcPr>
          <w:p w14:paraId="6CF43DC4" w14:textId="77777777" w:rsidR="00072EC5" w:rsidRPr="006269A0" w:rsidRDefault="00072EC5" w:rsidP="00072EC5">
            <w:pPr>
              <w:rPr>
                <w:rFonts w:ascii="Arial" w:eastAsia="MS Mincho" w:hAnsi="Arial" w:cs="Arial"/>
                <w:b/>
                <w:bCs/>
                <w:szCs w:val="24"/>
              </w:rPr>
            </w:pPr>
          </w:p>
        </w:tc>
      </w:tr>
    </w:tbl>
    <w:p w14:paraId="46D90AB4" w14:textId="77777777" w:rsidR="006F4926" w:rsidRPr="006269A0" w:rsidRDefault="006F4926" w:rsidP="008E75C5">
      <w:pPr>
        <w:rPr>
          <w:rFonts w:ascii="Arial" w:hAnsi="Arial" w:cs="Arial"/>
          <w:szCs w:val="24"/>
        </w:rPr>
      </w:pPr>
    </w:p>
    <w:p w14:paraId="0F7C717D" w14:textId="77777777" w:rsidR="006F4926" w:rsidRPr="006269A0" w:rsidRDefault="006F4926" w:rsidP="00B24B13">
      <w:pPr>
        <w:pStyle w:val="PolicyHeaders"/>
      </w:pPr>
      <w:bookmarkStart w:id="56" w:name="_Toc11923381"/>
      <w:r w:rsidRPr="006269A0">
        <w:t>Absent and Missing Children:</w:t>
      </w:r>
      <w:bookmarkEnd w:id="56"/>
      <w:r w:rsidRPr="006269A0">
        <w:rPr>
          <w:b w:val="0"/>
          <w:szCs w:val="24"/>
        </w:rPr>
        <w:tab/>
      </w:r>
    </w:p>
    <w:p w14:paraId="341A7093" w14:textId="77777777" w:rsidR="006F4926" w:rsidRPr="006269A0" w:rsidRDefault="006F4926" w:rsidP="005F4E30">
      <w:pPr>
        <w:numPr>
          <w:ilvl w:val="0"/>
          <w:numId w:val="33"/>
        </w:numPr>
        <w:overflowPunct w:val="0"/>
        <w:autoSpaceDE w:val="0"/>
        <w:autoSpaceDN w:val="0"/>
        <w:adjustRightInd w:val="0"/>
        <w:spacing w:after="120"/>
        <w:ind w:left="720" w:hanging="720"/>
        <w:textAlignment w:val="baseline"/>
        <w:rPr>
          <w:rFonts w:ascii="Arial" w:hAnsi="Arial" w:cs="Arial"/>
          <w:b/>
          <w:sz w:val="24"/>
          <w:szCs w:val="32"/>
        </w:rPr>
      </w:pPr>
      <w:r w:rsidRPr="006269A0">
        <w:rPr>
          <w:rFonts w:ascii="Arial" w:hAnsi="Arial" w:cs="Arial"/>
          <w:sz w:val="24"/>
          <w:szCs w:val="32"/>
        </w:rPr>
        <w:t>Families are required to notify educators as early as possible if children will be absent from EBASCC. Educators will record the absences in an appropriate place where other educators will be aware of the information.</w:t>
      </w:r>
    </w:p>
    <w:p w14:paraId="755D78A9" w14:textId="77777777" w:rsidR="006F4926" w:rsidRPr="006269A0" w:rsidRDefault="006F4926" w:rsidP="005F4E30">
      <w:pPr>
        <w:numPr>
          <w:ilvl w:val="0"/>
          <w:numId w:val="33"/>
        </w:numPr>
        <w:overflowPunct w:val="0"/>
        <w:autoSpaceDE w:val="0"/>
        <w:autoSpaceDN w:val="0"/>
        <w:adjustRightInd w:val="0"/>
        <w:spacing w:after="120"/>
        <w:ind w:left="720" w:hanging="720"/>
        <w:textAlignment w:val="baseline"/>
        <w:rPr>
          <w:rFonts w:ascii="Arial" w:hAnsi="Arial" w:cs="Arial"/>
          <w:sz w:val="24"/>
          <w:szCs w:val="32"/>
        </w:rPr>
      </w:pPr>
      <w:r w:rsidRPr="006269A0">
        <w:rPr>
          <w:rFonts w:ascii="Arial" w:hAnsi="Arial" w:cs="Arial"/>
          <w:sz w:val="24"/>
          <w:szCs w:val="32"/>
        </w:rPr>
        <w:t>Families will be informed of their notifying responsibilities upon enrolment and through the parent handbook.</w:t>
      </w:r>
    </w:p>
    <w:p w14:paraId="1DEAF39E" w14:textId="77777777" w:rsidR="006F4926" w:rsidRPr="006269A0" w:rsidRDefault="006F4926" w:rsidP="005F4E30">
      <w:pPr>
        <w:numPr>
          <w:ilvl w:val="0"/>
          <w:numId w:val="33"/>
        </w:numPr>
        <w:overflowPunct w:val="0"/>
        <w:autoSpaceDE w:val="0"/>
        <w:autoSpaceDN w:val="0"/>
        <w:adjustRightInd w:val="0"/>
        <w:spacing w:after="120"/>
        <w:ind w:left="720" w:hanging="720"/>
        <w:textAlignment w:val="baseline"/>
        <w:rPr>
          <w:rFonts w:ascii="Arial" w:hAnsi="Arial" w:cs="Arial"/>
          <w:sz w:val="24"/>
          <w:szCs w:val="32"/>
        </w:rPr>
      </w:pPr>
      <w:r w:rsidRPr="006269A0">
        <w:rPr>
          <w:rFonts w:ascii="Arial" w:hAnsi="Arial" w:cs="Arial"/>
          <w:sz w:val="24"/>
          <w:szCs w:val="32"/>
        </w:rPr>
        <w:t>If a child only attends after school care the families must notify educators when a child has returned from an absence so they know to expect the child at EBASCC.</w:t>
      </w:r>
    </w:p>
    <w:p w14:paraId="5990B091" w14:textId="77777777" w:rsidR="006F4926" w:rsidRPr="006269A0" w:rsidRDefault="006F4926" w:rsidP="005F4E30">
      <w:pPr>
        <w:numPr>
          <w:ilvl w:val="0"/>
          <w:numId w:val="33"/>
        </w:numPr>
        <w:overflowPunct w:val="0"/>
        <w:autoSpaceDE w:val="0"/>
        <w:autoSpaceDN w:val="0"/>
        <w:adjustRightInd w:val="0"/>
        <w:spacing w:after="120"/>
        <w:ind w:left="720" w:hanging="720"/>
        <w:textAlignment w:val="baseline"/>
        <w:rPr>
          <w:rFonts w:ascii="Arial" w:hAnsi="Arial" w:cs="Arial"/>
          <w:sz w:val="24"/>
          <w:szCs w:val="32"/>
        </w:rPr>
      </w:pPr>
      <w:r w:rsidRPr="006269A0">
        <w:rPr>
          <w:rFonts w:ascii="Arial" w:hAnsi="Arial" w:cs="Arial"/>
          <w:sz w:val="24"/>
          <w:szCs w:val="32"/>
        </w:rPr>
        <w:t>Should a child not arrive at EBASCC or not be waiting in the designated area when expected, educators will:</w:t>
      </w:r>
    </w:p>
    <w:p w14:paraId="1ED27F0C"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Ask the other children of their knowledge of where the child might be.</w:t>
      </w:r>
    </w:p>
    <w:p w14:paraId="0C60B712"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Approach the school office and ask for information regarding the child’s attendance at school.</w:t>
      </w:r>
    </w:p>
    <w:p w14:paraId="755BDA7E"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 xml:space="preserve">If the child was absent from school, call the child’s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nominees at a suitable time to remind them of their notifying responsibilities and find out when they should expect the child to return to EBASCC.</w:t>
      </w:r>
    </w:p>
    <w:p w14:paraId="5FDA1360"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lastRenderedPageBreak/>
        <w:t>If the child was present at school and the other children and school staff are unaware of their whereabouts, educators will ask the school staff for assistance in searching for the child in the school area. Ensure supervision is maintained for other children during this process.</w:t>
      </w:r>
    </w:p>
    <w:p w14:paraId="4C26309A"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 xml:space="preserve">If the child is still unable to be located, educators will return to EBASCC and call the child’s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nominees to gain further information. Continue to call the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nominees on the contact list until contact has been made. Maintain contact with the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nominees until the child has been located.</w:t>
      </w:r>
    </w:p>
    <w:p w14:paraId="70235EE8"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Continue to keep in contact with the school during this time.</w:t>
      </w:r>
    </w:p>
    <w:p w14:paraId="17FCD7C1"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Arrange for appropriate supervision of children at EBASCC and send an educator back to the school area to continue looking for the child. Follow up on any leads regarding children going to a friend’s home and check common places in the local area.</w:t>
      </w:r>
    </w:p>
    <w:p w14:paraId="59EDC920" w14:textId="77777777" w:rsidR="006F4926" w:rsidRPr="006269A0" w:rsidRDefault="006F4926" w:rsidP="005F4E30">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 xml:space="preserve">If the child remains missing, contact the police and keep the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nominees and school informed of the situation.</w:t>
      </w:r>
    </w:p>
    <w:p w14:paraId="2FE19FE3" w14:textId="538FD383" w:rsidR="004A2C5B" w:rsidRDefault="006F4926" w:rsidP="004A2C5B">
      <w:pPr>
        <w:numPr>
          <w:ilvl w:val="0"/>
          <w:numId w:val="35"/>
        </w:numPr>
        <w:overflowPunct w:val="0"/>
        <w:autoSpaceDE w:val="0"/>
        <w:autoSpaceDN w:val="0"/>
        <w:adjustRightInd w:val="0"/>
        <w:spacing w:after="120"/>
        <w:textAlignment w:val="baseline"/>
        <w:rPr>
          <w:rFonts w:ascii="Arial" w:hAnsi="Arial" w:cs="Arial"/>
          <w:sz w:val="24"/>
          <w:szCs w:val="32"/>
        </w:rPr>
      </w:pPr>
      <w:r w:rsidRPr="006269A0">
        <w:rPr>
          <w:rFonts w:ascii="Arial" w:hAnsi="Arial" w:cs="Arial"/>
          <w:sz w:val="24"/>
          <w:szCs w:val="32"/>
        </w:rPr>
        <w:t>Educators will notify the Department of Education and Communities (DECS) within 24 hours of the incident occurring.</w:t>
      </w:r>
    </w:p>
    <w:p w14:paraId="192D67F8" w14:textId="4CBB6A21" w:rsidR="00DA5ADF" w:rsidRPr="006269A0" w:rsidRDefault="00DA5ADF" w:rsidP="00DA5ADF">
      <w:pPr>
        <w:pStyle w:val="PolicyHeaders"/>
      </w:pPr>
      <w:r>
        <w:t>Casual Bookings</w:t>
      </w:r>
    </w:p>
    <w:p w14:paraId="7DBF9A8F" w14:textId="2F46D767" w:rsidR="004A2C5B" w:rsidRDefault="00DA5ADF" w:rsidP="004A2C5B">
      <w:pPr>
        <w:overflowPunct w:val="0"/>
        <w:autoSpaceDE w:val="0"/>
        <w:autoSpaceDN w:val="0"/>
        <w:adjustRightInd w:val="0"/>
        <w:spacing w:after="120"/>
        <w:textAlignment w:val="baseline"/>
        <w:rPr>
          <w:rFonts w:ascii="Arial" w:hAnsi="Arial" w:cs="Arial"/>
          <w:sz w:val="24"/>
          <w:szCs w:val="24"/>
        </w:rPr>
      </w:pPr>
      <w:r w:rsidRPr="00DA5ADF">
        <w:rPr>
          <w:rFonts w:ascii="Arial" w:hAnsi="Arial" w:cs="Arial"/>
          <w:sz w:val="24"/>
          <w:szCs w:val="24"/>
        </w:rPr>
        <w:t>Casual bookings</w:t>
      </w:r>
      <w:r>
        <w:rPr>
          <w:rFonts w:ascii="Arial" w:hAnsi="Arial" w:cs="Arial"/>
          <w:sz w:val="24"/>
          <w:szCs w:val="24"/>
        </w:rPr>
        <w:t xml:space="preserve"> must be</w:t>
      </w:r>
      <w:r w:rsidRPr="00DA5ADF">
        <w:rPr>
          <w:rFonts w:ascii="Arial" w:hAnsi="Arial" w:cs="Arial"/>
          <w:sz w:val="24"/>
          <w:szCs w:val="24"/>
        </w:rPr>
        <w:t xml:space="preserve"> made</w:t>
      </w:r>
      <w:r>
        <w:rPr>
          <w:rFonts w:ascii="Arial" w:hAnsi="Arial" w:cs="Arial"/>
          <w:sz w:val="24"/>
          <w:szCs w:val="24"/>
        </w:rPr>
        <w:t xml:space="preserve"> in advance by email or phone and approved by staff. All parents must notify Eastwood Public School by phone or in writing so the student’s teacher is aware and can assure the child attends EBASCC.</w:t>
      </w:r>
    </w:p>
    <w:p w14:paraId="162EDBFC" w14:textId="77A705E6" w:rsidR="00DA5ADF" w:rsidRPr="00DA5ADF" w:rsidRDefault="00DA5ADF" w:rsidP="004A2C5B">
      <w:pPr>
        <w:overflowPunct w:val="0"/>
        <w:autoSpaceDE w:val="0"/>
        <w:autoSpaceDN w:val="0"/>
        <w:adjustRightInd w:val="0"/>
        <w:spacing w:after="120"/>
        <w:textAlignment w:val="baseline"/>
        <w:rPr>
          <w:rFonts w:ascii="Arial" w:hAnsi="Arial" w:cs="Arial"/>
          <w:sz w:val="24"/>
          <w:szCs w:val="24"/>
        </w:rPr>
      </w:pPr>
      <w:r>
        <w:rPr>
          <w:rFonts w:ascii="Arial" w:hAnsi="Arial" w:cs="Arial"/>
          <w:sz w:val="24"/>
          <w:szCs w:val="24"/>
        </w:rPr>
        <w:t>A casual fee will be charged.</w:t>
      </w:r>
    </w:p>
    <w:p w14:paraId="25D18EF5" w14:textId="4A990785" w:rsidR="006F4926" w:rsidRPr="006269A0" w:rsidRDefault="006F4926" w:rsidP="008E75C5">
      <w:pPr>
        <w:pStyle w:val="PolicyHeaders"/>
      </w:pPr>
      <w:bookmarkStart w:id="57" w:name="_Toc11923382"/>
      <w:r w:rsidRPr="006269A0">
        <w:t>Acknowledgement of Children’s Arrival:</w:t>
      </w:r>
      <w:bookmarkEnd w:id="57"/>
    </w:p>
    <w:p w14:paraId="73661FDF" w14:textId="77777777" w:rsidR="006F4926" w:rsidRPr="006269A0" w:rsidRDefault="006F4926" w:rsidP="008E75C5">
      <w:pPr>
        <w:tabs>
          <w:tab w:val="left" w:pos="709"/>
        </w:tabs>
        <w:overflowPunct w:val="0"/>
        <w:autoSpaceDE w:val="0"/>
        <w:autoSpaceDN w:val="0"/>
        <w:adjustRightInd w:val="0"/>
        <w:spacing w:after="0" w:line="240" w:lineRule="auto"/>
        <w:textAlignment w:val="baseline"/>
        <w:rPr>
          <w:rFonts w:ascii="Arial" w:hAnsi="Arial" w:cs="Arial"/>
          <w:b/>
          <w:sz w:val="24"/>
          <w:szCs w:val="32"/>
        </w:rPr>
      </w:pPr>
      <w:r w:rsidRPr="006269A0">
        <w:rPr>
          <w:rFonts w:ascii="Arial" w:hAnsi="Arial" w:cs="Arial"/>
          <w:sz w:val="24"/>
          <w:szCs w:val="32"/>
        </w:rPr>
        <w:t>Educators will acknowledge children’s arrival at EBASCC during After School Care by recording the child’s name and arrival time at EBASCC. If using transport to deliver children to EBASCC, ensure procedures are in place to record that children have been collected and that educators address children by their name to ensure the correct children have been collected. This is particularly important when employing new or casual staff.</w:t>
      </w:r>
    </w:p>
    <w:p w14:paraId="2FE1AA2B" w14:textId="77777777" w:rsidR="006F4926" w:rsidRPr="006269A0" w:rsidRDefault="006F4926" w:rsidP="004A2C5B">
      <w:pPr>
        <w:pStyle w:val="pptext"/>
        <w:rPr>
          <w:rFonts w:ascii="Arial" w:hAnsi="Arial" w:cs="Arial"/>
          <w:b/>
          <w:szCs w:val="24"/>
        </w:rPr>
      </w:pPr>
    </w:p>
    <w:p w14:paraId="7F4A0CB5" w14:textId="177C40DC" w:rsidR="006F4926" w:rsidRPr="006269A0" w:rsidRDefault="006F4926" w:rsidP="0053396F">
      <w:pPr>
        <w:pStyle w:val="PolicyHeaders"/>
      </w:pPr>
      <w:bookmarkStart w:id="58" w:name="_Toc11923383"/>
      <w:r w:rsidRPr="006269A0">
        <w:t xml:space="preserve">Child Attendance </w:t>
      </w:r>
      <w:r w:rsidR="00A14B1E">
        <w:t>– Roll call</w:t>
      </w:r>
      <w:bookmarkEnd w:id="58"/>
    </w:p>
    <w:p w14:paraId="56D67AD5" w14:textId="77777777" w:rsidR="006F4926" w:rsidRPr="006269A0" w:rsidRDefault="006F4926" w:rsidP="006F4926">
      <w:pPr>
        <w:pStyle w:val="pptext"/>
        <w:jc w:val="both"/>
        <w:rPr>
          <w:rFonts w:ascii="Arial" w:hAnsi="Arial" w:cs="Arial"/>
          <w:b/>
          <w:szCs w:val="24"/>
        </w:rPr>
      </w:pPr>
      <w:r w:rsidRPr="006269A0">
        <w:rPr>
          <w:rFonts w:ascii="Arial" w:hAnsi="Arial" w:cs="Arial"/>
          <w:b/>
          <w:szCs w:val="24"/>
        </w:rPr>
        <w:lastRenderedPageBreak/>
        <w:t>AIM</w:t>
      </w:r>
    </w:p>
    <w:p w14:paraId="7D33199D" w14:textId="10D87FD3" w:rsidR="006F4926" w:rsidRPr="006269A0" w:rsidRDefault="006F4926" w:rsidP="006F4926">
      <w:pPr>
        <w:pStyle w:val="pptext"/>
        <w:jc w:val="both"/>
        <w:rPr>
          <w:rFonts w:ascii="Arial" w:hAnsi="Arial" w:cs="Arial"/>
          <w:szCs w:val="24"/>
        </w:rPr>
      </w:pPr>
      <w:r w:rsidRPr="006269A0">
        <w:rPr>
          <w:rFonts w:ascii="Arial" w:hAnsi="Arial" w:cs="Arial"/>
          <w:szCs w:val="24"/>
        </w:rPr>
        <w:t xml:space="preserve">We will ensure that we have knowledge of the whereabouts of all children in our care by </w:t>
      </w:r>
      <w:r w:rsidR="00A14B1E">
        <w:rPr>
          <w:rFonts w:ascii="Arial" w:hAnsi="Arial" w:cs="Arial"/>
          <w:szCs w:val="24"/>
        </w:rPr>
        <w:t xml:space="preserve">cross checking all students </w:t>
      </w:r>
      <w:r w:rsidR="00807683">
        <w:rPr>
          <w:rFonts w:ascii="Arial" w:hAnsi="Arial" w:cs="Arial"/>
          <w:szCs w:val="24"/>
        </w:rPr>
        <w:t>on QikKids</w:t>
      </w:r>
      <w:r w:rsidRPr="006269A0">
        <w:rPr>
          <w:rFonts w:ascii="Arial" w:hAnsi="Arial" w:cs="Arial"/>
          <w:szCs w:val="24"/>
        </w:rPr>
        <w:t xml:space="preserve"> correctly and following all procedures.</w:t>
      </w:r>
    </w:p>
    <w:p w14:paraId="2C6A8CE1" w14:textId="77777777" w:rsidR="006F4926" w:rsidRPr="006269A0" w:rsidRDefault="006F4926" w:rsidP="006F4926">
      <w:pPr>
        <w:pStyle w:val="pptext"/>
        <w:jc w:val="both"/>
        <w:rPr>
          <w:rFonts w:ascii="Arial" w:hAnsi="Arial" w:cs="Arial"/>
          <w:szCs w:val="24"/>
        </w:rPr>
      </w:pPr>
      <w:r w:rsidRPr="006269A0">
        <w:rPr>
          <w:rFonts w:ascii="Arial" w:hAnsi="Arial" w:cs="Arial"/>
          <w:szCs w:val="24"/>
        </w:rPr>
        <w:t>We will ensure the safety and welfare of the children in our care by ensuring clear communication and cooperation between the centre, parents, children and the school.</w:t>
      </w:r>
    </w:p>
    <w:p w14:paraId="0EAB5C7F" w14:textId="77777777" w:rsidR="006F4926" w:rsidRPr="006269A0" w:rsidRDefault="006F4926" w:rsidP="006F4926">
      <w:pPr>
        <w:pStyle w:val="ppindenttext"/>
        <w:ind w:left="0"/>
        <w:jc w:val="both"/>
        <w:rPr>
          <w:rFonts w:ascii="Arial" w:hAnsi="Arial" w:cs="Arial"/>
          <w:b/>
          <w:sz w:val="24"/>
          <w:szCs w:val="24"/>
        </w:rPr>
      </w:pPr>
    </w:p>
    <w:p w14:paraId="5F0835EC" w14:textId="77777777" w:rsidR="006F4926" w:rsidRPr="006269A0" w:rsidRDefault="006F4926" w:rsidP="006F4926">
      <w:pPr>
        <w:pStyle w:val="ppindenttext"/>
        <w:ind w:left="0"/>
        <w:jc w:val="both"/>
        <w:rPr>
          <w:rFonts w:ascii="Arial" w:hAnsi="Arial" w:cs="Arial"/>
          <w:b/>
          <w:sz w:val="24"/>
          <w:szCs w:val="24"/>
        </w:rPr>
      </w:pPr>
      <w:r w:rsidRPr="006269A0">
        <w:rPr>
          <w:rFonts w:ascii="Arial" w:hAnsi="Arial" w:cs="Arial"/>
          <w:b/>
          <w:sz w:val="24"/>
          <w:szCs w:val="24"/>
        </w:rPr>
        <w:t>PROCEDURE</w:t>
      </w:r>
    </w:p>
    <w:p w14:paraId="59098B01" w14:textId="77777777" w:rsidR="006F4926" w:rsidRPr="006269A0" w:rsidRDefault="006F4926" w:rsidP="006F4926">
      <w:pPr>
        <w:pStyle w:val="ppindenttext"/>
        <w:ind w:left="0"/>
        <w:jc w:val="both"/>
        <w:rPr>
          <w:rFonts w:ascii="Arial" w:hAnsi="Arial" w:cs="Arial"/>
          <w:i/>
          <w:sz w:val="24"/>
          <w:szCs w:val="24"/>
        </w:rPr>
      </w:pPr>
      <w:r w:rsidRPr="006269A0">
        <w:rPr>
          <w:rFonts w:ascii="Arial" w:hAnsi="Arial" w:cs="Arial"/>
          <w:i/>
          <w:sz w:val="24"/>
          <w:szCs w:val="24"/>
        </w:rPr>
        <w:t>Parent responsibilities:</w:t>
      </w:r>
    </w:p>
    <w:p w14:paraId="5E269142" w14:textId="65611C0D" w:rsidR="006F4926" w:rsidRPr="006269A0" w:rsidRDefault="006F4926" w:rsidP="006F4926">
      <w:pPr>
        <w:pStyle w:val="ppindenttext"/>
        <w:ind w:left="0"/>
        <w:jc w:val="both"/>
        <w:rPr>
          <w:rFonts w:ascii="Arial" w:hAnsi="Arial" w:cs="Arial"/>
          <w:sz w:val="24"/>
          <w:szCs w:val="24"/>
        </w:rPr>
      </w:pPr>
      <w:r w:rsidRPr="006269A0">
        <w:rPr>
          <w:rFonts w:ascii="Arial" w:hAnsi="Arial" w:cs="Arial"/>
          <w:sz w:val="24"/>
          <w:szCs w:val="24"/>
        </w:rPr>
        <w:t>Parents / guardians are to advise the Centre if their child will be absent on a day that they are booked into care</w:t>
      </w:r>
      <w:r w:rsidR="00807683">
        <w:rPr>
          <w:rFonts w:ascii="Arial" w:hAnsi="Arial" w:cs="Arial"/>
          <w:sz w:val="24"/>
          <w:szCs w:val="24"/>
        </w:rPr>
        <w:t xml:space="preserve"> as there is a $10 non-notification fee</w:t>
      </w:r>
      <w:r w:rsidRPr="006269A0">
        <w:rPr>
          <w:rFonts w:ascii="Arial" w:hAnsi="Arial" w:cs="Arial"/>
          <w:sz w:val="24"/>
          <w:szCs w:val="24"/>
        </w:rPr>
        <w:t xml:space="preserve">, if parents require a casual booking or if there is any change of attendance. </w:t>
      </w:r>
    </w:p>
    <w:p w14:paraId="515C367C" w14:textId="77777777" w:rsidR="00807683" w:rsidRDefault="00807683" w:rsidP="006F4926">
      <w:pPr>
        <w:pStyle w:val="ppindenttext"/>
        <w:ind w:left="0"/>
        <w:jc w:val="both"/>
        <w:rPr>
          <w:rFonts w:ascii="Arial" w:hAnsi="Arial" w:cs="Arial"/>
          <w:i/>
          <w:sz w:val="24"/>
          <w:szCs w:val="24"/>
        </w:rPr>
      </w:pPr>
    </w:p>
    <w:p w14:paraId="089F8066" w14:textId="597DFCE8" w:rsidR="006F4926" w:rsidRPr="006269A0" w:rsidRDefault="006F4926" w:rsidP="006F4926">
      <w:pPr>
        <w:pStyle w:val="ppindenttext"/>
        <w:ind w:left="0"/>
        <w:jc w:val="both"/>
        <w:rPr>
          <w:rFonts w:ascii="Arial" w:hAnsi="Arial" w:cs="Arial"/>
          <w:i/>
          <w:sz w:val="24"/>
          <w:szCs w:val="24"/>
        </w:rPr>
      </w:pPr>
      <w:r w:rsidRPr="006269A0">
        <w:rPr>
          <w:rFonts w:ascii="Arial" w:hAnsi="Arial" w:cs="Arial"/>
          <w:i/>
          <w:sz w:val="24"/>
          <w:szCs w:val="24"/>
        </w:rPr>
        <w:t>If parents are aware beforehand they must:</w:t>
      </w:r>
    </w:p>
    <w:p w14:paraId="6A0D8059" w14:textId="72CA2560" w:rsidR="006F4926" w:rsidRPr="006269A0" w:rsidRDefault="006F4926" w:rsidP="006F4926">
      <w:pPr>
        <w:pStyle w:val="ppindenttext"/>
        <w:ind w:left="0"/>
        <w:jc w:val="both"/>
        <w:rPr>
          <w:rFonts w:ascii="Arial" w:hAnsi="Arial" w:cs="Arial"/>
          <w:sz w:val="24"/>
          <w:szCs w:val="24"/>
        </w:rPr>
      </w:pPr>
      <w:r w:rsidRPr="006269A0">
        <w:rPr>
          <w:rFonts w:ascii="Arial" w:hAnsi="Arial" w:cs="Arial"/>
          <w:sz w:val="24"/>
          <w:szCs w:val="24"/>
        </w:rPr>
        <w:t>Inform a staff member in person</w:t>
      </w:r>
      <w:r w:rsidR="00807683">
        <w:rPr>
          <w:rFonts w:ascii="Arial" w:hAnsi="Arial" w:cs="Arial"/>
          <w:sz w:val="24"/>
          <w:szCs w:val="24"/>
        </w:rPr>
        <w:t>, phone or email</w:t>
      </w:r>
      <w:r w:rsidRPr="006269A0">
        <w:rPr>
          <w:rFonts w:ascii="Arial" w:hAnsi="Arial" w:cs="Arial"/>
          <w:sz w:val="24"/>
          <w:szCs w:val="24"/>
        </w:rPr>
        <w:t xml:space="preserve"> for the day of expected absence. </w:t>
      </w:r>
    </w:p>
    <w:p w14:paraId="2301D87C" w14:textId="58850267" w:rsidR="006F4926" w:rsidRPr="006269A0" w:rsidRDefault="006F4926" w:rsidP="006F4926">
      <w:pPr>
        <w:pStyle w:val="ppindenttext"/>
        <w:ind w:left="0"/>
        <w:jc w:val="both"/>
        <w:rPr>
          <w:rFonts w:ascii="Arial" w:hAnsi="Arial" w:cs="Arial"/>
          <w:sz w:val="24"/>
          <w:szCs w:val="24"/>
        </w:rPr>
      </w:pPr>
      <w:r w:rsidRPr="006269A0">
        <w:rPr>
          <w:rFonts w:ascii="Arial" w:hAnsi="Arial" w:cs="Arial"/>
          <w:sz w:val="24"/>
          <w:szCs w:val="24"/>
        </w:rPr>
        <w:t xml:space="preserve">If the message is taken by phone or email then the staff member must write the message in the staff </w:t>
      </w:r>
      <w:r w:rsidR="00807683">
        <w:rPr>
          <w:rFonts w:ascii="Arial" w:hAnsi="Arial" w:cs="Arial"/>
          <w:sz w:val="24"/>
          <w:szCs w:val="24"/>
        </w:rPr>
        <w:t>diary</w:t>
      </w:r>
      <w:r w:rsidRPr="006269A0">
        <w:rPr>
          <w:rFonts w:ascii="Arial" w:hAnsi="Arial" w:cs="Arial"/>
          <w:sz w:val="24"/>
          <w:szCs w:val="24"/>
        </w:rPr>
        <w:t xml:space="preserve"> book immediately</w:t>
      </w:r>
      <w:r w:rsidR="00807683">
        <w:rPr>
          <w:rFonts w:ascii="Arial" w:hAnsi="Arial" w:cs="Arial"/>
          <w:sz w:val="24"/>
          <w:szCs w:val="24"/>
        </w:rPr>
        <w:t xml:space="preserve"> with the childs full name and year group.</w:t>
      </w:r>
    </w:p>
    <w:p w14:paraId="18DAD415" w14:textId="77777777" w:rsidR="006F4926" w:rsidRPr="006269A0" w:rsidRDefault="006F4926" w:rsidP="006F4926">
      <w:pPr>
        <w:pStyle w:val="ppindenttext"/>
        <w:ind w:left="0"/>
        <w:jc w:val="both"/>
        <w:rPr>
          <w:rFonts w:ascii="Arial" w:hAnsi="Arial" w:cs="Arial"/>
          <w:i/>
          <w:sz w:val="24"/>
          <w:szCs w:val="24"/>
        </w:rPr>
      </w:pPr>
      <w:r w:rsidRPr="006269A0">
        <w:rPr>
          <w:rFonts w:ascii="Arial" w:hAnsi="Arial" w:cs="Arial"/>
          <w:i/>
          <w:sz w:val="24"/>
          <w:szCs w:val="24"/>
        </w:rPr>
        <w:t>If parents do not know until the day they must in person:</w:t>
      </w:r>
    </w:p>
    <w:p w14:paraId="1E06E49A" w14:textId="0E59683B" w:rsidR="006F4926" w:rsidRPr="006269A0" w:rsidRDefault="006F4926" w:rsidP="005F4E30">
      <w:pPr>
        <w:pStyle w:val="ppindenttext"/>
        <w:numPr>
          <w:ilvl w:val="0"/>
          <w:numId w:val="114"/>
        </w:numPr>
        <w:jc w:val="both"/>
        <w:rPr>
          <w:rFonts w:ascii="Arial" w:hAnsi="Arial" w:cs="Arial"/>
          <w:sz w:val="24"/>
          <w:szCs w:val="24"/>
        </w:rPr>
      </w:pPr>
      <w:r w:rsidRPr="006269A0">
        <w:rPr>
          <w:rFonts w:ascii="Arial" w:hAnsi="Arial" w:cs="Arial"/>
          <w:sz w:val="24"/>
          <w:szCs w:val="24"/>
        </w:rPr>
        <w:t xml:space="preserve">Ring the Centre and inform a staff member, as early as possible. This should be confirmed in writing by writing the message in the staff </w:t>
      </w:r>
      <w:r w:rsidR="00807683">
        <w:rPr>
          <w:rFonts w:ascii="Arial" w:hAnsi="Arial" w:cs="Arial"/>
          <w:sz w:val="24"/>
          <w:szCs w:val="24"/>
        </w:rPr>
        <w:t>diary</w:t>
      </w:r>
      <w:r w:rsidRPr="006269A0">
        <w:rPr>
          <w:rFonts w:ascii="Arial" w:hAnsi="Arial" w:cs="Arial"/>
          <w:sz w:val="24"/>
          <w:szCs w:val="24"/>
        </w:rPr>
        <w:t xml:space="preserve"> book or by requesting the parent to send an email.</w:t>
      </w:r>
    </w:p>
    <w:p w14:paraId="097C998D" w14:textId="128B9F47" w:rsidR="006F4926" w:rsidRPr="006269A0" w:rsidRDefault="006F4926" w:rsidP="005F4E30">
      <w:pPr>
        <w:pStyle w:val="ppindenttext"/>
        <w:numPr>
          <w:ilvl w:val="0"/>
          <w:numId w:val="114"/>
        </w:numPr>
        <w:jc w:val="both"/>
        <w:rPr>
          <w:rFonts w:ascii="Arial" w:hAnsi="Arial" w:cs="Arial"/>
          <w:sz w:val="24"/>
          <w:szCs w:val="24"/>
        </w:rPr>
      </w:pPr>
      <w:r w:rsidRPr="006269A0">
        <w:rPr>
          <w:rFonts w:ascii="Arial" w:hAnsi="Arial" w:cs="Arial"/>
          <w:sz w:val="24"/>
          <w:szCs w:val="24"/>
        </w:rPr>
        <w:t>This information must be recorded in th</w:t>
      </w:r>
      <w:r w:rsidR="00807683">
        <w:rPr>
          <w:rFonts w:ascii="Arial" w:hAnsi="Arial" w:cs="Arial"/>
          <w:sz w:val="24"/>
          <w:szCs w:val="24"/>
        </w:rPr>
        <w:t xml:space="preserve">e </w:t>
      </w:r>
      <w:r w:rsidRPr="006269A0">
        <w:rPr>
          <w:rFonts w:ascii="Arial" w:hAnsi="Arial" w:cs="Arial"/>
          <w:sz w:val="24"/>
          <w:szCs w:val="24"/>
        </w:rPr>
        <w:t xml:space="preserve">staff </w:t>
      </w:r>
      <w:r w:rsidR="00807683">
        <w:rPr>
          <w:rFonts w:ascii="Arial" w:hAnsi="Arial" w:cs="Arial"/>
          <w:sz w:val="24"/>
          <w:szCs w:val="24"/>
        </w:rPr>
        <w:t>diary</w:t>
      </w:r>
      <w:r w:rsidRPr="006269A0">
        <w:rPr>
          <w:rFonts w:ascii="Arial" w:hAnsi="Arial" w:cs="Arial"/>
          <w:sz w:val="24"/>
          <w:szCs w:val="24"/>
        </w:rPr>
        <w:t xml:space="preserve"> book always.</w:t>
      </w:r>
    </w:p>
    <w:p w14:paraId="0C1B7325" w14:textId="77777777" w:rsidR="006F4926" w:rsidRPr="006269A0" w:rsidRDefault="006F4926" w:rsidP="006F4926">
      <w:pPr>
        <w:pStyle w:val="ppindenttext"/>
        <w:ind w:left="0"/>
        <w:jc w:val="both"/>
        <w:rPr>
          <w:rFonts w:ascii="Arial" w:hAnsi="Arial" w:cs="Arial"/>
          <w:i/>
          <w:sz w:val="24"/>
          <w:szCs w:val="24"/>
          <w:u w:val="single"/>
        </w:rPr>
      </w:pPr>
      <w:r w:rsidRPr="006269A0">
        <w:rPr>
          <w:rFonts w:ascii="Arial" w:hAnsi="Arial" w:cs="Arial"/>
          <w:i/>
          <w:sz w:val="24"/>
          <w:szCs w:val="24"/>
          <w:u w:val="single"/>
        </w:rPr>
        <w:t>Daily protocol:</w:t>
      </w:r>
    </w:p>
    <w:p w14:paraId="141CF968" w14:textId="43880036" w:rsidR="00072EC5" w:rsidRPr="006269A0" w:rsidRDefault="006F4926" w:rsidP="005F4E30">
      <w:pPr>
        <w:pStyle w:val="ppindenttext"/>
        <w:numPr>
          <w:ilvl w:val="0"/>
          <w:numId w:val="115"/>
        </w:numPr>
        <w:jc w:val="both"/>
        <w:rPr>
          <w:rFonts w:ascii="Arial" w:hAnsi="Arial" w:cs="Arial"/>
          <w:sz w:val="24"/>
          <w:szCs w:val="24"/>
        </w:rPr>
      </w:pPr>
      <w:r w:rsidRPr="006269A0">
        <w:rPr>
          <w:rFonts w:ascii="Arial" w:hAnsi="Arial" w:cs="Arial"/>
          <w:sz w:val="24"/>
          <w:szCs w:val="24"/>
        </w:rPr>
        <w:t>Staff are to t</w:t>
      </w:r>
      <w:r w:rsidR="00072EC5" w:rsidRPr="006269A0">
        <w:rPr>
          <w:rFonts w:ascii="Arial" w:hAnsi="Arial" w:cs="Arial"/>
          <w:sz w:val="24"/>
          <w:szCs w:val="24"/>
        </w:rPr>
        <w:t>o access Qik kids</w:t>
      </w:r>
      <w:r w:rsidR="00807683">
        <w:rPr>
          <w:rFonts w:ascii="Arial" w:hAnsi="Arial" w:cs="Arial"/>
          <w:sz w:val="24"/>
          <w:szCs w:val="24"/>
        </w:rPr>
        <w:t xml:space="preserve"> for roll call.</w:t>
      </w:r>
    </w:p>
    <w:p w14:paraId="3698CFA4" w14:textId="6686C5B4" w:rsidR="006F4926" w:rsidRPr="006269A0" w:rsidRDefault="00072EC5" w:rsidP="005F4E30">
      <w:pPr>
        <w:pStyle w:val="ppindenttext"/>
        <w:numPr>
          <w:ilvl w:val="0"/>
          <w:numId w:val="115"/>
        </w:numPr>
        <w:jc w:val="both"/>
        <w:rPr>
          <w:rFonts w:ascii="Arial" w:hAnsi="Arial" w:cs="Arial"/>
          <w:sz w:val="24"/>
          <w:szCs w:val="24"/>
        </w:rPr>
      </w:pPr>
      <w:r w:rsidRPr="006269A0">
        <w:rPr>
          <w:rFonts w:ascii="Arial" w:hAnsi="Arial" w:cs="Arial"/>
          <w:sz w:val="24"/>
          <w:szCs w:val="24"/>
        </w:rPr>
        <w:t xml:space="preserve"> </w:t>
      </w:r>
      <w:r w:rsidR="006F4926" w:rsidRPr="006269A0">
        <w:rPr>
          <w:rFonts w:ascii="Arial" w:hAnsi="Arial" w:cs="Arial"/>
          <w:sz w:val="24"/>
          <w:szCs w:val="24"/>
        </w:rPr>
        <w:t>Staff are to check for parent messages in relation to absences</w:t>
      </w:r>
      <w:r w:rsidR="00807683">
        <w:rPr>
          <w:rFonts w:ascii="Arial" w:hAnsi="Arial" w:cs="Arial"/>
          <w:sz w:val="24"/>
          <w:szCs w:val="24"/>
        </w:rPr>
        <w:t xml:space="preserve"> in the diary</w:t>
      </w:r>
      <w:r w:rsidR="006F4926" w:rsidRPr="006269A0">
        <w:rPr>
          <w:rFonts w:ascii="Arial" w:hAnsi="Arial" w:cs="Arial"/>
          <w:sz w:val="24"/>
          <w:szCs w:val="24"/>
        </w:rPr>
        <w:t>, change of attendance and casual attendances</w:t>
      </w:r>
      <w:r w:rsidR="00807683">
        <w:rPr>
          <w:rFonts w:ascii="Arial" w:hAnsi="Arial" w:cs="Arial"/>
          <w:sz w:val="24"/>
          <w:szCs w:val="24"/>
        </w:rPr>
        <w:t>.</w:t>
      </w:r>
    </w:p>
    <w:p w14:paraId="1F629DA6" w14:textId="5D15521C" w:rsidR="006F4926" w:rsidRPr="006269A0" w:rsidRDefault="00072EC5" w:rsidP="005F4E30">
      <w:pPr>
        <w:pStyle w:val="ppindenttext"/>
        <w:numPr>
          <w:ilvl w:val="0"/>
          <w:numId w:val="115"/>
        </w:numPr>
        <w:jc w:val="both"/>
        <w:rPr>
          <w:rFonts w:ascii="Arial" w:hAnsi="Arial" w:cs="Arial"/>
          <w:sz w:val="24"/>
          <w:szCs w:val="24"/>
        </w:rPr>
      </w:pPr>
      <w:r w:rsidRPr="006269A0">
        <w:rPr>
          <w:rFonts w:ascii="Arial" w:hAnsi="Arial" w:cs="Arial"/>
          <w:sz w:val="24"/>
          <w:szCs w:val="24"/>
        </w:rPr>
        <w:t>Qik kids is</w:t>
      </w:r>
      <w:r w:rsidR="006F4926" w:rsidRPr="006269A0">
        <w:rPr>
          <w:rFonts w:ascii="Arial" w:hAnsi="Arial" w:cs="Arial"/>
          <w:sz w:val="24"/>
          <w:szCs w:val="24"/>
        </w:rPr>
        <w:t xml:space="preserve"> divided into </w:t>
      </w:r>
      <w:r w:rsidRPr="006269A0">
        <w:rPr>
          <w:rFonts w:ascii="Arial" w:hAnsi="Arial" w:cs="Arial"/>
          <w:sz w:val="24"/>
          <w:szCs w:val="24"/>
        </w:rPr>
        <w:t xml:space="preserve">two groups, Juniors and </w:t>
      </w:r>
      <w:r w:rsidR="00807683">
        <w:rPr>
          <w:rFonts w:ascii="Arial" w:hAnsi="Arial" w:cs="Arial"/>
          <w:sz w:val="24"/>
          <w:szCs w:val="24"/>
        </w:rPr>
        <w:t>S</w:t>
      </w:r>
      <w:r w:rsidRPr="006269A0">
        <w:rPr>
          <w:rFonts w:ascii="Arial" w:hAnsi="Arial" w:cs="Arial"/>
          <w:sz w:val="24"/>
          <w:szCs w:val="24"/>
        </w:rPr>
        <w:t>eniors.</w:t>
      </w:r>
    </w:p>
    <w:p w14:paraId="25469F54" w14:textId="77777777" w:rsidR="006F4926" w:rsidRPr="006269A0" w:rsidRDefault="006F4926" w:rsidP="005F4E30">
      <w:pPr>
        <w:pStyle w:val="ppindenttext"/>
        <w:numPr>
          <w:ilvl w:val="0"/>
          <w:numId w:val="115"/>
        </w:numPr>
        <w:jc w:val="both"/>
        <w:rPr>
          <w:rFonts w:ascii="Arial" w:hAnsi="Arial" w:cs="Arial"/>
          <w:sz w:val="24"/>
          <w:szCs w:val="24"/>
        </w:rPr>
      </w:pPr>
      <w:r w:rsidRPr="006269A0">
        <w:rPr>
          <w:rFonts w:ascii="Arial" w:hAnsi="Arial" w:cs="Arial"/>
          <w:sz w:val="24"/>
          <w:szCs w:val="24"/>
        </w:rPr>
        <w:t xml:space="preserve">When children arrive they must be asked to line up in front of </w:t>
      </w:r>
      <w:r w:rsidR="00072EC5" w:rsidRPr="006269A0">
        <w:rPr>
          <w:rFonts w:ascii="Arial" w:hAnsi="Arial" w:cs="Arial"/>
          <w:sz w:val="24"/>
          <w:szCs w:val="24"/>
        </w:rPr>
        <w:t>staff</w:t>
      </w:r>
      <w:r w:rsidRPr="006269A0">
        <w:rPr>
          <w:rFonts w:ascii="Arial" w:hAnsi="Arial" w:cs="Arial"/>
          <w:sz w:val="24"/>
          <w:szCs w:val="24"/>
        </w:rPr>
        <w:t xml:space="preserve"> and stand quietly until their names are marked off.</w:t>
      </w:r>
    </w:p>
    <w:p w14:paraId="215B31EF" w14:textId="77777777" w:rsidR="006F4926" w:rsidRPr="006269A0" w:rsidRDefault="006F4926" w:rsidP="005F4E30">
      <w:pPr>
        <w:pStyle w:val="ppindenttext"/>
        <w:numPr>
          <w:ilvl w:val="0"/>
          <w:numId w:val="115"/>
        </w:numPr>
        <w:jc w:val="both"/>
        <w:rPr>
          <w:rFonts w:ascii="Arial" w:hAnsi="Arial" w:cs="Arial"/>
          <w:sz w:val="24"/>
          <w:szCs w:val="24"/>
        </w:rPr>
      </w:pPr>
      <w:r w:rsidRPr="006269A0">
        <w:rPr>
          <w:rFonts w:ascii="Arial" w:hAnsi="Arial" w:cs="Arial"/>
          <w:sz w:val="24"/>
          <w:szCs w:val="24"/>
        </w:rPr>
        <w:t xml:space="preserve"> If a child arrives to roll call and has not been booked in by a parent, then you must </w:t>
      </w:r>
      <w:r w:rsidR="00072EC5" w:rsidRPr="006269A0">
        <w:rPr>
          <w:rFonts w:ascii="Arial" w:hAnsi="Arial" w:cs="Arial"/>
          <w:sz w:val="24"/>
          <w:szCs w:val="24"/>
        </w:rPr>
        <w:t>add</w:t>
      </w:r>
      <w:r w:rsidRPr="006269A0">
        <w:rPr>
          <w:rFonts w:ascii="Arial" w:hAnsi="Arial" w:cs="Arial"/>
          <w:sz w:val="24"/>
          <w:szCs w:val="24"/>
        </w:rPr>
        <w:t xml:space="preserve"> this child’s name on</w:t>
      </w:r>
      <w:r w:rsidR="00072EC5" w:rsidRPr="006269A0">
        <w:rPr>
          <w:rFonts w:ascii="Arial" w:hAnsi="Arial" w:cs="Arial"/>
          <w:sz w:val="24"/>
          <w:szCs w:val="24"/>
        </w:rPr>
        <w:t xml:space="preserve"> Qik kids</w:t>
      </w:r>
      <w:r w:rsidRPr="006269A0">
        <w:rPr>
          <w:rFonts w:ascii="Arial" w:hAnsi="Arial" w:cs="Arial"/>
          <w:sz w:val="24"/>
          <w:szCs w:val="24"/>
        </w:rPr>
        <w:t xml:space="preserve">  and accept this booking. If the parent has not arrived after you have searched for missing children, then you must call parent and advise parent that the child has arrived at the Centre and has not been booked in. It is essential to explain to the parent that communication needs to be made with Centre staff in advance with regard to casual bookings and explain parental responsibility as outlined above.</w:t>
      </w:r>
    </w:p>
    <w:p w14:paraId="42975E30" w14:textId="77777777" w:rsidR="006F4926" w:rsidRPr="006269A0" w:rsidRDefault="006F4926" w:rsidP="005F4E30">
      <w:pPr>
        <w:pStyle w:val="ppindenttext"/>
        <w:numPr>
          <w:ilvl w:val="0"/>
          <w:numId w:val="115"/>
        </w:numPr>
        <w:jc w:val="both"/>
        <w:rPr>
          <w:rFonts w:ascii="Arial" w:hAnsi="Arial" w:cs="Arial"/>
          <w:sz w:val="24"/>
          <w:szCs w:val="24"/>
        </w:rPr>
      </w:pPr>
      <w:r w:rsidRPr="006269A0">
        <w:rPr>
          <w:rFonts w:ascii="Arial" w:hAnsi="Arial" w:cs="Arial"/>
          <w:sz w:val="24"/>
          <w:szCs w:val="24"/>
        </w:rPr>
        <w:lastRenderedPageBreak/>
        <w:t xml:space="preserve">Staff are to greet each child on arrival and then tick each child’s attendance. You must sit at table till 3.30pm to ensure all children have come to roll call. You will check the roll to note absences, gather roll and walk outside.  </w:t>
      </w:r>
    </w:p>
    <w:p w14:paraId="44053267" w14:textId="77777777" w:rsidR="006F4926" w:rsidRPr="006269A0" w:rsidRDefault="006F4926" w:rsidP="006F4926">
      <w:pPr>
        <w:pStyle w:val="ppindenttext"/>
        <w:ind w:left="0"/>
        <w:jc w:val="both"/>
        <w:rPr>
          <w:rFonts w:ascii="Arial" w:hAnsi="Arial" w:cs="Arial"/>
          <w:i/>
          <w:sz w:val="24"/>
          <w:szCs w:val="24"/>
        </w:rPr>
      </w:pPr>
      <w:r w:rsidRPr="006269A0">
        <w:rPr>
          <w:rFonts w:ascii="Arial" w:hAnsi="Arial" w:cs="Arial"/>
          <w:i/>
          <w:sz w:val="24"/>
          <w:szCs w:val="24"/>
        </w:rPr>
        <w:t>Should a child not be present when expected, the staff member will:</w:t>
      </w:r>
    </w:p>
    <w:p w14:paraId="166B6087" w14:textId="77777777" w:rsidR="006F4926" w:rsidRPr="006269A0" w:rsidRDefault="006F4926" w:rsidP="005F4E30">
      <w:pPr>
        <w:pStyle w:val="ppindenttext"/>
        <w:numPr>
          <w:ilvl w:val="0"/>
          <w:numId w:val="116"/>
        </w:numPr>
        <w:jc w:val="both"/>
        <w:rPr>
          <w:rFonts w:ascii="Arial" w:hAnsi="Arial" w:cs="Arial"/>
          <w:i/>
          <w:sz w:val="24"/>
          <w:szCs w:val="24"/>
        </w:rPr>
      </w:pPr>
      <w:r w:rsidRPr="006269A0">
        <w:rPr>
          <w:rFonts w:ascii="Arial" w:hAnsi="Arial" w:cs="Arial"/>
          <w:sz w:val="24"/>
          <w:szCs w:val="24"/>
        </w:rPr>
        <w:t>Ask the children and staff of their knowledge as to where the child might be.</w:t>
      </w:r>
    </w:p>
    <w:p w14:paraId="3062DCFB" w14:textId="77777777" w:rsidR="006F4926" w:rsidRPr="006269A0" w:rsidRDefault="006F4926" w:rsidP="006F4926">
      <w:pPr>
        <w:pStyle w:val="ppindenttext"/>
        <w:ind w:left="0"/>
        <w:jc w:val="both"/>
        <w:rPr>
          <w:rFonts w:ascii="Arial" w:hAnsi="Arial" w:cs="Arial"/>
          <w:i/>
          <w:sz w:val="24"/>
          <w:szCs w:val="24"/>
        </w:rPr>
      </w:pPr>
      <w:r w:rsidRPr="006269A0">
        <w:rPr>
          <w:rFonts w:ascii="Arial" w:hAnsi="Arial" w:cs="Arial"/>
          <w:i/>
          <w:sz w:val="24"/>
          <w:szCs w:val="24"/>
        </w:rPr>
        <w:t>If the children and staff are unaware you will:</w:t>
      </w:r>
    </w:p>
    <w:p w14:paraId="5BC45D07" w14:textId="77777777" w:rsidR="006F4926" w:rsidRPr="006269A0" w:rsidRDefault="006F4926" w:rsidP="005F4E30">
      <w:pPr>
        <w:pStyle w:val="ppindenttext"/>
        <w:numPr>
          <w:ilvl w:val="0"/>
          <w:numId w:val="116"/>
        </w:numPr>
        <w:jc w:val="both"/>
        <w:rPr>
          <w:rFonts w:ascii="Arial" w:hAnsi="Arial" w:cs="Arial"/>
          <w:i/>
          <w:sz w:val="24"/>
          <w:szCs w:val="24"/>
        </w:rPr>
      </w:pPr>
      <w:r w:rsidRPr="006269A0">
        <w:rPr>
          <w:rFonts w:ascii="Arial" w:hAnsi="Arial" w:cs="Arial"/>
          <w:sz w:val="24"/>
          <w:szCs w:val="24"/>
        </w:rPr>
        <w:t>Ensure all children are well supervised and inform staff you will be going to School office. Leave roll at Centre.</w:t>
      </w:r>
    </w:p>
    <w:p w14:paraId="761A676B" w14:textId="15FF1D5B" w:rsidR="004A2C5B" w:rsidRPr="00807683" w:rsidRDefault="006F4926" w:rsidP="00807683">
      <w:pPr>
        <w:pStyle w:val="ppindenttext"/>
        <w:numPr>
          <w:ilvl w:val="0"/>
          <w:numId w:val="116"/>
        </w:numPr>
        <w:jc w:val="both"/>
        <w:rPr>
          <w:rFonts w:ascii="Arial" w:hAnsi="Arial" w:cs="Arial"/>
          <w:i/>
          <w:sz w:val="24"/>
          <w:szCs w:val="24"/>
        </w:rPr>
      </w:pPr>
      <w:r w:rsidRPr="006269A0">
        <w:rPr>
          <w:rFonts w:ascii="Arial" w:hAnsi="Arial" w:cs="Arial"/>
          <w:sz w:val="24"/>
          <w:szCs w:val="24"/>
        </w:rPr>
        <w:t xml:space="preserve">Approach the school office and ask for information regarding the child’s attendance at school. If the child was absent, then the parents will be called on arrival back to the centre to remind them of their failure to contact the Centre and to find out if the child will be attending the next day. If parents are not available staff will continue to call until a contact is made. This must be noted on roll. If no contact is still made by the next morning then an authorised person on the child’s enrolment form will be contacted to try to find out further details. Continue to keep in contact with the school until you aware of reason for child’s absence. </w:t>
      </w:r>
    </w:p>
    <w:p w14:paraId="6DFE66CF" w14:textId="77777777" w:rsidR="006F4926" w:rsidRPr="006269A0" w:rsidRDefault="006F4926" w:rsidP="0053396F">
      <w:pPr>
        <w:pStyle w:val="PolicyHeaders"/>
      </w:pPr>
      <w:bookmarkStart w:id="59" w:name="_Toc11923384"/>
      <w:r w:rsidRPr="006269A0">
        <w:t>Extra-curricular Activities</w:t>
      </w:r>
      <w:bookmarkEnd w:id="59"/>
    </w:p>
    <w:p w14:paraId="53BB059D" w14:textId="77777777" w:rsidR="006F4926" w:rsidRPr="006269A0" w:rsidRDefault="006F4926" w:rsidP="006F4926">
      <w:pPr>
        <w:pStyle w:val="ppindenttext"/>
        <w:ind w:left="0"/>
        <w:jc w:val="both"/>
        <w:rPr>
          <w:rFonts w:ascii="Arial" w:hAnsi="Arial" w:cs="Arial"/>
          <w:b/>
          <w:sz w:val="24"/>
          <w:szCs w:val="24"/>
        </w:rPr>
      </w:pPr>
      <w:r w:rsidRPr="006269A0">
        <w:rPr>
          <w:rFonts w:ascii="Arial" w:hAnsi="Arial" w:cs="Arial"/>
          <w:b/>
          <w:sz w:val="24"/>
          <w:szCs w:val="24"/>
        </w:rPr>
        <w:t>POLICY STATEMENT</w:t>
      </w:r>
    </w:p>
    <w:p w14:paraId="29421253" w14:textId="77777777" w:rsidR="003D56FE" w:rsidRDefault="006F4926" w:rsidP="006F4926">
      <w:pPr>
        <w:spacing w:line="288" w:lineRule="atLeast"/>
        <w:rPr>
          <w:rFonts w:ascii="Arial" w:hAnsi="Arial" w:cs="Arial"/>
          <w:sz w:val="24"/>
          <w:szCs w:val="24"/>
        </w:rPr>
      </w:pPr>
      <w:r w:rsidRPr="006269A0">
        <w:rPr>
          <w:rFonts w:ascii="Arial" w:hAnsi="Arial" w:cs="Arial"/>
          <w:color w:val="333333"/>
          <w:sz w:val="24"/>
          <w:szCs w:val="24"/>
        </w:rPr>
        <w:t xml:space="preserve"> </w:t>
      </w:r>
      <w:r w:rsidRPr="006269A0">
        <w:rPr>
          <w:rFonts w:ascii="Arial" w:hAnsi="Arial" w:cs="Arial"/>
          <w:sz w:val="24"/>
          <w:szCs w:val="24"/>
        </w:rPr>
        <w:t>EBASCC will offer to parents, as a courtesy and on a case-by-case basis, a walking service that allows children to be dropped off or picked up at an extra curricula venue providing it is within easy walking range of the Centre</w:t>
      </w:r>
      <w:r w:rsidR="003D56FE">
        <w:rPr>
          <w:rFonts w:ascii="Arial" w:hAnsi="Arial" w:cs="Arial"/>
          <w:sz w:val="24"/>
          <w:szCs w:val="24"/>
        </w:rPr>
        <w:t xml:space="preserve"> along Rowe street between the fire station and the National Australia Bank ONLY</w:t>
      </w:r>
      <w:r w:rsidRPr="006269A0">
        <w:rPr>
          <w:rFonts w:ascii="Arial" w:hAnsi="Arial" w:cs="Arial"/>
          <w:sz w:val="24"/>
          <w:szCs w:val="24"/>
        </w:rPr>
        <w:t>. Our insurance coverage allows us to offer this service. Children attending activities on school premises, our staff</w:t>
      </w:r>
      <w:r w:rsidR="003D56FE">
        <w:rPr>
          <w:rFonts w:ascii="Arial" w:hAnsi="Arial" w:cs="Arial"/>
          <w:sz w:val="24"/>
          <w:szCs w:val="24"/>
        </w:rPr>
        <w:t xml:space="preserve"> will wear a Fluro vest</w:t>
      </w:r>
      <w:r w:rsidRPr="006269A0">
        <w:rPr>
          <w:rFonts w:ascii="Arial" w:hAnsi="Arial" w:cs="Arial"/>
          <w:sz w:val="24"/>
          <w:szCs w:val="24"/>
        </w:rPr>
        <w:t xml:space="preserve"> </w:t>
      </w:r>
      <w:r w:rsidR="003D56FE">
        <w:rPr>
          <w:rFonts w:ascii="Arial" w:hAnsi="Arial" w:cs="Arial"/>
          <w:sz w:val="24"/>
          <w:szCs w:val="24"/>
        </w:rPr>
        <w:t xml:space="preserve">and </w:t>
      </w:r>
      <w:r w:rsidRPr="006269A0">
        <w:rPr>
          <w:rFonts w:ascii="Arial" w:hAnsi="Arial" w:cs="Arial"/>
          <w:sz w:val="24"/>
          <w:szCs w:val="24"/>
        </w:rPr>
        <w:t xml:space="preserve">will escort the children to these areas. </w:t>
      </w:r>
    </w:p>
    <w:p w14:paraId="48D33FF6" w14:textId="247EA30E" w:rsidR="006F4926" w:rsidRPr="006269A0" w:rsidRDefault="006F4926" w:rsidP="006F4926">
      <w:pPr>
        <w:spacing w:line="288" w:lineRule="atLeast"/>
        <w:rPr>
          <w:rFonts w:ascii="Arial" w:hAnsi="Arial" w:cs="Arial"/>
          <w:sz w:val="24"/>
          <w:szCs w:val="24"/>
        </w:rPr>
      </w:pPr>
      <w:r w:rsidRPr="006269A0">
        <w:rPr>
          <w:rFonts w:ascii="Arial" w:hAnsi="Arial" w:cs="Arial"/>
          <w:sz w:val="24"/>
          <w:szCs w:val="24"/>
        </w:rPr>
        <w:t xml:space="preserve">Like all extra curricula activities, it is the responsibility of the parents to assure themselves that public liability coverage is held by these teachers/coaches. </w:t>
      </w:r>
    </w:p>
    <w:p w14:paraId="6B4997BB" w14:textId="79E8F7F3" w:rsidR="006F4926" w:rsidRPr="006269A0" w:rsidRDefault="006F4926" w:rsidP="007F23F8">
      <w:pPr>
        <w:spacing w:line="288" w:lineRule="atLeast"/>
        <w:rPr>
          <w:rFonts w:ascii="Arial" w:hAnsi="Arial" w:cs="Arial"/>
          <w:sz w:val="24"/>
          <w:szCs w:val="24"/>
        </w:rPr>
      </w:pPr>
      <w:r w:rsidRPr="006269A0">
        <w:rPr>
          <w:rFonts w:ascii="Arial" w:hAnsi="Arial" w:cs="Arial"/>
          <w:sz w:val="24"/>
          <w:szCs w:val="24"/>
        </w:rPr>
        <w:t xml:space="preserve"> As part of our accreditation and in compliance with our insurance, it is possible for a staff member to sign a child out of the </w:t>
      </w:r>
      <w:r w:rsidR="00072EC5" w:rsidRPr="006269A0">
        <w:rPr>
          <w:rFonts w:ascii="Arial" w:hAnsi="Arial" w:cs="Arial"/>
          <w:sz w:val="24"/>
          <w:szCs w:val="24"/>
        </w:rPr>
        <w:t>C</w:t>
      </w:r>
      <w:r w:rsidRPr="006269A0">
        <w:rPr>
          <w:rFonts w:ascii="Arial" w:hAnsi="Arial" w:cs="Arial"/>
          <w:sz w:val="24"/>
          <w:szCs w:val="24"/>
        </w:rPr>
        <w:t>entre with the written permission of the parent providing we are transferring our duty of care to another person/</w:t>
      </w:r>
      <w:proofErr w:type="spellStart"/>
      <w:r w:rsidRPr="006269A0">
        <w:rPr>
          <w:rFonts w:ascii="Arial" w:hAnsi="Arial" w:cs="Arial"/>
          <w:sz w:val="24"/>
          <w:szCs w:val="24"/>
        </w:rPr>
        <w:t>organisation</w:t>
      </w:r>
      <w:proofErr w:type="spellEnd"/>
      <w:r w:rsidRPr="006269A0">
        <w:rPr>
          <w:rFonts w:ascii="Arial" w:hAnsi="Arial" w:cs="Arial"/>
          <w:sz w:val="24"/>
          <w:szCs w:val="24"/>
        </w:rPr>
        <w:t>. We could not sign out a child without transferring the duty of care. So, a taxi driver</w:t>
      </w:r>
      <w:r w:rsidR="003D56FE">
        <w:rPr>
          <w:rFonts w:ascii="Arial" w:hAnsi="Arial" w:cs="Arial"/>
          <w:sz w:val="24"/>
          <w:szCs w:val="24"/>
        </w:rPr>
        <w:t>, Uber or</w:t>
      </w:r>
      <w:r w:rsidRPr="006269A0">
        <w:rPr>
          <w:rFonts w:ascii="Arial" w:hAnsi="Arial" w:cs="Arial"/>
          <w:sz w:val="24"/>
          <w:szCs w:val="24"/>
        </w:rPr>
        <w:t xml:space="preserve"> bus driver woul</w:t>
      </w:r>
      <w:r w:rsidR="007F23F8" w:rsidRPr="006269A0">
        <w:rPr>
          <w:rFonts w:ascii="Arial" w:hAnsi="Arial" w:cs="Arial"/>
          <w:sz w:val="24"/>
          <w:szCs w:val="24"/>
        </w:rPr>
        <w:t>d not satisfy this requirement.</w:t>
      </w:r>
    </w:p>
    <w:p w14:paraId="014ED933" w14:textId="77777777" w:rsidR="006F4926" w:rsidRPr="006269A0" w:rsidRDefault="006F4926" w:rsidP="006F4926">
      <w:pPr>
        <w:pStyle w:val="ppindenttext"/>
        <w:ind w:left="0"/>
        <w:jc w:val="both"/>
        <w:rPr>
          <w:rFonts w:ascii="Arial" w:hAnsi="Arial" w:cs="Arial"/>
          <w:b/>
          <w:sz w:val="24"/>
          <w:szCs w:val="24"/>
        </w:rPr>
      </w:pPr>
      <w:r w:rsidRPr="006269A0">
        <w:rPr>
          <w:rFonts w:ascii="Arial" w:hAnsi="Arial" w:cs="Arial"/>
          <w:b/>
          <w:sz w:val="24"/>
          <w:szCs w:val="24"/>
        </w:rPr>
        <w:t>Procedure</w:t>
      </w:r>
    </w:p>
    <w:p w14:paraId="48EF1B2C" w14:textId="77777777" w:rsidR="006F4926" w:rsidRPr="006269A0" w:rsidRDefault="006F4926" w:rsidP="006F4926">
      <w:pPr>
        <w:pStyle w:val="ppindenttext"/>
        <w:ind w:left="0"/>
        <w:jc w:val="both"/>
        <w:rPr>
          <w:rFonts w:ascii="Arial" w:hAnsi="Arial" w:cs="Arial"/>
          <w:sz w:val="24"/>
          <w:szCs w:val="24"/>
        </w:rPr>
      </w:pPr>
      <w:r w:rsidRPr="006269A0">
        <w:rPr>
          <w:rFonts w:ascii="Arial" w:hAnsi="Arial" w:cs="Arial"/>
          <w:sz w:val="24"/>
          <w:szCs w:val="24"/>
        </w:rPr>
        <w:t xml:space="preserve">All parents are to complete a permission slip outlining the activity their child will be attending and date and times they will require. </w:t>
      </w:r>
    </w:p>
    <w:p w14:paraId="17F22FD2" w14:textId="3B2BC244" w:rsidR="006F4926" w:rsidRPr="006269A0" w:rsidRDefault="006F4926" w:rsidP="006F4926">
      <w:pPr>
        <w:pStyle w:val="ppindenttext"/>
        <w:ind w:left="0"/>
        <w:jc w:val="both"/>
        <w:rPr>
          <w:rFonts w:ascii="Arial" w:hAnsi="Arial" w:cs="Arial"/>
          <w:sz w:val="24"/>
          <w:szCs w:val="24"/>
        </w:rPr>
      </w:pPr>
      <w:r w:rsidRPr="006269A0">
        <w:rPr>
          <w:rFonts w:ascii="Arial" w:hAnsi="Arial" w:cs="Arial"/>
          <w:sz w:val="24"/>
          <w:szCs w:val="24"/>
        </w:rPr>
        <w:t xml:space="preserve">The Centre staff will print a daily attendance sheet </w:t>
      </w:r>
      <w:r w:rsidR="003D56FE">
        <w:rPr>
          <w:rFonts w:ascii="Arial" w:hAnsi="Arial" w:cs="Arial"/>
          <w:sz w:val="24"/>
          <w:szCs w:val="24"/>
        </w:rPr>
        <w:t xml:space="preserve">or use centre One Note </w:t>
      </w:r>
      <w:r w:rsidRPr="006269A0">
        <w:rPr>
          <w:rFonts w:ascii="Arial" w:hAnsi="Arial" w:cs="Arial"/>
          <w:sz w:val="24"/>
          <w:szCs w:val="24"/>
        </w:rPr>
        <w:t>which will outline the children and activities they will attend.</w:t>
      </w:r>
    </w:p>
    <w:p w14:paraId="41213925" w14:textId="77777777" w:rsidR="006F4926" w:rsidRPr="006269A0" w:rsidRDefault="006F4926" w:rsidP="006F4926">
      <w:pPr>
        <w:pStyle w:val="ppindenttext"/>
        <w:ind w:left="0"/>
        <w:jc w:val="both"/>
        <w:rPr>
          <w:rFonts w:ascii="Arial" w:hAnsi="Arial" w:cs="Arial"/>
          <w:sz w:val="24"/>
          <w:szCs w:val="24"/>
        </w:rPr>
      </w:pPr>
      <w:r w:rsidRPr="006269A0">
        <w:rPr>
          <w:rFonts w:ascii="Arial" w:hAnsi="Arial" w:cs="Arial"/>
          <w:sz w:val="24"/>
          <w:szCs w:val="24"/>
        </w:rPr>
        <w:lastRenderedPageBreak/>
        <w:t>The staff member taking the children will sign the children out when they leave the Centre and sign children in when they return.</w:t>
      </w:r>
    </w:p>
    <w:p w14:paraId="329A2093" w14:textId="77777777" w:rsidR="00B70553" w:rsidRPr="006269A0" w:rsidRDefault="00B70553" w:rsidP="006F4926">
      <w:pPr>
        <w:pStyle w:val="ppindenttext"/>
        <w:ind w:left="0"/>
        <w:jc w:val="both"/>
        <w:rPr>
          <w:rFonts w:ascii="Arial" w:hAnsi="Arial" w:cs="Arial"/>
          <w:sz w:val="24"/>
          <w:szCs w:val="24"/>
        </w:rPr>
      </w:pPr>
      <w:r w:rsidRPr="006269A0">
        <w:rPr>
          <w:rFonts w:ascii="Arial" w:hAnsi="Arial" w:cs="Arial"/>
          <w:sz w:val="24"/>
          <w:szCs w:val="24"/>
        </w:rPr>
        <w:t>Staff wear coloured vests when taking kids to activities.</w:t>
      </w:r>
    </w:p>
    <w:p w14:paraId="5DE082F7" w14:textId="77777777" w:rsidR="006F4926" w:rsidRPr="006269A0" w:rsidRDefault="006C5BBE" w:rsidP="006F4926">
      <w:pPr>
        <w:pStyle w:val="ppindenttext"/>
        <w:ind w:left="0"/>
        <w:jc w:val="both"/>
        <w:rPr>
          <w:rFonts w:ascii="Arial" w:hAnsi="Arial" w:cs="Arial"/>
          <w:sz w:val="24"/>
          <w:szCs w:val="24"/>
        </w:rPr>
      </w:pPr>
      <w:r w:rsidRPr="006269A0">
        <w:rPr>
          <w:rFonts w:ascii="Arial" w:hAnsi="Arial" w:cs="Arial"/>
          <w:sz w:val="24"/>
          <w:szCs w:val="24"/>
        </w:rPr>
        <w:t xml:space="preserve"> </w:t>
      </w:r>
    </w:p>
    <w:p w14:paraId="090D1639" w14:textId="77777777" w:rsidR="006C5BBE" w:rsidRPr="006269A0" w:rsidRDefault="00072EC5" w:rsidP="006F4926">
      <w:pPr>
        <w:pStyle w:val="ppindenttext"/>
        <w:ind w:left="0"/>
        <w:jc w:val="both"/>
        <w:rPr>
          <w:rFonts w:ascii="Arial" w:hAnsi="Arial" w:cs="Arial"/>
          <w:sz w:val="24"/>
          <w:szCs w:val="24"/>
        </w:rPr>
      </w:pPr>
      <w:r w:rsidRPr="006269A0">
        <w:rPr>
          <w:rFonts w:ascii="Arial" w:hAnsi="Arial" w:cs="Arial"/>
          <w:sz w:val="24"/>
          <w:szCs w:val="24"/>
        </w:rPr>
        <w:t xml:space="preserve">Parents will also be require to pay a fee of $3.30 per session which is charged over 10 week block and refunds not granted if </w:t>
      </w:r>
      <w:r w:rsidR="00A72C74" w:rsidRPr="006269A0">
        <w:rPr>
          <w:rFonts w:ascii="Arial" w:hAnsi="Arial" w:cs="Arial"/>
          <w:sz w:val="24"/>
          <w:szCs w:val="24"/>
        </w:rPr>
        <w:t>child does not attend.</w:t>
      </w:r>
    </w:p>
    <w:p w14:paraId="0CD3266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90"/>
        </w:rPr>
      </w:pPr>
      <w:r w:rsidRPr="006269A0">
        <w:rPr>
          <w:rFonts w:ascii="Arial" w:hAnsi="Arial" w:cs="Arial"/>
          <w:color w:val="000090"/>
        </w:rPr>
        <w:t>CONSIDERATIONS:</w:t>
      </w:r>
    </w:p>
    <w:p w14:paraId="1B75499D"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rPr>
      </w:pPr>
    </w:p>
    <w:tbl>
      <w:tblPr>
        <w:tblW w:w="9405" w:type="dxa"/>
        <w:tblInd w:w="-113" w:type="dxa"/>
        <w:tblLayout w:type="fixed"/>
        <w:tblCellMar>
          <w:left w:w="10" w:type="dxa"/>
          <w:right w:w="10" w:type="dxa"/>
        </w:tblCellMar>
        <w:tblLook w:val="04A0" w:firstRow="1" w:lastRow="0" w:firstColumn="1" w:lastColumn="0" w:noHBand="0" w:noVBand="1"/>
      </w:tblPr>
      <w:tblGrid>
        <w:gridCol w:w="2069"/>
        <w:gridCol w:w="1733"/>
        <w:gridCol w:w="3113"/>
        <w:gridCol w:w="2490"/>
      </w:tblGrid>
      <w:tr w:rsidR="00BB5A4A" w:rsidRPr="006269A0" w14:paraId="327D0F95" w14:textId="77777777" w:rsidTr="00BB5A4A">
        <w:tc>
          <w:tcPr>
            <w:tcW w:w="20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7D95B9BD"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Education and Care Services National Law &amp; Regulations</w:t>
            </w:r>
          </w:p>
        </w:tc>
        <w:tc>
          <w:tcPr>
            <w:tcW w:w="17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74038038"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National Quality Standards &amp; Elements</w:t>
            </w:r>
          </w:p>
        </w:tc>
        <w:tc>
          <w:tcPr>
            <w:tcW w:w="311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55AC83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Links to other Service Policies</w:t>
            </w:r>
          </w:p>
        </w:tc>
        <w:tc>
          <w:tcPr>
            <w:tcW w:w="2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0117E"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roofErr w:type="gramStart"/>
            <w:r w:rsidRPr="006269A0">
              <w:rPr>
                <w:rFonts w:ascii="Arial" w:hAnsi="Arial" w:cs="Arial"/>
                <w:b/>
              </w:rPr>
              <w:t>Other  Documentation</w:t>
            </w:r>
            <w:proofErr w:type="gramEnd"/>
            <w:r w:rsidRPr="006269A0">
              <w:rPr>
                <w:rFonts w:ascii="Arial" w:hAnsi="Arial" w:cs="Arial"/>
                <w:b/>
              </w:rPr>
              <w:t>/</w:t>
            </w:r>
          </w:p>
          <w:p w14:paraId="516BDFFF"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Evidence</w:t>
            </w:r>
          </w:p>
        </w:tc>
      </w:tr>
      <w:tr w:rsidR="00BB5A4A" w:rsidRPr="006269A0" w14:paraId="44EF78DB" w14:textId="77777777" w:rsidTr="00BB5A4A">
        <w:tc>
          <w:tcPr>
            <w:tcW w:w="2069" w:type="dxa"/>
            <w:tcBorders>
              <w:top w:val="single" w:sz="4" w:space="0" w:color="000000"/>
              <w:left w:val="single" w:sz="4" w:space="0" w:color="000000"/>
              <w:bottom w:val="single" w:sz="4" w:space="0" w:color="000000"/>
            </w:tcBorders>
            <w:tcMar>
              <w:top w:w="0" w:type="dxa"/>
              <w:left w:w="108" w:type="dxa"/>
              <w:bottom w:w="0" w:type="dxa"/>
              <w:right w:w="108" w:type="dxa"/>
            </w:tcMar>
          </w:tcPr>
          <w:p w14:paraId="02CB87B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S165, 167, 170, 174</w:t>
            </w:r>
          </w:p>
          <w:p w14:paraId="55226759"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23E3A272"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R85, 86, 87, 99, 157, 158, 160, 161,168, 176.</w:t>
            </w:r>
          </w:p>
        </w:tc>
        <w:tc>
          <w:tcPr>
            <w:tcW w:w="173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BA31D"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Standard 2.2</w:t>
            </w:r>
          </w:p>
          <w:p w14:paraId="7B0D761C"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4E7903A3" w14:textId="77777777" w:rsidR="00BB5A4A" w:rsidRPr="006269A0" w:rsidRDefault="00BB5A4A"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Elements 2.2.1, 2.2.2</w:t>
            </w:r>
          </w:p>
        </w:tc>
        <w:tc>
          <w:tcPr>
            <w:tcW w:w="3113" w:type="dxa"/>
            <w:tcBorders>
              <w:top w:val="single" w:sz="4" w:space="0" w:color="000000"/>
              <w:left w:val="single" w:sz="4" w:space="0" w:color="000000"/>
              <w:bottom w:val="single" w:sz="4" w:space="0" w:color="000000"/>
            </w:tcBorders>
            <w:tcMar>
              <w:top w:w="0" w:type="dxa"/>
              <w:left w:w="108" w:type="dxa"/>
              <w:bottom w:w="0" w:type="dxa"/>
              <w:right w:w="108" w:type="dxa"/>
            </w:tcMar>
          </w:tcPr>
          <w:p w14:paraId="138D5A9C" w14:textId="77777777" w:rsidR="00BB5A4A" w:rsidRPr="006269A0" w:rsidRDefault="00BB5A4A" w:rsidP="005F4E30">
            <w:pPr>
              <w:pStyle w:val="ListParagraph"/>
              <w:widowControl w:val="0"/>
              <w:numPr>
                <w:ilvl w:val="0"/>
                <w:numId w:val="310"/>
              </w:numPr>
              <w:tabs>
                <w:tab w:val="left" w:pos="882"/>
                <w:tab w:val="left" w:pos="2134"/>
                <w:tab w:val="left" w:pos="2694"/>
                <w:tab w:val="left" w:pos="3254"/>
                <w:tab w:val="left" w:pos="3814"/>
                <w:tab w:val="left" w:pos="4374"/>
                <w:tab w:val="left" w:pos="4934"/>
                <w:tab w:val="left" w:pos="5494"/>
                <w:tab w:val="left" w:pos="6054"/>
                <w:tab w:val="left" w:pos="6614"/>
                <w:tab w:val="left" w:pos="7174"/>
              </w:tabs>
              <w:suppressAutoHyphens/>
              <w:autoSpaceDE w:val="0"/>
              <w:autoSpaceDN w:val="0"/>
              <w:spacing w:before="0" w:after="0" w:line="240" w:lineRule="auto"/>
              <w:ind w:left="454" w:hanging="454"/>
              <w:contextualSpacing w:val="0"/>
              <w:textAlignment w:val="baseline"/>
              <w:rPr>
                <w:rFonts w:ascii="Arial" w:hAnsi="Arial" w:cs="Arial"/>
              </w:rPr>
            </w:pPr>
            <w:r w:rsidRPr="006269A0">
              <w:rPr>
                <w:rFonts w:ascii="Arial" w:hAnsi="Arial" w:cs="Arial"/>
                <w:sz w:val="22"/>
                <w:szCs w:val="22"/>
              </w:rPr>
              <w:t>Enrolment and Orientation Policy</w:t>
            </w:r>
          </w:p>
          <w:p w14:paraId="30D9D6B5" w14:textId="77777777" w:rsidR="00BB5A4A" w:rsidRPr="006269A0" w:rsidRDefault="00BB5A4A" w:rsidP="005F4E30">
            <w:pPr>
              <w:pStyle w:val="ListParagraph"/>
              <w:widowControl w:val="0"/>
              <w:numPr>
                <w:ilvl w:val="0"/>
                <w:numId w:val="310"/>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E w:val="0"/>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Administration of Medication Policy</w:t>
            </w:r>
          </w:p>
          <w:p w14:paraId="300EB4E6" w14:textId="77777777" w:rsidR="00BB5A4A" w:rsidRPr="006269A0" w:rsidRDefault="00BB5A4A" w:rsidP="005F4E30">
            <w:pPr>
              <w:pStyle w:val="ListParagraph"/>
              <w:widowControl w:val="0"/>
              <w:numPr>
                <w:ilvl w:val="0"/>
                <w:numId w:val="310"/>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E w:val="0"/>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Providing a Child Safe Environment Policy</w:t>
            </w:r>
          </w:p>
          <w:p w14:paraId="3F3E988C" w14:textId="77777777" w:rsidR="00BB5A4A" w:rsidRPr="006269A0" w:rsidRDefault="00BB5A4A" w:rsidP="005F4E30">
            <w:pPr>
              <w:pStyle w:val="ListParagraph"/>
              <w:widowControl w:val="0"/>
              <w:numPr>
                <w:ilvl w:val="0"/>
                <w:numId w:val="310"/>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E w:val="0"/>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 xml:space="preserve">Acceptance and Refusal of </w:t>
            </w:r>
            <w:proofErr w:type="spellStart"/>
            <w:r w:rsidRPr="006269A0">
              <w:rPr>
                <w:rFonts w:ascii="Arial" w:hAnsi="Arial" w:cs="Arial"/>
                <w:sz w:val="22"/>
                <w:szCs w:val="22"/>
              </w:rPr>
              <w:t>Authorisations</w:t>
            </w:r>
            <w:proofErr w:type="spellEnd"/>
            <w:r w:rsidRPr="006269A0">
              <w:rPr>
                <w:rFonts w:ascii="Arial" w:hAnsi="Arial" w:cs="Arial"/>
                <w:sz w:val="22"/>
                <w:szCs w:val="22"/>
              </w:rPr>
              <w:t xml:space="preserve"> Policy</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F0727" w14:textId="77777777" w:rsidR="00BB5A4A" w:rsidRPr="006269A0" w:rsidRDefault="00BB5A4A" w:rsidP="005F4E30">
            <w:pPr>
              <w:pStyle w:val="ListParagraph"/>
              <w:widowControl w:val="0"/>
              <w:numPr>
                <w:ilvl w:val="0"/>
                <w:numId w:val="310"/>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before="0" w:after="0" w:line="240" w:lineRule="auto"/>
              <w:ind w:left="0" w:firstLine="0"/>
              <w:contextualSpacing w:val="0"/>
              <w:textAlignment w:val="baseline"/>
              <w:rPr>
                <w:rFonts w:ascii="Arial" w:hAnsi="Arial" w:cs="Arial"/>
                <w:sz w:val="22"/>
                <w:szCs w:val="22"/>
              </w:rPr>
            </w:pPr>
            <w:r w:rsidRPr="006269A0">
              <w:rPr>
                <w:rFonts w:ascii="Arial" w:hAnsi="Arial" w:cs="Arial"/>
                <w:sz w:val="22"/>
                <w:szCs w:val="22"/>
              </w:rPr>
              <w:t>Parent Handbook</w:t>
            </w:r>
          </w:p>
          <w:p w14:paraId="41724A45" w14:textId="77777777" w:rsidR="00BB5A4A" w:rsidRPr="006269A0" w:rsidRDefault="00BB5A4A" w:rsidP="005F4E30">
            <w:pPr>
              <w:pStyle w:val="ListParagraph"/>
              <w:widowControl w:val="0"/>
              <w:numPr>
                <w:ilvl w:val="0"/>
                <w:numId w:val="310"/>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spacing w:before="0" w:after="0" w:line="240" w:lineRule="auto"/>
              <w:ind w:left="0" w:firstLine="0"/>
              <w:contextualSpacing w:val="0"/>
              <w:textAlignment w:val="baseline"/>
              <w:rPr>
                <w:rFonts w:ascii="Arial" w:hAnsi="Arial" w:cs="Arial"/>
                <w:sz w:val="22"/>
                <w:szCs w:val="22"/>
              </w:rPr>
            </w:pPr>
            <w:r w:rsidRPr="006269A0">
              <w:rPr>
                <w:rFonts w:ascii="Arial" w:hAnsi="Arial" w:cs="Arial"/>
                <w:sz w:val="22"/>
                <w:szCs w:val="22"/>
              </w:rPr>
              <w:t>Staff Handbook</w:t>
            </w:r>
          </w:p>
          <w:p w14:paraId="58981082" w14:textId="77777777" w:rsidR="00BB5A4A" w:rsidRPr="006269A0" w:rsidRDefault="00BB5A4A" w:rsidP="005F4E30">
            <w:pPr>
              <w:pStyle w:val="ListParagraph"/>
              <w:widowControl w:val="0"/>
              <w:numPr>
                <w:ilvl w:val="0"/>
                <w:numId w:val="310"/>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E w:val="0"/>
              <w:autoSpaceDN w:val="0"/>
              <w:snapToGrid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My Time, Our Place.</w:t>
            </w:r>
          </w:p>
          <w:p w14:paraId="5CBE2417" w14:textId="77777777" w:rsidR="00BB5A4A" w:rsidRPr="006269A0" w:rsidRDefault="00BB5A4A" w:rsidP="005F4E30">
            <w:pPr>
              <w:pStyle w:val="ListParagraph"/>
              <w:widowControl w:val="0"/>
              <w:numPr>
                <w:ilvl w:val="0"/>
                <w:numId w:val="310"/>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E w:val="0"/>
              <w:autoSpaceDN w:val="0"/>
              <w:snapToGrid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Service newsletters/parent notices</w:t>
            </w:r>
          </w:p>
          <w:p w14:paraId="057B7088" w14:textId="77777777" w:rsidR="00BB5A4A" w:rsidRPr="006269A0" w:rsidRDefault="00BB5A4A" w:rsidP="005F4E30">
            <w:pPr>
              <w:pStyle w:val="ListParagraph"/>
              <w:widowControl w:val="0"/>
              <w:numPr>
                <w:ilvl w:val="0"/>
                <w:numId w:val="310"/>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E w:val="0"/>
              <w:autoSpaceDN w:val="0"/>
              <w:snapToGrid w:val="0"/>
              <w:spacing w:before="0" w:after="0" w:line="240" w:lineRule="auto"/>
              <w:ind w:left="454" w:hanging="340"/>
              <w:contextualSpacing w:val="0"/>
              <w:textAlignment w:val="baseline"/>
              <w:rPr>
                <w:rFonts w:ascii="Arial" w:hAnsi="Arial" w:cs="Arial"/>
                <w:sz w:val="22"/>
                <w:szCs w:val="22"/>
              </w:rPr>
            </w:pP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details on enrolment forms</w:t>
            </w:r>
          </w:p>
          <w:p w14:paraId="6B98D3A4" w14:textId="77777777" w:rsidR="00BB5A4A" w:rsidRPr="006269A0" w:rsidRDefault="00BB5A4A" w:rsidP="005F4E30">
            <w:pPr>
              <w:pStyle w:val="ListParagraph"/>
              <w:widowControl w:val="0"/>
              <w:numPr>
                <w:ilvl w:val="0"/>
                <w:numId w:val="310"/>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E w:val="0"/>
              <w:autoSpaceDN w:val="0"/>
              <w:snapToGrid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Attendance records</w:t>
            </w:r>
          </w:p>
          <w:p w14:paraId="60FC2A4B" w14:textId="77777777" w:rsidR="00BB5A4A" w:rsidRPr="006269A0" w:rsidRDefault="00BB5A4A" w:rsidP="005F4E30">
            <w:pPr>
              <w:pStyle w:val="ListParagraph"/>
              <w:widowControl w:val="0"/>
              <w:numPr>
                <w:ilvl w:val="0"/>
                <w:numId w:val="310"/>
              </w:numPr>
              <w:tabs>
                <w:tab w:val="left" w:pos="858"/>
                <w:tab w:val="left" w:pos="1574"/>
                <w:tab w:val="left" w:pos="2134"/>
                <w:tab w:val="left" w:pos="2694"/>
                <w:tab w:val="left" w:pos="3254"/>
                <w:tab w:val="left" w:pos="3814"/>
                <w:tab w:val="left" w:pos="4374"/>
                <w:tab w:val="left" w:pos="4934"/>
                <w:tab w:val="left" w:pos="5494"/>
                <w:tab w:val="left" w:pos="6054"/>
                <w:tab w:val="left" w:pos="6614"/>
                <w:tab w:val="left" w:pos="7174"/>
              </w:tabs>
              <w:suppressAutoHyphens/>
              <w:autoSpaceDE w:val="0"/>
              <w:autoSpaceDN w:val="0"/>
              <w:snapToGrid w:val="0"/>
              <w:spacing w:before="0" w:after="0" w:line="240" w:lineRule="auto"/>
              <w:ind w:left="454" w:hanging="340"/>
              <w:contextualSpacing w:val="0"/>
              <w:textAlignment w:val="baseline"/>
              <w:rPr>
                <w:rFonts w:ascii="Arial" w:hAnsi="Arial" w:cs="Arial"/>
                <w:sz w:val="22"/>
                <w:szCs w:val="22"/>
              </w:rPr>
            </w:pPr>
            <w:r w:rsidRPr="006269A0">
              <w:rPr>
                <w:rFonts w:ascii="Arial" w:hAnsi="Arial" w:cs="Arial"/>
                <w:sz w:val="22"/>
                <w:szCs w:val="22"/>
              </w:rPr>
              <w:t xml:space="preserve">Medication </w:t>
            </w: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records</w:t>
            </w:r>
          </w:p>
        </w:tc>
      </w:tr>
    </w:tbl>
    <w:p w14:paraId="31FC3BD5" w14:textId="77777777" w:rsidR="00A72C74" w:rsidRPr="006269A0" w:rsidRDefault="00A72C74" w:rsidP="006F4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p>
    <w:p w14:paraId="34901ECA" w14:textId="77777777" w:rsidR="006F4926" w:rsidRPr="006269A0" w:rsidRDefault="006F4926" w:rsidP="006F4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 xml:space="preserve">ENDORSEMENT BY THE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F4926" w:rsidRPr="006269A0" w14:paraId="14CBD4D3" w14:textId="77777777" w:rsidTr="00315831">
        <w:tc>
          <w:tcPr>
            <w:tcW w:w="8897" w:type="dxa"/>
            <w:shd w:val="clear" w:color="auto" w:fill="D9D9D9"/>
          </w:tcPr>
          <w:p w14:paraId="17F9FF01"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6CB8981C"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__August 2014_____________________________________</w:t>
            </w:r>
          </w:p>
          <w:p w14:paraId="00B066B5"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0A60DD0A"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_August 20</w:t>
            </w:r>
            <w:r w:rsidR="001E2895" w:rsidRPr="006269A0">
              <w:rPr>
                <w:rFonts w:ascii="Arial" w:hAnsi="Arial" w:cs="Arial"/>
                <w:b/>
                <w:szCs w:val="24"/>
              </w:rPr>
              <w:t>20</w:t>
            </w:r>
            <w:r w:rsidRPr="006269A0">
              <w:rPr>
                <w:rFonts w:ascii="Arial" w:hAnsi="Arial" w:cs="Arial"/>
                <w:b/>
                <w:szCs w:val="24"/>
              </w:rPr>
              <w:t>_____________________________________</w:t>
            </w:r>
          </w:p>
          <w:p w14:paraId="410C6D59"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6AB06A95" w14:textId="77777777" w:rsidR="004A2C5B" w:rsidRPr="006269A0" w:rsidRDefault="006F4926" w:rsidP="0053396F">
      <w:pPr>
        <w:pStyle w:val="PolicyHeaders"/>
      </w:pPr>
      <w:bookmarkStart w:id="60" w:name="_Toc246004218"/>
      <w:bookmarkStart w:id="61" w:name="_Toc11923385"/>
      <w:r w:rsidRPr="006269A0">
        <w:t>Priority of Access – Guidelines</w:t>
      </w:r>
      <w:bookmarkEnd w:id="60"/>
      <w:bookmarkEnd w:id="61"/>
    </w:p>
    <w:p w14:paraId="4A9475EF"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 xml:space="preserve">When there is a waiting list for access to childcare services that are approved for Commonwealth Child Care Benefit payment purposes, the Australian Government has </w:t>
      </w:r>
      <w:r w:rsidRPr="006269A0">
        <w:rPr>
          <w:rFonts w:ascii="Arial" w:hAnsi="Arial" w:cs="Arial"/>
          <w:sz w:val="24"/>
          <w:szCs w:val="24"/>
        </w:rPr>
        <w:lastRenderedPageBreak/>
        <w:t>“Priority of Access Guidelines” for allocating places so as to ensure that the system is fair. These guidelines apply to EBASCC.</w:t>
      </w:r>
    </w:p>
    <w:p w14:paraId="3C7D399A" w14:textId="77777777" w:rsidR="006F4926" w:rsidRPr="006269A0" w:rsidRDefault="006F4926" w:rsidP="006F4926">
      <w:pPr>
        <w:pStyle w:val="NoSpacing"/>
        <w:rPr>
          <w:rFonts w:ascii="Arial" w:hAnsi="Arial" w:cs="Arial"/>
          <w:sz w:val="24"/>
          <w:szCs w:val="24"/>
        </w:rPr>
      </w:pPr>
    </w:p>
    <w:p w14:paraId="2B179260"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The guidelines set out the following three levels of priority, which childcare services must follow when filling vacant places:</w:t>
      </w:r>
    </w:p>
    <w:p w14:paraId="42574704" w14:textId="77777777" w:rsidR="006F4926" w:rsidRPr="006269A0" w:rsidRDefault="006F4926" w:rsidP="006F4926">
      <w:pPr>
        <w:pStyle w:val="NoSpacing"/>
        <w:rPr>
          <w:rFonts w:ascii="Arial" w:hAnsi="Arial" w:cs="Arial"/>
          <w:sz w:val="24"/>
          <w:szCs w:val="24"/>
        </w:rPr>
      </w:pPr>
    </w:p>
    <w:p w14:paraId="294C2BA3" w14:textId="77777777" w:rsidR="006F4926" w:rsidRPr="006269A0" w:rsidRDefault="006F4926" w:rsidP="005F4E30">
      <w:pPr>
        <w:pStyle w:val="NoSpacing"/>
        <w:numPr>
          <w:ilvl w:val="0"/>
          <w:numId w:val="183"/>
        </w:numPr>
        <w:rPr>
          <w:rFonts w:ascii="Arial" w:hAnsi="Arial" w:cs="Arial"/>
          <w:sz w:val="24"/>
          <w:szCs w:val="24"/>
        </w:rPr>
      </w:pPr>
      <w:r w:rsidRPr="006269A0">
        <w:rPr>
          <w:rFonts w:ascii="Arial" w:hAnsi="Arial" w:cs="Arial"/>
          <w:sz w:val="24"/>
          <w:szCs w:val="24"/>
        </w:rPr>
        <w:t>Priority-1 – a child at risk of serious abuse or neglect;</w:t>
      </w:r>
      <w:r w:rsidRPr="006269A0">
        <w:rPr>
          <w:rFonts w:ascii="Tahoma" w:eastAsia="MS Gothic" w:hAnsi="Tahoma" w:cs="Tahoma"/>
          <w:sz w:val="24"/>
          <w:szCs w:val="24"/>
        </w:rPr>
        <w:t> </w:t>
      </w:r>
    </w:p>
    <w:p w14:paraId="6A32D51E" w14:textId="77777777" w:rsidR="006F4926" w:rsidRPr="006269A0" w:rsidRDefault="006F4926" w:rsidP="005F4E30">
      <w:pPr>
        <w:pStyle w:val="NoSpacing"/>
        <w:numPr>
          <w:ilvl w:val="0"/>
          <w:numId w:val="183"/>
        </w:numPr>
        <w:rPr>
          <w:rFonts w:ascii="Arial" w:hAnsi="Arial" w:cs="Arial"/>
          <w:sz w:val="24"/>
          <w:szCs w:val="24"/>
        </w:rPr>
      </w:pPr>
      <w:r w:rsidRPr="006269A0">
        <w:rPr>
          <w:rFonts w:ascii="Arial" w:hAnsi="Arial" w:cs="Arial"/>
          <w:sz w:val="24"/>
          <w:szCs w:val="24"/>
        </w:rPr>
        <w:t xml:space="preserve">Priority-2 – a child of a single parent who satisfies, or of parents who both satisfy, the work, training, study test under section 14 of the A New Tax System (Family Assistance) Act 1999; </w:t>
      </w:r>
    </w:p>
    <w:p w14:paraId="3B26D5FC" w14:textId="77777777" w:rsidR="006F4926" w:rsidRPr="006269A0" w:rsidRDefault="006F4926" w:rsidP="005F4E30">
      <w:pPr>
        <w:pStyle w:val="NoSpacing"/>
        <w:numPr>
          <w:ilvl w:val="0"/>
          <w:numId w:val="183"/>
        </w:numPr>
        <w:rPr>
          <w:rFonts w:ascii="Arial" w:hAnsi="Arial" w:cs="Arial"/>
          <w:sz w:val="24"/>
          <w:szCs w:val="24"/>
        </w:rPr>
      </w:pPr>
      <w:r w:rsidRPr="006269A0">
        <w:rPr>
          <w:rFonts w:ascii="Arial" w:hAnsi="Arial" w:cs="Arial"/>
          <w:sz w:val="24"/>
          <w:szCs w:val="24"/>
        </w:rPr>
        <w:t>Priority-3 – any other child.</w:t>
      </w:r>
    </w:p>
    <w:p w14:paraId="5BEC0893" w14:textId="77777777" w:rsidR="006F4926" w:rsidRPr="006269A0" w:rsidRDefault="006F4926" w:rsidP="006F4926">
      <w:pPr>
        <w:pStyle w:val="NoSpacing"/>
        <w:rPr>
          <w:rFonts w:ascii="Arial" w:hAnsi="Arial" w:cs="Arial"/>
          <w:sz w:val="24"/>
          <w:szCs w:val="24"/>
        </w:rPr>
      </w:pPr>
    </w:p>
    <w:p w14:paraId="0911DC0D"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Within these main categories, priority should also be given to the following children:</w:t>
      </w:r>
    </w:p>
    <w:p w14:paraId="0D33A0BD" w14:textId="77777777" w:rsidR="006F4926" w:rsidRPr="006269A0" w:rsidRDefault="006F4926" w:rsidP="006F4926">
      <w:pPr>
        <w:pStyle w:val="NoSpacing"/>
        <w:rPr>
          <w:rFonts w:ascii="Arial" w:hAnsi="Arial" w:cs="Arial"/>
          <w:sz w:val="24"/>
          <w:szCs w:val="24"/>
        </w:rPr>
      </w:pPr>
    </w:p>
    <w:p w14:paraId="10AA271D" w14:textId="77777777" w:rsidR="006F4926" w:rsidRPr="006269A0" w:rsidRDefault="006F4926" w:rsidP="005F4E30">
      <w:pPr>
        <w:pStyle w:val="NoSpacing"/>
        <w:numPr>
          <w:ilvl w:val="0"/>
          <w:numId w:val="184"/>
        </w:numPr>
        <w:rPr>
          <w:rFonts w:ascii="Arial" w:hAnsi="Arial" w:cs="Arial"/>
          <w:sz w:val="24"/>
          <w:szCs w:val="24"/>
        </w:rPr>
      </w:pPr>
      <w:r w:rsidRPr="006269A0">
        <w:rPr>
          <w:rFonts w:ascii="Arial" w:hAnsi="Arial" w:cs="Arial"/>
          <w:sz w:val="24"/>
          <w:szCs w:val="24"/>
        </w:rPr>
        <w:t>children in Aboriginal and Torres Strait Islander families;</w:t>
      </w:r>
      <w:r w:rsidRPr="006269A0">
        <w:rPr>
          <w:rFonts w:ascii="Tahoma" w:eastAsia="MS Gothic" w:hAnsi="Tahoma" w:cs="Tahoma"/>
          <w:sz w:val="24"/>
          <w:szCs w:val="24"/>
        </w:rPr>
        <w:t> </w:t>
      </w:r>
    </w:p>
    <w:p w14:paraId="6AAB3CB4" w14:textId="77777777" w:rsidR="006F4926" w:rsidRPr="006269A0" w:rsidRDefault="006F4926" w:rsidP="005F4E30">
      <w:pPr>
        <w:pStyle w:val="NoSpacing"/>
        <w:numPr>
          <w:ilvl w:val="0"/>
          <w:numId w:val="184"/>
        </w:numPr>
        <w:rPr>
          <w:rFonts w:ascii="Arial" w:hAnsi="Arial" w:cs="Arial"/>
          <w:sz w:val="24"/>
          <w:szCs w:val="24"/>
        </w:rPr>
      </w:pPr>
      <w:r w:rsidRPr="006269A0">
        <w:rPr>
          <w:rFonts w:ascii="Arial" w:hAnsi="Arial" w:cs="Arial"/>
          <w:sz w:val="24"/>
          <w:szCs w:val="24"/>
        </w:rPr>
        <w:t>children in families which include a disabled person;</w:t>
      </w:r>
      <w:r w:rsidRPr="006269A0">
        <w:rPr>
          <w:rFonts w:ascii="Tahoma" w:eastAsia="MS Gothic" w:hAnsi="Tahoma" w:cs="Tahoma"/>
          <w:sz w:val="24"/>
          <w:szCs w:val="24"/>
        </w:rPr>
        <w:t> </w:t>
      </w:r>
    </w:p>
    <w:p w14:paraId="4644B5EF" w14:textId="77777777" w:rsidR="006F4926" w:rsidRPr="006269A0" w:rsidRDefault="006F4926" w:rsidP="005F4E30">
      <w:pPr>
        <w:pStyle w:val="NoSpacing"/>
        <w:numPr>
          <w:ilvl w:val="0"/>
          <w:numId w:val="184"/>
        </w:numPr>
        <w:rPr>
          <w:rFonts w:ascii="Arial" w:hAnsi="Arial" w:cs="Arial"/>
          <w:sz w:val="24"/>
          <w:szCs w:val="24"/>
        </w:rPr>
      </w:pPr>
      <w:r w:rsidRPr="006269A0">
        <w:rPr>
          <w:rFonts w:ascii="Arial" w:hAnsi="Arial" w:cs="Arial"/>
          <w:sz w:val="24"/>
          <w:szCs w:val="24"/>
        </w:rPr>
        <w:t xml:space="preserve">children in families which include an individual whose adjusted taxable income entitles them to receive the maximum Child Care Benefit payment, or whose partner are on income support; </w:t>
      </w:r>
    </w:p>
    <w:p w14:paraId="550464EB" w14:textId="77777777" w:rsidR="006F4926" w:rsidRPr="006269A0" w:rsidRDefault="006F4926" w:rsidP="005F4E30">
      <w:pPr>
        <w:pStyle w:val="NoSpacing"/>
        <w:numPr>
          <w:ilvl w:val="0"/>
          <w:numId w:val="184"/>
        </w:numPr>
        <w:rPr>
          <w:rFonts w:ascii="Arial" w:hAnsi="Arial" w:cs="Arial"/>
          <w:sz w:val="24"/>
          <w:szCs w:val="24"/>
        </w:rPr>
      </w:pPr>
      <w:r w:rsidRPr="006269A0">
        <w:rPr>
          <w:rFonts w:ascii="Arial" w:hAnsi="Arial" w:cs="Arial"/>
          <w:sz w:val="24"/>
          <w:szCs w:val="24"/>
        </w:rPr>
        <w:t>children in families from a non-English speaking background;</w:t>
      </w:r>
      <w:r w:rsidRPr="006269A0">
        <w:rPr>
          <w:rFonts w:ascii="Tahoma" w:eastAsia="MS Gothic" w:hAnsi="Tahoma" w:cs="Tahoma"/>
          <w:sz w:val="24"/>
          <w:szCs w:val="24"/>
        </w:rPr>
        <w:t> </w:t>
      </w:r>
    </w:p>
    <w:p w14:paraId="24A07612" w14:textId="77777777" w:rsidR="006F4926" w:rsidRPr="006269A0" w:rsidRDefault="00726142" w:rsidP="005F4E30">
      <w:pPr>
        <w:pStyle w:val="NoSpacing"/>
        <w:numPr>
          <w:ilvl w:val="0"/>
          <w:numId w:val="184"/>
        </w:numPr>
        <w:rPr>
          <w:rFonts w:ascii="Arial" w:hAnsi="Arial" w:cs="Arial"/>
          <w:sz w:val="24"/>
          <w:szCs w:val="24"/>
        </w:rPr>
      </w:pPr>
      <w:r w:rsidRPr="006269A0">
        <w:rPr>
          <w:rFonts w:ascii="Arial" w:hAnsi="Arial" w:cs="Arial"/>
          <w:sz w:val="24"/>
          <w:szCs w:val="24"/>
        </w:rPr>
        <w:t>Children</w:t>
      </w:r>
      <w:r w:rsidR="006F4926" w:rsidRPr="006269A0">
        <w:rPr>
          <w:rFonts w:ascii="Arial" w:hAnsi="Arial" w:cs="Arial"/>
          <w:sz w:val="24"/>
          <w:szCs w:val="24"/>
        </w:rPr>
        <w:t xml:space="preserve"> in socially isolated families; and</w:t>
      </w:r>
      <w:r w:rsidR="006F4926" w:rsidRPr="006269A0">
        <w:rPr>
          <w:rFonts w:ascii="Tahoma" w:eastAsia="MS Gothic" w:hAnsi="Tahoma" w:cs="Tahoma"/>
          <w:sz w:val="24"/>
          <w:szCs w:val="24"/>
        </w:rPr>
        <w:t> </w:t>
      </w:r>
      <w:r w:rsidR="006F4926" w:rsidRPr="006269A0">
        <w:rPr>
          <w:rFonts w:ascii="Arial" w:hAnsi="Arial" w:cs="Arial"/>
          <w:sz w:val="24"/>
          <w:szCs w:val="24"/>
        </w:rPr>
        <w:t>children of single parents.</w:t>
      </w:r>
    </w:p>
    <w:p w14:paraId="3ADE5D31" w14:textId="77777777" w:rsidR="006F4926" w:rsidRPr="006269A0" w:rsidRDefault="006F4926" w:rsidP="006F4926">
      <w:pPr>
        <w:pStyle w:val="NoSpacing"/>
        <w:rPr>
          <w:rFonts w:ascii="Arial" w:hAnsi="Arial" w:cs="Arial"/>
          <w:sz w:val="24"/>
          <w:szCs w:val="24"/>
        </w:rPr>
      </w:pPr>
    </w:p>
    <w:p w14:paraId="7FA9F3AB" w14:textId="77777777" w:rsidR="006F4926" w:rsidRPr="006269A0" w:rsidRDefault="006F4926" w:rsidP="006F4926">
      <w:pPr>
        <w:pStyle w:val="NoSpacing"/>
        <w:rPr>
          <w:rFonts w:ascii="Arial" w:hAnsi="Arial" w:cs="Arial"/>
          <w:i/>
          <w:sz w:val="24"/>
          <w:szCs w:val="24"/>
        </w:rPr>
      </w:pPr>
      <w:r w:rsidRPr="006269A0">
        <w:rPr>
          <w:rFonts w:ascii="Arial" w:hAnsi="Arial" w:cs="Arial"/>
          <w:i/>
          <w:sz w:val="24"/>
          <w:szCs w:val="24"/>
        </w:rPr>
        <w:t>Full details of the priority of access guidelines may be found at:</w:t>
      </w:r>
    </w:p>
    <w:p w14:paraId="35F5E347" w14:textId="77777777" w:rsidR="006F4926" w:rsidRPr="006269A0" w:rsidRDefault="00DA5ADF" w:rsidP="006F4926">
      <w:pPr>
        <w:pStyle w:val="NoSpacing"/>
        <w:rPr>
          <w:rFonts w:ascii="Arial" w:hAnsi="Arial" w:cs="Arial"/>
          <w:i/>
          <w:sz w:val="24"/>
          <w:szCs w:val="24"/>
        </w:rPr>
      </w:pPr>
      <w:hyperlink r:id="rId19" w:history="1">
        <w:r w:rsidR="006F4926" w:rsidRPr="006269A0">
          <w:rPr>
            <w:rStyle w:val="Hyperlink"/>
            <w:rFonts w:ascii="Arial" w:hAnsi="Arial" w:cs="Arial"/>
            <w:b/>
            <w:bCs/>
            <w:i/>
            <w:iCs/>
            <w:color w:val="auto"/>
            <w:sz w:val="24"/>
            <w:szCs w:val="24"/>
          </w:rPr>
          <w:t>http://education.gov.au/priority-allocating-places</w:t>
        </w:r>
      </w:hyperlink>
      <w:r w:rsidR="006F4926" w:rsidRPr="006269A0">
        <w:rPr>
          <w:rFonts w:ascii="Arial" w:hAnsi="Arial" w:cs="Arial"/>
          <w:b/>
          <w:bCs/>
          <w:i/>
          <w:iCs/>
          <w:sz w:val="24"/>
          <w:szCs w:val="24"/>
        </w:rPr>
        <w:t xml:space="preserve"> </w:t>
      </w:r>
    </w:p>
    <w:p w14:paraId="351CF3E2" w14:textId="77777777" w:rsidR="006F4926" w:rsidRPr="006269A0" w:rsidRDefault="006F4926" w:rsidP="006F4926">
      <w:pPr>
        <w:pStyle w:val="NoSpacing"/>
        <w:rPr>
          <w:rFonts w:ascii="Arial" w:hAnsi="Arial" w:cs="Arial"/>
          <w:i/>
          <w:sz w:val="24"/>
          <w:szCs w:val="24"/>
        </w:rPr>
      </w:pPr>
    </w:p>
    <w:p w14:paraId="32C4FDD1" w14:textId="77777777" w:rsidR="006F4926" w:rsidRPr="006269A0" w:rsidRDefault="006F4926" w:rsidP="006F4926">
      <w:pPr>
        <w:pStyle w:val="NoSpacing"/>
        <w:rPr>
          <w:rFonts w:ascii="Arial" w:hAnsi="Arial" w:cs="Arial"/>
          <w:i/>
          <w:sz w:val="24"/>
          <w:szCs w:val="24"/>
        </w:rPr>
      </w:pPr>
      <w:r w:rsidRPr="006269A0">
        <w:rPr>
          <w:rFonts w:ascii="Arial" w:hAnsi="Arial" w:cs="Arial"/>
          <w:i/>
          <w:sz w:val="24"/>
          <w:szCs w:val="24"/>
        </w:rPr>
        <w:t>An authoritative version of A New Tax System (Family Assistance) Act 1999 may be found at:</w:t>
      </w:r>
    </w:p>
    <w:p w14:paraId="4A4A172A" w14:textId="77777777" w:rsidR="006F4926" w:rsidRPr="006269A0" w:rsidRDefault="00DA5ADF" w:rsidP="006F4926">
      <w:pPr>
        <w:pStyle w:val="NoSpacing"/>
        <w:rPr>
          <w:rFonts w:ascii="Arial" w:hAnsi="Arial" w:cs="Arial"/>
          <w:b/>
          <w:bCs/>
          <w:i/>
          <w:sz w:val="24"/>
          <w:szCs w:val="24"/>
        </w:rPr>
      </w:pPr>
      <w:hyperlink r:id="rId20" w:history="1">
        <w:r w:rsidR="006F4926" w:rsidRPr="006269A0">
          <w:rPr>
            <w:rStyle w:val="Hyperlink"/>
            <w:rFonts w:ascii="Arial" w:hAnsi="Arial" w:cs="Arial"/>
            <w:b/>
            <w:bCs/>
            <w:i/>
            <w:color w:val="auto"/>
            <w:sz w:val="24"/>
            <w:szCs w:val="24"/>
          </w:rPr>
          <w:t>http://www.comlaw.gov.au/</w:t>
        </w:r>
      </w:hyperlink>
    </w:p>
    <w:p w14:paraId="176770BD" w14:textId="77777777" w:rsidR="006F4926" w:rsidRPr="006269A0" w:rsidRDefault="006F4926" w:rsidP="00182CFB">
      <w:pPr>
        <w:spacing w:line="360" w:lineRule="auto"/>
        <w:rPr>
          <w:rFonts w:ascii="Arial" w:eastAsia="Arial Unicode MS" w:hAnsi="Arial" w:cs="Arial"/>
          <w:b/>
          <w:szCs w:val="24"/>
          <w:u w:val="single"/>
        </w:rPr>
      </w:pPr>
    </w:p>
    <w:p w14:paraId="765CCB43" w14:textId="77777777" w:rsidR="006F4926" w:rsidRPr="006269A0" w:rsidRDefault="006F4926" w:rsidP="0053396F">
      <w:pPr>
        <w:pStyle w:val="PolicyHeaders"/>
      </w:pPr>
      <w:bookmarkStart w:id="62" w:name="_Toc246004219"/>
      <w:bookmarkStart w:id="63" w:name="_Toc11923386"/>
      <w:r w:rsidRPr="006269A0">
        <w:t xml:space="preserve">How are places allocated / offered from the waiting </w:t>
      </w:r>
      <w:proofErr w:type="gramStart"/>
      <w:r w:rsidRPr="006269A0">
        <w:t>list</w:t>
      </w:r>
      <w:bookmarkEnd w:id="62"/>
      <w:bookmarkEnd w:id="63"/>
      <w:proofErr w:type="gramEnd"/>
    </w:p>
    <w:p w14:paraId="60EEC9EA" w14:textId="77777777" w:rsidR="006F4926" w:rsidRPr="006269A0" w:rsidRDefault="006F4926" w:rsidP="006F4926">
      <w:pPr>
        <w:pStyle w:val="NoSpacing"/>
        <w:rPr>
          <w:rFonts w:ascii="Arial" w:hAnsi="Arial" w:cs="Arial"/>
          <w:b/>
          <w:bCs/>
          <w:sz w:val="24"/>
          <w:szCs w:val="24"/>
        </w:rPr>
      </w:pPr>
    </w:p>
    <w:p w14:paraId="43C50A85" w14:textId="77777777" w:rsidR="006F4926" w:rsidRPr="006269A0" w:rsidRDefault="006F4926" w:rsidP="006F4926">
      <w:pPr>
        <w:pStyle w:val="NoSpacing"/>
        <w:rPr>
          <w:rFonts w:ascii="Arial" w:hAnsi="Arial" w:cs="Arial"/>
          <w:b/>
          <w:bCs/>
          <w:sz w:val="24"/>
          <w:szCs w:val="24"/>
        </w:rPr>
      </w:pPr>
      <w:r w:rsidRPr="006269A0">
        <w:rPr>
          <w:rFonts w:ascii="Arial" w:hAnsi="Arial" w:cs="Arial"/>
          <w:b/>
          <w:bCs/>
          <w:sz w:val="24"/>
          <w:szCs w:val="24"/>
        </w:rPr>
        <w:t>Allocations / offers from the Waiting List(s) are NOT on a First-Come-First-Served basis.</w:t>
      </w:r>
    </w:p>
    <w:p w14:paraId="79317B76" w14:textId="77777777" w:rsidR="006F4926" w:rsidRPr="006269A0" w:rsidRDefault="006F4926" w:rsidP="006F4926">
      <w:pPr>
        <w:pStyle w:val="NoSpacing"/>
        <w:rPr>
          <w:rFonts w:ascii="Arial" w:hAnsi="Arial" w:cs="Arial"/>
          <w:sz w:val="24"/>
          <w:szCs w:val="24"/>
        </w:rPr>
      </w:pPr>
    </w:p>
    <w:p w14:paraId="7A5A5453"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Placement from the waiting list into After School Care is on the basis of the EBASCC Policy “Service Access Policy”. The EBASCC policy complies with Australian Government Priority of Access Guidelines.</w:t>
      </w:r>
    </w:p>
    <w:p w14:paraId="7661FB18" w14:textId="77777777" w:rsidR="006F4926" w:rsidRPr="006269A0" w:rsidRDefault="006F4926" w:rsidP="006F4926">
      <w:pPr>
        <w:pStyle w:val="NoSpacing"/>
        <w:rPr>
          <w:rFonts w:ascii="Arial" w:hAnsi="Arial" w:cs="Arial"/>
          <w:sz w:val="24"/>
          <w:szCs w:val="24"/>
        </w:rPr>
      </w:pPr>
    </w:p>
    <w:p w14:paraId="27EACD2B"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The Australian Government Priority of Access Guidelines provide for two different sets of criteria for determining priority – a first order and second order criteria.</w:t>
      </w:r>
    </w:p>
    <w:p w14:paraId="75CDB16D" w14:textId="77777777" w:rsidR="006F4926" w:rsidRPr="006269A0" w:rsidRDefault="006F4926" w:rsidP="006F4926">
      <w:pPr>
        <w:pStyle w:val="NoSpacing"/>
        <w:rPr>
          <w:rFonts w:ascii="Arial" w:hAnsi="Arial" w:cs="Arial"/>
          <w:sz w:val="24"/>
          <w:szCs w:val="24"/>
        </w:rPr>
      </w:pPr>
    </w:p>
    <w:p w14:paraId="6F1C9563"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Assessing priority according to the criteria of the first-order is straight-forward because the Guidelines establish a hierarchical precedence amongst the criteria. For instance, it is clear that children at risk of serious abuse of neglect are to be given priority over all other children and that children in the Priority-2 are to be given priority over children in Priority-3.</w:t>
      </w:r>
    </w:p>
    <w:p w14:paraId="369BDB4B" w14:textId="77777777" w:rsidR="006F4926" w:rsidRPr="006269A0" w:rsidRDefault="006F4926" w:rsidP="006F4926">
      <w:pPr>
        <w:pStyle w:val="NoSpacing"/>
        <w:rPr>
          <w:rFonts w:ascii="Arial" w:hAnsi="Arial" w:cs="Arial"/>
          <w:sz w:val="24"/>
          <w:szCs w:val="24"/>
        </w:rPr>
      </w:pPr>
    </w:p>
    <w:p w14:paraId="1438AE7B"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The guidelines go on to say that “Within these main categories, priority should also be given to the following children …”.</w:t>
      </w:r>
    </w:p>
    <w:p w14:paraId="5D8A5D2E" w14:textId="77777777" w:rsidR="006F4926" w:rsidRPr="006269A0" w:rsidRDefault="006F4926" w:rsidP="006F4926">
      <w:pPr>
        <w:pStyle w:val="NoSpacing"/>
        <w:rPr>
          <w:rFonts w:ascii="Arial" w:hAnsi="Arial" w:cs="Arial"/>
          <w:sz w:val="24"/>
          <w:szCs w:val="24"/>
        </w:rPr>
      </w:pPr>
    </w:p>
    <w:p w14:paraId="202585E7"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 xml:space="preserve">What is perhaps not obvious is that the second order criteria (which includes criteria such as “children in families which include a disabled person” and “children of single parents”) are not hierarchically positioned in order of priority. Rather, each of the factors in the second order are weighed equally and priority (within a single first-order category) is determined on the basis of the absolute number of factors that a single child </w:t>
      </w:r>
      <w:proofErr w:type="gramStart"/>
      <w:r w:rsidRPr="006269A0">
        <w:rPr>
          <w:rFonts w:ascii="Arial" w:hAnsi="Arial" w:cs="Arial"/>
          <w:sz w:val="24"/>
          <w:szCs w:val="24"/>
        </w:rPr>
        <w:t>exhibits</w:t>
      </w:r>
      <w:proofErr w:type="gramEnd"/>
      <w:r w:rsidRPr="006269A0">
        <w:rPr>
          <w:rFonts w:ascii="Arial" w:hAnsi="Arial" w:cs="Arial"/>
          <w:sz w:val="24"/>
          <w:szCs w:val="24"/>
        </w:rPr>
        <w:t>.</w:t>
      </w:r>
    </w:p>
    <w:p w14:paraId="5A8EC0BD" w14:textId="77777777" w:rsidR="006F4926" w:rsidRPr="006269A0" w:rsidRDefault="006F4926" w:rsidP="006F4926">
      <w:pPr>
        <w:pStyle w:val="NoSpacing"/>
        <w:rPr>
          <w:rFonts w:ascii="Arial" w:hAnsi="Arial" w:cs="Arial"/>
          <w:sz w:val="24"/>
          <w:szCs w:val="24"/>
        </w:rPr>
      </w:pPr>
    </w:p>
    <w:p w14:paraId="3184F9FD"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 xml:space="preserve">That is, where children are ranked in the same first order category (for example: Priority-3), priority will be given to the child (if any) with the higher number of second order criteria. No distinction will be made between individual second order criteria. Each second order criteria will be given equal weight and the priority determination will be made on the basis of </w:t>
      </w:r>
      <w:proofErr w:type="gramStart"/>
      <w:r w:rsidRPr="006269A0">
        <w:rPr>
          <w:rFonts w:ascii="Arial" w:hAnsi="Arial" w:cs="Arial"/>
          <w:sz w:val="24"/>
          <w:szCs w:val="24"/>
        </w:rPr>
        <w:t>the most</w:t>
      </w:r>
      <w:proofErr w:type="gramEnd"/>
      <w:r w:rsidRPr="006269A0">
        <w:rPr>
          <w:rFonts w:ascii="Arial" w:hAnsi="Arial" w:cs="Arial"/>
          <w:sz w:val="24"/>
          <w:szCs w:val="24"/>
        </w:rPr>
        <w:t xml:space="preserve"> number of factors that a given candidate can be seen to exhibit.</w:t>
      </w:r>
    </w:p>
    <w:p w14:paraId="557724E4" w14:textId="77777777" w:rsidR="006F4926" w:rsidRPr="006269A0" w:rsidRDefault="006F4926" w:rsidP="006F4926">
      <w:pPr>
        <w:pStyle w:val="NoSpacing"/>
        <w:rPr>
          <w:rFonts w:ascii="Arial" w:hAnsi="Arial" w:cs="Arial"/>
          <w:sz w:val="24"/>
          <w:szCs w:val="24"/>
        </w:rPr>
      </w:pPr>
    </w:p>
    <w:p w14:paraId="56CF31B1"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Applicants may be asked to substantiate their claims for priority treatment under the Policy / Guidelines.</w:t>
      </w:r>
    </w:p>
    <w:p w14:paraId="65B23E99" w14:textId="77777777" w:rsidR="006F4926" w:rsidRPr="006269A0" w:rsidRDefault="006F4926" w:rsidP="006F4926">
      <w:pPr>
        <w:pStyle w:val="NoSpacing"/>
        <w:rPr>
          <w:rFonts w:ascii="Arial" w:hAnsi="Arial" w:cs="Arial"/>
          <w:sz w:val="24"/>
          <w:szCs w:val="24"/>
        </w:rPr>
      </w:pPr>
    </w:p>
    <w:p w14:paraId="0218519F"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The only scenario where the time at which a child's placeholder is entered onto a Waiting List is a factor in determining whether a candidate receives an offer ahead of other candidates on the same day's waiting list, is when all candidates on that day's waiting list are in all other respects equal after reference to the Priority of Access Guidelines.</w:t>
      </w:r>
    </w:p>
    <w:p w14:paraId="79FFF2A9" w14:textId="77777777" w:rsidR="006F4926" w:rsidRPr="006269A0" w:rsidRDefault="006F4926" w:rsidP="006F4926">
      <w:pPr>
        <w:rPr>
          <w:rFonts w:ascii="Arial" w:hAnsi="Arial" w:cs="Arial"/>
          <w:szCs w:val="24"/>
        </w:rPr>
      </w:pPr>
    </w:p>
    <w:p w14:paraId="6B0D3C8C" w14:textId="77777777" w:rsidR="006F4926" w:rsidRPr="006269A0" w:rsidRDefault="006F4926" w:rsidP="006F4926">
      <w:pPr>
        <w:rPr>
          <w:rFonts w:ascii="Arial" w:hAnsi="Arial" w:cs="Arial"/>
          <w:b/>
          <w:szCs w:val="24"/>
        </w:rPr>
      </w:pPr>
    </w:p>
    <w:p w14:paraId="75D8C111" w14:textId="77777777" w:rsidR="006F4926" w:rsidRPr="006269A0" w:rsidRDefault="006F4926" w:rsidP="006F4926">
      <w:pPr>
        <w:rPr>
          <w:rFonts w:ascii="Arial" w:hAnsi="Arial" w:cs="Arial"/>
          <w:b/>
          <w:szCs w:val="24"/>
        </w:rPr>
      </w:pPr>
    </w:p>
    <w:p w14:paraId="17738CE8" w14:textId="77777777" w:rsidR="006F4926" w:rsidRPr="006269A0" w:rsidRDefault="006F4926" w:rsidP="0053396F">
      <w:pPr>
        <w:pStyle w:val="PolicyHeaders"/>
      </w:pPr>
      <w:bookmarkStart w:id="64" w:name="_Toc11923387"/>
      <w:r w:rsidRPr="006269A0">
        <w:t>Family Law and Access Policy</w:t>
      </w:r>
      <w:bookmarkEnd w:id="64"/>
    </w:p>
    <w:p w14:paraId="46F17121" w14:textId="77777777" w:rsidR="006F4926" w:rsidRPr="006269A0" w:rsidRDefault="006F4926" w:rsidP="006F4926">
      <w:pPr>
        <w:rPr>
          <w:rFonts w:ascii="Arial" w:hAnsi="Arial" w:cs="Arial"/>
          <w:b/>
          <w:szCs w:val="24"/>
        </w:rPr>
      </w:pPr>
    </w:p>
    <w:p w14:paraId="378DD874" w14:textId="77777777" w:rsidR="006F4926" w:rsidRPr="006269A0" w:rsidRDefault="006F4926" w:rsidP="006F4926">
      <w:pPr>
        <w:rPr>
          <w:rFonts w:ascii="Arial" w:hAnsi="Arial" w:cs="Arial"/>
          <w:b/>
          <w:szCs w:val="24"/>
        </w:rPr>
      </w:pPr>
      <w:r w:rsidRPr="006269A0">
        <w:rPr>
          <w:rFonts w:ascii="Arial" w:hAnsi="Arial" w:cs="Arial"/>
          <w:b/>
          <w:szCs w:val="24"/>
        </w:rPr>
        <w:t>NQF</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5"/>
        <w:gridCol w:w="844"/>
        <w:gridCol w:w="7563"/>
      </w:tblGrid>
      <w:tr w:rsidR="006F4926" w:rsidRPr="006269A0" w14:paraId="50BB6B01" w14:textId="77777777" w:rsidTr="00315831">
        <w:tc>
          <w:tcPr>
            <w:tcW w:w="835" w:type="dxa"/>
            <w:tcBorders>
              <w:top w:val="single" w:sz="4" w:space="0" w:color="BFBFBF"/>
              <w:left w:val="single" w:sz="4" w:space="0" w:color="BFBFBF"/>
              <w:bottom w:val="single" w:sz="4" w:space="0" w:color="BFBFBF"/>
              <w:right w:val="single" w:sz="4" w:space="0" w:color="BFBFBF"/>
            </w:tcBorders>
          </w:tcPr>
          <w:p w14:paraId="57B5AF55" w14:textId="77777777" w:rsidR="006F4926" w:rsidRPr="006269A0" w:rsidRDefault="006F4926" w:rsidP="00315831">
            <w:pPr>
              <w:spacing w:after="0" w:line="240" w:lineRule="auto"/>
              <w:rPr>
                <w:rFonts w:ascii="Arial" w:hAnsi="Arial" w:cs="Arial"/>
                <w:szCs w:val="24"/>
              </w:rPr>
            </w:pPr>
            <w:r w:rsidRPr="006269A0">
              <w:rPr>
                <w:rFonts w:ascii="Arial" w:hAnsi="Arial" w:cs="Arial"/>
                <w:szCs w:val="24"/>
              </w:rPr>
              <w:t>QA2</w:t>
            </w:r>
          </w:p>
        </w:tc>
        <w:tc>
          <w:tcPr>
            <w:tcW w:w="844" w:type="dxa"/>
            <w:tcBorders>
              <w:top w:val="single" w:sz="4" w:space="0" w:color="BFBFBF"/>
              <w:left w:val="single" w:sz="4" w:space="0" w:color="BFBFBF"/>
              <w:bottom w:val="single" w:sz="4" w:space="0" w:color="BFBFBF"/>
              <w:right w:val="single" w:sz="4" w:space="0" w:color="BFBFBF"/>
            </w:tcBorders>
          </w:tcPr>
          <w:p w14:paraId="70143DDF" w14:textId="77777777" w:rsidR="006F4926" w:rsidRPr="006269A0" w:rsidRDefault="006F4926" w:rsidP="00315831">
            <w:pPr>
              <w:spacing w:after="0" w:line="240" w:lineRule="auto"/>
              <w:rPr>
                <w:rFonts w:ascii="Arial" w:hAnsi="Arial" w:cs="Arial"/>
                <w:szCs w:val="24"/>
              </w:rPr>
            </w:pPr>
            <w:r w:rsidRPr="006269A0">
              <w:rPr>
                <w:rFonts w:ascii="Arial" w:hAnsi="Arial" w:cs="Arial"/>
                <w:szCs w:val="24"/>
              </w:rPr>
              <w:t>2.3.4</w:t>
            </w:r>
          </w:p>
        </w:tc>
        <w:tc>
          <w:tcPr>
            <w:tcW w:w="7563" w:type="dxa"/>
            <w:tcBorders>
              <w:top w:val="single" w:sz="4" w:space="0" w:color="BFBFBF"/>
              <w:left w:val="single" w:sz="4" w:space="0" w:color="BFBFBF"/>
              <w:bottom w:val="single" w:sz="4" w:space="0" w:color="BFBFBF"/>
              <w:right w:val="single" w:sz="4" w:space="0" w:color="BFBFBF"/>
            </w:tcBorders>
          </w:tcPr>
          <w:p w14:paraId="539686BA" w14:textId="77777777" w:rsidR="006F4926" w:rsidRPr="006269A0" w:rsidRDefault="006F4926" w:rsidP="00315831">
            <w:pPr>
              <w:pStyle w:val="Pa20"/>
              <w:spacing w:after="40"/>
              <w:rPr>
                <w:rFonts w:ascii="Arial" w:hAnsi="Arial" w:cs="Arial"/>
              </w:rPr>
            </w:pPr>
            <w:r w:rsidRPr="006269A0">
              <w:rPr>
                <w:rFonts w:ascii="Arial" w:hAnsi="Arial" w:cs="Arial"/>
              </w:rPr>
              <w:t>Educators, co-ordinators and staff members are aware of their roles and responsibilities to respond to every child at risk of abuse or neglect</w:t>
            </w:r>
          </w:p>
        </w:tc>
      </w:tr>
    </w:tbl>
    <w:p w14:paraId="4104F29C" w14:textId="77777777" w:rsidR="006F4926" w:rsidRPr="006269A0" w:rsidRDefault="006F4926" w:rsidP="006F4926">
      <w:pPr>
        <w:rPr>
          <w:rFonts w:ascii="Arial" w:hAnsi="Arial" w:cs="Arial"/>
          <w:b/>
          <w:szCs w:val="24"/>
          <w:lang w:eastAsia="en-US"/>
        </w:rPr>
      </w:pPr>
    </w:p>
    <w:p w14:paraId="75DC1E10" w14:textId="77777777" w:rsidR="006F4926" w:rsidRPr="006269A0" w:rsidRDefault="006F4926" w:rsidP="006F4926">
      <w:pPr>
        <w:pStyle w:val="NoSpacing"/>
        <w:rPr>
          <w:rFonts w:ascii="Arial" w:hAnsi="Arial" w:cs="Arial"/>
          <w:b/>
          <w:sz w:val="24"/>
          <w:szCs w:val="24"/>
        </w:rPr>
      </w:pPr>
      <w:r w:rsidRPr="006269A0">
        <w:rPr>
          <w:rFonts w:ascii="Arial" w:hAnsi="Arial" w:cs="Arial"/>
          <w:b/>
          <w:sz w:val="24"/>
          <w:szCs w:val="24"/>
        </w:rPr>
        <w:t>National Regulations</w:t>
      </w:r>
    </w:p>
    <w:tbl>
      <w:tblPr>
        <w:tblpPr w:leftFromText="180" w:rightFromText="180" w:vertAnchor="text" w:horzAnchor="margin" w:tblpY="2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7"/>
        <w:gridCol w:w="851"/>
        <w:gridCol w:w="7716"/>
      </w:tblGrid>
      <w:tr w:rsidR="006F4926" w:rsidRPr="006269A0" w14:paraId="4B9678EA" w14:textId="77777777" w:rsidTr="00315831">
        <w:tc>
          <w:tcPr>
            <w:tcW w:w="675" w:type="dxa"/>
            <w:vMerge w:val="restart"/>
            <w:tcBorders>
              <w:top w:val="single" w:sz="4" w:space="0" w:color="BFBFBF"/>
              <w:left w:val="single" w:sz="4" w:space="0" w:color="BFBFBF"/>
              <w:bottom w:val="single" w:sz="4" w:space="0" w:color="BFBFBF"/>
              <w:right w:val="single" w:sz="4" w:space="0" w:color="BFBFBF"/>
            </w:tcBorders>
          </w:tcPr>
          <w:p w14:paraId="187A5263" w14:textId="77777777" w:rsidR="006F4926" w:rsidRPr="006269A0" w:rsidRDefault="006F4926" w:rsidP="00315831">
            <w:pPr>
              <w:pStyle w:val="NoSpacing"/>
              <w:rPr>
                <w:rFonts w:ascii="Arial" w:hAnsi="Arial" w:cs="Arial"/>
                <w:sz w:val="24"/>
                <w:szCs w:val="24"/>
              </w:rPr>
            </w:pPr>
            <w:r w:rsidRPr="006269A0">
              <w:rPr>
                <w:rFonts w:ascii="Arial" w:hAnsi="Arial" w:cs="Arial"/>
                <w:sz w:val="24"/>
                <w:szCs w:val="24"/>
              </w:rPr>
              <w:t>Regs</w:t>
            </w:r>
          </w:p>
        </w:tc>
        <w:tc>
          <w:tcPr>
            <w:tcW w:w="851" w:type="dxa"/>
            <w:tcBorders>
              <w:top w:val="single" w:sz="4" w:space="0" w:color="BFBFBF"/>
              <w:left w:val="single" w:sz="4" w:space="0" w:color="BFBFBF"/>
              <w:bottom w:val="single" w:sz="4" w:space="0" w:color="BFBFBF"/>
              <w:right w:val="single" w:sz="4" w:space="0" w:color="BFBFBF"/>
            </w:tcBorders>
          </w:tcPr>
          <w:p w14:paraId="27B75C22" w14:textId="77777777" w:rsidR="006F4926" w:rsidRPr="006269A0" w:rsidRDefault="006F4926" w:rsidP="00315831">
            <w:pPr>
              <w:pStyle w:val="NoSpacing"/>
              <w:rPr>
                <w:rFonts w:ascii="Arial" w:hAnsi="Arial" w:cs="Arial"/>
                <w:sz w:val="24"/>
                <w:szCs w:val="24"/>
              </w:rPr>
            </w:pPr>
            <w:r w:rsidRPr="006269A0">
              <w:rPr>
                <w:rFonts w:ascii="Arial" w:hAnsi="Arial" w:cs="Arial"/>
                <w:sz w:val="24"/>
                <w:szCs w:val="24"/>
              </w:rPr>
              <w:t>84</w:t>
            </w:r>
          </w:p>
        </w:tc>
        <w:tc>
          <w:tcPr>
            <w:tcW w:w="7716" w:type="dxa"/>
            <w:tcBorders>
              <w:top w:val="single" w:sz="4" w:space="0" w:color="BFBFBF"/>
              <w:left w:val="single" w:sz="4" w:space="0" w:color="BFBFBF"/>
              <w:bottom w:val="single" w:sz="4" w:space="0" w:color="BFBFBF"/>
              <w:right w:val="single" w:sz="4" w:space="0" w:color="BFBFBF"/>
            </w:tcBorders>
          </w:tcPr>
          <w:p w14:paraId="405658B9" w14:textId="77777777" w:rsidR="006F4926" w:rsidRPr="006269A0" w:rsidRDefault="006F4926" w:rsidP="00315831">
            <w:pPr>
              <w:pStyle w:val="NoSpacing"/>
              <w:rPr>
                <w:rFonts w:ascii="Arial" w:hAnsi="Arial" w:cs="Arial"/>
                <w:sz w:val="24"/>
                <w:szCs w:val="24"/>
              </w:rPr>
            </w:pPr>
            <w:r w:rsidRPr="006269A0">
              <w:rPr>
                <w:rFonts w:ascii="Arial" w:hAnsi="Arial" w:cs="Arial"/>
                <w:sz w:val="24"/>
                <w:szCs w:val="24"/>
              </w:rPr>
              <w:t>Awareness of child protection law</w:t>
            </w:r>
          </w:p>
        </w:tc>
      </w:tr>
      <w:tr w:rsidR="006F4926" w:rsidRPr="006269A0" w14:paraId="2BA21033" w14:textId="77777777" w:rsidTr="00315831">
        <w:tc>
          <w:tcPr>
            <w:tcW w:w="0" w:type="auto"/>
            <w:vMerge/>
            <w:tcBorders>
              <w:top w:val="single" w:sz="4" w:space="0" w:color="BFBFBF"/>
              <w:left w:val="single" w:sz="4" w:space="0" w:color="BFBFBF"/>
              <w:bottom w:val="single" w:sz="4" w:space="0" w:color="BFBFBF"/>
              <w:right w:val="single" w:sz="4" w:space="0" w:color="BFBFBF"/>
            </w:tcBorders>
            <w:vAlign w:val="center"/>
          </w:tcPr>
          <w:p w14:paraId="66A97C53" w14:textId="77777777" w:rsidR="006F4926" w:rsidRPr="006269A0" w:rsidRDefault="006F4926" w:rsidP="00315831">
            <w:pPr>
              <w:spacing w:after="0" w:line="240" w:lineRule="auto"/>
              <w:rPr>
                <w:rFonts w:ascii="Arial" w:hAnsi="Arial" w:cs="Arial"/>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0F137BC2" w14:textId="77777777" w:rsidR="006F4926" w:rsidRPr="006269A0" w:rsidRDefault="006F4926" w:rsidP="00315831">
            <w:pPr>
              <w:pStyle w:val="NoSpacing"/>
              <w:rPr>
                <w:rFonts w:ascii="Arial" w:hAnsi="Arial" w:cs="Arial"/>
                <w:sz w:val="24"/>
                <w:szCs w:val="24"/>
              </w:rPr>
            </w:pPr>
            <w:r w:rsidRPr="006269A0">
              <w:rPr>
                <w:rFonts w:ascii="Arial" w:hAnsi="Arial" w:cs="Arial"/>
                <w:sz w:val="24"/>
                <w:szCs w:val="24"/>
              </w:rPr>
              <w:t>157</w:t>
            </w:r>
          </w:p>
        </w:tc>
        <w:tc>
          <w:tcPr>
            <w:tcW w:w="7716" w:type="dxa"/>
            <w:tcBorders>
              <w:top w:val="single" w:sz="4" w:space="0" w:color="BFBFBF"/>
              <w:left w:val="single" w:sz="4" w:space="0" w:color="BFBFBF"/>
              <w:bottom w:val="single" w:sz="4" w:space="0" w:color="BFBFBF"/>
              <w:right w:val="single" w:sz="4" w:space="0" w:color="BFBFBF"/>
            </w:tcBorders>
          </w:tcPr>
          <w:p w14:paraId="797F81C3" w14:textId="77777777" w:rsidR="006F4926" w:rsidRPr="006269A0" w:rsidRDefault="006F4926" w:rsidP="00315831">
            <w:pPr>
              <w:pStyle w:val="NoSpacing"/>
              <w:rPr>
                <w:rFonts w:ascii="Arial" w:hAnsi="Arial" w:cs="Arial"/>
                <w:sz w:val="24"/>
                <w:szCs w:val="24"/>
              </w:rPr>
            </w:pPr>
            <w:r w:rsidRPr="006269A0">
              <w:rPr>
                <w:rFonts w:ascii="Arial" w:hAnsi="Arial" w:cs="Arial"/>
                <w:sz w:val="24"/>
                <w:szCs w:val="24"/>
              </w:rPr>
              <w:t>Access for parents</w:t>
            </w:r>
          </w:p>
        </w:tc>
      </w:tr>
    </w:tbl>
    <w:p w14:paraId="03543FD6" w14:textId="77777777" w:rsidR="006F4926" w:rsidRPr="006269A0" w:rsidRDefault="006F4926" w:rsidP="006F4926">
      <w:pPr>
        <w:rPr>
          <w:rFonts w:ascii="Arial" w:hAnsi="Arial" w:cs="Arial"/>
          <w:b/>
          <w:szCs w:val="24"/>
          <w:lang w:eastAsia="en-US"/>
        </w:rPr>
      </w:pPr>
    </w:p>
    <w:p w14:paraId="522196E9" w14:textId="77777777" w:rsidR="006F4926" w:rsidRPr="006269A0" w:rsidRDefault="006F4926" w:rsidP="006F4926">
      <w:pPr>
        <w:pStyle w:val="NoSpacing"/>
        <w:rPr>
          <w:rFonts w:ascii="Arial" w:hAnsi="Arial" w:cs="Arial"/>
          <w:b/>
          <w:sz w:val="24"/>
          <w:szCs w:val="24"/>
        </w:rPr>
      </w:pPr>
      <w:r w:rsidRPr="006269A0">
        <w:rPr>
          <w:rFonts w:ascii="Arial" w:hAnsi="Arial" w:cs="Arial"/>
          <w:b/>
          <w:sz w:val="24"/>
          <w:szCs w:val="24"/>
        </w:rPr>
        <w:t>Aim</w:t>
      </w:r>
    </w:p>
    <w:p w14:paraId="6DA73BE4"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 xml:space="preserve">To ensure that EBASCC is upholding any responsibilities or obligations in relation to family law and access at the service. </w:t>
      </w:r>
    </w:p>
    <w:p w14:paraId="43B1831A" w14:textId="77777777" w:rsidR="006F4926" w:rsidRPr="006269A0" w:rsidRDefault="006F4926" w:rsidP="006F4926">
      <w:pPr>
        <w:pStyle w:val="NoSpacing"/>
        <w:rPr>
          <w:rFonts w:ascii="Arial" w:hAnsi="Arial" w:cs="Arial"/>
          <w:sz w:val="24"/>
          <w:szCs w:val="24"/>
        </w:rPr>
      </w:pPr>
    </w:p>
    <w:p w14:paraId="0BFF5E3B" w14:textId="77777777" w:rsidR="006F4926" w:rsidRPr="006269A0" w:rsidRDefault="006F4926" w:rsidP="006F4926">
      <w:pPr>
        <w:pStyle w:val="NoSpacing"/>
        <w:rPr>
          <w:rFonts w:ascii="Arial" w:hAnsi="Arial" w:cs="Arial"/>
          <w:b/>
          <w:sz w:val="24"/>
          <w:szCs w:val="24"/>
        </w:rPr>
      </w:pPr>
    </w:p>
    <w:p w14:paraId="5ECEB27B" w14:textId="77777777" w:rsidR="006F4926" w:rsidRPr="006269A0" w:rsidRDefault="006F4926" w:rsidP="006F4926">
      <w:pPr>
        <w:pStyle w:val="NoSpacing"/>
        <w:rPr>
          <w:rFonts w:ascii="Arial" w:hAnsi="Arial" w:cs="Arial"/>
          <w:b/>
          <w:sz w:val="24"/>
          <w:szCs w:val="24"/>
        </w:rPr>
      </w:pPr>
      <w:r w:rsidRPr="006269A0">
        <w:rPr>
          <w:rFonts w:ascii="Arial" w:hAnsi="Arial" w:cs="Arial"/>
          <w:b/>
          <w:sz w:val="24"/>
          <w:szCs w:val="24"/>
        </w:rPr>
        <w:t>Related Policies</w:t>
      </w:r>
    </w:p>
    <w:p w14:paraId="3AA2099A" w14:textId="77777777" w:rsidR="006F4926" w:rsidRPr="006269A0" w:rsidRDefault="006F4926" w:rsidP="006F4926">
      <w:pPr>
        <w:pStyle w:val="NoSpacing"/>
        <w:rPr>
          <w:rFonts w:ascii="Arial" w:hAnsi="Arial" w:cs="Arial"/>
          <w:b/>
          <w:sz w:val="24"/>
          <w:szCs w:val="24"/>
        </w:rPr>
      </w:pPr>
      <w:r w:rsidRPr="006269A0">
        <w:rPr>
          <w:rFonts w:ascii="Arial" w:hAnsi="Arial" w:cs="Arial"/>
          <w:sz w:val="24"/>
          <w:szCs w:val="24"/>
        </w:rPr>
        <w:t>Child Protection Policy</w:t>
      </w:r>
    </w:p>
    <w:p w14:paraId="75572884"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Enrolment Policy</w:t>
      </w:r>
    </w:p>
    <w:p w14:paraId="2BBA4C69"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Privacy and Confidentiality Policy</w:t>
      </w:r>
    </w:p>
    <w:p w14:paraId="251226BF" w14:textId="77777777" w:rsidR="006F4926" w:rsidRPr="006269A0" w:rsidRDefault="006F4926" w:rsidP="006F4926">
      <w:pPr>
        <w:pStyle w:val="NoSpacing"/>
        <w:rPr>
          <w:rFonts w:ascii="Arial" w:hAnsi="Arial" w:cs="Arial"/>
          <w:b/>
          <w:sz w:val="24"/>
          <w:szCs w:val="24"/>
        </w:rPr>
      </w:pPr>
    </w:p>
    <w:p w14:paraId="4465359E" w14:textId="77777777" w:rsidR="006F4926" w:rsidRPr="006269A0" w:rsidRDefault="006F4926" w:rsidP="006F4926">
      <w:pPr>
        <w:rPr>
          <w:rFonts w:ascii="Arial" w:hAnsi="Arial" w:cs="Arial"/>
          <w:b/>
          <w:szCs w:val="24"/>
        </w:rPr>
      </w:pPr>
      <w:r w:rsidRPr="006269A0">
        <w:rPr>
          <w:rFonts w:ascii="Arial" w:hAnsi="Arial" w:cs="Arial"/>
          <w:b/>
          <w:szCs w:val="24"/>
        </w:rPr>
        <w:t>Implementation</w:t>
      </w:r>
    </w:p>
    <w:p w14:paraId="79C6CC21" w14:textId="77777777" w:rsidR="006F4926" w:rsidRPr="006269A0" w:rsidRDefault="006F4926" w:rsidP="006F4926">
      <w:pPr>
        <w:rPr>
          <w:rFonts w:ascii="Arial" w:hAnsi="Arial" w:cs="Arial"/>
          <w:snapToGrid w:val="0"/>
          <w:sz w:val="24"/>
          <w:szCs w:val="24"/>
        </w:rPr>
      </w:pPr>
      <w:r w:rsidRPr="006269A0">
        <w:rPr>
          <w:rFonts w:ascii="Arial" w:hAnsi="Arial" w:cs="Arial"/>
          <w:snapToGrid w:val="0"/>
          <w:sz w:val="24"/>
          <w:szCs w:val="24"/>
        </w:rPr>
        <w:t>Both parents have full responsibility for their children until they reach 18, unless a Court orders otherwise. This is not changed in any way as a result of a change in the parents’ relationship, for example, separation or remarriage. If the relationship breaks down parental responsibility may be documented to clarify responsibilities in relation to the child.</w:t>
      </w:r>
    </w:p>
    <w:p w14:paraId="5A92171B" w14:textId="77777777" w:rsidR="006F4926" w:rsidRPr="006269A0" w:rsidRDefault="006F4926" w:rsidP="006F4926">
      <w:pPr>
        <w:rPr>
          <w:rFonts w:ascii="Arial" w:hAnsi="Arial" w:cs="Arial"/>
          <w:snapToGrid w:val="0"/>
          <w:sz w:val="24"/>
          <w:szCs w:val="24"/>
        </w:rPr>
      </w:pPr>
      <w:r w:rsidRPr="006269A0">
        <w:rPr>
          <w:rFonts w:ascii="Arial" w:hAnsi="Arial" w:cs="Arial"/>
          <w:b/>
          <w:snapToGrid w:val="0"/>
          <w:sz w:val="24"/>
          <w:szCs w:val="24"/>
        </w:rPr>
        <w:t>Parenting Orders</w:t>
      </w:r>
      <w:r w:rsidRPr="006269A0">
        <w:rPr>
          <w:rFonts w:ascii="Arial" w:hAnsi="Arial" w:cs="Arial"/>
          <w:snapToGrid w:val="0"/>
          <w:sz w:val="24"/>
          <w:szCs w:val="24"/>
        </w:rPr>
        <w:t xml:space="preserve"> – are orders that the Family Court (or the Federal Circuit Court) will make when parents’ relationships break down and they cannot agree on the </w:t>
      </w:r>
      <w:r w:rsidRPr="006269A0">
        <w:rPr>
          <w:rFonts w:ascii="Arial" w:hAnsi="Arial" w:cs="Arial"/>
          <w:snapToGrid w:val="0"/>
          <w:sz w:val="24"/>
          <w:szCs w:val="24"/>
        </w:rPr>
        <w:lastRenderedPageBreak/>
        <w:t>arrangements for their child. They change parenting responsibilities and stipulate which parent has what responsibilities. Parenting Orders may cover:</w:t>
      </w:r>
    </w:p>
    <w:p w14:paraId="318D503C" w14:textId="77777777" w:rsidR="006F4926" w:rsidRPr="006269A0" w:rsidRDefault="006F4926" w:rsidP="005F4E30">
      <w:pPr>
        <w:numPr>
          <w:ilvl w:val="0"/>
          <w:numId w:val="122"/>
        </w:numPr>
        <w:rPr>
          <w:rFonts w:ascii="Arial" w:hAnsi="Arial" w:cs="Arial"/>
          <w:snapToGrid w:val="0"/>
          <w:sz w:val="24"/>
          <w:szCs w:val="24"/>
        </w:rPr>
      </w:pPr>
      <w:r w:rsidRPr="006269A0">
        <w:rPr>
          <w:rFonts w:ascii="Arial" w:hAnsi="Arial" w:cs="Arial"/>
          <w:snapToGrid w:val="0"/>
          <w:sz w:val="24"/>
          <w:szCs w:val="24"/>
        </w:rPr>
        <w:t>a child’s residence – who the child will live with (who has custody of the child). This person is responsible for day-to-day matters like discipline, going out, clothes and pocket money. Residency can be a shared arrangement.</w:t>
      </w:r>
    </w:p>
    <w:p w14:paraId="154BD714" w14:textId="77777777" w:rsidR="006F4926" w:rsidRPr="006269A0" w:rsidRDefault="006F4926" w:rsidP="005F4E30">
      <w:pPr>
        <w:numPr>
          <w:ilvl w:val="0"/>
          <w:numId w:val="122"/>
        </w:numPr>
        <w:spacing w:after="0"/>
        <w:rPr>
          <w:rFonts w:ascii="Arial" w:hAnsi="Arial" w:cs="Arial"/>
          <w:sz w:val="24"/>
          <w:szCs w:val="24"/>
        </w:rPr>
      </w:pPr>
      <w:r w:rsidRPr="006269A0">
        <w:rPr>
          <w:rFonts w:ascii="Arial" w:hAnsi="Arial" w:cs="Arial"/>
          <w:sz w:val="24"/>
          <w:szCs w:val="24"/>
        </w:rPr>
        <w:t xml:space="preserve">A child’s contact arrangements when a child may have contact with a non-custodial parent or anyone else who plays an important part in their life </w:t>
      </w:r>
      <w:proofErr w:type="spellStart"/>
      <w:r w:rsidRPr="006269A0">
        <w:rPr>
          <w:rFonts w:ascii="Arial" w:hAnsi="Arial" w:cs="Arial"/>
          <w:sz w:val="24"/>
          <w:szCs w:val="24"/>
        </w:rPr>
        <w:t>eg</w:t>
      </w:r>
      <w:proofErr w:type="spellEnd"/>
      <w:r w:rsidRPr="006269A0">
        <w:rPr>
          <w:rFonts w:ascii="Arial" w:hAnsi="Arial" w:cs="Arial"/>
          <w:sz w:val="24"/>
          <w:szCs w:val="24"/>
        </w:rPr>
        <w:t xml:space="preserve"> grandparent </w:t>
      </w:r>
      <w:proofErr w:type="gramStart"/>
      <w:r w:rsidRPr="006269A0">
        <w:rPr>
          <w:rFonts w:ascii="Arial" w:hAnsi="Arial" w:cs="Arial"/>
          <w:sz w:val="24"/>
          <w:szCs w:val="24"/>
        </w:rPr>
        <w:t>s(</w:t>
      </w:r>
      <w:proofErr w:type="gramEnd"/>
      <w:r w:rsidRPr="006269A0">
        <w:rPr>
          <w:rFonts w:ascii="Arial" w:hAnsi="Arial" w:cs="Arial"/>
          <w:sz w:val="24"/>
          <w:szCs w:val="24"/>
        </w:rPr>
        <w:t>contact can either be face to face, or by phone, letters)</w:t>
      </w:r>
    </w:p>
    <w:p w14:paraId="1986E678" w14:textId="77777777" w:rsidR="006F4926" w:rsidRPr="006269A0" w:rsidRDefault="006F4926" w:rsidP="005F4E30">
      <w:pPr>
        <w:numPr>
          <w:ilvl w:val="0"/>
          <w:numId w:val="122"/>
        </w:numPr>
        <w:spacing w:after="0"/>
        <w:rPr>
          <w:rFonts w:ascii="Arial" w:hAnsi="Arial" w:cs="Arial"/>
          <w:sz w:val="24"/>
          <w:szCs w:val="24"/>
        </w:rPr>
      </w:pPr>
      <w:r w:rsidRPr="006269A0">
        <w:rPr>
          <w:rFonts w:ascii="Arial" w:hAnsi="Arial" w:cs="Arial"/>
          <w:sz w:val="24"/>
          <w:szCs w:val="24"/>
        </w:rPr>
        <w:t>Child Maintenance – who provides financial support for a child</w:t>
      </w:r>
    </w:p>
    <w:p w14:paraId="67445904" w14:textId="77777777" w:rsidR="006F4926" w:rsidRPr="006269A0" w:rsidRDefault="006F4926" w:rsidP="005F4E30">
      <w:pPr>
        <w:numPr>
          <w:ilvl w:val="0"/>
          <w:numId w:val="122"/>
        </w:numPr>
        <w:spacing w:after="0"/>
        <w:rPr>
          <w:rFonts w:ascii="Arial" w:hAnsi="Arial" w:cs="Arial"/>
          <w:sz w:val="24"/>
          <w:szCs w:val="24"/>
        </w:rPr>
      </w:pPr>
      <w:r w:rsidRPr="006269A0">
        <w:rPr>
          <w:rFonts w:ascii="Arial" w:hAnsi="Arial" w:cs="Arial"/>
          <w:sz w:val="24"/>
          <w:szCs w:val="24"/>
        </w:rPr>
        <w:t>Specific Issues –any other aspect of parental responsibility (this may include the day-to-day care, welfare and development of a child, issues relating to religion, education, sport, or other specific issue)</w:t>
      </w:r>
    </w:p>
    <w:p w14:paraId="4417DCF9" w14:textId="77777777" w:rsidR="006F4926" w:rsidRPr="006269A0" w:rsidRDefault="006F4926" w:rsidP="006F4926">
      <w:pPr>
        <w:spacing w:after="0"/>
        <w:rPr>
          <w:rFonts w:ascii="Arial" w:hAnsi="Arial" w:cs="Arial"/>
          <w:b/>
          <w:sz w:val="24"/>
          <w:szCs w:val="24"/>
        </w:rPr>
      </w:pPr>
    </w:p>
    <w:p w14:paraId="62851339" w14:textId="77777777" w:rsidR="006F4926" w:rsidRPr="006269A0" w:rsidRDefault="006F4926" w:rsidP="006F4926">
      <w:pPr>
        <w:rPr>
          <w:rFonts w:ascii="Arial" w:hAnsi="Arial" w:cs="Arial"/>
          <w:snapToGrid w:val="0"/>
          <w:sz w:val="24"/>
          <w:szCs w:val="24"/>
        </w:rPr>
      </w:pPr>
      <w:r w:rsidRPr="006269A0">
        <w:rPr>
          <w:rFonts w:ascii="Arial" w:hAnsi="Arial" w:cs="Arial"/>
          <w:b/>
          <w:sz w:val="24"/>
          <w:szCs w:val="24"/>
        </w:rPr>
        <w:t xml:space="preserve">Parenting Orders by Consent/Parenting Plans – </w:t>
      </w:r>
      <w:r w:rsidRPr="006269A0">
        <w:rPr>
          <w:rFonts w:ascii="Arial" w:hAnsi="Arial" w:cs="Arial"/>
          <w:snapToGrid w:val="0"/>
          <w:sz w:val="24"/>
          <w:szCs w:val="24"/>
        </w:rPr>
        <w:t>Where parents agree on the arrangements for their child despite their relationship breaking down, they can apply to the Court for a “parenting order by consent” or they can enter into a written Parenting Plan which</w:t>
      </w:r>
      <w:r w:rsidRPr="006269A0">
        <w:rPr>
          <w:rFonts w:ascii="Arial" w:hAnsi="Arial" w:cs="Arial"/>
          <w:sz w:val="24"/>
          <w:szCs w:val="24"/>
          <w:shd w:val="clear" w:color="auto" w:fill="FFFFFF"/>
        </w:rPr>
        <w:t xml:space="preserve"> </w:t>
      </w:r>
      <w:r w:rsidRPr="006269A0">
        <w:rPr>
          <w:rFonts w:ascii="Arial" w:hAnsi="Arial" w:cs="Arial"/>
          <w:snapToGrid w:val="0"/>
          <w:sz w:val="24"/>
          <w:szCs w:val="24"/>
        </w:rPr>
        <w:t xml:space="preserve">records the agreed arrangement.  </w:t>
      </w:r>
    </w:p>
    <w:p w14:paraId="263F5896" w14:textId="77777777" w:rsidR="006F4926" w:rsidRPr="006269A0" w:rsidRDefault="006F4926" w:rsidP="006F4926">
      <w:pPr>
        <w:spacing w:after="0"/>
        <w:rPr>
          <w:rFonts w:ascii="Arial" w:hAnsi="Arial" w:cs="Arial"/>
          <w:sz w:val="24"/>
          <w:szCs w:val="24"/>
        </w:rPr>
      </w:pPr>
      <w:r w:rsidRPr="006269A0">
        <w:rPr>
          <w:rFonts w:ascii="Arial" w:hAnsi="Arial" w:cs="Arial"/>
          <w:sz w:val="24"/>
          <w:szCs w:val="24"/>
        </w:rPr>
        <w:t>The Approved Provider or Nominated Supervisor will:</w:t>
      </w:r>
    </w:p>
    <w:p w14:paraId="67363507" w14:textId="77777777" w:rsidR="006F4926" w:rsidRPr="006269A0" w:rsidRDefault="006F4926" w:rsidP="005F4E30">
      <w:pPr>
        <w:pStyle w:val="NoSpacing"/>
        <w:numPr>
          <w:ilvl w:val="0"/>
          <w:numId w:val="123"/>
        </w:numPr>
        <w:spacing w:line="276" w:lineRule="auto"/>
        <w:ind w:left="357" w:hanging="357"/>
        <w:rPr>
          <w:rFonts w:ascii="Arial" w:hAnsi="Arial" w:cs="Arial"/>
          <w:sz w:val="24"/>
          <w:szCs w:val="24"/>
        </w:rPr>
      </w:pPr>
      <w:r w:rsidRPr="006269A0">
        <w:rPr>
          <w:rFonts w:ascii="Arial" w:hAnsi="Arial" w:cs="Arial"/>
          <w:sz w:val="24"/>
          <w:szCs w:val="24"/>
        </w:rPr>
        <w:t>ensure parents provide copies of any parenting orders or plans during the child’s enrolment</w:t>
      </w:r>
    </w:p>
    <w:p w14:paraId="259D32C6" w14:textId="77777777" w:rsidR="006F4926" w:rsidRPr="006269A0" w:rsidRDefault="006F4926" w:rsidP="005F4E30">
      <w:pPr>
        <w:pStyle w:val="NoSpacing"/>
        <w:numPr>
          <w:ilvl w:val="0"/>
          <w:numId w:val="123"/>
        </w:numPr>
        <w:spacing w:line="276" w:lineRule="auto"/>
        <w:ind w:left="357" w:hanging="357"/>
        <w:rPr>
          <w:rFonts w:ascii="Arial" w:hAnsi="Arial" w:cs="Arial"/>
          <w:sz w:val="24"/>
          <w:szCs w:val="24"/>
        </w:rPr>
      </w:pPr>
      <w:r w:rsidRPr="006269A0">
        <w:rPr>
          <w:rFonts w:ascii="Arial" w:hAnsi="Arial" w:cs="Arial"/>
          <w:sz w:val="24"/>
          <w:szCs w:val="24"/>
        </w:rPr>
        <w:t xml:space="preserve">request/remind parents to provide copies of any new or revised orders or plans </w:t>
      </w:r>
    </w:p>
    <w:p w14:paraId="1AB1989E" w14:textId="77777777" w:rsidR="006F4926" w:rsidRPr="006269A0" w:rsidRDefault="006F4926" w:rsidP="005F4E30">
      <w:pPr>
        <w:pStyle w:val="NoSpacing"/>
        <w:numPr>
          <w:ilvl w:val="0"/>
          <w:numId w:val="123"/>
        </w:numPr>
        <w:spacing w:line="276" w:lineRule="auto"/>
        <w:ind w:left="357" w:hanging="357"/>
        <w:rPr>
          <w:rFonts w:ascii="Arial" w:hAnsi="Arial" w:cs="Arial"/>
          <w:sz w:val="24"/>
          <w:szCs w:val="24"/>
        </w:rPr>
      </w:pPr>
      <w:r w:rsidRPr="006269A0">
        <w:rPr>
          <w:rFonts w:ascii="Arial" w:hAnsi="Arial" w:cs="Arial"/>
          <w:sz w:val="24"/>
          <w:szCs w:val="24"/>
        </w:rPr>
        <w:t>ensure educators, staff and volunteers understand and comply with any parenting orders or parenting plans, in particular know with whom the child lives, who they may have contact with and any other specific legal rights and responsibilities set out in the documents. Services have a legal responsibility to ensure children only leave the Service with the permission of the custodial parent (or in accordance with the orders/plans)</w:t>
      </w:r>
    </w:p>
    <w:p w14:paraId="2A38B234" w14:textId="77777777" w:rsidR="00475A86" w:rsidRPr="006269A0" w:rsidRDefault="005D69A8" w:rsidP="005F4E30">
      <w:pPr>
        <w:pStyle w:val="NoSpacing"/>
        <w:numPr>
          <w:ilvl w:val="0"/>
          <w:numId w:val="123"/>
        </w:numPr>
        <w:spacing w:line="276" w:lineRule="auto"/>
        <w:ind w:left="357" w:hanging="357"/>
        <w:rPr>
          <w:rFonts w:ascii="Arial" w:hAnsi="Arial" w:cs="Arial"/>
          <w:sz w:val="24"/>
          <w:szCs w:val="24"/>
        </w:rPr>
      </w:pPr>
      <w:r w:rsidRPr="006269A0">
        <w:rPr>
          <w:rFonts w:ascii="Arial" w:hAnsi="Arial" w:cs="Arial"/>
          <w:sz w:val="24"/>
          <w:szCs w:val="24"/>
        </w:rPr>
        <w:t>contact the custodial person</w:t>
      </w:r>
      <w:r w:rsidR="006F4926" w:rsidRPr="006269A0">
        <w:rPr>
          <w:rFonts w:ascii="Arial" w:hAnsi="Arial" w:cs="Arial"/>
          <w:sz w:val="24"/>
          <w:szCs w:val="24"/>
        </w:rPr>
        <w:t xml:space="preserve"> and if </w:t>
      </w:r>
      <w:proofErr w:type="gramStart"/>
      <w:r w:rsidR="006F4926" w:rsidRPr="006269A0">
        <w:rPr>
          <w:rFonts w:ascii="Arial" w:hAnsi="Arial" w:cs="Arial"/>
          <w:sz w:val="24"/>
          <w:szCs w:val="24"/>
        </w:rPr>
        <w:t>necessary</w:t>
      </w:r>
      <w:proofErr w:type="gramEnd"/>
      <w:r w:rsidR="006F4926" w:rsidRPr="006269A0">
        <w:rPr>
          <w:rFonts w:ascii="Arial" w:hAnsi="Arial" w:cs="Arial"/>
          <w:sz w:val="24"/>
          <w:szCs w:val="24"/>
        </w:rPr>
        <w:t xml:space="preserve"> the Police if a person who is not </w:t>
      </w:r>
      <w:proofErr w:type="spellStart"/>
      <w:r w:rsidR="006F4926" w:rsidRPr="006269A0">
        <w:rPr>
          <w:rFonts w:ascii="Arial" w:hAnsi="Arial" w:cs="Arial"/>
          <w:sz w:val="24"/>
          <w:szCs w:val="24"/>
        </w:rPr>
        <w:t>authorised</w:t>
      </w:r>
      <w:proofErr w:type="spellEnd"/>
      <w:r w:rsidR="006F4926" w:rsidRPr="006269A0">
        <w:rPr>
          <w:rFonts w:ascii="Arial" w:hAnsi="Arial" w:cs="Arial"/>
          <w:sz w:val="24"/>
          <w:szCs w:val="24"/>
        </w:rPr>
        <w:t xml:space="preserve"> to collect the child wishes to take the child and will not leave. The child will remain at the Servic</w:t>
      </w:r>
      <w:r w:rsidR="00A72C74" w:rsidRPr="006269A0">
        <w:rPr>
          <w:rFonts w:ascii="Arial" w:hAnsi="Arial" w:cs="Arial"/>
          <w:sz w:val="24"/>
          <w:szCs w:val="24"/>
        </w:rPr>
        <w:t>e</w:t>
      </w:r>
    </w:p>
    <w:p w14:paraId="5C192F55" w14:textId="77777777" w:rsidR="005D69A8" w:rsidRPr="006269A0" w:rsidRDefault="005D69A8" w:rsidP="005D69A8">
      <w:pPr>
        <w:pStyle w:val="NoSpacing"/>
        <w:spacing w:line="276" w:lineRule="auto"/>
        <w:rPr>
          <w:rFonts w:ascii="Arial" w:hAnsi="Arial" w:cs="Arial"/>
          <w:b/>
          <w:bCs/>
          <w:color w:val="FF0000"/>
          <w:sz w:val="24"/>
          <w:szCs w:val="24"/>
        </w:rPr>
      </w:pPr>
    </w:p>
    <w:p w14:paraId="4D39C3CB" w14:textId="77777777" w:rsidR="006F4926" w:rsidRPr="006269A0" w:rsidRDefault="006F4926" w:rsidP="006F4926">
      <w:pPr>
        <w:pStyle w:val="NoSpacing"/>
        <w:spacing w:line="276" w:lineRule="auto"/>
        <w:rPr>
          <w:rFonts w:ascii="Arial" w:hAnsi="Arial" w:cs="Arial"/>
          <w:sz w:val="24"/>
          <w:szCs w:val="24"/>
        </w:rPr>
      </w:pPr>
      <w:r w:rsidRPr="006269A0">
        <w:rPr>
          <w:rFonts w:ascii="Arial" w:hAnsi="Arial" w:cs="Arial"/>
          <w:sz w:val="24"/>
          <w:szCs w:val="24"/>
        </w:rPr>
        <w:t>The Approved Provider, Nominated Supervisor and educators will not allow a parent to enter the service premises if they reasonably believe this would contravene a court order.</w:t>
      </w:r>
    </w:p>
    <w:p w14:paraId="3C191C83" w14:textId="77777777" w:rsidR="006F4926" w:rsidRPr="006269A0" w:rsidRDefault="006F4926" w:rsidP="006F4926">
      <w:pPr>
        <w:rPr>
          <w:rFonts w:ascii="Arial" w:hAnsi="Arial" w:cs="Arial"/>
          <w:b/>
          <w:sz w:val="24"/>
          <w:szCs w:val="24"/>
        </w:rPr>
      </w:pPr>
      <w:r w:rsidRPr="006269A0">
        <w:rPr>
          <w:rFonts w:ascii="Arial" w:hAnsi="Arial" w:cs="Arial"/>
          <w:b/>
          <w:sz w:val="24"/>
          <w:szCs w:val="24"/>
        </w:rPr>
        <w:lastRenderedPageBreak/>
        <w:t>Sources</w:t>
      </w:r>
    </w:p>
    <w:bookmarkStart w:id="65" w:name="_Hlt164231217"/>
    <w:p w14:paraId="2A67984C"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fldChar w:fldCharType="begin"/>
      </w:r>
      <w:r w:rsidRPr="006269A0">
        <w:rPr>
          <w:rFonts w:ascii="Arial" w:hAnsi="Arial" w:cs="Arial"/>
          <w:sz w:val="24"/>
          <w:szCs w:val="24"/>
        </w:rPr>
        <w:instrText xml:space="preserve"> HYPERLINK "http://www.familycourt.gov.au" </w:instrText>
      </w:r>
      <w:r w:rsidRPr="006269A0">
        <w:rPr>
          <w:rFonts w:ascii="Arial" w:hAnsi="Arial" w:cs="Arial"/>
          <w:sz w:val="24"/>
          <w:szCs w:val="24"/>
        </w:rPr>
        <w:fldChar w:fldCharType="separate"/>
      </w:r>
      <w:r w:rsidRPr="006269A0">
        <w:rPr>
          <w:rStyle w:val="Hyperlink"/>
          <w:rFonts w:ascii="Arial" w:hAnsi="Arial" w:cs="Arial"/>
          <w:b/>
          <w:color w:val="auto"/>
          <w:sz w:val="24"/>
          <w:szCs w:val="24"/>
        </w:rPr>
        <w:t>www.familycourt.gov.au</w:t>
      </w:r>
      <w:r w:rsidRPr="006269A0">
        <w:rPr>
          <w:rFonts w:ascii="Arial" w:hAnsi="Arial" w:cs="Arial"/>
          <w:sz w:val="24"/>
          <w:szCs w:val="24"/>
        </w:rPr>
        <w:fldChar w:fldCharType="end"/>
      </w:r>
      <w:bookmarkEnd w:id="65"/>
    </w:p>
    <w:p w14:paraId="634A52C1" w14:textId="77777777" w:rsidR="006F4926" w:rsidRPr="006269A0" w:rsidRDefault="00DA5ADF" w:rsidP="006F4926">
      <w:pPr>
        <w:pStyle w:val="NoSpacing"/>
        <w:rPr>
          <w:rFonts w:ascii="Arial" w:hAnsi="Arial" w:cs="Arial"/>
          <w:sz w:val="24"/>
          <w:szCs w:val="24"/>
        </w:rPr>
      </w:pPr>
      <w:hyperlink r:id="rId21" w:history="1">
        <w:r w:rsidR="006F4926" w:rsidRPr="006269A0">
          <w:rPr>
            <w:rStyle w:val="Hyperlink"/>
            <w:rFonts w:ascii="Arial" w:hAnsi="Arial" w:cs="Arial"/>
            <w:color w:val="auto"/>
            <w:sz w:val="24"/>
            <w:szCs w:val="24"/>
          </w:rPr>
          <w:t>www.familylawcourts.gov.au</w:t>
        </w:r>
      </w:hyperlink>
    </w:p>
    <w:p w14:paraId="3555AA54" w14:textId="77777777" w:rsidR="006F4926" w:rsidRPr="006269A0" w:rsidRDefault="006F4926" w:rsidP="006F4926">
      <w:pPr>
        <w:pStyle w:val="NoSpacing"/>
        <w:rPr>
          <w:rFonts w:ascii="Arial" w:hAnsi="Arial" w:cs="Arial"/>
          <w:sz w:val="24"/>
          <w:szCs w:val="24"/>
        </w:rPr>
      </w:pPr>
      <w:r w:rsidRPr="006269A0">
        <w:rPr>
          <w:rFonts w:ascii="Arial" w:hAnsi="Arial" w:cs="Arial"/>
          <w:sz w:val="24"/>
          <w:szCs w:val="24"/>
        </w:rPr>
        <w:t xml:space="preserve">Law Council of Australia </w:t>
      </w:r>
      <w:hyperlink r:id="rId22" w:history="1">
        <w:r w:rsidRPr="006269A0">
          <w:rPr>
            <w:rStyle w:val="Hyperlink"/>
            <w:rFonts w:ascii="Arial" w:hAnsi="Arial" w:cs="Arial"/>
            <w:color w:val="auto"/>
            <w:sz w:val="24"/>
            <w:szCs w:val="24"/>
          </w:rPr>
          <w:t>www.familylawsection.org.au</w:t>
        </w:r>
      </w:hyperlink>
    </w:p>
    <w:p w14:paraId="327427CA" w14:textId="77777777" w:rsidR="006F4926" w:rsidRPr="006269A0" w:rsidRDefault="006F4926" w:rsidP="006F4926">
      <w:pPr>
        <w:pStyle w:val="NoSpacing"/>
        <w:rPr>
          <w:rFonts w:ascii="Arial" w:hAnsi="Arial" w:cs="Arial"/>
          <w:b/>
          <w:sz w:val="24"/>
          <w:szCs w:val="24"/>
        </w:rPr>
      </w:pPr>
      <w:r w:rsidRPr="006269A0">
        <w:rPr>
          <w:rFonts w:ascii="Arial" w:hAnsi="Arial" w:cs="Arial"/>
          <w:b/>
          <w:sz w:val="24"/>
          <w:szCs w:val="24"/>
        </w:rPr>
        <w:t>Family Law Act 1975</w:t>
      </w:r>
    </w:p>
    <w:p w14:paraId="2D2750F8" w14:textId="77777777" w:rsidR="006F4926" w:rsidRPr="006269A0" w:rsidRDefault="006F4926" w:rsidP="006F4926">
      <w:pPr>
        <w:pStyle w:val="NoSpacing"/>
        <w:rPr>
          <w:rFonts w:ascii="Arial" w:hAnsi="Arial" w:cs="Arial"/>
          <w:b/>
          <w:sz w:val="24"/>
          <w:szCs w:val="24"/>
        </w:rPr>
      </w:pPr>
      <w:r w:rsidRPr="006269A0">
        <w:rPr>
          <w:rFonts w:ascii="Arial" w:hAnsi="Arial" w:cs="Arial"/>
          <w:b/>
          <w:sz w:val="24"/>
          <w:szCs w:val="24"/>
        </w:rPr>
        <w:t>Education and Care National Regulations 2011</w:t>
      </w:r>
    </w:p>
    <w:p w14:paraId="5859F2BD" w14:textId="77777777" w:rsidR="00A72C74" w:rsidRPr="006269A0" w:rsidRDefault="006F4926" w:rsidP="004A2C5B">
      <w:pPr>
        <w:pStyle w:val="NoSpacing"/>
        <w:rPr>
          <w:rFonts w:ascii="Arial" w:hAnsi="Arial" w:cs="Arial"/>
          <w:b/>
          <w:sz w:val="24"/>
          <w:szCs w:val="24"/>
        </w:rPr>
      </w:pPr>
      <w:r w:rsidRPr="006269A0">
        <w:rPr>
          <w:rFonts w:ascii="Arial" w:hAnsi="Arial" w:cs="Arial"/>
          <w:b/>
          <w:sz w:val="24"/>
          <w:szCs w:val="24"/>
        </w:rPr>
        <w:t>National Quality Standard</w:t>
      </w:r>
    </w:p>
    <w:p w14:paraId="0DC222CA" w14:textId="77777777" w:rsidR="00A72C74" w:rsidRPr="006269A0" w:rsidRDefault="00A72C74" w:rsidP="006F4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p>
    <w:p w14:paraId="6BBD68F6" w14:textId="77777777" w:rsidR="006F4926" w:rsidRPr="006269A0" w:rsidRDefault="006F4926" w:rsidP="006F4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 xml:space="preserve">ENDORSEMENT BY THE SERVICE: </w:t>
      </w:r>
    </w:p>
    <w:p w14:paraId="5C708D71" w14:textId="77777777" w:rsidR="006F4926" w:rsidRPr="006269A0" w:rsidRDefault="006F4926" w:rsidP="006F4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F4926" w:rsidRPr="006269A0" w14:paraId="0E8064AE" w14:textId="77777777" w:rsidTr="00315831">
        <w:tc>
          <w:tcPr>
            <w:tcW w:w="8897" w:type="dxa"/>
            <w:shd w:val="clear" w:color="auto" w:fill="D9D9D9"/>
          </w:tcPr>
          <w:p w14:paraId="64EF0D6D"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41E30596" w14:textId="06505293" w:rsidR="006F4926" w:rsidRPr="006269A0" w:rsidRDefault="00D8734B"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__May 201</w:t>
            </w:r>
            <w:r w:rsidR="00E9697B" w:rsidRPr="006269A0">
              <w:rPr>
                <w:rFonts w:ascii="Arial" w:hAnsi="Arial" w:cs="Arial"/>
                <w:b/>
                <w:szCs w:val="24"/>
              </w:rPr>
              <w:t>9</w:t>
            </w:r>
            <w:r w:rsidR="006F4926" w:rsidRPr="006269A0">
              <w:rPr>
                <w:rFonts w:ascii="Arial" w:hAnsi="Arial" w:cs="Arial"/>
                <w:b/>
                <w:szCs w:val="24"/>
              </w:rPr>
              <w:t>_____________________________________</w:t>
            </w:r>
          </w:p>
          <w:p w14:paraId="3D5A100D"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4326A448" w14:textId="75530626" w:rsidR="006F4926" w:rsidRPr="006269A0" w:rsidRDefault="00D8734B"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_May 20</w:t>
            </w:r>
            <w:r w:rsidR="00E9697B" w:rsidRPr="006269A0">
              <w:rPr>
                <w:rFonts w:ascii="Arial" w:hAnsi="Arial" w:cs="Arial"/>
                <w:b/>
                <w:szCs w:val="24"/>
              </w:rPr>
              <w:t>20</w:t>
            </w:r>
            <w:r w:rsidR="006F4926" w:rsidRPr="006269A0">
              <w:rPr>
                <w:rFonts w:ascii="Arial" w:hAnsi="Arial" w:cs="Arial"/>
                <w:b/>
                <w:szCs w:val="24"/>
              </w:rPr>
              <w:t>_____________________________________</w:t>
            </w:r>
          </w:p>
          <w:p w14:paraId="3C7924AA" w14:textId="77777777" w:rsidR="006F4926" w:rsidRPr="006269A0" w:rsidRDefault="006F4926" w:rsidP="00315831">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6EA30F4C" w14:textId="77777777" w:rsidR="000C274B" w:rsidRPr="006269A0" w:rsidRDefault="000C274B" w:rsidP="000C274B">
      <w:pPr>
        <w:tabs>
          <w:tab w:val="left" w:pos="900"/>
        </w:tabs>
        <w:spacing w:after="120"/>
        <w:rPr>
          <w:rFonts w:ascii="Arial" w:hAnsi="Arial" w:cs="Arial"/>
          <w:szCs w:val="24"/>
        </w:rPr>
      </w:pPr>
    </w:p>
    <w:p w14:paraId="008EB745" w14:textId="77777777" w:rsidR="000C274B" w:rsidRPr="006269A0" w:rsidRDefault="000C274B" w:rsidP="005F4E30">
      <w:pPr>
        <w:numPr>
          <w:ilvl w:val="0"/>
          <w:numId w:val="41"/>
        </w:numPr>
        <w:overflowPunct w:val="0"/>
        <w:autoSpaceDE w:val="0"/>
        <w:autoSpaceDN w:val="0"/>
        <w:adjustRightInd w:val="0"/>
        <w:spacing w:after="0" w:line="240" w:lineRule="auto"/>
        <w:ind w:left="630" w:hanging="720"/>
        <w:textAlignment w:val="baseline"/>
        <w:rPr>
          <w:rFonts w:ascii="Arial" w:hAnsi="Arial" w:cs="Arial"/>
          <w:szCs w:val="24"/>
        </w:rPr>
      </w:pPr>
      <w:r w:rsidRPr="006269A0">
        <w:rPr>
          <w:rFonts w:ascii="Arial" w:hAnsi="Arial" w:cs="Arial"/>
          <w:szCs w:val="24"/>
        </w:rPr>
        <w:t xml:space="preserve">A sample Excursion Risk Management Plan can be downloaded from the ACECQA website: </w:t>
      </w:r>
      <w:hyperlink r:id="rId23" w:history="1">
        <w:r w:rsidRPr="006269A0">
          <w:rPr>
            <w:rStyle w:val="Hyperlink"/>
            <w:rFonts w:ascii="Arial" w:hAnsi="Arial" w:cs="Arial"/>
            <w:color w:val="auto"/>
            <w:szCs w:val="24"/>
          </w:rPr>
          <w:t>http://acecqa.gov.au/storage/Excursion%20risk%20management%20plan.pdf</w:t>
        </w:r>
      </w:hyperlink>
    </w:p>
    <w:p w14:paraId="7E1991D4" w14:textId="77777777" w:rsidR="000C274B" w:rsidRPr="006269A0" w:rsidRDefault="000C274B" w:rsidP="000C274B">
      <w:pPr>
        <w:rPr>
          <w:rFonts w:ascii="Arial" w:hAnsi="Arial" w:cs="Arial"/>
          <w:szCs w:val="24"/>
        </w:rPr>
      </w:pPr>
    </w:p>
    <w:p w14:paraId="35FC61F6" w14:textId="77777777" w:rsidR="000C274B" w:rsidRPr="006269A0" w:rsidRDefault="000C274B" w:rsidP="000C274B">
      <w:pPr>
        <w:rPr>
          <w:rFonts w:ascii="Arial" w:hAnsi="Arial" w:cs="Arial"/>
          <w:b/>
          <w:szCs w:val="24"/>
        </w:rPr>
      </w:pPr>
      <w:r w:rsidRPr="006269A0">
        <w:rPr>
          <w:rFonts w:ascii="Arial" w:hAnsi="Arial" w:cs="Arial"/>
          <w:b/>
          <w:szCs w:val="24"/>
        </w:rPr>
        <w:t>(b)</w:t>
      </w:r>
      <w:r w:rsidRPr="006269A0">
        <w:rPr>
          <w:rFonts w:ascii="Arial" w:hAnsi="Arial" w:cs="Arial"/>
          <w:b/>
          <w:szCs w:val="24"/>
        </w:rPr>
        <w:tab/>
        <w:t>Policies</w:t>
      </w:r>
      <w:r w:rsidRPr="006269A0">
        <w:rPr>
          <w:rFonts w:ascii="Arial" w:hAnsi="Arial" w:cs="Arial"/>
          <w:b/>
          <w:szCs w:val="24"/>
        </w:rPr>
        <w:br/>
      </w:r>
    </w:p>
    <w:p w14:paraId="1EA99191" w14:textId="162DF170" w:rsidR="00806C5F" w:rsidRPr="006269A0" w:rsidRDefault="000C274B" w:rsidP="00A4784F">
      <w:pPr>
        <w:numPr>
          <w:ilvl w:val="0"/>
          <w:numId w:val="41"/>
        </w:numPr>
        <w:overflowPunct w:val="0"/>
        <w:autoSpaceDE w:val="0"/>
        <w:autoSpaceDN w:val="0"/>
        <w:adjustRightInd w:val="0"/>
        <w:spacing w:after="0" w:line="240" w:lineRule="auto"/>
        <w:ind w:hanging="810"/>
        <w:textAlignment w:val="baseline"/>
        <w:rPr>
          <w:rFonts w:ascii="Arial" w:hAnsi="Arial" w:cs="Arial"/>
          <w:szCs w:val="24"/>
        </w:rPr>
      </w:pPr>
      <w:r w:rsidRPr="006269A0">
        <w:rPr>
          <w:rFonts w:ascii="Arial" w:hAnsi="Arial" w:cs="Arial"/>
          <w:szCs w:val="24"/>
        </w:rPr>
        <w:t xml:space="preserve">EBASCC’S Health and Safety policies will be taken into consideration and implemented on excursions where appropriate.  </w:t>
      </w:r>
    </w:p>
    <w:p w14:paraId="6A423D3E" w14:textId="77777777" w:rsidR="00A4784F" w:rsidRPr="006269A0" w:rsidRDefault="00A4784F" w:rsidP="00A4784F">
      <w:pPr>
        <w:overflowPunct w:val="0"/>
        <w:autoSpaceDE w:val="0"/>
        <w:autoSpaceDN w:val="0"/>
        <w:adjustRightInd w:val="0"/>
        <w:spacing w:after="0" w:line="240" w:lineRule="auto"/>
        <w:textAlignment w:val="baseline"/>
        <w:rPr>
          <w:rFonts w:ascii="Arial" w:hAnsi="Arial" w:cs="Arial"/>
          <w:szCs w:val="24"/>
        </w:rPr>
      </w:pPr>
    </w:p>
    <w:p w14:paraId="0A345E00" w14:textId="77777777" w:rsidR="006F4926" w:rsidRPr="006269A0" w:rsidRDefault="006F4926" w:rsidP="0053396F">
      <w:pPr>
        <w:pStyle w:val="PolicyHeaders"/>
      </w:pPr>
      <w:bookmarkStart w:id="66" w:name="_Toc11923388"/>
      <w:r w:rsidRPr="006269A0">
        <w:t>Excursion</w:t>
      </w:r>
      <w:bookmarkEnd w:id="66"/>
      <w:r w:rsidRPr="006269A0">
        <w:t xml:space="preserve"> </w:t>
      </w:r>
    </w:p>
    <w:p w14:paraId="1606DDC0" w14:textId="77777777" w:rsidR="00576593" w:rsidRPr="006269A0" w:rsidRDefault="00576593" w:rsidP="00576593">
      <w:pPr>
        <w:rPr>
          <w:rFonts w:ascii="Arial" w:hAnsi="Arial" w:cs="Arial"/>
        </w:rPr>
      </w:pPr>
    </w:p>
    <w:p w14:paraId="2075C79F" w14:textId="77777777" w:rsidR="006F4926" w:rsidRPr="006269A0" w:rsidRDefault="006F4926" w:rsidP="006F4926">
      <w:pPr>
        <w:rPr>
          <w:rFonts w:ascii="Arial" w:hAnsi="Arial" w:cs="Arial"/>
          <w:sz w:val="24"/>
          <w:szCs w:val="24"/>
        </w:rPr>
      </w:pPr>
      <w:r w:rsidRPr="006269A0">
        <w:rPr>
          <w:rFonts w:ascii="Arial" w:hAnsi="Arial" w:cs="Arial"/>
          <w:sz w:val="24"/>
          <w:szCs w:val="24"/>
        </w:rPr>
        <w:t>Planned excursions will take into account:</w:t>
      </w:r>
      <w:r w:rsidRPr="006269A0">
        <w:rPr>
          <w:rFonts w:ascii="Arial" w:hAnsi="Arial" w:cs="Arial"/>
          <w:sz w:val="24"/>
          <w:szCs w:val="24"/>
        </w:rPr>
        <w:br/>
      </w:r>
    </w:p>
    <w:p w14:paraId="6177F36E" w14:textId="77777777" w:rsidR="006F4926" w:rsidRPr="006269A0" w:rsidRDefault="006F4926" w:rsidP="005F4E30">
      <w:pPr>
        <w:numPr>
          <w:ilvl w:val="0"/>
          <w:numId w:val="36"/>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Children’s ages, abilities and interests.</w:t>
      </w:r>
    </w:p>
    <w:p w14:paraId="51C2A68A" w14:textId="77777777" w:rsidR="006F4926" w:rsidRPr="006269A0" w:rsidRDefault="006F4926" w:rsidP="005F4E30">
      <w:pPr>
        <w:numPr>
          <w:ilvl w:val="0"/>
          <w:numId w:val="36"/>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lastRenderedPageBreak/>
        <w:t xml:space="preserve">Ways to </w:t>
      </w:r>
      <w:proofErr w:type="spellStart"/>
      <w:r w:rsidRPr="006269A0">
        <w:rPr>
          <w:rFonts w:ascii="Arial" w:hAnsi="Arial" w:cs="Arial"/>
          <w:sz w:val="24"/>
          <w:szCs w:val="24"/>
        </w:rPr>
        <w:t>maximise</w:t>
      </w:r>
      <w:proofErr w:type="spellEnd"/>
      <w:r w:rsidRPr="006269A0">
        <w:rPr>
          <w:rFonts w:ascii="Arial" w:hAnsi="Arial" w:cs="Arial"/>
          <w:sz w:val="24"/>
          <w:szCs w:val="24"/>
        </w:rPr>
        <w:t xml:space="preserve"> the children’s developmental experiences and opportunities to practice new skills.</w:t>
      </w:r>
    </w:p>
    <w:p w14:paraId="337BE555" w14:textId="77777777" w:rsidR="006F4926" w:rsidRPr="006269A0" w:rsidRDefault="006F4926" w:rsidP="005F4E30">
      <w:pPr>
        <w:numPr>
          <w:ilvl w:val="0"/>
          <w:numId w:val="36"/>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Suitability of the venue.</w:t>
      </w:r>
    </w:p>
    <w:p w14:paraId="3319C89E" w14:textId="77777777" w:rsidR="006F4926" w:rsidRPr="006269A0" w:rsidRDefault="006F4926" w:rsidP="005F4E30">
      <w:pPr>
        <w:numPr>
          <w:ilvl w:val="0"/>
          <w:numId w:val="36"/>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Clothing and equipment required.</w:t>
      </w:r>
    </w:p>
    <w:p w14:paraId="7F322DF6" w14:textId="79CF37F2" w:rsidR="006F4926" w:rsidRDefault="006F4926" w:rsidP="005F4E30">
      <w:pPr>
        <w:numPr>
          <w:ilvl w:val="0"/>
          <w:numId w:val="36"/>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Travel arrangements.</w:t>
      </w:r>
    </w:p>
    <w:p w14:paraId="1DA22545" w14:textId="707C8056"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73544CE3" w14:textId="0416A52B"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73CB0A1B" w14:textId="4F4FA372"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3D3E2D26" w14:textId="1556D164"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3EABA0DA" w14:textId="59469586"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03E316B7" w14:textId="77777777" w:rsidR="003D56FE" w:rsidRPr="006269A0"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5DF1A4B3" w14:textId="49167EF6" w:rsidR="006F4926" w:rsidRPr="006269A0" w:rsidRDefault="003D56FE" w:rsidP="00044ED3">
      <w:pPr>
        <w:rPr>
          <w:rFonts w:ascii="Arial" w:hAnsi="Arial" w:cs="Arial"/>
          <w:sz w:val="24"/>
          <w:szCs w:val="24"/>
        </w:rPr>
      </w:pPr>
      <w:bookmarkStart w:id="67" w:name="_Toc11923389"/>
      <w:r w:rsidRPr="003D56FE">
        <w:rPr>
          <w:rStyle w:val="Heading2Char"/>
        </w:rPr>
        <w:t>Risk Management</w:t>
      </w:r>
      <w:bookmarkEnd w:id="67"/>
      <w:r w:rsidR="006F4926" w:rsidRPr="003D56FE">
        <w:rPr>
          <w:rStyle w:val="Heading2Char"/>
        </w:rPr>
        <w:br/>
      </w:r>
      <w:r w:rsidR="006F4926" w:rsidRPr="006269A0">
        <w:rPr>
          <w:rFonts w:ascii="Arial" w:hAnsi="Arial" w:cs="Arial"/>
          <w:sz w:val="24"/>
          <w:szCs w:val="24"/>
        </w:rPr>
        <w:t>A Risk Management Plan (RMP) must be prepared for each excursion.  RMPs will include:</w:t>
      </w:r>
    </w:p>
    <w:p w14:paraId="1A485C38"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The proposed route and destination for the excursion;</w:t>
      </w:r>
      <w:r w:rsidRPr="006269A0">
        <w:rPr>
          <w:rFonts w:ascii="Arial" w:hAnsi="Arial" w:cs="Arial"/>
          <w:sz w:val="24"/>
          <w:szCs w:val="24"/>
        </w:rPr>
        <w:tab/>
      </w:r>
    </w:p>
    <w:p w14:paraId="6506871D"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 xml:space="preserve">Any water hazards; </w:t>
      </w:r>
    </w:p>
    <w:p w14:paraId="467A5B45"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 xml:space="preserve">The transport to and from the proposed destination for the excursion; </w:t>
      </w:r>
    </w:p>
    <w:p w14:paraId="5F0C49F2"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 xml:space="preserve">The number of adults and children involved in the excursion; </w:t>
      </w:r>
    </w:p>
    <w:p w14:paraId="757DA79F"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 xml:space="preserve">The number of educators or other responsible adults required to ensure appropriate supervision. This number will be determined by taking into consideration the risks posed by the excursion and whether any adults with </w:t>
      </w:r>
      <w:proofErr w:type="spellStart"/>
      <w:r w:rsidRPr="006269A0">
        <w:rPr>
          <w:rFonts w:ascii="Arial" w:hAnsi="Arial" w:cs="Arial"/>
          <w:sz w:val="24"/>
          <w:szCs w:val="24"/>
        </w:rPr>
        <w:t>specialised</w:t>
      </w:r>
      <w:proofErr w:type="spellEnd"/>
      <w:r w:rsidRPr="006269A0">
        <w:rPr>
          <w:rFonts w:ascii="Arial" w:hAnsi="Arial" w:cs="Arial"/>
          <w:sz w:val="24"/>
          <w:szCs w:val="24"/>
        </w:rPr>
        <w:t xml:space="preserve"> skills are required;</w:t>
      </w:r>
    </w:p>
    <w:p w14:paraId="70946F60"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 xml:space="preserve">The proposed activities; </w:t>
      </w:r>
    </w:p>
    <w:p w14:paraId="0981B661" w14:textId="77777777" w:rsidR="006F4926" w:rsidRPr="006269A0" w:rsidRDefault="006F4926" w:rsidP="005F4E30">
      <w:pPr>
        <w:widowControl w:val="0"/>
        <w:numPr>
          <w:ilvl w:val="0"/>
          <w:numId w:val="43"/>
        </w:numPr>
        <w:tabs>
          <w:tab w:val="left" w:pos="56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51"/>
        <w:rPr>
          <w:rFonts w:ascii="Arial" w:hAnsi="Arial" w:cs="Arial"/>
          <w:sz w:val="24"/>
          <w:szCs w:val="24"/>
        </w:rPr>
      </w:pPr>
      <w:r w:rsidRPr="006269A0">
        <w:rPr>
          <w:rFonts w:ascii="Arial" w:hAnsi="Arial" w:cs="Arial"/>
          <w:sz w:val="24"/>
          <w:szCs w:val="24"/>
        </w:rPr>
        <w:t xml:space="preserve">The likely length of time of the excursion; </w:t>
      </w:r>
    </w:p>
    <w:p w14:paraId="503E6E7F" w14:textId="77777777" w:rsidR="006F4926" w:rsidRPr="006269A0" w:rsidRDefault="006F4926" w:rsidP="005F4E30">
      <w:pPr>
        <w:numPr>
          <w:ilvl w:val="0"/>
          <w:numId w:val="43"/>
        </w:numPr>
        <w:tabs>
          <w:tab w:val="left" w:pos="900"/>
        </w:tabs>
        <w:overflowPunct w:val="0"/>
        <w:autoSpaceDE w:val="0"/>
        <w:autoSpaceDN w:val="0"/>
        <w:adjustRightInd w:val="0"/>
        <w:spacing w:after="120"/>
        <w:ind w:left="851"/>
        <w:textAlignment w:val="baseline"/>
        <w:rPr>
          <w:rFonts w:ascii="Arial" w:hAnsi="Arial" w:cs="Arial"/>
          <w:sz w:val="24"/>
          <w:szCs w:val="24"/>
        </w:rPr>
      </w:pPr>
      <w:r w:rsidRPr="006269A0">
        <w:rPr>
          <w:rFonts w:ascii="Arial" w:hAnsi="Arial" w:cs="Arial"/>
          <w:sz w:val="24"/>
          <w:szCs w:val="24"/>
        </w:rPr>
        <w:t>The items that should be taken on the excursion, for example, first aid kit, mobile phone and a list of emergency contact numbers;</w:t>
      </w:r>
    </w:p>
    <w:p w14:paraId="0621CE04" w14:textId="77777777" w:rsidR="006F4926" w:rsidRPr="006269A0" w:rsidRDefault="006F4926" w:rsidP="005F4E30">
      <w:pPr>
        <w:numPr>
          <w:ilvl w:val="0"/>
          <w:numId w:val="43"/>
        </w:numPr>
        <w:tabs>
          <w:tab w:val="left" w:pos="900"/>
        </w:tabs>
        <w:overflowPunct w:val="0"/>
        <w:autoSpaceDE w:val="0"/>
        <w:autoSpaceDN w:val="0"/>
        <w:adjustRightInd w:val="0"/>
        <w:spacing w:after="120"/>
        <w:ind w:left="851"/>
        <w:textAlignment w:val="baseline"/>
        <w:rPr>
          <w:rFonts w:ascii="Arial" w:hAnsi="Arial" w:cs="Arial"/>
          <w:sz w:val="24"/>
          <w:szCs w:val="24"/>
        </w:rPr>
      </w:pPr>
      <w:r w:rsidRPr="006269A0">
        <w:rPr>
          <w:rFonts w:ascii="Arial" w:hAnsi="Arial" w:cs="Arial"/>
          <w:sz w:val="24"/>
          <w:szCs w:val="24"/>
        </w:rPr>
        <w:t xml:space="preserve">Verbal instructions to children on appropriate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expected whilst on excursions.</w:t>
      </w:r>
    </w:p>
    <w:p w14:paraId="59E914B1" w14:textId="77777777" w:rsidR="000C274B" w:rsidRPr="006269A0" w:rsidRDefault="000C274B" w:rsidP="000C274B">
      <w:pPr>
        <w:rPr>
          <w:rFonts w:ascii="Arial" w:hAnsi="Arial" w:cs="Arial"/>
          <w:sz w:val="24"/>
          <w:szCs w:val="24"/>
        </w:rPr>
      </w:pPr>
    </w:p>
    <w:p w14:paraId="5DCBAEB4" w14:textId="77777777" w:rsidR="000C274B" w:rsidRPr="006269A0" w:rsidRDefault="000C274B" w:rsidP="00044ED3">
      <w:pPr>
        <w:pStyle w:val="Heading3"/>
        <w:rPr>
          <w:rFonts w:ascii="Arial" w:hAnsi="Arial" w:cs="Arial"/>
          <w:sz w:val="24"/>
          <w:szCs w:val="24"/>
        </w:rPr>
      </w:pPr>
      <w:bookmarkStart w:id="68" w:name="_Toc11923390"/>
      <w:r w:rsidRPr="006269A0">
        <w:rPr>
          <w:rFonts w:ascii="Arial" w:hAnsi="Arial" w:cs="Arial"/>
          <w:sz w:val="24"/>
          <w:szCs w:val="24"/>
        </w:rPr>
        <w:t>Permission</w:t>
      </w:r>
      <w:bookmarkEnd w:id="68"/>
    </w:p>
    <w:p w14:paraId="69FA1883" w14:textId="77777777" w:rsidR="000C274B" w:rsidRPr="006269A0" w:rsidRDefault="000C274B" w:rsidP="005F4E30">
      <w:pPr>
        <w:numPr>
          <w:ilvl w:val="0"/>
          <w:numId w:val="40"/>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lastRenderedPageBreak/>
        <w:t xml:space="preserve">Families’ permission must be obtained before any child is taken outside of EBASCC and specific permission is required for swimming. By signing the excursion permission form, the family member is </w:t>
      </w:r>
      <w:proofErr w:type="spellStart"/>
      <w:r w:rsidRPr="006269A0">
        <w:rPr>
          <w:rFonts w:ascii="Arial" w:hAnsi="Arial" w:cs="Arial"/>
          <w:sz w:val="24"/>
          <w:szCs w:val="24"/>
        </w:rPr>
        <w:t>authorising</w:t>
      </w:r>
      <w:proofErr w:type="spellEnd"/>
      <w:r w:rsidRPr="006269A0">
        <w:rPr>
          <w:rFonts w:ascii="Arial" w:hAnsi="Arial" w:cs="Arial"/>
          <w:sz w:val="24"/>
          <w:szCs w:val="24"/>
        </w:rPr>
        <w:t xml:space="preserve"> their child to attend the activities stated.  </w:t>
      </w:r>
    </w:p>
    <w:p w14:paraId="3A8B53B9" w14:textId="39EB2693" w:rsidR="000C274B" w:rsidRDefault="000C274B" w:rsidP="005F4E30">
      <w:pPr>
        <w:numPr>
          <w:ilvl w:val="0"/>
          <w:numId w:val="40"/>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 xml:space="preserve">Excursions to locations visited on a regular basis such as local parks may be undertaken without prior notice if families of children in the group have given excursion permission. If an excursion is a regular outing, the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is only required to be obtained once in a 12-month period.  Once an </w:t>
      </w:r>
      <w:r w:rsidRPr="006269A0">
        <w:rPr>
          <w:rFonts w:ascii="Arial" w:hAnsi="Arial" w:cs="Arial"/>
          <w:sz w:val="24"/>
          <w:szCs w:val="24"/>
          <w:u w:val="single"/>
        </w:rPr>
        <w:t>initial</w:t>
      </w:r>
      <w:r w:rsidRPr="006269A0">
        <w:rPr>
          <w:rFonts w:ascii="Arial" w:hAnsi="Arial" w:cs="Arial"/>
          <w:sz w:val="24"/>
          <w:szCs w:val="24"/>
        </w:rPr>
        <w:t xml:space="preserve"> risk assessment has been carried out for regular outings, risk assessments are not required for subsequent outings to the same place, unless there is a change to t</w:t>
      </w:r>
      <w:r w:rsidR="00576593" w:rsidRPr="006269A0">
        <w:rPr>
          <w:rFonts w:ascii="Arial" w:hAnsi="Arial" w:cs="Arial"/>
          <w:sz w:val="24"/>
          <w:szCs w:val="24"/>
        </w:rPr>
        <w:t xml:space="preserve">he place or venue. </w:t>
      </w:r>
    </w:p>
    <w:p w14:paraId="0D33A2CF" w14:textId="10F984AB"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4F6340B4" w14:textId="72BB56EE"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1802EBAA" w14:textId="425188EC" w:rsidR="003D56FE"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4CFE9E86" w14:textId="77777777" w:rsidR="003D56FE" w:rsidRPr="006269A0" w:rsidRDefault="003D56FE" w:rsidP="003D56FE">
      <w:pPr>
        <w:overflowPunct w:val="0"/>
        <w:autoSpaceDE w:val="0"/>
        <w:autoSpaceDN w:val="0"/>
        <w:adjustRightInd w:val="0"/>
        <w:spacing w:after="120" w:line="240" w:lineRule="auto"/>
        <w:textAlignment w:val="baseline"/>
        <w:rPr>
          <w:rFonts w:ascii="Arial" w:hAnsi="Arial" w:cs="Arial"/>
          <w:sz w:val="24"/>
          <w:szCs w:val="24"/>
        </w:rPr>
      </w:pPr>
    </w:p>
    <w:p w14:paraId="53B36700" w14:textId="24835985" w:rsidR="008E75C5" w:rsidRPr="006269A0" w:rsidRDefault="000C274B" w:rsidP="008E75C5">
      <w:pPr>
        <w:pStyle w:val="Heading3"/>
        <w:rPr>
          <w:rFonts w:ascii="Arial" w:hAnsi="Arial" w:cs="Arial"/>
          <w:sz w:val="24"/>
          <w:szCs w:val="24"/>
        </w:rPr>
      </w:pPr>
      <w:bookmarkStart w:id="69" w:name="_Toc11923391"/>
      <w:r w:rsidRPr="006269A0">
        <w:rPr>
          <w:rFonts w:ascii="Arial" w:hAnsi="Arial" w:cs="Arial"/>
          <w:sz w:val="24"/>
          <w:szCs w:val="24"/>
        </w:rPr>
        <w:t>Supervision</w:t>
      </w:r>
      <w:bookmarkEnd w:id="69"/>
    </w:p>
    <w:p w14:paraId="0B35258B" w14:textId="77777777" w:rsidR="00014DAB" w:rsidRPr="006269A0" w:rsidRDefault="00014DAB" w:rsidP="00014DAB">
      <w:pPr>
        <w:pStyle w:val="Standard"/>
        <w:widowControl w:val="0"/>
        <w:rPr>
          <w:rFonts w:ascii="Arial" w:hAnsi="Arial" w:cs="Arial"/>
          <w:b/>
          <w:bCs/>
          <w:lang w:val="en-US"/>
        </w:rPr>
      </w:pPr>
      <w:r w:rsidRPr="006269A0">
        <w:rPr>
          <w:rFonts w:ascii="Arial" w:hAnsi="Arial" w:cs="Arial"/>
          <w:b/>
          <w:bCs/>
          <w:lang w:val="en-US"/>
        </w:rPr>
        <w:t>POLICY STATEMENT:</w:t>
      </w:r>
    </w:p>
    <w:p w14:paraId="1549F090" w14:textId="77777777" w:rsidR="00014DAB" w:rsidRPr="006269A0" w:rsidRDefault="00014DAB" w:rsidP="00014DAB">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6269A0">
        <w:rPr>
          <w:rFonts w:ascii="Arial" w:hAnsi="Arial" w:cs="Arial"/>
          <w:i/>
          <w:lang w:val="en-US"/>
        </w:rPr>
        <w:t>Our Service</w:t>
      </w:r>
      <w:r w:rsidRPr="006269A0">
        <w:rPr>
          <w:rFonts w:ascii="Arial" w:hAnsi="Arial" w:cs="Arial"/>
          <w:lang w:val="en-US"/>
        </w:rPr>
        <w:t xml:space="preserve"> believes that the supervision of children in our care is of paramount importance and that we all have a responsibility to protect the health and safety of each individual at all times. Children need safe and secure environments in which to thrive. Effective supervision is integral to creating environments that are safe and responsive to the needs of all children.  Part of this is ensuring that children are protected </w:t>
      </w:r>
      <w:r w:rsidRPr="006269A0">
        <w:rPr>
          <w:rFonts w:ascii="Arial" w:hAnsi="Arial" w:cs="Arial"/>
          <w:color w:val="000000"/>
          <w:lang w:val="en-US"/>
        </w:rPr>
        <w:t xml:space="preserve">from hazards or harm that may arise from their play and daily routines. Effective supervision also allows educators to engage in meaningful interactions with children. </w:t>
      </w:r>
      <w:r w:rsidRPr="006269A0">
        <w:rPr>
          <w:rFonts w:ascii="Arial" w:hAnsi="Arial" w:cs="Arial"/>
          <w:color w:val="000000"/>
        </w:rPr>
        <w:t>Our service is committed to:</w:t>
      </w:r>
    </w:p>
    <w:p w14:paraId="509E7949"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Complying with the Education and Care Services National Law and Regulations at all times.</w:t>
      </w:r>
    </w:p>
    <w:p w14:paraId="6A9FCF77"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Ensuring that children are supervised at all times;</w:t>
      </w:r>
    </w:p>
    <w:p w14:paraId="0FE7024B"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Considering the design and arrangement of children’s environments to support active supervision;</w:t>
      </w:r>
    </w:p>
    <w:p w14:paraId="2C4FA69A"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Using supervision skills to reduce or prevent injury or incident to children and adults;</w:t>
      </w:r>
    </w:p>
    <w:p w14:paraId="06B733FF"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Guiding educators to make decisions about when children’s play needs to be interrupted and redirected;</w:t>
      </w:r>
    </w:p>
    <w:p w14:paraId="3D526D24"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Supporting educators and their supervision strategies;</w:t>
      </w:r>
    </w:p>
    <w:p w14:paraId="1E31DE10" w14:textId="77777777" w:rsidR="00014DAB" w:rsidRPr="006269A0" w:rsidRDefault="00014DAB" w:rsidP="005F4E30">
      <w:pPr>
        <w:pStyle w:val="Standard"/>
        <w:numPr>
          <w:ilvl w:val="0"/>
          <w:numId w:val="343"/>
        </w:numPr>
        <w:rPr>
          <w:rFonts w:ascii="Arial" w:hAnsi="Arial" w:cs="Arial"/>
          <w:color w:val="000000"/>
        </w:rPr>
      </w:pPr>
      <w:r w:rsidRPr="006269A0">
        <w:rPr>
          <w:rFonts w:ascii="Arial" w:hAnsi="Arial" w:cs="Arial"/>
          <w:color w:val="000000"/>
        </w:rPr>
        <w:t>Providing consistent supervision strategies when there are staffing changes; and</w:t>
      </w:r>
    </w:p>
    <w:p w14:paraId="7A20D96F" w14:textId="77777777" w:rsidR="00014DAB" w:rsidRPr="006269A0" w:rsidRDefault="00014DAB" w:rsidP="005F4E30">
      <w:pPr>
        <w:pStyle w:val="Standard"/>
        <w:numPr>
          <w:ilvl w:val="0"/>
          <w:numId w:val="343"/>
        </w:numPr>
        <w:rPr>
          <w:rFonts w:ascii="Arial" w:hAnsi="Arial" w:cs="Arial"/>
        </w:rPr>
      </w:pPr>
      <w:r w:rsidRPr="006269A0">
        <w:rPr>
          <w:rFonts w:ascii="Arial" w:hAnsi="Arial" w:cs="Arial"/>
          <w:color w:val="000000"/>
        </w:rPr>
        <w:t>Acknowledging and understanding when supervision is required for high risk experiences and/or the ratio of adults to children is increased.</w:t>
      </w:r>
    </w:p>
    <w:p w14:paraId="59427E6B" w14:textId="77777777" w:rsidR="00014DAB" w:rsidRPr="006269A0" w:rsidRDefault="00014DAB" w:rsidP="00014DAB">
      <w:pPr>
        <w:pStyle w:val="Standard"/>
        <w:rPr>
          <w:rFonts w:ascii="Arial" w:hAnsi="Arial" w:cs="Arial"/>
          <w:color w:val="000000"/>
          <w:lang w:val="en-US"/>
        </w:rPr>
      </w:pPr>
    </w:p>
    <w:p w14:paraId="66F8BBE4" w14:textId="7A0103C2" w:rsidR="00014DAB" w:rsidRPr="006269A0" w:rsidRDefault="00014DAB" w:rsidP="00014DAB">
      <w:pPr>
        <w:pStyle w:val="Standard"/>
        <w:rPr>
          <w:rFonts w:ascii="Arial" w:hAnsi="Arial" w:cs="Arial"/>
          <w:color w:val="000000"/>
          <w:lang w:val="en-US"/>
        </w:rPr>
      </w:pPr>
      <w:r w:rsidRPr="006269A0">
        <w:rPr>
          <w:rFonts w:ascii="Arial" w:hAnsi="Arial" w:cs="Arial"/>
          <w:color w:val="000000"/>
          <w:lang w:val="en-US"/>
        </w:rPr>
        <w:t>(National Quality Standard</w:t>
      </w:r>
      <w:r w:rsidRPr="006269A0">
        <w:rPr>
          <w:rFonts w:ascii="Arial" w:hAnsi="Arial" w:cs="Arial"/>
          <w:color w:val="EF413D"/>
          <w:lang w:val="en-US"/>
        </w:rPr>
        <w:t xml:space="preserve"> </w:t>
      </w:r>
      <w:r w:rsidRPr="006269A0">
        <w:rPr>
          <w:rFonts w:ascii="Arial" w:hAnsi="Arial" w:cs="Arial"/>
          <w:color w:val="000000"/>
          <w:lang w:val="en-US"/>
        </w:rPr>
        <w:t>2.2, Element 2.2.1)</w:t>
      </w:r>
    </w:p>
    <w:p w14:paraId="13FA3512" w14:textId="00D2B64E" w:rsidR="008E75C5" w:rsidRPr="006269A0" w:rsidRDefault="008E75C5" w:rsidP="00014DAB">
      <w:pPr>
        <w:pStyle w:val="Standard"/>
        <w:rPr>
          <w:rFonts w:ascii="Arial" w:hAnsi="Arial" w:cs="Arial"/>
          <w:color w:val="000000"/>
          <w:lang w:val="en-US"/>
        </w:rPr>
      </w:pPr>
    </w:p>
    <w:p w14:paraId="6F4CFEAE" w14:textId="77777777" w:rsidR="00014DAB" w:rsidRPr="006269A0" w:rsidRDefault="00014DAB" w:rsidP="00014DAB">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4C4C4C"/>
          <w:sz w:val="22"/>
          <w:szCs w:val="22"/>
          <w:lang w:val="en-US"/>
        </w:rPr>
      </w:pPr>
    </w:p>
    <w:p w14:paraId="77D345C7" w14:textId="10A004B7" w:rsidR="00014DAB" w:rsidRPr="006269A0" w:rsidRDefault="00014DAB" w:rsidP="008E75C5">
      <w:pPr>
        <w:pStyle w:val="Heading1"/>
        <w:rPr>
          <w:rFonts w:ascii="Arial" w:hAnsi="Arial" w:cs="Arial"/>
        </w:rPr>
      </w:pPr>
      <w:bookmarkStart w:id="70" w:name="_Toc11923392"/>
      <w:r w:rsidRPr="006269A0">
        <w:rPr>
          <w:rFonts w:ascii="Arial" w:hAnsi="Arial" w:cs="Arial"/>
          <w:sz w:val="28"/>
          <w:szCs w:val="28"/>
        </w:rPr>
        <w:t>PROCEDURES</w:t>
      </w:r>
      <w:r w:rsidRPr="006269A0">
        <w:rPr>
          <w:rFonts w:ascii="Arial" w:hAnsi="Arial" w:cs="Arial"/>
        </w:rPr>
        <w:t>:</w:t>
      </w:r>
      <w:bookmarkEnd w:id="70"/>
      <w:r w:rsidR="008E75C5" w:rsidRPr="006269A0">
        <w:rPr>
          <w:rFonts w:ascii="Arial" w:hAnsi="Arial" w:cs="Arial"/>
        </w:rPr>
        <w:tab/>
      </w:r>
    </w:p>
    <w:p w14:paraId="7F28EB22" w14:textId="77777777" w:rsidR="00014DAB" w:rsidRPr="006269A0" w:rsidRDefault="00014DAB" w:rsidP="00014DAB">
      <w:pPr>
        <w:pStyle w:val="Standard"/>
        <w:rPr>
          <w:rFonts w:ascii="Arial" w:hAnsi="Arial" w:cs="Arial"/>
          <w:sz w:val="22"/>
          <w:szCs w:val="22"/>
        </w:rPr>
      </w:pPr>
    </w:p>
    <w:p w14:paraId="5FD183B1" w14:textId="77777777" w:rsidR="00014DAB" w:rsidRPr="006269A0" w:rsidRDefault="00014DAB" w:rsidP="005F4E30">
      <w:pPr>
        <w:pStyle w:val="NoSpacing"/>
        <w:numPr>
          <w:ilvl w:val="0"/>
          <w:numId w:val="344"/>
        </w:numPr>
        <w:suppressAutoHyphens/>
        <w:autoSpaceDN w:val="0"/>
        <w:spacing w:before="0"/>
        <w:textAlignment w:val="baseline"/>
        <w:rPr>
          <w:rFonts w:ascii="Arial" w:hAnsi="Arial" w:cs="Arial"/>
          <w:b/>
          <w:sz w:val="24"/>
          <w:szCs w:val="24"/>
        </w:rPr>
      </w:pPr>
      <w:r w:rsidRPr="006269A0">
        <w:rPr>
          <w:rFonts w:ascii="Arial" w:hAnsi="Arial" w:cs="Arial"/>
          <w:b/>
          <w:sz w:val="24"/>
          <w:szCs w:val="24"/>
        </w:rPr>
        <w:t>Planning for Supervision</w:t>
      </w:r>
    </w:p>
    <w:p w14:paraId="03B5FF63" w14:textId="77777777" w:rsidR="00014DAB" w:rsidRPr="006269A0" w:rsidRDefault="00014DAB" w:rsidP="00014DAB">
      <w:pPr>
        <w:pStyle w:val="NoSpacing"/>
        <w:rPr>
          <w:rFonts w:ascii="Arial" w:hAnsi="Arial" w:cs="Arial"/>
          <w:b/>
          <w:sz w:val="24"/>
          <w:szCs w:val="24"/>
        </w:rPr>
      </w:pPr>
    </w:p>
    <w:p w14:paraId="78132385"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sz w:val="24"/>
          <w:szCs w:val="24"/>
        </w:rPr>
        <w:t>Ratios:</w:t>
      </w:r>
    </w:p>
    <w:p w14:paraId="1146AC1E" w14:textId="77777777" w:rsidR="00014DAB" w:rsidRPr="006269A0" w:rsidRDefault="00014DAB" w:rsidP="00014DAB">
      <w:pPr>
        <w:pStyle w:val="NoSpacing"/>
        <w:ind w:left="720"/>
        <w:rPr>
          <w:rFonts w:ascii="Arial" w:hAnsi="Arial" w:cs="Arial"/>
          <w:b/>
          <w:sz w:val="24"/>
          <w:szCs w:val="24"/>
        </w:rPr>
      </w:pPr>
    </w:p>
    <w:p w14:paraId="5F45A5AE"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In accordance with the Education and Care Services National Law and Regulations, the service will ensure that the prescribed ratio of 1 educator for every 15 children is adhered to at all times the service is educating and caring for children. This ratio will reduce to 1 educator for every 8 children when on an excursion outside of the service premises.</w:t>
      </w:r>
    </w:p>
    <w:p w14:paraId="0DF1F98D" w14:textId="77777777" w:rsidR="00014DAB" w:rsidRPr="006269A0" w:rsidRDefault="00014DAB" w:rsidP="005F4E30">
      <w:pPr>
        <w:pStyle w:val="ListParagraph"/>
        <w:widowControl w:val="0"/>
        <w:numPr>
          <w:ilvl w:val="0"/>
          <w:numId w:val="345"/>
        </w:numPr>
        <w:tabs>
          <w:tab w:val="left" w:pos="1977"/>
          <w:tab w:val="left" w:pos="2537"/>
          <w:tab w:val="left" w:pos="2835"/>
          <w:tab w:val="left" w:pos="3097"/>
          <w:tab w:val="left" w:pos="3657"/>
          <w:tab w:val="left" w:pos="4217"/>
          <w:tab w:val="left" w:pos="4777"/>
          <w:tab w:val="left" w:pos="5337"/>
          <w:tab w:val="left" w:pos="5897"/>
          <w:tab w:val="left" w:pos="6457"/>
          <w:tab w:val="left" w:pos="7017"/>
          <w:tab w:val="left" w:pos="7577"/>
          <w:tab w:val="left" w:pos="8137"/>
        </w:tabs>
        <w:suppressAutoHyphens/>
        <w:autoSpaceDN w:val="0"/>
        <w:spacing w:before="0" w:after="120" w:line="240" w:lineRule="auto"/>
        <w:ind w:left="1417" w:hanging="1417"/>
        <w:contextualSpacing w:val="0"/>
        <w:textAlignment w:val="baseline"/>
        <w:rPr>
          <w:rFonts w:ascii="Arial" w:hAnsi="Arial" w:cs="Arial"/>
          <w:sz w:val="24"/>
          <w:szCs w:val="24"/>
        </w:rPr>
      </w:pPr>
      <w:r w:rsidRPr="006269A0">
        <w:rPr>
          <w:rFonts w:ascii="Arial" w:hAnsi="Arial" w:cs="Arial"/>
          <w:sz w:val="24"/>
          <w:szCs w:val="24"/>
        </w:rPr>
        <w:t>Supervision Zoning:</w:t>
      </w:r>
    </w:p>
    <w:p w14:paraId="16FF5AEF" w14:textId="77777777" w:rsidR="00014DAB" w:rsidRPr="006269A0" w:rsidRDefault="00014DAB" w:rsidP="005F4E30">
      <w:pPr>
        <w:pStyle w:val="ListParagraph"/>
        <w:widowControl w:val="0"/>
        <w:numPr>
          <w:ilvl w:val="0"/>
          <w:numId w:val="346"/>
        </w:numPr>
        <w:tabs>
          <w:tab w:val="left" w:pos="1747"/>
          <w:tab w:val="left" w:pos="2537"/>
          <w:tab w:val="left" w:pos="2835"/>
          <w:tab w:val="left" w:pos="3097"/>
          <w:tab w:val="left" w:pos="3657"/>
          <w:tab w:val="left" w:pos="4217"/>
          <w:tab w:val="left" w:pos="4777"/>
          <w:tab w:val="left" w:pos="5337"/>
          <w:tab w:val="left" w:pos="5897"/>
          <w:tab w:val="left" w:pos="6457"/>
          <w:tab w:val="left" w:pos="7017"/>
          <w:tab w:val="left" w:pos="7577"/>
          <w:tab w:val="left" w:pos="8137"/>
        </w:tabs>
        <w:suppressAutoHyphens/>
        <w:autoSpaceDN w:val="0"/>
        <w:spacing w:before="0" w:after="120" w:line="240" w:lineRule="auto"/>
        <w:ind w:left="1417" w:hanging="340"/>
        <w:contextualSpacing w:val="0"/>
        <w:textAlignment w:val="baseline"/>
        <w:rPr>
          <w:rFonts w:ascii="Arial" w:hAnsi="Arial" w:cs="Arial"/>
          <w:sz w:val="24"/>
          <w:szCs w:val="24"/>
        </w:rPr>
      </w:pPr>
      <w:r w:rsidRPr="006269A0">
        <w:rPr>
          <w:rFonts w:ascii="Arial" w:hAnsi="Arial" w:cs="Arial"/>
          <w:sz w:val="24"/>
          <w:szCs w:val="24"/>
        </w:rPr>
        <w:t>Zoning areas of the service helps educators to better supervise children when they are accessing various locations such as indoor, outdoor, sporting fields, toilets etc. The service will ensure a zoned map is on display that shows educators the area they are primarily responsible for supervising. A marker within each zone on the map will demonstrate the most effective vantage point for effective supervision. This will be a location that allows for the educator to see and/or hear the children accessing that zone and acts as a guide only. Educators will move throughout the zone freely and not remain fixed unless the level of supervision required them to be.</w:t>
      </w:r>
    </w:p>
    <w:p w14:paraId="5D504BF4" w14:textId="77777777" w:rsidR="00014DAB" w:rsidRPr="006269A0" w:rsidRDefault="00014DAB" w:rsidP="005F4E30">
      <w:pPr>
        <w:pStyle w:val="ListParagraph"/>
        <w:widowControl w:val="0"/>
        <w:numPr>
          <w:ilvl w:val="0"/>
          <w:numId w:val="346"/>
        </w:numPr>
        <w:tabs>
          <w:tab w:val="left" w:pos="1747"/>
          <w:tab w:val="left" w:pos="2537"/>
          <w:tab w:val="left" w:pos="2835"/>
          <w:tab w:val="left" w:pos="3097"/>
          <w:tab w:val="left" w:pos="3657"/>
          <w:tab w:val="left" w:pos="4217"/>
          <w:tab w:val="left" w:pos="4777"/>
          <w:tab w:val="left" w:pos="5337"/>
          <w:tab w:val="left" w:pos="5897"/>
          <w:tab w:val="left" w:pos="6457"/>
          <w:tab w:val="left" w:pos="7017"/>
          <w:tab w:val="left" w:pos="7577"/>
          <w:tab w:val="left" w:pos="8137"/>
        </w:tabs>
        <w:suppressAutoHyphens/>
        <w:autoSpaceDN w:val="0"/>
        <w:spacing w:before="0" w:after="120" w:line="240" w:lineRule="auto"/>
        <w:ind w:left="1417" w:hanging="340"/>
        <w:contextualSpacing w:val="0"/>
        <w:textAlignment w:val="baseline"/>
        <w:rPr>
          <w:rFonts w:ascii="Arial" w:hAnsi="Arial" w:cs="Arial"/>
          <w:sz w:val="24"/>
          <w:szCs w:val="24"/>
        </w:rPr>
      </w:pPr>
      <w:r w:rsidRPr="006269A0">
        <w:rPr>
          <w:rFonts w:ascii="Arial" w:hAnsi="Arial" w:cs="Arial"/>
          <w:sz w:val="24"/>
          <w:szCs w:val="24"/>
        </w:rPr>
        <w:t>All educators will be involved in the preparation of the zone map and will physically walk the areas to determine where the most effective zones and vantage points are located.</w:t>
      </w:r>
    </w:p>
    <w:p w14:paraId="6C7EB444" w14:textId="77777777" w:rsidR="00014DAB" w:rsidRPr="006269A0" w:rsidRDefault="00014DAB" w:rsidP="005F4E30">
      <w:pPr>
        <w:pStyle w:val="ListParagraph"/>
        <w:widowControl w:val="0"/>
        <w:numPr>
          <w:ilvl w:val="0"/>
          <w:numId w:val="346"/>
        </w:numPr>
        <w:tabs>
          <w:tab w:val="left" w:pos="1747"/>
          <w:tab w:val="left" w:pos="2537"/>
          <w:tab w:val="left" w:pos="2835"/>
          <w:tab w:val="left" w:pos="3097"/>
          <w:tab w:val="left" w:pos="3657"/>
          <w:tab w:val="left" w:pos="4217"/>
          <w:tab w:val="left" w:pos="4777"/>
          <w:tab w:val="left" w:pos="5337"/>
          <w:tab w:val="left" w:pos="5897"/>
          <w:tab w:val="left" w:pos="6457"/>
          <w:tab w:val="left" w:pos="7017"/>
          <w:tab w:val="left" w:pos="7577"/>
          <w:tab w:val="left" w:pos="8137"/>
        </w:tabs>
        <w:suppressAutoHyphens/>
        <w:autoSpaceDN w:val="0"/>
        <w:spacing w:before="0" w:after="120" w:line="240" w:lineRule="auto"/>
        <w:ind w:left="1417" w:hanging="340"/>
        <w:contextualSpacing w:val="0"/>
        <w:textAlignment w:val="baseline"/>
        <w:rPr>
          <w:rFonts w:ascii="Arial" w:hAnsi="Arial" w:cs="Arial"/>
          <w:sz w:val="24"/>
          <w:szCs w:val="24"/>
        </w:rPr>
      </w:pPr>
      <w:r w:rsidRPr="006269A0">
        <w:rPr>
          <w:rFonts w:ascii="Arial" w:hAnsi="Arial" w:cs="Arial"/>
          <w:sz w:val="24"/>
          <w:szCs w:val="24"/>
        </w:rPr>
        <w:t xml:space="preserve">Each zone will have different duties required of the educators supervising them. The service will ensure each zone has a documented list of the expected duties required in each zone. When creating these duty lists, the Coordinator will take into account the number of children who may access that zone, the activities that will be happening, possible risk factors and hazards and visibility. For example, it would be unreasonable to expect a sole educator supervising a school oval with 15 children on it to also be responsible for children as they walk between the oval and the indoor facility unless there is a clear view of their walking path. If the path is obstructed, it may be necessary to have an educator positioned somewhere between the two locations. This would be described in that </w:t>
      </w:r>
      <w:proofErr w:type="gramStart"/>
      <w:r w:rsidRPr="006269A0">
        <w:rPr>
          <w:rFonts w:ascii="Arial" w:hAnsi="Arial" w:cs="Arial"/>
          <w:sz w:val="24"/>
          <w:szCs w:val="24"/>
        </w:rPr>
        <w:t>zones</w:t>
      </w:r>
      <w:proofErr w:type="gramEnd"/>
      <w:r w:rsidRPr="006269A0">
        <w:rPr>
          <w:rFonts w:ascii="Arial" w:hAnsi="Arial" w:cs="Arial"/>
          <w:sz w:val="24"/>
          <w:szCs w:val="24"/>
        </w:rPr>
        <w:t xml:space="preserve"> duty list. A strategy for children accessing toilet facilities will be included in the services zoning plans and duty list.</w:t>
      </w:r>
    </w:p>
    <w:p w14:paraId="53D692BB"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sz w:val="24"/>
          <w:szCs w:val="24"/>
        </w:rPr>
        <w:lastRenderedPageBreak/>
        <w:t>Rosters:</w:t>
      </w:r>
    </w:p>
    <w:p w14:paraId="69C7FDDA" w14:textId="77777777" w:rsidR="00014DAB" w:rsidRPr="006269A0" w:rsidRDefault="00014DAB" w:rsidP="00014DAB">
      <w:pPr>
        <w:pStyle w:val="NoSpacing"/>
        <w:ind w:left="720"/>
        <w:rPr>
          <w:rFonts w:ascii="Arial" w:hAnsi="Arial" w:cs="Arial"/>
          <w:b/>
          <w:sz w:val="24"/>
          <w:szCs w:val="24"/>
        </w:rPr>
      </w:pPr>
    </w:p>
    <w:p w14:paraId="38627FF1" w14:textId="26C66BDF"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To ensure there are a sufficient number of educators to meet ratios each time children are being educated and cared for, the service will ensure a roster is completed</w:t>
      </w:r>
      <w:r w:rsidR="00DD5DF6">
        <w:rPr>
          <w:rFonts w:ascii="Arial" w:hAnsi="Arial" w:cs="Arial"/>
          <w:sz w:val="24"/>
          <w:szCs w:val="24"/>
        </w:rPr>
        <w:t xml:space="preserve"> via TANDA</w:t>
      </w:r>
      <w:r w:rsidRPr="006269A0">
        <w:rPr>
          <w:rFonts w:ascii="Arial" w:hAnsi="Arial" w:cs="Arial"/>
          <w:sz w:val="24"/>
          <w:szCs w:val="24"/>
        </w:rPr>
        <w:t xml:space="preserve"> and made available for educators to review. When creating a roster, the Coordinator will take the number of expected children enrolled into consideration.</w:t>
      </w:r>
    </w:p>
    <w:p w14:paraId="35D32209"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As well as a shift roster, the service will also assign educators a zone in accordance with the zone map described above. Educators will rotate their assigned zones each shift so that they are familiar with the supervision requirements in each zone and also to build relationships with all of the children as they move around the service.</w:t>
      </w:r>
    </w:p>
    <w:p w14:paraId="7FCD72CE" w14:textId="77777777" w:rsidR="00014DAB" w:rsidRPr="006269A0" w:rsidRDefault="00014DAB" w:rsidP="00014DAB">
      <w:pPr>
        <w:pStyle w:val="NoSpacing"/>
        <w:rPr>
          <w:rFonts w:ascii="Arial" w:hAnsi="Arial" w:cs="Arial"/>
          <w:b/>
          <w:sz w:val="24"/>
          <w:szCs w:val="24"/>
        </w:rPr>
      </w:pPr>
      <w:r w:rsidRPr="006269A0">
        <w:rPr>
          <w:rFonts w:ascii="Arial" w:hAnsi="Arial" w:cs="Arial"/>
          <w:b/>
          <w:sz w:val="24"/>
          <w:szCs w:val="24"/>
        </w:rPr>
        <w:t xml:space="preserve"> </w:t>
      </w:r>
    </w:p>
    <w:p w14:paraId="07BA4A3E"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sz w:val="24"/>
          <w:szCs w:val="24"/>
        </w:rPr>
        <w:t>Team Approach:</w:t>
      </w:r>
    </w:p>
    <w:p w14:paraId="10BED450" w14:textId="77777777" w:rsidR="00014DAB" w:rsidRPr="006269A0" w:rsidRDefault="00014DAB" w:rsidP="00014DAB">
      <w:pPr>
        <w:pStyle w:val="NoSpacing"/>
        <w:ind w:left="720"/>
        <w:rPr>
          <w:rFonts w:ascii="Arial" w:hAnsi="Arial" w:cs="Arial"/>
          <w:b/>
          <w:sz w:val="24"/>
          <w:szCs w:val="24"/>
        </w:rPr>
      </w:pPr>
    </w:p>
    <w:p w14:paraId="03E3C5DA"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 xml:space="preserve">Each educator comes to the service with their own beliefs and values. With this also comes their understanding and interpretation of how and why certain things are done. It is important to ensure that the service has a team approach when it comes to the way supervision is performed and why it is so critical to their work. The service will regularly discuss supervision practices at meetings and explore each </w:t>
      </w:r>
      <w:proofErr w:type="gramStart"/>
      <w:r w:rsidRPr="006269A0">
        <w:rPr>
          <w:rFonts w:ascii="Arial" w:hAnsi="Arial" w:cs="Arial"/>
          <w:sz w:val="24"/>
          <w:szCs w:val="24"/>
        </w:rPr>
        <w:t>educators</w:t>
      </w:r>
      <w:proofErr w:type="gramEnd"/>
      <w:r w:rsidRPr="006269A0">
        <w:rPr>
          <w:rFonts w:ascii="Arial" w:hAnsi="Arial" w:cs="Arial"/>
          <w:sz w:val="24"/>
          <w:szCs w:val="24"/>
        </w:rPr>
        <w:t xml:space="preserve"> definition of what supervision means to them and what that looks like in action. For all children to be safely supervised there must be an agreement on how supervision is undertaken.</w:t>
      </w:r>
    </w:p>
    <w:p w14:paraId="5429E5EE" w14:textId="77777777" w:rsidR="00014DAB" w:rsidRPr="006269A0" w:rsidRDefault="00014DAB" w:rsidP="00014DAB">
      <w:pPr>
        <w:pStyle w:val="Standard"/>
        <w:rPr>
          <w:rFonts w:ascii="Arial" w:hAnsi="Arial" w:cs="Arial"/>
        </w:rPr>
      </w:pPr>
    </w:p>
    <w:p w14:paraId="6666BBF7" w14:textId="77777777" w:rsidR="00014DAB" w:rsidRPr="006269A0" w:rsidRDefault="00014DAB" w:rsidP="005F4E30">
      <w:pPr>
        <w:pStyle w:val="NoSpacing"/>
        <w:numPr>
          <w:ilvl w:val="0"/>
          <w:numId w:val="292"/>
        </w:numPr>
        <w:suppressAutoHyphens/>
        <w:autoSpaceDN w:val="0"/>
        <w:spacing w:before="0"/>
        <w:ind w:left="0" w:firstLine="0"/>
        <w:textAlignment w:val="baseline"/>
        <w:rPr>
          <w:rFonts w:ascii="Arial" w:hAnsi="Arial" w:cs="Arial"/>
          <w:b/>
          <w:sz w:val="24"/>
          <w:szCs w:val="24"/>
        </w:rPr>
      </w:pPr>
      <w:proofErr w:type="spellStart"/>
      <w:r w:rsidRPr="006269A0">
        <w:rPr>
          <w:rFonts w:ascii="Arial" w:hAnsi="Arial" w:cs="Arial"/>
          <w:b/>
          <w:sz w:val="24"/>
          <w:szCs w:val="24"/>
        </w:rPr>
        <w:t>Minimising</w:t>
      </w:r>
      <w:proofErr w:type="spellEnd"/>
      <w:r w:rsidRPr="006269A0">
        <w:rPr>
          <w:rFonts w:ascii="Arial" w:hAnsi="Arial" w:cs="Arial"/>
          <w:b/>
          <w:sz w:val="24"/>
          <w:szCs w:val="24"/>
        </w:rPr>
        <w:t xml:space="preserve"> Risk</w:t>
      </w:r>
    </w:p>
    <w:p w14:paraId="0E45F123" w14:textId="77777777" w:rsidR="00014DAB" w:rsidRPr="006269A0" w:rsidRDefault="00014DAB" w:rsidP="00014DAB">
      <w:pPr>
        <w:pStyle w:val="NoSpacing"/>
        <w:rPr>
          <w:rFonts w:ascii="Arial" w:hAnsi="Arial" w:cs="Arial"/>
          <w:b/>
          <w:sz w:val="24"/>
          <w:szCs w:val="24"/>
        </w:rPr>
      </w:pPr>
    </w:p>
    <w:p w14:paraId="2C408F9A"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sz w:val="24"/>
          <w:szCs w:val="24"/>
        </w:rPr>
        <w:t>Risk Assessments:</w:t>
      </w:r>
    </w:p>
    <w:p w14:paraId="43D1D026" w14:textId="77777777" w:rsidR="00014DAB" w:rsidRPr="006269A0" w:rsidRDefault="00014DAB" w:rsidP="00014DAB">
      <w:pPr>
        <w:pStyle w:val="NoSpacing"/>
        <w:ind w:left="720"/>
        <w:rPr>
          <w:rFonts w:ascii="Arial" w:hAnsi="Arial" w:cs="Arial"/>
          <w:b/>
          <w:sz w:val="24"/>
          <w:szCs w:val="24"/>
        </w:rPr>
      </w:pPr>
    </w:p>
    <w:p w14:paraId="632B2D66"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 xml:space="preserve">Each supervision zone of the service comes with its own unique risks and hazards. To </w:t>
      </w:r>
      <w:proofErr w:type="spellStart"/>
      <w:r w:rsidRPr="006269A0">
        <w:rPr>
          <w:rFonts w:ascii="Arial" w:hAnsi="Arial" w:cs="Arial"/>
          <w:sz w:val="24"/>
          <w:szCs w:val="24"/>
        </w:rPr>
        <w:t>minimise</w:t>
      </w:r>
      <w:proofErr w:type="spellEnd"/>
      <w:r w:rsidRPr="006269A0">
        <w:rPr>
          <w:rFonts w:ascii="Arial" w:hAnsi="Arial" w:cs="Arial"/>
          <w:sz w:val="24"/>
          <w:szCs w:val="24"/>
        </w:rPr>
        <w:t xml:space="preserve"> the possibility of children, educators or visitors being harmed anywhere in the service it may be necessary for certain zones to have a risk assessment completed and documented. This will assist educators in being able to focus on supervising and interacting with children rather than dealing with hazard reduction during key supervision times.</w:t>
      </w:r>
    </w:p>
    <w:p w14:paraId="0A799BF7"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 xml:space="preserve">The service will ensure that any area deemed ‘high risk”, based on the volume of children accessing it, the activities that happen in that zone or the number of ‘near misses’ that have occurred there, will have a designated risk assessment and accompanying management plan or strategy. This may be included as part of the service’s daily indoor/outdoor </w:t>
      </w:r>
      <w:r w:rsidRPr="006269A0">
        <w:rPr>
          <w:rFonts w:ascii="Arial" w:hAnsi="Arial" w:cs="Arial"/>
          <w:sz w:val="24"/>
          <w:szCs w:val="24"/>
        </w:rPr>
        <w:lastRenderedPageBreak/>
        <w:t>safety check.</w:t>
      </w:r>
    </w:p>
    <w:p w14:paraId="76611A82" w14:textId="77777777" w:rsidR="00014DAB" w:rsidRPr="006269A0" w:rsidRDefault="00014DAB" w:rsidP="00014DAB">
      <w:pPr>
        <w:pStyle w:val="NoSpacing"/>
        <w:rPr>
          <w:rFonts w:ascii="Arial" w:hAnsi="Arial" w:cs="Arial"/>
          <w:b/>
          <w:sz w:val="24"/>
          <w:szCs w:val="24"/>
        </w:rPr>
      </w:pPr>
    </w:p>
    <w:p w14:paraId="0642EDE2"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sz w:val="24"/>
          <w:szCs w:val="24"/>
        </w:rPr>
        <w:t>Access:</w:t>
      </w:r>
    </w:p>
    <w:p w14:paraId="50ACA5EE" w14:textId="77777777" w:rsidR="00014DAB" w:rsidRPr="006269A0" w:rsidRDefault="00014DAB" w:rsidP="00014DAB">
      <w:pPr>
        <w:pStyle w:val="NoSpacing"/>
        <w:ind w:left="720"/>
        <w:rPr>
          <w:rFonts w:ascii="Arial" w:hAnsi="Arial" w:cs="Arial"/>
          <w:b/>
          <w:sz w:val="24"/>
          <w:szCs w:val="24"/>
        </w:rPr>
      </w:pPr>
    </w:p>
    <w:p w14:paraId="0A668976"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Educators will ensure that children are unable to/understand not to access unsupervised areas of the service and that potentially hazardous items are kept out of areas that children have access to in accordance with service safety procedures.</w:t>
      </w:r>
    </w:p>
    <w:p w14:paraId="1AB419DC" w14:textId="77777777" w:rsidR="00014DAB" w:rsidRPr="006269A0" w:rsidRDefault="00014DAB" w:rsidP="00014DAB">
      <w:pPr>
        <w:pStyle w:val="Standard"/>
        <w:rPr>
          <w:rFonts w:ascii="Arial" w:hAnsi="Arial" w:cs="Arial"/>
        </w:rPr>
      </w:pPr>
    </w:p>
    <w:p w14:paraId="0A50C3EC" w14:textId="77777777" w:rsidR="00014DAB" w:rsidRPr="006269A0" w:rsidRDefault="00014DAB" w:rsidP="00014DAB">
      <w:pPr>
        <w:pStyle w:val="Standard"/>
        <w:rPr>
          <w:rFonts w:ascii="Arial" w:hAnsi="Arial" w:cs="Arial"/>
        </w:rPr>
      </w:pPr>
    </w:p>
    <w:p w14:paraId="5778F4A6" w14:textId="77777777" w:rsidR="00014DAB" w:rsidRPr="006269A0" w:rsidRDefault="00014DAB" w:rsidP="00014DAB">
      <w:pPr>
        <w:pStyle w:val="Standard"/>
        <w:rPr>
          <w:rFonts w:ascii="Arial" w:hAnsi="Arial" w:cs="Arial"/>
        </w:rPr>
      </w:pPr>
    </w:p>
    <w:p w14:paraId="564E5BD2" w14:textId="77777777" w:rsidR="00014DAB" w:rsidRPr="006269A0" w:rsidRDefault="00014DAB" w:rsidP="005F4E30">
      <w:pPr>
        <w:pStyle w:val="NoSpacing"/>
        <w:numPr>
          <w:ilvl w:val="0"/>
          <w:numId w:val="292"/>
        </w:numPr>
        <w:suppressAutoHyphens/>
        <w:autoSpaceDN w:val="0"/>
        <w:spacing w:before="0"/>
        <w:ind w:left="0" w:firstLine="0"/>
        <w:textAlignment w:val="baseline"/>
        <w:rPr>
          <w:rFonts w:ascii="Arial" w:hAnsi="Arial" w:cs="Arial"/>
          <w:b/>
          <w:sz w:val="24"/>
          <w:szCs w:val="24"/>
        </w:rPr>
      </w:pPr>
      <w:r w:rsidRPr="006269A0">
        <w:rPr>
          <w:rFonts w:ascii="Arial" w:hAnsi="Arial" w:cs="Arial"/>
          <w:b/>
          <w:sz w:val="24"/>
          <w:szCs w:val="24"/>
        </w:rPr>
        <w:t>The Principles of Active Supervision</w:t>
      </w:r>
    </w:p>
    <w:p w14:paraId="17256720" w14:textId="77777777" w:rsidR="00014DAB" w:rsidRPr="006269A0" w:rsidRDefault="00014DAB" w:rsidP="00014DAB">
      <w:pPr>
        <w:pStyle w:val="Standard"/>
        <w:autoSpaceDE w:val="0"/>
        <w:rPr>
          <w:rFonts w:ascii="Arial" w:hAnsi="Arial" w:cs="Arial"/>
          <w:color w:val="000000"/>
          <w:lang w:val="en-US" w:eastAsia="en-AU"/>
        </w:rPr>
      </w:pPr>
    </w:p>
    <w:p w14:paraId="10F1F651" w14:textId="77777777" w:rsidR="00014DAB" w:rsidRPr="006269A0" w:rsidRDefault="00014DAB" w:rsidP="00014DAB">
      <w:pPr>
        <w:pStyle w:val="Standard"/>
        <w:autoSpaceDE w:val="0"/>
        <w:rPr>
          <w:rFonts w:ascii="Arial" w:hAnsi="Arial" w:cs="Arial"/>
        </w:rPr>
      </w:pPr>
      <w:r w:rsidRPr="006269A0">
        <w:rPr>
          <w:rFonts w:ascii="Arial" w:hAnsi="Arial" w:cs="Arial"/>
          <w:color w:val="000000"/>
          <w:lang w:val="en-US" w:eastAsia="en-AU"/>
        </w:rPr>
        <w:t>Active supervision is a combination of listening to and watching children play, being aware of the environment and its potential risks, any equipment children are using, the weather conditions, the time of day, managing small and large groups of children, transitions and many more factors.</w:t>
      </w:r>
    </w:p>
    <w:p w14:paraId="2D83440A" w14:textId="77777777" w:rsidR="00014DAB" w:rsidRPr="006269A0" w:rsidRDefault="00014DAB" w:rsidP="00014DAB">
      <w:pPr>
        <w:pStyle w:val="Standard"/>
        <w:autoSpaceDE w:val="0"/>
        <w:rPr>
          <w:rFonts w:ascii="Arial" w:hAnsi="Arial" w:cs="Arial"/>
          <w:color w:val="000000"/>
          <w:lang w:val="en-US" w:eastAsia="en-AU"/>
        </w:rPr>
      </w:pPr>
    </w:p>
    <w:p w14:paraId="1FD5F978" w14:textId="77777777" w:rsidR="00014DAB" w:rsidRPr="006269A0" w:rsidRDefault="00014DAB" w:rsidP="00014DAB">
      <w:pPr>
        <w:pStyle w:val="Standard"/>
        <w:autoSpaceDE w:val="0"/>
        <w:rPr>
          <w:rFonts w:ascii="Arial" w:hAnsi="Arial" w:cs="Arial"/>
          <w:color w:val="000000"/>
          <w:lang w:val="en-US" w:eastAsia="en-AU"/>
        </w:rPr>
      </w:pPr>
      <w:r w:rsidRPr="006269A0">
        <w:rPr>
          <w:rFonts w:ascii="Arial" w:hAnsi="Arial" w:cs="Arial"/>
          <w:color w:val="000000"/>
          <w:lang w:val="en-US" w:eastAsia="en-AU"/>
        </w:rPr>
        <w:t xml:space="preserve">It is crucial that educators are aware of the different ages, personalities, </w:t>
      </w:r>
      <w:proofErr w:type="spellStart"/>
      <w:r w:rsidRPr="006269A0">
        <w:rPr>
          <w:rFonts w:ascii="Arial" w:hAnsi="Arial" w:cs="Arial"/>
          <w:color w:val="000000"/>
          <w:lang w:val="en-US" w:eastAsia="en-AU"/>
        </w:rPr>
        <w:t>behaviours</w:t>
      </w:r>
      <w:proofErr w:type="spellEnd"/>
      <w:r w:rsidRPr="006269A0">
        <w:rPr>
          <w:rFonts w:ascii="Arial" w:hAnsi="Arial" w:cs="Arial"/>
          <w:color w:val="000000"/>
          <w:lang w:val="en-US" w:eastAsia="en-AU"/>
        </w:rPr>
        <w:t xml:space="preserve">, needs, abilities and characteristics of the children in their care. How children interact, communicate and play with one another is dependent on the educators building relationships with children to learn about who they are, how they react in certain situations and discover their interests. These are vital skills to develop as they assist educators to predict children’s play patterns, which affects how educators plan and establish environments and coordinate supervision strategies to </w:t>
      </w:r>
      <w:proofErr w:type="spellStart"/>
      <w:r w:rsidRPr="006269A0">
        <w:rPr>
          <w:rFonts w:ascii="Arial" w:hAnsi="Arial" w:cs="Arial"/>
          <w:color w:val="000000"/>
          <w:lang w:val="en-US" w:eastAsia="en-AU"/>
        </w:rPr>
        <w:t>maximise</w:t>
      </w:r>
      <w:proofErr w:type="spellEnd"/>
      <w:r w:rsidRPr="006269A0">
        <w:rPr>
          <w:rFonts w:ascii="Arial" w:hAnsi="Arial" w:cs="Arial"/>
          <w:color w:val="000000"/>
          <w:lang w:val="en-US" w:eastAsia="en-AU"/>
        </w:rPr>
        <w:t xml:space="preserve"> children’s safety and ability to play free from harm or injury.</w:t>
      </w:r>
    </w:p>
    <w:p w14:paraId="6ED02F28" w14:textId="77777777" w:rsidR="00014DAB" w:rsidRPr="006269A0" w:rsidRDefault="00014DAB" w:rsidP="00014DAB">
      <w:pPr>
        <w:pStyle w:val="Standard"/>
        <w:autoSpaceDE w:val="0"/>
        <w:rPr>
          <w:rFonts w:ascii="Arial" w:hAnsi="Arial" w:cs="Arial"/>
          <w:color w:val="000000"/>
          <w:lang w:val="en-US" w:eastAsia="en-AU"/>
        </w:rPr>
      </w:pPr>
    </w:p>
    <w:p w14:paraId="43AE0512" w14:textId="77777777" w:rsidR="00014DAB" w:rsidRPr="006269A0" w:rsidRDefault="00014DAB" w:rsidP="00014DAB">
      <w:pPr>
        <w:pStyle w:val="Standard"/>
        <w:autoSpaceDE w:val="0"/>
        <w:rPr>
          <w:rFonts w:ascii="Arial" w:hAnsi="Arial" w:cs="Arial"/>
          <w:color w:val="000000"/>
          <w:lang w:val="en-US" w:eastAsia="en-AU"/>
        </w:rPr>
      </w:pPr>
      <w:r w:rsidRPr="006269A0">
        <w:rPr>
          <w:rFonts w:ascii="Arial" w:hAnsi="Arial" w:cs="Arial"/>
          <w:color w:val="000000"/>
          <w:u w:val="single"/>
          <w:lang w:val="en-US" w:eastAsia="en-AU"/>
        </w:rPr>
        <w:t>Important:</w:t>
      </w:r>
      <w:r w:rsidRPr="006269A0">
        <w:rPr>
          <w:rFonts w:ascii="Arial" w:hAnsi="Arial" w:cs="Arial"/>
          <w:color w:val="000000"/>
          <w:lang w:val="en-US" w:eastAsia="en-AU"/>
        </w:rPr>
        <w:t xml:space="preserve"> Single staff model services, where the educator is alone with children for the majority or all of the time, will need to modify their strategies to supervise children because they are unable to rely upon colleagues to assist them. This may involve strategies such as having the group of children all indoors or all outdoors at any given time depending on the visibility available, giving older children more responsibilities in assisting younger children and notifying families that discussions may need to wait until other times if the distraction could put children at risk of harm. Single staff model services obviously still need to consider the safety of children to be paramount at all times, however Management in these cases also need to </w:t>
      </w:r>
      <w:proofErr w:type="spellStart"/>
      <w:r w:rsidRPr="006269A0">
        <w:rPr>
          <w:rFonts w:ascii="Arial" w:hAnsi="Arial" w:cs="Arial"/>
          <w:color w:val="000000"/>
          <w:lang w:val="en-US" w:eastAsia="en-AU"/>
        </w:rPr>
        <w:t>recognise</w:t>
      </w:r>
      <w:proofErr w:type="spellEnd"/>
      <w:r w:rsidRPr="006269A0">
        <w:rPr>
          <w:rFonts w:ascii="Arial" w:hAnsi="Arial" w:cs="Arial"/>
          <w:color w:val="000000"/>
          <w:lang w:val="en-US" w:eastAsia="en-AU"/>
        </w:rPr>
        <w:t xml:space="preserve"> the difficulties faced for those educators who are working alone and ensure they provide adequate support and information for educators to maintain their supervision standards.</w:t>
      </w:r>
    </w:p>
    <w:p w14:paraId="060560FA" w14:textId="77777777" w:rsidR="00014DAB" w:rsidRPr="006269A0" w:rsidRDefault="00014DAB" w:rsidP="00014DAB">
      <w:pPr>
        <w:pStyle w:val="Standard"/>
        <w:autoSpaceDE w:val="0"/>
        <w:rPr>
          <w:rFonts w:ascii="Arial" w:hAnsi="Arial" w:cs="Arial"/>
          <w:color w:val="000000"/>
          <w:lang w:val="en-US" w:eastAsia="en-AU"/>
        </w:rPr>
      </w:pPr>
    </w:p>
    <w:p w14:paraId="17661DB5"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i/>
          <w:iCs/>
          <w:sz w:val="24"/>
          <w:szCs w:val="24"/>
        </w:rPr>
        <w:t>Knowledge</w:t>
      </w:r>
      <w:r w:rsidRPr="006269A0">
        <w:rPr>
          <w:rFonts w:ascii="Arial" w:hAnsi="Arial" w:cs="Arial"/>
          <w:sz w:val="24"/>
          <w:szCs w:val="24"/>
        </w:rPr>
        <w:t>:</w:t>
      </w:r>
    </w:p>
    <w:p w14:paraId="438E55C9" w14:textId="77777777" w:rsidR="00014DAB" w:rsidRPr="006269A0" w:rsidRDefault="00014DAB" w:rsidP="00014DAB">
      <w:pPr>
        <w:pStyle w:val="NoSpacing"/>
        <w:ind w:left="720"/>
        <w:rPr>
          <w:rFonts w:ascii="Arial" w:hAnsi="Arial" w:cs="Arial"/>
          <w:b/>
          <w:sz w:val="24"/>
          <w:szCs w:val="24"/>
        </w:rPr>
      </w:pPr>
    </w:p>
    <w:p w14:paraId="467DE03A"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u w:val="single"/>
        </w:rPr>
        <w:t>Understanding</w:t>
      </w:r>
      <w:r w:rsidRPr="006269A0">
        <w:rPr>
          <w:rFonts w:ascii="Arial" w:hAnsi="Arial" w:cs="Arial"/>
          <w:sz w:val="24"/>
          <w:szCs w:val="24"/>
        </w:rPr>
        <w:t xml:space="preserve"> each child’s abilities and skill level by developing meaningful relationships with all children and engaging in their play.</w:t>
      </w:r>
    </w:p>
    <w:p w14:paraId="660FF399"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lastRenderedPageBreak/>
        <w:t xml:space="preserve">Using </w:t>
      </w:r>
      <w:r w:rsidRPr="006269A0">
        <w:rPr>
          <w:rFonts w:ascii="Arial" w:hAnsi="Arial" w:cs="Arial"/>
          <w:sz w:val="24"/>
          <w:szCs w:val="24"/>
          <w:u w:val="single"/>
        </w:rPr>
        <w:t>clear and simple rules and boundaries</w:t>
      </w:r>
      <w:r w:rsidRPr="006269A0">
        <w:rPr>
          <w:rFonts w:ascii="Arial" w:hAnsi="Arial" w:cs="Arial"/>
          <w:sz w:val="24"/>
          <w:szCs w:val="24"/>
        </w:rPr>
        <w:t xml:space="preserve"> that are developed with and known to all children and consistently applied by educators and enforcing strategies for when children do have to move out of play areas such as buddy systems for toilet access etc.</w:t>
      </w:r>
    </w:p>
    <w:p w14:paraId="0D012F51"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sz w:val="24"/>
          <w:szCs w:val="24"/>
        </w:rPr>
        <w:t xml:space="preserve">Checking the </w:t>
      </w:r>
      <w:r w:rsidRPr="006269A0">
        <w:rPr>
          <w:rFonts w:ascii="Arial" w:hAnsi="Arial" w:cs="Arial"/>
          <w:sz w:val="24"/>
          <w:szCs w:val="24"/>
          <w:u w:val="single"/>
        </w:rPr>
        <w:t>environment</w:t>
      </w:r>
      <w:r w:rsidRPr="006269A0">
        <w:rPr>
          <w:rFonts w:ascii="Arial" w:hAnsi="Arial" w:cs="Arial"/>
          <w:sz w:val="24"/>
          <w:szCs w:val="24"/>
        </w:rPr>
        <w:t xml:space="preserve"> for hazards and risks prior to children accessing it and also during supervision and ensuring the setting up of the environment supports active supervision practices.</w:t>
      </w:r>
    </w:p>
    <w:p w14:paraId="0180FE23" w14:textId="77777777" w:rsidR="00014DAB" w:rsidRPr="006269A0" w:rsidRDefault="00014DAB" w:rsidP="005F4E30">
      <w:pPr>
        <w:pStyle w:val="Standard"/>
        <w:numPr>
          <w:ilvl w:val="0"/>
          <w:numId w:val="347"/>
        </w:numPr>
        <w:tabs>
          <w:tab w:val="left" w:pos="15"/>
        </w:tabs>
        <w:rPr>
          <w:rFonts w:ascii="Arial" w:hAnsi="Arial" w:cs="Arial"/>
        </w:rPr>
      </w:pPr>
      <w:r w:rsidRPr="006269A0">
        <w:rPr>
          <w:rFonts w:ascii="Arial" w:hAnsi="Arial" w:cs="Arial"/>
          <w:color w:val="FF0000"/>
        </w:rPr>
        <w:tab/>
      </w:r>
      <w:r w:rsidRPr="006269A0">
        <w:rPr>
          <w:rFonts w:ascii="Arial" w:hAnsi="Arial" w:cs="Arial"/>
          <w:i/>
          <w:iCs/>
          <w:color w:val="000000"/>
        </w:rPr>
        <w:t>Vigilance:</w:t>
      </w:r>
    </w:p>
    <w:p w14:paraId="4CA231AC" w14:textId="77777777" w:rsidR="00014DAB" w:rsidRPr="006269A0" w:rsidRDefault="00014DAB" w:rsidP="00014DAB">
      <w:pPr>
        <w:pStyle w:val="Standard"/>
        <w:rPr>
          <w:rFonts w:ascii="Arial" w:hAnsi="Arial" w:cs="Arial"/>
          <w:color w:val="000000"/>
        </w:rPr>
      </w:pPr>
    </w:p>
    <w:p w14:paraId="05586CBB" w14:textId="77777777" w:rsidR="00014DAB" w:rsidRPr="006269A0" w:rsidRDefault="00014DAB" w:rsidP="005F4E30">
      <w:pPr>
        <w:pStyle w:val="Standard"/>
        <w:numPr>
          <w:ilvl w:val="0"/>
          <w:numId w:val="348"/>
        </w:numPr>
        <w:ind w:left="1417" w:hanging="340"/>
        <w:rPr>
          <w:rFonts w:ascii="Arial" w:hAnsi="Arial" w:cs="Arial"/>
          <w:color w:val="000000"/>
        </w:rPr>
      </w:pPr>
      <w:r w:rsidRPr="006269A0">
        <w:rPr>
          <w:rFonts w:ascii="Arial" w:hAnsi="Arial" w:cs="Arial"/>
          <w:color w:val="000000"/>
        </w:rPr>
        <w:t xml:space="preserve">Educators </w:t>
      </w:r>
      <w:r w:rsidRPr="006269A0">
        <w:rPr>
          <w:rFonts w:ascii="Arial" w:hAnsi="Arial" w:cs="Arial"/>
          <w:color w:val="000000"/>
          <w:u w:val="single"/>
        </w:rPr>
        <w:t>positioning</w:t>
      </w:r>
      <w:r w:rsidRPr="006269A0">
        <w:rPr>
          <w:rFonts w:ascii="Arial" w:hAnsi="Arial" w:cs="Arial"/>
          <w:color w:val="000000"/>
        </w:rPr>
        <w:t xml:space="preserve"> themselves in strategic positions where they can see and hear children.</w:t>
      </w:r>
    </w:p>
    <w:p w14:paraId="2C4FE753" w14:textId="77777777" w:rsidR="00014DAB" w:rsidRPr="006269A0" w:rsidRDefault="00014DAB" w:rsidP="005F4E30">
      <w:pPr>
        <w:pStyle w:val="Standard"/>
        <w:numPr>
          <w:ilvl w:val="0"/>
          <w:numId w:val="348"/>
        </w:numPr>
        <w:ind w:left="1417" w:hanging="340"/>
        <w:rPr>
          <w:rFonts w:ascii="Arial" w:hAnsi="Arial" w:cs="Arial"/>
          <w:color w:val="000000"/>
        </w:rPr>
      </w:pPr>
      <w:r w:rsidRPr="006269A0">
        <w:rPr>
          <w:rFonts w:ascii="Arial" w:hAnsi="Arial" w:cs="Arial"/>
          <w:color w:val="000000"/>
        </w:rPr>
        <w:t xml:space="preserve">Educators </w:t>
      </w:r>
      <w:r w:rsidRPr="006269A0">
        <w:rPr>
          <w:rFonts w:ascii="Arial" w:hAnsi="Arial" w:cs="Arial"/>
          <w:color w:val="000000"/>
          <w:u w:val="single"/>
        </w:rPr>
        <w:t>scanning</w:t>
      </w:r>
      <w:r w:rsidRPr="006269A0">
        <w:rPr>
          <w:rFonts w:ascii="Arial" w:hAnsi="Arial" w:cs="Arial"/>
          <w:color w:val="000000"/>
        </w:rPr>
        <w:t xml:space="preserve"> constantly with both sight and hearing for any hazards or issues which may pose a risk to children’s health, well-being or safety.</w:t>
      </w:r>
    </w:p>
    <w:p w14:paraId="106A2722" w14:textId="77777777" w:rsidR="00014DAB" w:rsidRPr="006269A0" w:rsidRDefault="00014DAB" w:rsidP="005F4E30">
      <w:pPr>
        <w:pStyle w:val="Standard"/>
        <w:numPr>
          <w:ilvl w:val="0"/>
          <w:numId w:val="348"/>
        </w:numPr>
        <w:ind w:left="1417" w:hanging="340"/>
        <w:rPr>
          <w:rFonts w:ascii="Arial" w:hAnsi="Arial" w:cs="Arial"/>
          <w:color w:val="000000"/>
        </w:rPr>
      </w:pPr>
      <w:r w:rsidRPr="006269A0">
        <w:rPr>
          <w:rFonts w:ascii="Arial" w:hAnsi="Arial" w:cs="Arial"/>
          <w:color w:val="000000"/>
          <w:u w:val="single"/>
        </w:rPr>
        <w:t>Circulating</w:t>
      </w:r>
      <w:r w:rsidRPr="006269A0">
        <w:rPr>
          <w:rFonts w:ascii="Arial" w:hAnsi="Arial" w:cs="Arial"/>
          <w:color w:val="000000"/>
        </w:rPr>
        <w:t xml:space="preserve"> the play areas where children are situated.</w:t>
      </w:r>
    </w:p>
    <w:p w14:paraId="536BFDDF" w14:textId="77777777" w:rsidR="00014DAB" w:rsidRPr="006269A0" w:rsidRDefault="00014DAB" w:rsidP="00014DAB">
      <w:pPr>
        <w:pStyle w:val="Standard"/>
        <w:rPr>
          <w:rFonts w:ascii="Arial" w:hAnsi="Arial" w:cs="Arial"/>
          <w:color w:val="000000"/>
        </w:rPr>
      </w:pPr>
    </w:p>
    <w:p w14:paraId="70F72887" w14:textId="77777777" w:rsidR="00014DAB" w:rsidRPr="006269A0" w:rsidRDefault="00014DAB" w:rsidP="005F4E30">
      <w:pPr>
        <w:pStyle w:val="Standard"/>
        <w:numPr>
          <w:ilvl w:val="0"/>
          <w:numId w:val="349"/>
        </w:numPr>
        <w:rPr>
          <w:rFonts w:ascii="Arial" w:hAnsi="Arial" w:cs="Arial"/>
          <w:i/>
          <w:iCs/>
          <w:color w:val="000000"/>
        </w:rPr>
      </w:pPr>
      <w:r w:rsidRPr="006269A0">
        <w:rPr>
          <w:rFonts w:ascii="Arial" w:hAnsi="Arial" w:cs="Arial"/>
          <w:i/>
          <w:iCs/>
          <w:color w:val="000000"/>
        </w:rPr>
        <w:t>Empowerment:</w:t>
      </w:r>
    </w:p>
    <w:p w14:paraId="54DABF0C" w14:textId="77777777" w:rsidR="00014DAB" w:rsidRPr="006269A0" w:rsidRDefault="00014DAB" w:rsidP="00014DAB">
      <w:pPr>
        <w:pStyle w:val="Standard"/>
        <w:rPr>
          <w:rFonts w:ascii="Arial" w:hAnsi="Arial" w:cs="Arial"/>
          <w:color w:val="000000"/>
        </w:rPr>
      </w:pPr>
    </w:p>
    <w:p w14:paraId="66E020E0" w14:textId="77777777" w:rsidR="00014DAB" w:rsidRPr="006269A0" w:rsidRDefault="00014DAB" w:rsidP="005F4E30">
      <w:pPr>
        <w:pStyle w:val="Standard"/>
        <w:numPr>
          <w:ilvl w:val="0"/>
          <w:numId w:val="350"/>
        </w:numPr>
        <w:tabs>
          <w:tab w:val="left" w:pos="1687"/>
        </w:tabs>
        <w:ind w:left="1417" w:hanging="283"/>
        <w:rPr>
          <w:rFonts w:ascii="Arial" w:hAnsi="Arial" w:cs="Arial"/>
          <w:color w:val="000000"/>
        </w:rPr>
      </w:pPr>
      <w:r w:rsidRPr="006269A0">
        <w:rPr>
          <w:rFonts w:ascii="Arial" w:hAnsi="Arial" w:cs="Arial"/>
          <w:color w:val="000000"/>
          <w:u w:val="single"/>
        </w:rPr>
        <w:t>Teach</w:t>
      </w:r>
      <w:r w:rsidRPr="006269A0">
        <w:rPr>
          <w:rFonts w:ascii="Arial" w:hAnsi="Arial" w:cs="Arial"/>
          <w:color w:val="000000"/>
        </w:rPr>
        <w:t xml:space="preserve"> children how to appropriately and safely use equipment and access play areas and take some responsibility for their actions.</w:t>
      </w:r>
    </w:p>
    <w:p w14:paraId="3F5A1255" w14:textId="77777777" w:rsidR="00014DAB" w:rsidRPr="006269A0" w:rsidRDefault="00014DAB" w:rsidP="005F4E30">
      <w:pPr>
        <w:pStyle w:val="Standard"/>
        <w:numPr>
          <w:ilvl w:val="0"/>
          <w:numId w:val="350"/>
        </w:numPr>
        <w:tabs>
          <w:tab w:val="left" w:pos="1687"/>
        </w:tabs>
        <w:ind w:left="1417" w:hanging="283"/>
        <w:rPr>
          <w:rFonts w:ascii="Arial" w:hAnsi="Arial" w:cs="Arial"/>
          <w:color w:val="000000"/>
        </w:rPr>
      </w:pPr>
      <w:r w:rsidRPr="006269A0">
        <w:rPr>
          <w:rFonts w:ascii="Arial" w:hAnsi="Arial" w:cs="Arial"/>
          <w:color w:val="000000"/>
          <w:u w:val="single"/>
        </w:rPr>
        <w:t>Support</w:t>
      </w:r>
      <w:r w:rsidRPr="006269A0">
        <w:rPr>
          <w:rFonts w:ascii="Arial" w:hAnsi="Arial" w:cs="Arial"/>
          <w:color w:val="000000"/>
        </w:rPr>
        <w:t xml:space="preserve"> children to determine safe and unsafe practices.</w:t>
      </w:r>
    </w:p>
    <w:p w14:paraId="7D7E225D" w14:textId="77777777" w:rsidR="00014DAB" w:rsidRPr="006269A0" w:rsidRDefault="00014DAB" w:rsidP="005F4E30">
      <w:pPr>
        <w:pStyle w:val="Standard"/>
        <w:numPr>
          <w:ilvl w:val="0"/>
          <w:numId w:val="350"/>
        </w:numPr>
        <w:tabs>
          <w:tab w:val="left" w:pos="1687"/>
        </w:tabs>
        <w:ind w:left="1417" w:hanging="283"/>
        <w:rPr>
          <w:rFonts w:ascii="Arial" w:hAnsi="Arial" w:cs="Arial"/>
          <w:color w:val="000000"/>
        </w:rPr>
      </w:pPr>
      <w:r w:rsidRPr="006269A0">
        <w:rPr>
          <w:rFonts w:ascii="Arial" w:hAnsi="Arial" w:cs="Arial"/>
          <w:color w:val="000000"/>
          <w:u w:val="single"/>
        </w:rPr>
        <w:t>Encourage</w:t>
      </w:r>
      <w:r w:rsidRPr="006269A0">
        <w:rPr>
          <w:rFonts w:ascii="Arial" w:hAnsi="Arial" w:cs="Arial"/>
          <w:color w:val="000000"/>
        </w:rPr>
        <w:t xml:space="preserve"> children’s confidence in reminding their peers about safe practices and to alert an educator if there is a problem.</w:t>
      </w:r>
    </w:p>
    <w:p w14:paraId="6AF941AB" w14:textId="77777777" w:rsidR="00014DAB" w:rsidRPr="006269A0" w:rsidRDefault="00014DAB" w:rsidP="00014DAB">
      <w:pPr>
        <w:pStyle w:val="Standard"/>
        <w:rPr>
          <w:rFonts w:ascii="Arial" w:hAnsi="Arial" w:cs="Arial"/>
        </w:rPr>
      </w:pPr>
    </w:p>
    <w:p w14:paraId="77592EEF" w14:textId="77777777" w:rsidR="00014DAB" w:rsidRPr="006269A0" w:rsidRDefault="00014DAB" w:rsidP="00014DAB">
      <w:pPr>
        <w:pStyle w:val="Standard"/>
        <w:rPr>
          <w:rFonts w:ascii="Arial" w:hAnsi="Arial" w:cs="Arial"/>
        </w:rPr>
      </w:pPr>
    </w:p>
    <w:p w14:paraId="336A83BB" w14:textId="77777777" w:rsidR="00014DAB" w:rsidRPr="006269A0" w:rsidRDefault="00014DAB" w:rsidP="00014DAB">
      <w:pPr>
        <w:pStyle w:val="Standard"/>
        <w:rPr>
          <w:rFonts w:ascii="Arial" w:hAnsi="Arial" w:cs="Arial"/>
        </w:rPr>
      </w:pPr>
    </w:p>
    <w:p w14:paraId="184C6EFC" w14:textId="77777777" w:rsidR="00014DAB" w:rsidRPr="006269A0" w:rsidRDefault="00014DAB" w:rsidP="00014DAB">
      <w:pPr>
        <w:pStyle w:val="Standard"/>
        <w:rPr>
          <w:rFonts w:ascii="Arial" w:hAnsi="Arial" w:cs="Arial"/>
        </w:rPr>
      </w:pPr>
    </w:p>
    <w:p w14:paraId="474A690D" w14:textId="77777777" w:rsidR="00014DAB" w:rsidRPr="006269A0" w:rsidRDefault="00014DAB" w:rsidP="00014DAB">
      <w:pPr>
        <w:pStyle w:val="Standard"/>
        <w:rPr>
          <w:rFonts w:ascii="Arial" w:hAnsi="Arial" w:cs="Arial"/>
        </w:rPr>
      </w:pPr>
    </w:p>
    <w:p w14:paraId="0CACF7B6" w14:textId="77777777" w:rsidR="00014DAB" w:rsidRPr="006269A0" w:rsidRDefault="00014DAB" w:rsidP="005F4E30">
      <w:pPr>
        <w:pStyle w:val="NoSpacing"/>
        <w:numPr>
          <w:ilvl w:val="0"/>
          <w:numId w:val="292"/>
        </w:numPr>
        <w:suppressAutoHyphens/>
        <w:autoSpaceDN w:val="0"/>
        <w:spacing w:before="0"/>
        <w:ind w:left="0" w:firstLine="0"/>
        <w:textAlignment w:val="baseline"/>
        <w:rPr>
          <w:rFonts w:ascii="Arial" w:hAnsi="Arial" w:cs="Arial"/>
          <w:b/>
          <w:sz w:val="24"/>
          <w:szCs w:val="24"/>
        </w:rPr>
      </w:pPr>
      <w:r w:rsidRPr="006269A0">
        <w:rPr>
          <w:rFonts w:ascii="Arial" w:hAnsi="Arial" w:cs="Arial"/>
          <w:b/>
          <w:sz w:val="24"/>
          <w:szCs w:val="24"/>
        </w:rPr>
        <w:t>Supervision Outside of the Service</w:t>
      </w:r>
    </w:p>
    <w:p w14:paraId="62A7A861" w14:textId="77777777" w:rsidR="00014DAB" w:rsidRPr="006269A0" w:rsidRDefault="00014DAB" w:rsidP="00014DAB">
      <w:pPr>
        <w:pStyle w:val="NoSpacing"/>
        <w:rPr>
          <w:rFonts w:ascii="Arial" w:hAnsi="Arial" w:cs="Arial"/>
          <w:b/>
          <w:sz w:val="24"/>
          <w:szCs w:val="24"/>
        </w:rPr>
      </w:pPr>
    </w:p>
    <w:p w14:paraId="54F371F8" w14:textId="77777777" w:rsidR="00014DAB" w:rsidRPr="006269A0" w:rsidRDefault="00014DAB" w:rsidP="005F4E30">
      <w:pPr>
        <w:pStyle w:val="NoSpacing"/>
        <w:numPr>
          <w:ilvl w:val="0"/>
          <w:numId w:val="304"/>
        </w:numPr>
        <w:suppressAutoHyphens/>
        <w:autoSpaceDN w:val="0"/>
        <w:spacing w:before="0"/>
        <w:ind w:hanging="720"/>
        <w:textAlignment w:val="baseline"/>
        <w:rPr>
          <w:rFonts w:ascii="Arial" w:hAnsi="Arial" w:cs="Arial"/>
          <w:sz w:val="24"/>
          <w:szCs w:val="24"/>
        </w:rPr>
      </w:pPr>
      <w:r w:rsidRPr="006269A0">
        <w:rPr>
          <w:rFonts w:ascii="Arial" w:hAnsi="Arial" w:cs="Arial"/>
          <w:sz w:val="24"/>
          <w:szCs w:val="24"/>
        </w:rPr>
        <w:t>Transporting children to and from the service:</w:t>
      </w:r>
    </w:p>
    <w:p w14:paraId="1A68240B" w14:textId="77777777" w:rsidR="00014DAB" w:rsidRPr="006269A0" w:rsidRDefault="00014DAB" w:rsidP="00014DAB">
      <w:pPr>
        <w:pStyle w:val="NoSpacing"/>
        <w:ind w:left="720"/>
        <w:rPr>
          <w:rFonts w:ascii="Arial" w:hAnsi="Arial" w:cs="Arial"/>
          <w:b/>
          <w:sz w:val="24"/>
          <w:szCs w:val="24"/>
        </w:rPr>
      </w:pPr>
    </w:p>
    <w:p w14:paraId="283B7185"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 xml:space="preserve">There are obvious hazards that can be identified when children are outside of the service environment. Such times may include excursions, when children are collected and dropped off at school and when moving between the service and </w:t>
      </w:r>
      <w:proofErr w:type="spellStart"/>
      <w:r w:rsidRPr="006269A0">
        <w:rPr>
          <w:rFonts w:ascii="Arial" w:hAnsi="Arial" w:cs="Arial"/>
          <w:color w:val="000000"/>
          <w:sz w:val="24"/>
          <w:szCs w:val="24"/>
        </w:rPr>
        <w:t>extra curricular</w:t>
      </w:r>
      <w:proofErr w:type="spellEnd"/>
      <w:r w:rsidRPr="006269A0">
        <w:rPr>
          <w:rFonts w:ascii="Arial" w:hAnsi="Arial" w:cs="Arial"/>
          <w:color w:val="000000"/>
          <w:sz w:val="24"/>
          <w:szCs w:val="24"/>
        </w:rPr>
        <w:t xml:space="preserve"> activities. Educators will discuss and document the potential hazards and risks associated with the transportation of children whether it be via walking, buses or other modes. A documented risk assessment will be available if the activities of children during these transitions are deemed high risk.</w:t>
      </w:r>
    </w:p>
    <w:p w14:paraId="0B7EC5A6"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 xml:space="preserve">Educators will ensure that children are supervised at all times whilst under the care of the service but outside of the service grounds and that any </w:t>
      </w:r>
      <w:r w:rsidRPr="006269A0">
        <w:rPr>
          <w:rFonts w:ascii="Arial" w:hAnsi="Arial" w:cs="Arial"/>
          <w:color w:val="000000"/>
          <w:sz w:val="24"/>
          <w:szCs w:val="24"/>
        </w:rPr>
        <w:lastRenderedPageBreak/>
        <w:t>activities and play children undertake during these times is appropriate to the environment they are in and free from potential hazards where possible.</w:t>
      </w:r>
    </w:p>
    <w:p w14:paraId="19712BFA"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Educators will ensure they are familiar with the procedures for locating a missing child who has not arrived at their expected collection point.</w:t>
      </w:r>
    </w:p>
    <w:p w14:paraId="25B0D1EA"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 xml:space="preserve">Educators will ensure that children using public bathroom facilities will be accompanied where possible and that head counts and </w:t>
      </w:r>
      <w:proofErr w:type="spellStart"/>
      <w:r w:rsidRPr="006269A0">
        <w:rPr>
          <w:rFonts w:ascii="Arial" w:hAnsi="Arial" w:cs="Arial"/>
          <w:color w:val="000000"/>
          <w:sz w:val="24"/>
          <w:szCs w:val="24"/>
        </w:rPr>
        <w:t>role</w:t>
      </w:r>
      <w:proofErr w:type="spellEnd"/>
      <w:r w:rsidRPr="006269A0">
        <w:rPr>
          <w:rFonts w:ascii="Arial" w:hAnsi="Arial" w:cs="Arial"/>
          <w:color w:val="000000"/>
          <w:sz w:val="24"/>
          <w:szCs w:val="24"/>
        </w:rPr>
        <w:t xml:space="preserve"> calls occur regularly.</w:t>
      </w:r>
    </w:p>
    <w:p w14:paraId="0B71CB6A" w14:textId="77777777" w:rsidR="00014DAB" w:rsidRPr="006269A0" w:rsidRDefault="00014DAB" w:rsidP="00014DAB">
      <w:pPr>
        <w:pStyle w:val="ListParagraph"/>
        <w:widowControl w:val="0"/>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pacing w:after="120"/>
        <w:ind w:left="1434" w:hanging="357"/>
        <w:rPr>
          <w:rFonts w:ascii="Arial" w:hAnsi="Arial" w:cs="Arial"/>
          <w:color w:val="000000"/>
          <w:sz w:val="24"/>
          <w:szCs w:val="24"/>
        </w:rPr>
      </w:pPr>
    </w:p>
    <w:p w14:paraId="279546F9" w14:textId="77777777" w:rsidR="00014DAB" w:rsidRPr="006269A0" w:rsidRDefault="00014DAB" w:rsidP="005F4E30">
      <w:pPr>
        <w:pStyle w:val="NoSpacing"/>
        <w:numPr>
          <w:ilvl w:val="0"/>
          <w:numId w:val="292"/>
        </w:numPr>
        <w:suppressAutoHyphens/>
        <w:autoSpaceDN w:val="0"/>
        <w:spacing w:before="0"/>
        <w:ind w:left="0" w:firstLine="0"/>
        <w:textAlignment w:val="baseline"/>
        <w:rPr>
          <w:rFonts w:ascii="Arial" w:hAnsi="Arial" w:cs="Arial"/>
          <w:b/>
          <w:sz w:val="24"/>
          <w:szCs w:val="24"/>
        </w:rPr>
      </w:pPr>
      <w:r w:rsidRPr="006269A0">
        <w:rPr>
          <w:rFonts w:ascii="Arial" w:hAnsi="Arial" w:cs="Arial"/>
          <w:b/>
          <w:sz w:val="24"/>
          <w:szCs w:val="24"/>
        </w:rPr>
        <w:t>Partnerships with Children</w:t>
      </w:r>
    </w:p>
    <w:p w14:paraId="24D09168" w14:textId="77777777" w:rsidR="00014DAB" w:rsidRPr="006269A0" w:rsidRDefault="00014DAB" w:rsidP="00014DAB">
      <w:pPr>
        <w:pStyle w:val="NoSpacing"/>
        <w:ind w:left="720"/>
        <w:rPr>
          <w:rFonts w:ascii="Arial" w:hAnsi="Arial" w:cs="Arial"/>
          <w:color w:val="000000"/>
          <w:sz w:val="24"/>
          <w:szCs w:val="24"/>
        </w:rPr>
      </w:pPr>
    </w:p>
    <w:p w14:paraId="7066F92D"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lang w:eastAsia="en-AU"/>
        </w:rPr>
        <w:t xml:space="preserve">Our service involves children in all aspects of the services daily operations including the rules and boundaries that guide their </w:t>
      </w:r>
      <w:proofErr w:type="spellStart"/>
      <w:r w:rsidRPr="006269A0">
        <w:rPr>
          <w:rFonts w:ascii="Arial" w:hAnsi="Arial" w:cs="Arial"/>
          <w:color w:val="000000"/>
          <w:sz w:val="24"/>
          <w:szCs w:val="24"/>
          <w:lang w:eastAsia="en-AU"/>
        </w:rPr>
        <w:t>behaviour</w:t>
      </w:r>
      <w:proofErr w:type="spellEnd"/>
      <w:r w:rsidRPr="006269A0">
        <w:rPr>
          <w:rFonts w:ascii="Arial" w:hAnsi="Arial" w:cs="Arial"/>
          <w:color w:val="000000"/>
          <w:sz w:val="24"/>
          <w:szCs w:val="24"/>
          <w:lang w:eastAsia="en-AU"/>
        </w:rPr>
        <w:t>. Children are offered opportunities to develop their own rules and boundaries in partnership with educators which then allows them to better understand the reason for limits and acknowledge the consequences when these are not adhered to.</w:t>
      </w:r>
    </w:p>
    <w:p w14:paraId="39722E9B"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 xml:space="preserve">The age of children in our service range greatly, which reflects various levels of play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Educators will assess each play scenario in accordance with children’s development and adapt supervision strategies to meet individual needs. For example, younger children may require more active supervision than older children do or if children are doing an activity that poses a greater risk, that will </w:t>
      </w:r>
      <w:proofErr w:type="spellStart"/>
      <w:proofErr w:type="gramStart"/>
      <w:r w:rsidRPr="006269A0">
        <w:rPr>
          <w:rFonts w:ascii="Arial" w:hAnsi="Arial" w:cs="Arial"/>
          <w:color w:val="000000"/>
          <w:sz w:val="24"/>
          <w:szCs w:val="24"/>
        </w:rPr>
        <w:t>effect</w:t>
      </w:r>
      <w:proofErr w:type="spellEnd"/>
      <w:proofErr w:type="gramEnd"/>
      <w:r w:rsidRPr="006269A0">
        <w:rPr>
          <w:rFonts w:ascii="Arial" w:hAnsi="Arial" w:cs="Arial"/>
          <w:color w:val="000000"/>
          <w:sz w:val="24"/>
          <w:szCs w:val="24"/>
        </w:rPr>
        <w:t xml:space="preserve"> the level and type of supervision given to that area.</w:t>
      </w:r>
    </w:p>
    <w:p w14:paraId="6C72C281"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Educators respect all children’s rights to privacy and allow them the space to be independent but particularly children in older age groups. Educators will develop supervision strategies that monitor but also allow older children to self-manage their play and limit setting.</w:t>
      </w:r>
    </w:p>
    <w:p w14:paraId="099CB2AC"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Educators supervision levels will add to and enrich the play of children and only disrupt activities it if there is a need due to hazard and risk identification.</w:t>
      </w:r>
    </w:p>
    <w:p w14:paraId="5B7F21DC" w14:textId="77777777" w:rsidR="00014DAB" w:rsidRPr="006269A0" w:rsidRDefault="00014DAB"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 xml:space="preserve">Educators will engage in play with children and interact with them in accordance with our services values and beliefs whilst also supervising. This helps to build meaningful relationships and helps to </w:t>
      </w:r>
      <w:proofErr w:type="spellStart"/>
      <w:r w:rsidRPr="006269A0">
        <w:rPr>
          <w:rFonts w:ascii="Arial" w:hAnsi="Arial" w:cs="Arial"/>
          <w:color w:val="000000"/>
          <w:sz w:val="24"/>
          <w:szCs w:val="24"/>
        </w:rPr>
        <w:t>minimise</w:t>
      </w:r>
      <w:proofErr w:type="spellEnd"/>
      <w:r w:rsidRPr="006269A0">
        <w:rPr>
          <w:rFonts w:ascii="Arial" w:hAnsi="Arial" w:cs="Arial"/>
          <w:color w:val="000000"/>
          <w:sz w:val="24"/>
          <w:szCs w:val="24"/>
        </w:rPr>
        <w:t xml:space="preserve"> challenging </w:t>
      </w:r>
      <w:proofErr w:type="spellStart"/>
      <w:r w:rsidRPr="006269A0">
        <w:rPr>
          <w:rFonts w:ascii="Arial" w:hAnsi="Arial" w:cs="Arial"/>
          <w:color w:val="000000"/>
          <w:sz w:val="24"/>
          <w:szCs w:val="24"/>
        </w:rPr>
        <w:t>behaviours</w:t>
      </w:r>
      <w:proofErr w:type="spellEnd"/>
    </w:p>
    <w:p w14:paraId="3742E9A9" w14:textId="77777777" w:rsidR="00014DAB" w:rsidRPr="006269A0" w:rsidRDefault="00014DAB" w:rsidP="00014DAB">
      <w:pPr>
        <w:pStyle w:val="Standard"/>
        <w:rPr>
          <w:rFonts w:ascii="Arial" w:hAnsi="Arial" w:cs="Arial"/>
          <w:color w:val="000000"/>
          <w:sz w:val="22"/>
          <w:szCs w:val="22"/>
          <w:lang w:val="en-US" w:eastAsia="en-AU"/>
        </w:rPr>
      </w:pPr>
    </w:p>
    <w:p w14:paraId="1D0AD216" w14:textId="77777777" w:rsidR="00014DAB" w:rsidRPr="006269A0" w:rsidRDefault="00014DAB" w:rsidP="00014DAB">
      <w:pPr>
        <w:pStyle w:val="Standard"/>
        <w:rPr>
          <w:rFonts w:ascii="Arial" w:hAnsi="Arial" w:cs="Arial"/>
          <w:color w:val="000000"/>
          <w:sz w:val="22"/>
          <w:szCs w:val="22"/>
          <w:lang w:val="en-US" w:eastAsia="en-AU"/>
        </w:rPr>
      </w:pPr>
    </w:p>
    <w:p w14:paraId="432A59BA" w14:textId="77777777" w:rsidR="00014DAB" w:rsidRPr="006269A0" w:rsidRDefault="00014DAB" w:rsidP="00014DAB">
      <w:pPr>
        <w:pStyle w:val="Standard"/>
        <w:rPr>
          <w:rFonts w:ascii="Arial" w:hAnsi="Arial" w:cs="Arial"/>
          <w:color w:val="000000"/>
          <w:sz w:val="22"/>
          <w:szCs w:val="22"/>
          <w:lang w:val="en-US" w:eastAsia="en-AU"/>
        </w:rPr>
      </w:pPr>
    </w:p>
    <w:p w14:paraId="4AC11634" w14:textId="77777777" w:rsidR="00014DAB" w:rsidRPr="006269A0" w:rsidRDefault="00014DAB" w:rsidP="00014DAB">
      <w:pPr>
        <w:pStyle w:val="Standard"/>
        <w:rPr>
          <w:rFonts w:ascii="Arial" w:hAnsi="Arial" w:cs="Arial"/>
          <w:color w:val="000000"/>
          <w:sz w:val="22"/>
          <w:szCs w:val="22"/>
          <w:lang w:val="en-US" w:eastAsia="en-AU"/>
        </w:rPr>
      </w:pPr>
    </w:p>
    <w:p w14:paraId="6C7D965D" w14:textId="77777777" w:rsidR="00014DAB" w:rsidRPr="006269A0" w:rsidRDefault="00014DAB" w:rsidP="00014DAB">
      <w:pPr>
        <w:pStyle w:val="Standard"/>
        <w:rPr>
          <w:rFonts w:ascii="Arial" w:hAnsi="Arial" w:cs="Arial"/>
          <w:color w:val="000000"/>
          <w:sz w:val="22"/>
          <w:szCs w:val="22"/>
          <w:lang w:val="en-US" w:eastAsia="en-AU"/>
        </w:rPr>
      </w:pPr>
    </w:p>
    <w:p w14:paraId="28FE66F2"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r w:rsidRPr="006269A0">
        <w:rPr>
          <w:rFonts w:ascii="Arial" w:hAnsi="Arial" w:cs="Arial"/>
          <w:b/>
          <w:bCs/>
          <w:color w:val="000090"/>
          <w:sz w:val="22"/>
          <w:szCs w:val="22"/>
        </w:rPr>
        <w:lastRenderedPageBreak/>
        <w:t>CONSIDERATIONS:</w:t>
      </w:r>
    </w:p>
    <w:p w14:paraId="42C020D0"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tbl>
      <w:tblPr>
        <w:tblW w:w="8895" w:type="dxa"/>
        <w:tblInd w:w="-113" w:type="dxa"/>
        <w:tblLayout w:type="fixed"/>
        <w:tblCellMar>
          <w:left w:w="10" w:type="dxa"/>
          <w:right w:w="10" w:type="dxa"/>
        </w:tblCellMar>
        <w:tblLook w:val="04A0" w:firstRow="1" w:lastRow="0" w:firstColumn="1" w:lastColumn="0" w:noHBand="0" w:noVBand="1"/>
      </w:tblPr>
      <w:tblGrid>
        <w:gridCol w:w="2069"/>
        <w:gridCol w:w="1733"/>
        <w:gridCol w:w="2897"/>
        <w:gridCol w:w="2196"/>
      </w:tblGrid>
      <w:tr w:rsidR="00014DAB" w:rsidRPr="006269A0" w14:paraId="2993930C" w14:textId="77777777" w:rsidTr="00806C5F">
        <w:tc>
          <w:tcPr>
            <w:tcW w:w="20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5FB7AFAA"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Education and Care Services National Law &amp; Regulations</w:t>
            </w:r>
          </w:p>
        </w:tc>
        <w:tc>
          <w:tcPr>
            <w:tcW w:w="17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24DB0060"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National Quality Standards &amp; Elements</w:t>
            </w:r>
          </w:p>
        </w:tc>
        <w:tc>
          <w:tcPr>
            <w:tcW w:w="2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0AA20C5"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Links to other service policies</w:t>
            </w:r>
          </w:p>
        </w:tc>
        <w:tc>
          <w:tcPr>
            <w:tcW w:w="21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B7DA65"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Other documentation/</w:t>
            </w:r>
          </w:p>
          <w:p w14:paraId="3D420A57"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evidence</w:t>
            </w:r>
          </w:p>
        </w:tc>
      </w:tr>
      <w:tr w:rsidR="00014DAB" w:rsidRPr="006269A0" w14:paraId="14C241C6" w14:textId="77777777" w:rsidTr="00806C5F">
        <w:tc>
          <w:tcPr>
            <w:tcW w:w="2069" w:type="dxa"/>
            <w:tcBorders>
              <w:top w:val="single" w:sz="4" w:space="0" w:color="000000"/>
              <w:left w:val="single" w:sz="4" w:space="0" w:color="000000"/>
              <w:bottom w:val="single" w:sz="4" w:space="0" w:color="000000"/>
            </w:tcBorders>
            <w:tcMar>
              <w:top w:w="0" w:type="dxa"/>
              <w:left w:w="108" w:type="dxa"/>
              <w:bottom w:w="0" w:type="dxa"/>
              <w:right w:w="108" w:type="dxa"/>
            </w:tcMar>
          </w:tcPr>
          <w:p w14:paraId="1D7CF0A7"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S51, 165, 166, 167, 170, 171</w:t>
            </w:r>
          </w:p>
          <w:p w14:paraId="5D290079"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0903F894"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R82, 83, 99, 100, 101, 102, 115, 123, 155, 168</w:t>
            </w:r>
          </w:p>
        </w:tc>
        <w:tc>
          <w:tcPr>
            <w:tcW w:w="1733" w:type="dxa"/>
            <w:tcBorders>
              <w:top w:val="single" w:sz="4" w:space="0" w:color="000000"/>
              <w:left w:val="single" w:sz="4" w:space="0" w:color="000000"/>
              <w:bottom w:val="single" w:sz="4" w:space="0" w:color="000000"/>
            </w:tcBorders>
            <w:tcMar>
              <w:top w:w="0" w:type="dxa"/>
              <w:left w:w="108" w:type="dxa"/>
              <w:bottom w:w="0" w:type="dxa"/>
              <w:right w:w="108" w:type="dxa"/>
            </w:tcMar>
          </w:tcPr>
          <w:p w14:paraId="7863F857"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Standard 2.2</w:t>
            </w:r>
          </w:p>
          <w:p w14:paraId="2E3B12C0"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2B4B0E04"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Element 2.2.1</w:t>
            </w:r>
          </w:p>
        </w:tc>
        <w:tc>
          <w:tcPr>
            <w:tcW w:w="2897" w:type="dxa"/>
            <w:tcBorders>
              <w:top w:val="single" w:sz="4" w:space="0" w:color="000000"/>
              <w:left w:val="single" w:sz="4" w:space="0" w:color="000000"/>
              <w:bottom w:val="single" w:sz="4" w:space="0" w:color="000000"/>
            </w:tcBorders>
            <w:tcMar>
              <w:top w:w="0" w:type="dxa"/>
              <w:left w:w="108" w:type="dxa"/>
              <w:bottom w:w="0" w:type="dxa"/>
              <w:right w:w="108" w:type="dxa"/>
            </w:tcMar>
          </w:tcPr>
          <w:p w14:paraId="7965871E" w14:textId="77777777" w:rsidR="00014DAB" w:rsidRPr="006269A0" w:rsidRDefault="00014DAB" w:rsidP="00806C5F">
            <w:pPr>
              <w:pStyle w:val="ListParagraph"/>
              <w:widowControl w:val="0"/>
              <w:tabs>
                <w:tab w:val="left" w:pos="-225"/>
                <w:tab w:val="left" w:pos="5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Excursion, Child Protection, Delivery and Collection of Children, Incident, Illness, Injury and Trauma, Interactions with Children, Providing a Child Safe Environment, Risk Assessment, Staffing and Water Policies.</w:t>
            </w:r>
          </w:p>
        </w:tc>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77AB" w14:textId="77777777" w:rsidR="00014DAB" w:rsidRPr="006269A0" w:rsidRDefault="00014DAB"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My Time, Our Place.</w:t>
            </w:r>
          </w:p>
          <w:p w14:paraId="04E4B903" w14:textId="77777777" w:rsidR="00014DAB" w:rsidRPr="006269A0" w:rsidRDefault="00014DAB"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Service newsletters/ parent notices</w:t>
            </w:r>
          </w:p>
          <w:p w14:paraId="559A4C0E" w14:textId="77777777" w:rsidR="00014DAB" w:rsidRPr="006269A0" w:rsidRDefault="00014DAB"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Zone Maps and duty lists</w:t>
            </w:r>
          </w:p>
          <w:p w14:paraId="1B64961F" w14:textId="77777777" w:rsidR="00014DAB" w:rsidRPr="006269A0" w:rsidRDefault="00014DAB"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Attendance records</w:t>
            </w:r>
          </w:p>
          <w:p w14:paraId="7CDFDF5A" w14:textId="77777777" w:rsidR="00014DAB" w:rsidRPr="006269A0" w:rsidRDefault="00014DAB"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Safety checks</w:t>
            </w:r>
          </w:p>
          <w:p w14:paraId="33887376" w14:textId="77777777" w:rsidR="00014DAB" w:rsidRPr="006269A0" w:rsidRDefault="00014DAB"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Risk assessments</w:t>
            </w:r>
          </w:p>
        </w:tc>
      </w:tr>
    </w:tbl>
    <w:p w14:paraId="7B61FC7A"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791FD352"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r w:rsidRPr="006269A0">
        <w:rPr>
          <w:rFonts w:ascii="Arial" w:hAnsi="Arial" w:cs="Arial"/>
          <w:b/>
          <w:bCs/>
          <w:color w:val="000090"/>
          <w:sz w:val="22"/>
          <w:szCs w:val="22"/>
        </w:rPr>
        <w:t>ENDORSEMENT BY THE SERVICE:</w:t>
      </w:r>
    </w:p>
    <w:p w14:paraId="54FAEC7F"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tbl>
      <w:tblPr>
        <w:tblW w:w="8907" w:type="dxa"/>
        <w:tblInd w:w="-113" w:type="dxa"/>
        <w:tblLayout w:type="fixed"/>
        <w:tblCellMar>
          <w:left w:w="10" w:type="dxa"/>
          <w:right w:w="10" w:type="dxa"/>
        </w:tblCellMar>
        <w:tblLook w:val="04A0" w:firstRow="1" w:lastRow="0" w:firstColumn="1" w:lastColumn="0" w:noHBand="0" w:noVBand="1"/>
      </w:tblPr>
      <w:tblGrid>
        <w:gridCol w:w="8907"/>
      </w:tblGrid>
      <w:tr w:rsidR="00014DAB" w:rsidRPr="006269A0" w14:paraId="67A22AB0" w14:textId="77777777" w:rsidTr="00806C5F">
        <w:tc>
          <w:tcPr>
            <w:tcW w:w="8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F99C8"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p w14:paraId="3DCB58BC"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r w:rsidRPr="006269A0">
              <w:rPr>
                <w:rFonts w:ascii="Arial" w:hAnsi="Arial" w:cs="Arial"/>
                <w:b/>
                <w:sz w:val="22"/>
                <w:szCs w:val="22"/>
              </w:rPr>
              <w:t xml:space="preserve">Approval Date:  </w:t>
            </w:r>
            <w:r w:rsidR="00273A3C" w:rsidRPr="006269A0">
              <w:rPr>
                <w:rFonts w:ascii="Arial" w:hAnsi="Arial" w:cs="Arial"/>
                <w:b/>
                <w:sz w:val="22"/>
                <w:szCs w:val="22"/>
              </w:rPr>
              <w:t>25/05/2019</w:t>
            </w:r>
            <w:r w:rsidRPr="006269A0">
              <w:rPr>
                <w:rFonts w:ascii="Arial" w:hAnsi="Arial" w:cs="Arial"/>
                <w:b/>
                <w:sz w:val="22"/>
                <w:szCs w:val="22"/>
              </w:rPr>
              <w:t>_______________________________________</w:t>
            </w:r>
          </w:p>
          <w:p w14:paraId="3D17FE49"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p w14:paraId="5C831620"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r w:rsidRPr="006269A0">
              <w:rPr>
                <w:rFonts w:ascii="Arial" w:hAnsi="Arial" w:cs="Arial"/>
                <w:b/>
                <w:sz w:val="22"/>
                <w:szCs w:val="22"/>
              </w:rPr>
              <w:t>Date for Review:  _</w:t>
            </w:r>
            <w:r w:rsidR="00273A3C" w:rsidRPr="006269A0">
              <w:rPr>
                <w:rFonts w:ascii="Arial" w:hAnsi="Arial" w:cs="Arial"/>
                <w:b/>
                <w:sz w:val="22"/>
                <w:szCs w:val="22"/>
              </w:rPr>
              <w:t>25/05/2020</w:t>
            </w:r>
            <w:r w:rsidRPr="006269A0">
              <w:rPr>
                <w:rFonts w:ascii="Arial" w:hAnsi="Arial" w:cs="Arial"/>
                <w:b/>
                <w:sz w:val="22"/>
                <w:szCs w:val="22"/>
              </w:rPr>
              <w:t>____________________________________</w:t>
            </w:r>
          </w:p>
          <w:p w14:paraId="2BF4C123"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tc>
      </w:tr>
    </w:tbl>
    <w:p w14:paraId="713BA243" w14:textId="77777777" w:rsidR="00922848" w:rsidRPr="006269A0" w:rsidRDefault="00922848" w:rsidP="008E75C5">
      <w:pPr>
        <w:overflowPunct w:val="0"/>
        <w:autoSpaceDE w:val="0"/>
        <w:autoSpaceDN w:val="0"/>
        <w:adjustRightInd w:val="0"/>
        <w:spacing w:after="120" w:line="240" w:lineRule="auto"/>
        <w:textAlignment w:val="baseline"/>
        <w:rPr>
          <w:rFonts w:ascii="Arial" w:hAnsi="Arial" w:cs="Arial"/>
          <w:szCs w:val="24"/>
        </w:rPr>
      </w:pPr>
    </w:p>
    <w:p w14:paraId="17CCCBBE" w14:textId="77777777" w:rsidR="00922848" w:rsidRPr="006269A0" w:rsidRDefault="00922848" w:rsidP="00576593">
      <w:pPr>
        <w:overflowPunct w:val="0"/>
        <w:autoSpaceDE w:val="0"/>
        <w:autoSpaceDN w:val="0"/>
        <w:adjustRightInd w:val="0"/>
        <w:spacing w:after="120" w:line="240" w:lineRule="auto"/>
        <w:ind w:left="567"/>
        <w:textAlignment w:val="baseline"/>
        <w:rPr>
          <w:rFonts w:ascii="Arial" w:hAnsi="Arial" w:cs="Arial"/>
          <w:szCs w:val="24"/>
        </w:rPr>
      </w:pPr>
    </w:p>
    <w:p w14:paraId="26B104FA" w14:textId="77777777" w:rsidR="00806C5F" w:rsidRPr="006269A0" w:rsidRDefault="00806C5F" w:rsidP="00576593">
      <w:pPr>
        <w:overflowPunct w:val="0"/>
        <w:autoSpaceDE w:val="0"/>
        <w:autoSpaceDN w:val="0"/>
        <w:adjustRightInd w:val="0"/>
        <w:spacing w:after="120" w:line="240" w:lineRule="auto"/>
        <w:ind w:left="567"/>
        <w:textAlignment w:val="baseline"/>
        <w:rPr>
          <w:rFonts w:ascii="Arial" w:hAnsi="Arial" w:cs="Arial"/>
          <w:szCs w:val="24"/>
        </w:rPr>
      </w:pPr>
    </w:p>
    <w:p w14:paraId="7018B333" w14:textId="77777777" w:rsidR="00922848" w:rsidRPr="006269A0" w:rsidRDefault="00922848" w:rsidP="00576593">
      <w:pPr>
        <w:overflowPunct w:val="0"/>
        <w:autoSpaceDE w:val="0"/>
        <w:autoSpaceDN w:val="0"/>
        <w:adjustRightInd w:val="0"/>
        <w:spacing w:after="120" w:line="240" w:lineRule="auto"/>
        <w:ind w:left="567"/>
        <w:textAlignment w:val="baseline"/>
        <w:rPr>
          <w:rFonts w:ascii="Arial" w:hAnsi="Arial" w:cs="Arial"/>
          <w:szCs w:val="24"/>
        </w:rPr>
      </w:pPr>
    </w:p>
    <w:p w14:paraId="7E9F9732" w14:textId="77777777" w:rsidR="00576593" w:rsidRPr="006269A0" w:rsidRDefault="00576593" w:rsidP="004D2655">
      <w:pPr>
        <w:pStyle w:val="Heading1"/>
        <w:rPr>
          <w:rFonts w:ascii="Arial" w:hAnsi="Arial" w:cs="Arial"/>
          <w:sz w:val="28"/>
          <w:szCs w:val="26"/>
        </w:rPr>
      </w:pPr>
      <w:bookmarkStart w:id="71" w:name="_Toc11923393"/>
      <w:r w:rsidRPr="006269A0">
        <w:rPr>
          <w:rFonts w:ascii="Arial" w:hAnsi="Arial" w:cs="Arial"/>
          <w:sz w:val="28"/>
          <w:szCs w:val="26"/>
        </w:rPr>
        <w:t>Information and Equipment</w:t>
      </w:r>
      <w:bookmarkEnd w:id="71"/>
    </w:p>
    <w:p w14:paraId="4B785A1E" w14:textId="77777777" w:rsidR="00576593" w:rsidRPr="006269A0" w:rsidRDefault="00576593" w:rsidP="00576593">
      <w:pPr>
        <w:rPr>
          <w:rFonts w:ascii="Arial" w:hAnsi="Arial" w:cs="Arial"/>
          <w:sz w:val="24"/>
          <w:szCs w:val="24"/>
        </w:rPr>
      </w:pPr>
      <w:r w:rsidRPr="006269A0">
        <w:rPr>
          <w:rFonts w:ascii="Arial" w:hAnsi="Arial" w:cs="Arial"/>
          <w:sz w:val="24"/>
          <w:szCs w:val="24"/>
        </w:rPr>
        <w:t>Information and equipment to be taken on excursions will include:</w:t>
      </w:r>
      <w:r w:rsidRPr="006269A0">
        <w:rPr>
          <w:rFonts w:ascii="Arial" w:hAnsi="Arial" w:cs="Arial"/>
          <w:sz w:val="24"/>
          <w:szCs w:val="24"/>
        </w:rPr>
        <w:br/>
      </w:r>
    </w:p>
    <w:p w14:paraId="6325FB9A" w14:textId="77777777" w:rsidR="00576593" w:rsidRPr="006269A0" w:rsidRDefault="00576593" w:rsidP="005F4E30">
      <w:pPr>
        <w:numPr>
          <w:ilvl w:val="0"/>
          <w:numId w:val="37"/>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A list of all children with relevant personal details and family contact phone numbers.</w:t>
      </w:r>
    </w:p>
    <w:p w14:paraId="43322075" w14:textId="77777777" w:rsidR="00576593" w:rsidRPr="006269A0" w:rsidRDefault="00576593" w:rsidP="005F4E30">
      <w:pPr>
        <w:numPr>
          <w:ilvl w:val="0"/>
          <w:numId w:val="37"/>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A list of emergency procedures and contact numbers.</w:t>
      </w:r>
    </w:p>
    <w:p w14:paraId="7513F65A" w14:textId="77777777" w:rsidR="00576593" w:rsidRPr="006269A0" w:rsidRDefault="00576593" w:rsidP="005F4E30">
      <w:pPr>
        <w:numPr>
          <w:ilvl w:val="0"/>
          <w:numId w:val="37"/>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 xml:space="preserve">A first aid kit, including SPF 30+ broad-spectrum </w:t>
      </w:r>
      <w:proofErr w:type="gramStart"/>
      <w:r w:rsidRPr="006269A0">
        <w:rPr>
          <w:rFonts w:ascii="Arial" w:hAnsi="Arial" w:cs="Arial"/>
          <w:sz w:val="24"/>
          <w:szCs w:val="24"/>
        </w:rPr>
        <w:t>water resistant</w:t>
      </w:r>
      <w:proofErr w:type="gramEnd"/>
      <w:r w:rsidRPr="006269A0">
        <w:rPr>
          <w:rFonts w:ascii="Arial" w:hAnsi="Arial" w:cs="Arial"/>
          <w:sz w:val="24"/>
          <w:szCs w:val="24"/>
        </w:rPr>
        <w:t xml:space="preserve"> sunscreen.</w:t>
      </w:r>
    </w:p>
    <w:p w14:paraId="19DED056" w14:textId="77777777" w:rsidR="00576593" w:rsidRPr="006269A0" w:rsidRDefault="00576593" w:rsidP="005F4E30">
      <w:pPr>
        <w:numPr>
          <w:ilvl w:val="0"/>
          <w:numId w:val="37"/>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Any medication for children attending the excursion.</w:t>
      </w:r>
    </w:p>
    <w:p w14:paraId="13EB2D9D" w14:textId="77777777" w:rsidR="00576593" w:rsidRPr="006269A0" w:rsidRDefault="00576593" w:rsidP="005F4E30">
      <w:pPr>
        <w:numPr>
          <w:ilvl w:val="0"/>
          <w:numId w:val="37"/>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lastRenderedPageBreak/>
        <w:t>A fully charged mobile phone.</w:t>
      </w:r>
    </w:p>
    <w:p w14:paraId="4041A69E" w14:textId="77777777" w:rsidR="00576593" w:rsidRPr="006269A0" w:rsidRDefault="00576593" w:rsidP="005F4E30">
      <w:pPr>
        <w:numPr>
          <w:ilvl w:val="0"/>
          <w:numId w:val="37"/>
        </w:numPr>
        <w:overflowPunct w:val="0"/>
        <w:autoSpaceDE w:val="0"/>
        <w:autoSpaceDN w:val="0"/>
        <w:adjustRightInd w:val="0"/>
        <w:spacing w:after="120" w:line="240" w:lineRule="auto"/>
        <w:ind w:left="567" w:hanging="567"/>
        <w:textAlignment w:val="baseline"/>
        <w:rPr>
          <w:rFonts w:ascii="Arial" w:hAnsi="Arial" w:cs="Arial"/>
          <w:sz w:val="24"/>
          <w:szCs w:val="24"/>
        </w:rPr>
      </w:pPr>
      <w:r w:rsidRPr="006269A0">
        <w:rPr>
          <w:rFonts w:ascii="Arial" w:hAnsi="Arial" w:cs="Arial"/>
          <w:sz w:val="24"/>
          <w:szCs w:val="24"/>
        </w:rPr>
        <w:t>Other information/equipment noted on the Risk Management Plan.</w:t>
      </w:r>
    </w:p>
    <w:p w14:paraId="31A1D949" w14:textId="77777777" w:rsidR="000C274B" w:rsidRPr="006269A0" w:rsidRDefault="000C274B" w:rsidP="000C274B">
      <w:pPr>
        <w:rPr>
          <w:rFonts w:ascii="Arial" w:hAnsi="Arial" w:cs="Arial"/>
          <w:szCs w:val="24"/>
        </w:rPr>
      </w:pPr>
    </w:p>
    <w:p w14:paraId="29198FDA" w14:textId="77777777" w:rsidR="000C274B" w:rsidRPr="006269A0" w:rsidRDefault="000C274B" w:rsidP="004D2655">
      <w:pPr>
        <w:pStyle w:val="Heading1"/>
        <w:rPr>
          <w:rFonts w:ascii="Arial" w:hAnsi="Arial" w:cs="Arial"/>
          <w:sz w:val="28"/>
          <w:szCs w:val="26"/>
        </w:rPr>
      </w:pPr>
      <w:bookmarkStart w:id="72" w:name="_Toc11923394"/>
      <w:r w:rsidRPr="006269A0">
        <w:rPr>
          <w:rFonts w:ascii="Arial" w:hAnsi="Arial" w:cs="Arial"/>
          <w:sz w:val="28"/>
          <w:szCs w:val="26"/>
        </w:rPr>
        <w:t>Lost Child</w:t>
      </w:r>
      <w:bookmarkEnd w:id="72"/>
    </w:p>
    <w:p w14:paraId="54B058DD" w14:textId="77777777" w:rsidR="000C274B" w:rsidRPr="006269A0" w:rsidRDefault="000C274B" w:rsidP="000C274B">
      <w:pPr>
        <w:rPr>
          <w:rFonts w:ascii="Arial" w:hAnsi="Arial" w:cs="Arial"/>
          <w:sz w:val="24"/>
          <w:szCs w:val="32"/>
        </w:rPr>
      </w:pPr>
      <w:r w:rsidRPr="006269A0">
        <w:rPr>
          <w:rFonts w:ascii="Arial" w:hAnsi="Arial" w:cs="Arial"/>
          <w:sz w:val="24"/>
          <w:szCs w:val="32"/>
        </w:rPr>
        <w:t>In the event that a child is lost during an excursion the well-being and safety of the other children in the group will be considered and at least one educator will remain with the group.</w:t>
      </w:r>
    </w:p>
    <w:p w14:paraId="0C4DF8BF" w14:textId="77777777" w:rsidR="000C274B"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Fonts w:ascii="Arial" w:hAnsi="Arial" w:cs="Arial"/>
          <w:sz w:val="24"/>
          <w:szCs w:val="32"/>
        </w:rPr>
      </w:pPr>
      <w:r w:rsidRPr="006269A0">
        <w:rPr>
          <w:rFonts w:ascii="Arial" w:hAnsi="Arial" w:cs="Arial"/>
          <w:sz w:val="24"/>
          <w:szCs w:val="32"/>
        </w:rPr>
        <w:t>Inform other educators in your group.</w:t>
      </w:r>
    </w:p>
    <w:p w14:paraId="264C5E6D" w14:textId="77777777" w:rsidR="000C274B"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Fonts w:ascii="Arial" w:hAnsi="Arial" w:cs="Arial"/>
          <w:sz w:val="24"/>
          <w:szCs w:val="32"/>
        </w:rPr>
      </w:pPr>
      <w:r w:rsidRPr="006269A0">
        <w:rPr>
          <w:rFonts w:ascii="Arial" w:hAnsi="Arial" w:cs="Arial"/>
          <w:sz w:val="24"/>
          <w:szCs w:val="32"/>
        </w:rPr>
        <w:t>Ask the children if they have seen the missing child recently.</w:t>
      </w:r>
    </w:p>
    <w:p w14:paraId="5ACF476C" w14:textId="77777777" w:rsidR="000C274B"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Fonts w:ascii="Arial" w:hAnsi="Arial" w:cs="Arial"/>
          <w:sz w:val="24"/>
          <w:szCs w:val="32"/>
        </w:rPr>
      </w:pPr>
      <w:r w:rsidRPr="006269A0">
        <w:rPr>
          <w:rFonts w:ascii="Arial" w:hAnsi="Arial" w:cs="Arial"/>
          <w:sz w:val="24"/>
          <w:szCs w:val="32"/>
        </w:rPr>
        <w:t>Reassure any child who may be upset.</w:t>
      </w:r>
    </w:p>
    <w:p w14:paraId="5CF3F38B" w14:textId="77777777" w:rsidR="000C274B"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Fonts w:ascii="Arial" w:hAnsi="Arial" w:cs="Arial"/>
          <w:sz w:val="24"/>
          <w:szCs w:val="32"/>
        </w:rPr>
      </w:pPr>
      <w:r w:rsidRPr="006269A0">
        <w:rPr>
          <w:rFonts w:ascii="Arial" w:hAnsi="Arial" w:cs="Arial"/>
          <w:sz w:val="24"/>
          <w:szCs w:val="32"/>
        </w:rPr>
        <w:t>Search the premises.</w:t>
      </w:r>
    </w:p>
    <w:p w14:paraId="15D2F843" w14:textId="77777777" w:rsidR="000C274B"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Fonts w:ascii="Arial" w:hAnsi="Arial" w:cs="Arial"/>
          <w:sz w:val="24"/>
          <w:szCs w:val="32"/>
        </w:rPr>
      </w:pPr>
      <w:r w:rsidRPr="006269A0">
        <w:rPr>
          <w:rFonts w:ascii="Arial" w:hAnsi="Arial" w:cs="Arial"/>
          <w:sz w:val="24"/>
          <w:szCs w:val="32"/>
        </w:rPr>
        <w:t>Check the meeting points.</w:t>
      </w:r>
    </w:p>
    <w:p w14:paraId="598AD0DE" w14:textId="77777777" w:rsidR="000C274B"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Fonts w:ascii="Arial" w:hAnsi="Arial" w:cs="Arial"/>
          <w:sz w:val="24"/>
          <w:szCs w:val="32"/>
        </w:rPr>
      </w:pPr>
      <w:r w:rsidRPr="006269A0">
        <w:rPr>
          <w:rFonts w:ascii="Arial" w:hAnsi="Arial" w:cs="Arial"/>
          <w:sz w:val="24"/>
          <w:szCs w:val="32"/>
        </w:rPr>
        <w:t>Ask the venue staff to begin a search and make an announcement over a loudspeaker if possible.</w:t>
      </w:r>
    </w:p>
    <w:p w14:paraId="3D7BCD22" w14:textId="77777777" w:rsidR="0092081C" w:rsidRPr="006269A0" w:rsidRDefault="000C274B" w:rsidP="005F4E30">
      <w:pPr>
        <w:numPr>
          <w:ilvl w:val="0"/>
          <w:numId w:val="38"/>
        </w:numPr>
        <w:overflowPunct w:val="0"/>
        <w:autoSpaceDE w:val="0"/>
        <w:autoSpaceDN w:val="0"/>
        <w:adjustRightInd w:val="0"/>
        <w:spacing w:after="120" w:line="240" w:lineRule="auto"/>
        <w:ind w:left="567" w:hanging="567"/>
        <w:textAlignment w:val="baseline"/>
        <w:rPr>
          <w:rStyle w:val="Heading2Char"/>
          <w:rFonts w:ascii="Arial" w:hAnsi="Arial" w:cs="Arial"/>
          <w:b/>
          <w:sz w:val="32"/>
          <w:szCs w:val="24"/>
        </w:rPr>
      </w:pPr>
      <w:r w:rsidRPr="006269A0">
        <w:rPr>
          <w:rFonts w:ascii="Arial" w:hAnsi="Arial" w:cs="Arial"/>
          <w:sz w:val="24"/>
          <w:szCs w:val="32"/>
        </w:rPr>
        <w:t xml:space="preserve">Once initial checks have been undertaken and if the lost child has not been found, the Nominated Supervisor or another educator with a Supervisor Certificate will </w:t>
      </w:r>
      <w:r w:rsidR="0092081C" w:rsidRPr="006269A0">
        <w:rPr>
          <w:rFonts w:ascii="Arial" w:hAnsi="Arial" w:cs="Arial"/>
          <w:sz w:val="24"/>
          <w:szCs w:val="32"/>
        </w:rPr>
        <w:t>call the Police and the family.</w:t>
      </w:r>
    </w:p>
    <w:p w14:paraId="51796E30" w14:textId="7C5C5DF1" w:rsidR="000C274B" w:rsidRPr="006269A0" w:rsidRDefault="000C274B" w:rsidP="004D2655">
      <w:pPr>
        <w:pStyle w:val="Heading1"/>
        <w:rPr>
          <w:rFonts w:ascii="Arial" w:hAnsi="Arial" w:cs="Arial"/>
          <w:sz w:val="28"/>
          <w:szCs w:val="26"/>
        </w:rPr>
      </w:pPr>
      <w:bookmarkStart w:id="73" w:name="_Toc11923395"/>
      <w:r w:rsidRPr="006269A0">
        <w:rPr>
          <w:rStyle w:val="Heading2Char"/>
          <w:rFonts w:ascii="Arial" w:hAnsi="Arial" w:cs="Arial"/>
          <w:caps/>
          <w:sz w:val="28"/>
          <w:szCs w:val="26"/>
          <w:shd w:val="clear" w:color="auto" w:fill="auto"/>
        </w:rPr>
        <w:t>Transporting Children to/from an excursion</w:t>
      </w:r>
      <w:bookmarkEnd w:id="73"/>
    </w:p>
    <w:p w14:paraId="3A85034D" w14:textId="77777777" w:rsidR="000C274B" w:rsidRPr="006269A0" w:rsidRDefault="000C274B" w:rsidP="005F4E3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 w:val="24"/>
          <w:szCs w:val="32"/>
        </w:rPr>
      </w:pPr>
      <w:r w:rsidRPr="006269A0">
        <w:rPr>
          <w:rFonts w:ascii="Arial" w:hAnsi="Arial" w:cs="Arial"/>
          <w:sz w:val="24"/>
          <w:szCs w:val="32"/>
        </w:rPr>
        <w:t>Children are only permitted to travel to an excursion on any form of transport with written permission from their families.</w:t>
      </w:r>
    </w:p>
    <w:p w14:paraId="1BDC6EFA" w14:textId="77777777" w:rsidR="000C274B" w:rsidRPr="006269A0" w:rsidRDefault="000C274B" w:rsidP="005F4E3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 w:val="24"/>
          <w:szCs w:val="32"/>
        </w:rPr>
      </w:pPr>
      <w:r w:rsidRPr="006269A0">
        <w:rPr>
          <w:rFonts w:ascii="Arial" w:hAnsi="Arial" w:cs="Arial"/>
          <w:sz w:val="24"/>
          <w:szCs w:val="32"/>
        </w:rPr>
        <w:t>If using public transport (such as bus, ferry, taxi, train, etc.) children must be effectively supervised at all times and never left unattended.</w:t>
      </w:r>
    </w:p>
    <w:p w14:paraId="729A23AA" w14:textId="77777777" w:rsidR="000C274B" w:rsidRPr="006269A0" w:rsidRDefault="000C274B" w:rsidP="005F4E3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 w:val="24"/>
          <w:szCs w:val="32"/>
        </w:rPr>
      </w:pPr>
      <w:r w:rsidRPr="006269A0">
        <w:rPr>
          <w:rFonts w:ascii="Arial" w:hAnsi="Arial" w:cs="Arial"/>
          <w:sz w:val="24"/>
          <w:szCs w:val="32"/>
        </w:rPr>
        <w:t>In some circumstances where the site of the excursion is close to EBASCC it will be appropriate for children and educators to walk to the site.</w:t>
      </w:r>
    </w:p>
    <w:p w14:paraId="1E572F77" w14:textId="77777777" w:rsidR="000C274B" w:rsidRPr="006269A0" w:rsidRDefault="000C274B" w:rsidP="005F4E3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 w:val="24"/>
          <w:szCs w:val="32"/>
        </w:rPr>
      </w:pPr>
      <w:r w:rsidRPr="006269A0">
        <w:rPr>
          <w:rFonts w:ascii="Arial" w:hAnsi="Arial" w:cs="Arial"/>
          <w:sz w:val="24"/>
          <w:szCs w:val="32"/>
        </w:rPr>
        <w:t xml:space="preserve">The decision to walk should be preceded by a risk assessment and the route should be determined consistent with the objective of ensuring the safety of educators and children. </w:t>
      </w:r>
    </w:p>
    <w:p w14:paraId="11C4A1B4" w14:textId="77777777" w:rsidR="000C274B" w:rsidRPr="006269A0" w:rsidRDefault="000C274B" w:rsidP="005F4E3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567" w:hanging="567"/>
        <w:rPr>
          <w:rFonts w:ascii="Arial" w:hAnsi="Arial" w:cs="Arial"/>
          <w:sz w:val="24"/>
          <w:szCs w:val="32"/>
        </w:rPr>
      </w:pPr>
      <w:r w:rsidRPr="006269A0">
        <w:rPr>
          <w:rFonts w:ascii="Arial" w:hAnsi="Arial" w:cs="Arial"/>
          <w:sz w:val="24"/>
          <w:szCs w:val="32"/>
        </w:rPr>
        <w:t>Public transport should be used for excursions, wherever appropriate.</w:t>
      </w:r>
    </w:p>
    <w:p w14:paraId="3F7C3614" w14:textId="77777777" w:rsidR="000C274B" w:rsidRPr="006269A0" w:rsidRDefault="000C274B" w:rsidP="005F4E30">
      <w:pPr>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630" w:hanging="630"/>
        <w:rPr>
          <w:rFonts w:ascii="Arial" w:hAnsi="Arial" w:cs="Arial"/>
          <w:sz w:val="24"/>
          <w:szCs w:val="32"/>
        </w:rPr>
      </w:pPr>
      <w:r w:rsidRPr="006269A0">
        <w:rPr>
          <w:rFonts w:ascii="Arial" w:hAnsi="Arial" w:cs="Arial"/>
          <w:sz w:val="24"/>
          <w:szCs w:val="32"/>
        </w:rPr>
        <w:t xml:space="preserve">When using public or private transport it is important that each journey is risk assessed, for example, when travelling by bus: </w:t>
      </w:r>
    </w:p>
    <w:p w14:paraId="1B33863E" w14:textId="76D52CCC" w:rsidR="000C274B" w:rsidRPr="006269A0" w:rsidRDefault="000C274B" w:rsidP="005F4E30">
      <w:pPr>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630" w:hanging="630"/>
        <w:rPr>
          <w:rFonts w:ascii="Arial" w:hAnsi="Arial" w:cs="Arial"/>
          <w:sz w:val="24"/>
          <w:szCs w:val="32"/>
        </w:rPr>
      </w:pPr>
      <w:r w:rsidRPr="006269A0">
        <w:rPr>
          <w:rFonts w:ascii="Arial" w:hAnsi="Arial" w:cs="Arial"/>
          <w:sz w:val="24"/>
          <w:szCs w:val="32"/>
        </w:rPr>
        <w:t xml:space="preserve">Ensure all bus operators hold appropriate licenses and insurance </w:t>
      </w:r>
      <w:r w:rsidRPr="006269A0">
        <w:rPr>
          <w:rFonts w:ascii="Arial" w:hAnsi="Arial" w:cs="Arial"/>
          <w:sz w:val="24"/>
          <w:szCs w:val="32"/>
        </w:rPr>
        <w:br/>
        <w:t xml:space="preserve">- Ensure they provide correct facilities i.e. wheelchair access if applicable </w:t>
      </w:r>
      <w:r w:rsidRPr="006269A0">
        <w:rPr>
          <w:rFonts w:ascii="Arial" w:hAnsi="Arial" w:cs="Arial"/>
          <w:sz w:val="24"/>
          <w:szCs w:val="32"/>
        </w:rPr>
        <w:br/>
        <w:t xml:space="preserve">- Ensure adequate adult supervision </w:t>
      </w:r>
      <w:r w:rsidRPr="006269A0">
        <w:rPr>
          <w:rFonts w:ascii="Arial" w:hAnsi="Arial" w:cs="Arial"/>
          <w:sz w:val="24"/>
          <w:szCs w:val="32"/>
        </w:rPr>
        <w:br/>
      </w:r>
      <w:r w:rsidRPr="006269A0">
        <w:rPr>
          <w:rFonts w:ascii="Arial" w:hAnsi="Arial" w:cs="Arial"/>
          <w:sz w:val="24"/>
          <w:szCs w:val="32"/>
        </w:rPr>
        <w:lastRenderedPageBreak/>
        <w:t xml:space="preserve">- Ensure children display appropriate </w:t>
      </w:r>
      <w:r w:rsidR="004D2655" w:rsidRPr="006269A0">
        <w:rPr>
          <w:rFonts w:ascii="Arial" w:hAnsi="Arial" w:cs="Arial"/>
          <w:sz w:val="24"/>
          <w:szCs w:val="32"/>
        </w:rPr>
        <w:t>behavior</w:t>
      </w:r>
    </w:p>
    <w:p w14:paraId="51D9C6D8" w14:textId="77777777" w:rsidR="004D2655" w:rsidRPr="006269A0" w:rsidRDefault="004D2655" w:rsidP="004D26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630"/>
        <w:rPr>
          <w:rFonts w:ascii="Arial" w:hAnsi="Arial" w:cs="Arial"/>
          <w:sz w:val="24"/>
          <w:szCs w:val="32"/>
        </w:rPr>
      </w:pPr>
    </w:p>
    <w:p w14:paraId="22B1BE5C" w14:textId="77777777" w:rsidR="00A4784F" w:rsidRPr="006269A0" w:rsidRDefault="00A4784F" w:rsidP="00A4784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90"/>
        </w:rPr>
      </w:pPr>
      <w:r w:rsidRPr="006269A0">
        <w:rPr>
          <w:rFonts w:ascii="Arial" w:hAnsi="Arial" w:cs="Arial"/>
          <w:color w:val="000090"/>
        </w:rPr>
        <w:t>CONSIDERATIONS:</w:t>
      </w:r>
    </w:p>
    <w:p w14:paraId="17E08DFD" w14:textId="77777777" w:rsidR="00A4784F" w:rsidRPr="006269A0" w:rsidRDefault="00A4784F" w:rsidP="00A4784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rPr>
      </w:pPr>
    </w:p>
    <w:tbl>
      <w:tblPr>
        <w:tblW w:w="8916" w:type="dxa"/>
        <w:tblInd w:w="-113" w:type="dxa"/>
        <w:tblLayout w:type="fixed"/>
        <w:tblCellMar>
          <w:left w:w="10" w:type="dxa"/>
          <w:right w:w="10" w:type="dxa"/>
        </w:tblCellMar>
        <w:tblLook w:val="04A0" w:firstRow="1" w:lastRow="0" w:firstColumn="1" w:lastColumn="0" w:noHBand="0" w:noVBand="1"/>
      </w:tblPr>
      <w:tblGrid>
        <w:gridCol w:w="2074"/>
        <w:gridCol w:w="1737"/>
        <w:gridCol w:w="2897"/>
        <w:gridCol w:w="2208"/>
      </w:tblGrid>
      <w:tr w:rsidR="00A4784F" w:rsidRPr="006269A0" w14:paraId="5C97C791" w14:textId="77777777" w:rsidTr="00F93C00">
        <w:tc>
          <w:tcPr>
            <w:tcW w:w="207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1CB3F017"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rPr>
            </w:pPr>
            <w:r w:rsidRPr="006269A0">
              <w:rPr>
                <w:rFonts w:ascii="Arial" w:hAnsi="Arial" w:cs="Arial"/>
                <w:b/>
              </w:rPr>
              <w:t>Education and Care Services National Law &amp; Regulations</w:t>
            </w:r>
          </w:p>
        </w:tc>
        <w:tc>
          <w:tcPr>
            <w:tcW w:w="173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3E0E5947"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National Quality Standards &amp; Elements</w:t>
            </w:r>
          </w:p>
        </w:tc>
        <w:tc>
          <w:tcPr>
            <w:tcW w:w="2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783D81A"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Links to other Service Policies</w:t>
            </w:r>
          </w:p>
        </w:tc>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063916"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roofErr w:type="gramStart"/>
            <w:r w:rsidRPr="006269A0">
              <w:rPr>
                <w:rFonts w:ascii="Arial" w:hAnsi="Arial" w:cs="Arial"/>
                <w:b/>
              </w:rPr>
              <w:t>Other  Documentation</w:t>
            </w:r>
            <w:proofErr w:type="gramEnd"/>
            <w:r w:rsidRPr="006269A0">
              <w:rPr>
                <w:rFonts w:ascii="Arial" w:hAnsi="Arial" w:cs="Arial"/>
                <w:b/>
              </w:rPr>
              <w:t>/</w:t>
            </w:r>
          </w:p>
          <w:p w14:paraId="11C8BA17"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Evidence</w:t>
            </w:r>
          </w:p>
        </w:tc>
      </w:tr>
      <w:tr w:rsidR="00A4784F" w:rsidRPr="006269A0" w14:paraId="10B4E187" w14:textId="77777777" w:rsidTr="00F93C00">
        <w:tc>
          <w:tcPr>
            <w:tcW w:w="2074" w:type="dxa"/>
            <w:tcBorders>
              <w:top w:val="single" w:sz="4" w:space="0" w:color="000000"/>
              <w:left w:val="single" w:sz="4" w:space="0" w:color="000000"/>
              <w:bottom w:val="single" w:sz="4" w:space="0" w:color="000000"/>
            </w:tcBorders>
            <w:tcMar>
              <w:top w:w="0" w:type="dxa"/>
              <w:left w:w="108" w:type="dxa"/>
              <w:bottom w:w="0" w:type="dxa"/>
              <w:right w:w="108" w:type="dxa"/>
            </w:tcMar>
          </w:tcPr>
          <w:p w14:paraId="45CFDCE4"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r w:rsidRPr="006269A0">
              <w:rPr>
                <w:rFonts w:ascii="Arial" w:hAnsi="Arial" w:cs="Arial"/>
              </w:rPr>
              <w:t>S165, 167, 169</w:t>
            </w:r>
          </w:p>
          <w:p w14:paraId="525A0127"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p>
          <w:p w14:paraId="61EB0557"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r w:rsidRPr="006269A0">
              <w:rPr>
                <w:rFonts w:ascii="Arial" w:hAnsi="Arial" w:cs="Arial"/>
              </w:rPr>
              <w:t>R99, 100 to 102; 168</w:t>
            </w:r>
          </w:p>
        </w:tc>
        <w:tc>
          <w:tcPr>
            <w:tcW w:w="1737" w:type="dxa"/>
            <w:tcBorders>
              <w:top w:val="single" w:sz="4" w:space="0" w:color="000000"/>
              <w:left w:val="single" w:sz="4" w:space="0" w:color="000000"/>
              <w:bottom w:val="single" w:sz="4" w:space="0" w:color="000000"/>
            </w:tcBorders>
            <w:tcMar>
              <w:top w:w="0" w:type="dxa"/>
              <w:left w:w="108" w:type="dxa"/>
              <w:bottom w:w="0" w:type="dxa"/>
              <w:right w:w="108" w:type="dxa"/>
            </w:tcMar>
          </w:tcPr>
          <w:p w14:paraId="1038C216"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r w:rsidRPr="006269A0">
              <w:rPr>
                <w:rFonts w:ascii="Arial" w:hAnsi="Arial" w:cs="Arial"/>
              </w:rPr>
              <w:t>Standards 2.2, 6.2, 7.1</w:t>
            </w:r>
          </w:p>
          <w:p w14:paraId="6C7A738C"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p>
          <w:p w14:paraId="30AFAC7C"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r w:rsidRPr="006269A0">
              <w:rPr>
                <w:rFonts w:ascii="Arial" w:hAnsi="Arial" w:cs="Arial"/>
              </w:rPr>
              <w:t>Elements 2.2.1, 2.2.2, 2.2.3, 6.2.3, 7.1.2</w:t>
            </w:r>
          </w:p>
        </w:tc>
        <w:tc>
          <w:tcPr>
            <w:tcW w:w="2897" w:type="dxa"/>
            <w:tcBorders>
              <w:top w:val="single" w:sz="4" w:space="0" w:color="000000"/>
              <w:left w:val="single" w:sz="4" w:space="0" w:color="000000"/>
              <w:bottom w:val="single" w:sz="4" w:space="0" w:color="000000"/>
            </w:tcBorders>
            <w:tcMar>
              <w:top w:w="0" w:type="dxa"/>
              <w:left w:w="108" w:type="dxa"/>
              <w:bottom w:w="0" w:type="dxa"/>
              <w:right w:w="108" w:type="dxa"/>
            </w:tcMar>
          </w:tcPr>
          <w:p w14:paraId="5E78D6CE" w14:textId="77777777" w:rsidR="00A4784F" w:rsidRPr="006269A0" w:rsidRDefault="00A4784F" w:rsidP="00F93C00">
            <w:pPr>
              <w:pStyle w:val="ListParagraph"/>
              <w:widowControl w:val="0"/>
              <w:tabs>
                <w:tab w:val="left" w:pos="687"/>
                <w:tab w:val="left" w:pos="1403"/>
                <w:tab w:val="left" w:pos="1963"/>
                <w:tab w:val="left" w:pos="2523"/>
                <w:tab w:val="left" w:pos="3083"/>
                <w:tab w:val="left" w:pos="3643"/>
                <w:tab w:val="left" w:pos="4203"/>
                <w:tab w:val="left" w:pos="4763"/>
                <w:tab w:val="left" w:pos="5323"/>
                <w:tab w:val="left" w:pos="5883"/>
                <w:tab w:val="left" w:pos="6443"/>
                <w:tab w:val="left" w:pos="7003"/>
              </w:tabs>
              <w:autoSpaceDE w:val="0"/>
              <w:ind w:left="283" w:hanging="227"/>
              <w:rPr>
                <w:rFonts w:ascii="Arial" w:hAnsi="Arial" w:cs="Arial"/>
              </w:rPr>
            </w:pPr>
            <w:r w:rsidRPr="006269A0">
              <w:rPr>
                <w:rFonts w:ascii="Arial" w:eastAsia="Symbol" w:hAnsi="Arial" w:cs="Arial"/>
              </w:rPr>
              <w:t>−</w:t>
            </w:r>
            <w:r w:rsidRPr="006269A0">
              <w:rPr>
                <w:rFonts w:ascii="Arial" w:hAnsi="Arial" w:cs="Arial"/>
              </w:rPr>
              <w:t xml:space="preserve"> Risk Assessment, Child Protection, Providing a Child Safe Environment, Water Safety, Supervision of Children, </w:t>
            </w:r>
            <w:proofErr w:type="spellStart"/>
            <w:r w:rsidRPr="006269A0">
              <w:rPr>
                <w:rFonts w:ascii="Arial" w:hAnsi="Arial" w:cs="Arial"/>
              </w:rPr>
              <w:t>Behaviour</w:t>
            </w:r>
            <w:proofErr w:type="spellEnd"/>
            <w:r w:rsidRPr="006269A0">
              <w:rPr>
                <w:rFonts w:ascii="Arial" w:hAnsi="Arial" w:cs="Arial"/>
              </w:rPr>
              <w:t xml:space="preserve"> Guidance Policies</w:t>
            </w:r>
          </w:p>
          <w:p w14:paraId="5CD57ACB" w14:textId="77777777" w:rsidR="00A4784F" w:rsidRPr="006269A0" w:rsidRDefault="00A4784F" w:rsidP="00F93C00">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rPr>
            </w:pP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4B569" w14:textId="77777777" w:rsidR="00A4784F" w:rsidRPr="006269A0" w:rsidRDefault="00A4784F" w:rsidP="00F93C00">
            <w:pPr>
              <w:pStyle w:val="ListParagraph"/>
              <w:widowControl w:val="0"/>
              <w:tabs>
                <w:tab w:val="left" w:pos="843"/>
                <w:tab w:val="left" w:pos="1403"/>
                <w:tab w:val="left" w:pos="1963"/>
                <w:tab w:val="left" w:pos="2523"/>
                <w:tab w:val="left" w:pos="3083"/>
                <w:tab w:val="left" w:pos="3643"/>
                <w:tab w:val="left" w:pos="4203"/>
                <w:tab w:val="left" w:pos="4763"/>
                <w:tab w:val="left" w:pos="5323"/>
                <w:tab w:val="left" w:pos="5883"/>
                <w:tab w:val="left" w:pos="6443"/>
                <w:tab w:val="left" w:pos="7003"/>
              </w:tabs>
              <w:autoSpaceDE w:val="0"/>
              <w:ind w:left="283" w:hanging="113"/>
              <w:rPr>
                <w:rFonts w:ascii="Arial" w:hAnsi="Arial" w:cs="Arial"/>
              </w:rPr>
            </w:pPr>
            <w:r w:rsidRPr="006269A0">
              <w:rPr>
                <w:rFonts w:ascii="Arial" w:hAnsi="Arial" w:cs="Arial"/>
              </w:rPr>
              <w:t>- My Time, Our Place.</w:t>
            </w:r>
          </w:p>
          <w:p w14:paraId="6F4033B1" w14:textId="77777777" w:rsidR="00A4784F" w:rsidRPr="006269A0" w:rsidRDefault="00A4784F" w:rsidP="00F93C00">
            <w:pPr>
              <w:pStyle w:val="ListParagraph"/>
              <w:widowControl w:val="0"/>
              <w:tabs>
                <w:tab w:val="left" w:pos="843"/>
                <w:tab w:val="left" w:pos="1403"/>
                <w:tab w:val="left" w:pos="1963"/>
                <w:tab w:val="left" w:pos="2523"/>
                <w:tab w:val="left" w:pos="3083"/>
                <w:tab w:val="left" w:pos="3643"/>
                <w:tab w:val="left" w:pos="4203"/>
                <w:tab w:val="left" w:pos="4763"/>
                <w:tab w:val="left" w:pos="5323"/>
                <w:tab w:val="left" w:pos="5883"/>
                <w:tab w:val="left" w:pos="6443"/>
                <w:tab w:val="left" w:pos="7003"/>
              </w:tabs>
              <w:autoSpaceDE w:val="0"/>
              <w:ind w:left="283" w:hanging="113"/>
              <w:rPr>
                <w:rFonts w:ascii="Arial" w:hAnsi="Arial" w:cs="Arial"/>
              </w:rPr>
            </w:pPr>
            <w:r w:rsidRPr="006269A0">
              <w:rPr>
                <w:rFonts w:ascii="Arial" w:hAnsi="Arial" w:cs="Arial"/>
              </w:rPr>
              <w:t>- Parent Handbook</w:t>
            </w:r>
          </w:p>
          <w:p w14:paraId="0D0BF022" w14:textId="77777777" w:rsidR="00A4784F" w:rsidRPr="006269A0" w:rsidRDefault="00A4784F" w:rsidP="00F93C00">
            <w:pPr>
              <w:pStyle w:val="ListParagraph"/>
              <w:widowControl w:val="0"/>
              <w:tabs>
                <w:tab w:val="left" w:pos="843"/>
                <w:tab w:val="left" w:pos="1403"/>
                <w:tab w:val="left" w:pos="1963"/>
                <w:tab w:val="left" w:pos="2523"/>
                <w:tab w:val="left" w:pos="3083"/>
                <w:tab w:val="left" w:pos="3643"/>
                <w:tab w:val="left" w:pos="4203"/>
                <w:tab w:val="left" w:pos="4763"/>
                <w:tab w:val="left" w:pos="5323"/>
                <w:tab w:val="left" w:pos="5883"/>
                <w:tab w:val="left" w:pos="6443"/>
                <w:tab w:val="left" w:pos="7003"/>
              </w:tabs>
              <w:autoSpaceDE w:val="0"/>
              <w:ind w:left="283" w:hanging="113"/>
              <w:rPr>
                <w:rFonts w:ascii="Arial" w:hAnsi="Arial" w:cs="Arial"/>
              </w:rPr>
            </w:pPr>
            <w:r w:rsidRPr="006269A0">
              <w:rPr>
                <w:rFonts w:ascii="Arial" w:hAnsi="Arial" w:cs="Arial"/>
              </w:rPr>
              <w:t>- Risk Assessments</w:t>
            </w:r>
          </w:p>
          <w:p w14:paraId="1E08124F" w14:textId="77777777" w:rsidR="00A4784F" w:rsidRPr="006269A0" w:rsidRDefault="00A4784F" w:rsidP="00F93C00">
            <w:pPr>
              <w:pStyle w:val="ListParagraph"/>
              <w:widowControl w:val="0"/>
              <w:tabs>
                <w:tab w:val="left" w:pos="843"/>
                <w:tab w:val="left" w:pos="1403"/>
                <w:tab w:val="left" w:pos="1963"/>
                <w:tab w:val="left" w:pos="2523"/>
                <w:tab w:val="left" w:pos="3083"/>
                <w:tab w:val="left" w:pos="3643"/>
                <w:tab w:val="left" w:pos="4203"/>
                <w:tab w:val="left" w:pos="4763"/>
                <w:tab w:val="left" w:pos="5323"/>
                <w:tab w:val="left" w:pos="5883"/>
                <w:tab w:val="left" w:pos="6443"/>
                <w:tab w:val="left" w:pos="7003"/>
              </w:tabs>
              <w:autoSpaceDE w:val="0"/>
              <w:ind w:left="283" w:hanging="113"/>
              <w:rPr>
                <w:rFonts w:ascii="Arial" w:hAnsi="Arial" w:cs="Arial"/>
              </w:rPr>
            </w:pPr>
            <w:r w:rsidRPr="006269A0">
              <w:rPr>
                <w:rFonts w:ascii="Arial" w:hAnsi="Arial" w:cs="Arial"/>
              </w:rPr>
              <w:t xml:space="preserve">- </w:t>
            </w:r>
            <w:proofErr w:type="spellStart"/>
            <w:r w:rsidRPr="006269A0">
              <w:rPr>
                <w:rFonts w:ascii="Arial" w:hAnsi="Arial" w:cs="Arial"/>
              </w:rPr>
              <w:t>Authorisation</w:t>
            </w:r>
            <w:proofErr w:type="spellEnd"/>
            <w:r w:rsidRPr="006269A0">
              <w:rPr>
                <w:rFonts w:ascii="Arial" w:hAnsi="Arial" w:cs="Arial"/>
              </w:rPr>
              <w:t xml:space="preserve"> forms</w:t>
            </w:r>
          </w:p>
          <w:p w14:paraId="36B31EE4" w14:textId="77777777" w:rsidR="00A4784F" w:rsidRPr="006269A0" w:rsidRDefault="00A4784F" w:rsidP="00F93C00">
            <w:pPr>
              <w:pStyle w:val="ListParagraph"/>
              <w:widowControl w:val="0"/>
              <w:tabs>
                <w:tab w:val="left" w:pos="843"/>
                <w:tab w:val="left" w:pos="1403"/>
                <w:tab w:val="left" w:pos="1963"/>
                <w:tab w:val="left" w:pos="2523"/>
                <w:tab w:val="left" w:pos="3083"/>
                <w:tab w:val="left" w:pos="3643"/>
                <w:tab w:val="left" w:pos="4203"/>
                <w:tab w:val="left" w:pos="4763"/>
                <w:tab w:val="left" w:pos="5323"/>
                <w:tab w:val="left" w:pos="5883"/>
                <w:tab w:val="left" w:pos="6443"/>
                <w:tab w:val="left" w:pos="7003"/>
              </w:tabs>
              <w:autoSpaceDE w:val="0"/>
              <w:ind w:left="283" w:hanging="113"/>
              <w:rPr>
                <w:rFonts w:ascii="Arial" w:hAnsi="Arial" w:cs="Arial"/>
              </w:rPr>
            </w:pPr>
            <w:r w:rsidRPr="006269A0">
              <w:rPr>
                <w:rFonts w:ascii="Arial" w:hAnsi="Arial" w:cs="Arial"/>
              </w:rPr>
              <w:t>- Attendance Records</w:t>
            </w:r>
          </w:p>
        </w:tc>
      </w:tr>
    </w:tbl>
    <w:p w14:paraId="063CC393" w14:textId="77777777" w:rsidR="00A4784F" w:rsidRPr="006269A0" w:rsidRDefault="00A4784F" w:rsidP="000C27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p>
    <w:p w14:paraId="64279579" w14:textId="77777777" w:rsidR="000C274B" w:rsidRPr="006269A0" w:rsidRDefault="000C274B" w:rsidP="000C27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ENDORSEMENT BY THE SERVICE:</w:t>
      </w:r>
    </w:p>
    <w:p w14:paraId="5D9E3033" w14:textId="77777777" w:rsidR="000C274B" w:rsidRPr="006269A0" w:rsidRDefault="000C274B" w:rsidP="000C27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0C274B" w:rsidRPr="006269A0" w14:paraId="53A4002C" w14:textId="77777777">
        <w:tc>
          <w:tcPr>
            <w:tcW w:w="8897" w:type="dxa"/>
            <w:shd w:val="clear" w:color="auto" w:fill="D9D9D9"/>
          </w:tcPr>
          <w:p w14:paraId="18AC0E4A" w14:textId="77777777" w:rsidR="000C274B" w:rsidRPr="006269A0" w:rsidRDefault="000C274B"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1BACE6BB" w14:textId="77777777" w:rsidR="000C274B" w:rsidRPr="006269A0" w:rsidRDefault="000C274B"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w:t>
            </w:r>
            <w:r w:rsidR="00AE5ECA" w:rsidRPr="006269A0">
              <w:rPr>
                <w:rFonts w:ascii="Arial" w:hAnsi="Arial" w:cs="Arial"/>
                <w:b/>
                <w:szCs w:val="24"/>
              </w:rPr>
              <w:t>August 2014</w:t>
            </w:r>
            <w:r w:rsidRPr="006269A0">
              <w:rPr>
                <w:rFonts w:ascii="Arial" w:hAnsi="Arial" w:cs="Arial"/>
                <w:b/>
                <w:szCs w:val="24"/>
              </w:rPr>
              <w:t>____________________________________</w:t>
            </w:r>
          </w:p>
          <w:p w14:paraId="531C501A" w14:textId="77777777" w:rsidR="000C274B" w:rsidRPr="006269A0" w:rsidRDefault="000C274B"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0039C9D2" w14:textId="77777777" w:rsidR="000C274B" w:rsidRPr="006269A0" w:rsidRDefault="000C274B"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___</w:t>
            </w:r>
            <w:r w:rsidR="00F95B84" w:rsidRPr="006269A0">
              <w:rPr>
                <w:rFonts w:ascii="Arial" w:hAnsi="Arial" w:cs="Arial"/>
                <w:b/>
                <w:szCs w:val="24"/>
              </w:rPr>
              <w:t>August</w:t>
            </w:r>
            <w:r w:rsidRPr="006269A0">
              <w:rPr>
                <w:rFonts w:ascii="Arial" w:hAnsi="Arial" w:cs="Arial"/>
                <w:b/>
                <w:szCs w:val="24"/>
              </w:rPr>
              <w:t>__</w:t>
            </w:r>
            <w:r w:rsidR="00F95B84" w:rsidRPr="006269A0">
              <w:rPr>
                <w:rFonts w:ascii="Arial" w:hAnsi="Arial" w:cs="Arial"/>
                <w:b/>
                <w:szCs w:val="24"/>
              </w:rPr>
              <w:t>2</w:t>
            </w:r>
            <w:r w:rsidR="00A72C74" w:rsidRPr="006269A0">
              <w:rPr>
                <w:rFonts w:ascii="Arial" w:hAnsi="Arial" w:cs="Arial"/>
                <w:b/>
                <w:szCs w:val="24"/>
              </w:rPr>
              <w:t>020</w:t>
            </w:r>
            <w:r w:rsidRPr="006269A0">
              <w:rPr>
                <w:rFonts w:ascii="Arial" w:hAnsi="Arial" w:cs="Arial"/>
                <w:b/>
                <w:szCs w:val="24"/>
              </w:rPr>
              <w:t>_________________________________</w:t>
            </w:r>
          </w:p>
          <w:p w14:paraId="44001EA2" w14:textId="77777777" w:rsidR="000C274B" w:rsidRPr="006269A0" w:rsidRDefault="000C274B"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55A77F9C" w14:textId="77777777" w:rsidR="00F95B84" w:rsidRPr="006269A0" w:rsidRDefault="00F95B84" w:rsidP="004A2C5B">
      <w:pPr>
        <w:rPr>
          <w:rFonts w:ascii="Arial" w:hAnsi="Arial" w:cs="Arial"/>
          <w:szCs w:val="24"/>
        </w:rPr>
      </w:pPr>
    </w:p>
    <w:p w14:paraId="15D76588" w14:textId="77777777" w:rsidR="00F95B84" w:rsidRPr="006269A0" w:rsidRDefault="00F95B84" w:rsidP="002A2233">
      <w:pPr>
        <w:ind w:left="1080"/>
        <w:rPr>
          <w:rFonts w:ascii="Arial" w:hAnsi="Arial" w:cs="Arial"/>
          <w:szCs w:val="24"/>
        </w:rPr>
      </w:pPr>
    </w:p>
    <w:p w14:paraId="035ECE6E" w14:textId="6B248FCF" w:rsidR="00806C5F" w:rsidRPr="006269A0" w:rsidRDefault="00806C5F" w:rsidP="002A2233">
      <w:pPr>
        <w:ind w:left="1080"/>
        <w:rPr>
          <w:rFonts w:ascii="Arial" w:hAnsi="Arial" w:cs="Arial"/>
          <w:szCs w:val="24"/>
        </w:rPr>
      </w:pPr>
    </w:p>
    <w:p w14:paraId="74ADE238" w14:textId="4DCC7F72" w:rsidR="004D2655" w:rsidRPr="006269A0" w:rsidRDefault="004D2655" w:rsidP="002A2233">
      <w:pPr>
        <w:ind w:left="1080"/>
        <w:rPr>
          <w:rFonts w:ascii="Arial" w:hAnsi="Arial" w:cs="Arial"/>
          <w:szCs w:val="24"/>
        </w:rPr>
      </w:pPr>
    </w:p>
    <w:p w14:paraId="3942110E" w14:textId="36951B5B" w:rsidR="004D2655" w:rsidRPr="006269A0" w:rsidRDefault="004D2655" w:rsidP="002A2233">
      <w:pPr>
        <w:ind w:left="1080"/>
        <w:rPr>
          <w:rFonts w:ascii="Arial" w:hAnsi="Arial" w:cs="Arial"/>
          <w:szCs w:val="24"/>
        </w:rPr>
      </w:pPr>
    </w:p>
    <w:p w14:paraId="114740A9" w14:textId="77777777" w:rsidR="004D2655" w:rsidRPr="006269A0" w:rsidRDefault="004D2655" w:rsidP="002A2233">
      <w:pPr>
        <w:ind w:left="1080"/>
        <w:rPr>
          <w:rFonts w:ascii="Arial" w:hAnsi="Arial" w:cs="Arial"/>
          <w:szCs w:val="24"/>
        </w:rPr>
      </w:pPr>
    </w:p>
    <w:p w14:paraId="6721F207" w14:textId="77777777" w:rsidR="00806C5F" w:rsidRPr="006269A0" w:rsidRDefault="00806C5F" w:rsidP="002A2233">
      <w:pPr>
        <w:ind w:left="1080"/>
        <w:rPr>
          <w:rFonts w:ascii="Arial" w:hAnsi="Arial" w:cs="Arial"/>
          <w:szCs w:val="24"/>
        </w:rPr>
      </w:pPr>
    </w:p>
    <w:p w14:paraId="1C4EECDB" w14:textId="77777777" w:rsidR="004C30D6" w:rsidRPr="006269A0" w:rsidRDefault="004C30D6" w:rsidP="004C30D6">
      <w:pPr>
        <w:rPr>
          <w:rFonts w:ascii="Arial" w:hAnsi="Arial" w:cs="Arial"/>
        </w:rPr>
      </w:pPr>
    </w:p>
    <w:p w14:paraId="1AE16022" w14:textId="77777777" w:rsidR="004C30D6" w:rsidRPr="006269A0" w:rsidRDefault="00AE458F" w:rsidP="00AE458F">
      <w:pPr>
        <w:pStyle w:val="Heading1"/>
        <w:rPr>
          <w:rFonts w:ascii="Arial" w:hAnsi="Arial" w:cs="Arial"/>
          <w:sz w:val="28"/>
          <w:szCs w:val="28"/>
        </w:rPr>
      </w:pPr>
      <w:bookmarkStart w:id="74" w:name="_Toc11923396"/>
      <w:r w:rsidRPr="006269A0">
        <w:rPr>
          <w:rFonts w:ascii="Arial" w:hAnsi="Arial" w:cs="Arial"/>
          <w:sz w:val="28"/>
          <w:szCs w:val="28"/>
        </w:rPr>
        <w:lastRenderedPageBreak/>
        <w:t>REST, RELAXATION AND CLOTHING POLICY</w:t>
      </w:r>
      <w:bookmarkEnd w:id="74"/>
    </w:p>
    <w:p w14:paraId="5331B245" w14:textId="6FA3135D" w:rsidR="004C30D6" w:rsidRPr="006269A0" w:rsidRDefault="004C30D6" w:rsidP="0053396F">
      <w:pPr>
        <w:pStyle w:val="PolicyHeaders"/>
        <w:rPr>
          <w:sz w:val="24"/>
          <w:szCs w:val="24"/>
        </w:rPr>
      </w:pPr>
      <w:bookmarkStart w:id="75" w:name="_Toc305063348"/>
      <w:bookmarkStart w:id="76" w:name="_Toc11923397"/>
      <w:r w:rsidRPr="006269A0">
        <w:rPr>
          <w:sz w:val="24"/>
          <w:szCs w:val="24"/>
        </w:rPr>
        <w:t>Rest</w:t>
      </w:r>
      <w:r w:rsidR="004D2655" w:rsidRPr="006269A0">
        <w:rPr>
          <w:sz w:val="24"/>
          <w:szCs w:val="24"/>
        </w:rPr>
        <w:t>ing AND</w:t>
      </w:r>
      <w:r w:rsidRPr="006269A0">
        <w:rPr>
          <w:sz w:val="24"/>
          <w:szCs w:val="24"/>
        </w:rPr>
        <w:t xml:space="preserve"> Relaxation</w:t>
      </w:r>
      <w:bookmarkEnd w:id="75"/>
      <w:bookmarkEnd w:id="76"/>
    </w:p>
    <w:p w14:paraId="3490EA91" w14:textId="77777777" w:rsidR="004C30D6" w:rsidRPr="006269A0" w:rsidRDefault="004C30D6" w:rsidP="004C30D6">
      <w:pPr>
        <w:rPr>
          <w:rFonts w:ascii="Arial" w:hAnsi="Arial" w:cs="Arial"/>
          <w:szCs w:val="24"/>
        </w:rPr>
      </w:pPr>
    </w:p>
    <w:p w14:paraId="36838CED" w14:textId="77777777" w:rsidR="004C30D6" w:rsidRPr="006269A0" w:rsidRDefault="004C30D6" w:rsidP="004C30D6">
      <w:pPr>
        <w:rPr>
          <w:rFonts w:ascii="Arial" w:hAnsi="Arial" w:cs="Arial"/>
          <w:b/>
          <w:sz w:val="24"/>
          <w:szCs w:val="24"/>
        </w:rPr>
      </w:pPr>
      <w:r w:rsidRPr="006269A0">
        <w:rPr>
          <w:rFonts w:ascii="Arial" w:hAnsi="Arial" w:cs="Arial"/>
          <w:b/>
          <w:sz w:val="24"/>
          <w:szCs w:val="24"/>
        </w:rPr>
        <w:t>NQS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4C30D6" w:rsidRPr="006269A0" w14:paraId="35687D1B" w14:textId="77777777">
        <w:tc>
          <w:tcPr>
            <w:tcW w:w="675" w:type="dxa"/>
            <w:tcBorders>
              <w:top w:val="single" w:sz="4" w:space="0" w:color="BFBFBF"/>
              <w:left w:val="single" w:sz="4" w:space="0" w:color="BFBFBF"/>
              <w:bottom w:val="single" w:sz="4" w:space="0" w:color="BFBFBF"/>
              <w:right w:val="single" w:sz="4" w:space="0" w:color="BFBFBF"/>
            </w:tcBorders>
          </w:tcPr>
          <w:p w14:paraId="6FC2282D" w14:textId="77777777" w:rsidR="004C30D6" w:rsidRPr="006269A0" w:rsidRDefault="004C30D6">
            <w:pPr>
              <w:rPr>
                <w:rFonts w:ascii="Arial" w:hAnsi="Arial" w:cs="Arial"/>
                <w:sz w:val="24"/>
                <w:szCs w:val="24"/>
              </w:rPr>
            </w:pPr>
            <w:r w:rsidRPr="006269A0">
              <w:rPr>
                <w:rFonts w:ascii="Arial" w:hAnsi="Arial" w:cs="Arial"/>
                <w:sz w:val="24"/>
                <w:szCs w:val="24"/>
              </w:rPr>
              <w:t>QA2</w:t>
            </w:r>
          </w:p>
        </w:tc>
        <w:tc>
          <w:tcPr>
            <w:tcW w:w="851" w:type="dxa"/>
            <w:tcBorders>
              <w:top w:val="single" w:sz="4" w:space="0" w:color="BFBFBF"/>
              <w:left w:val="single" w:sz="4" w:space="0" w:color="BFBFBF"/>
              <w:bottom w:val="single" w:sz="4" w:space="0" w:color="BFBFBF"/>
              <w:right w:val="single" w:sz="4" w:space="0" w:color="BFBFBF"/>
            </w:tcBorders>
          </w:tcPr>
          <w:p w14:paraId="068C3C83" w14:textId="77777777" w:rsidR="004C30D6" w:rsidRPr="006269A0" w:rsidRDefault="004C30D6">
            <w:pPr>
              <w:spacing w:after="0" w:line="240" w:lineRule="auto"/>
              <w:rPr>
                <w:rFonts w:ascii="Arial" w:hAnsi="Arial" w:cs="Arial"/>
                <w:sz w:val="24"/>
                <w:szCs w:val="24"/>
              </w:rPr>
            </w:pPr>
            <w:r w:rsidRPr="006269A0">
              <w:rPr>
                <w:rFonts w:ascii="Arial" w:hAnsi="Arial" w:cs="Arial"/>
                <w:sz w:val="24"/>
                <w:szCs w:val="24"/>
              </w:rPr>
              <w:t>2.1.2</w:t>
            </w:r>
          </w:p>
        </w:tc>
        <w:tc>
          <w:tcPr>
            <w:tcW w:w="7716" w:type="dxa"/>
            <w:tcBorders>
              <w:top w:val="single" w:sz="4" w:space="0" w:color="BFBFBF"/>
              <w:left w:val="single" w:sz="4" w:space="0" w:color="BFBFBF"/>
              <w:bottom w:val="single" w:sz="4" w:space="0" w:color="BFBFBF"/>
              <w:right w:val="single" w:sz="4" w:space="0" w:color="BFBFBF"/>
            </w:tcBorders>
          </w:tcPr>
          <w:p w14:paraId="4CFA324C" w14:textId="77777777" w:rsidR="004C30D6" w:rsidRPr="006269A0" w:rsidRDefault="004C30D6">
            <w:pPr>
              <w:pStyle w:val="Pa20"/>
              <w:spacing w:after="40"/>
              <w:rPr>
                <w:rFonts w:ascii="Arial" w:hAnsi="Arial" w:cs="Arial"/>
                <w:color w:val="000000"/>
                <w:sz w:val="24"/>
              </w:rPr>
            </w:pPr>
            <w:r w:rsidRPr="006269A0">
              <w:rPr>
                <w:rStyle w:val="A15"/>
                <w:rFonts w:ascii="Arial" w:hAnsi="Arial" w:cs="Arial"/>
                <w:sz w:val="24"/>
                <w:szCs w:val="24"/>
              </w:rPr>
              <w:t xml:space="preserve">Each child’s comfort is provided for and there are appropriate opportunities to each child’s need for sleep, rest and relaxation.  </w:t>
            </w:r>
          </w:p>
        </w:tc>
      </w:tr>
    </w:tbl>
    <w:p w14:paraId="04943314" w14:textId="77777777" w:rsidR="004C30D6" w:rsidRPr="006269A0" w:rsidRDefault="004C30D6" w:rsidP="004C30D6">
      <w:pPr>
        <w:rPr>
          <w:rFonts w:ascii="Arial" w:hAnsi="Arial" w:cs="Arial"/>
          <w:b/>
          <w:sz w:val="24"/>
          <w:szCs w:val="24"/>
          <w:lang w:eastAsia="en-US"/>
        </w:rPr>
      </w:pPr>
    </w:p>
    <w:p w14:paraId="44783792" w14:textId="77777777" w:rsidR="004C30D6" w:rsidRPr="006269A0" w:rsidRDefault="004C30D6" w:rsidP="004C30D6">
      <w:pPr>
        <w:rPr>
          <w:rFonts w:ascii="Arial" w:hAnsi="Arial" w:cs="Arial"/>
          <w:b/>
          <w:sz w:val="24"/>
          <w:szCs w:val="24"/>
        </w:rPr>
      </w:pPr>
      <w:r w:rsidRPr="006269A0">
        <w:rPr>
          <w:rFonts w:ascii="Arial" w:hAnsi="Arial" w:cs="Arial"/>
          <w:b/>
          <w:sz w:val="24"/>
          <w:szCs w:val="24"/>
        </w:rPr>
        <w:t>National Regulations</w:t>
      </w:r>
    </w:p>
    <w:tbl>
      <w:tblPr>
        <w:tblpPr w:leftFromText="180" w:rightFromText="180" w:vertAnchor="text" w:horzAnchor="margin" w:tblpY="2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7"/>
        <w:gridCol w:w="851"/>
        <w:gridCol w:w="7716"/>
      </w:tblGrid>
      <w:tr w:rsidR="004C30D6" w:rsidRPr="006269A0" w14:paraId="0C3E7F1E" w14:textId="77777777">
        <w:tc>
          <w:tcPr>
            <w:tcW w:w="675" w:type="dxa"/>
            <w:tcBorders>
              <w:top w:val="single" w:sz="4" w:space="0" w:color="BFBFBF"/>
              <w:left w:val="single" w:sz="4" w:space="0" w:color="BFBFBF"/>
              <w:bottom w:val="single" w:sz="4" w:space="0" w:color="BFBFBF"/>
              <w:right w:val="single" w:sz="4" w:space="0" w:color="BFBFBF"/>
            </w:tcBorders>
          </w:tcPr>
          <w:p w14:paraId="52F8A372" w14:textId="77777777" w:rsidR="004C30D6" w:rsidRPr="006269A0" w:rsidRDefault="004C30D6">
            <w:pPr>
              <w:rPr>
                <w:rFonts w:ascii="Arial" w:hAnsi="Arial" w:cs="Arial"/>
                <w:sz w:val="24"/>
                <w:szCs w:val="24"/>
              </w:rPr>
            </w:pPr>
            <w:r w:rsidRPr="006269A0">
              <w:rPr>
                <w:rFonts w:ascii="Arial" w:hAnsi="Arial" w:cs="Arial"/>
                <w:sz w:val="24"/>
                <w:szCs w:val="24"/>
              </w:rPr>
              <w:t>Regs</w:t>
            </w:r>
          </w:p>
        </w:tc>
        <w:tc>
          <w:tcPr>
            <w:tcW w:w="851" w:type="dxa"/>
            <w:tcBorders>
              <w:top w:val="single" w:sz="4" w:space="0" w:color="BFBFBF"/>
              <w:left w:val="single" w:sz="4" w:space="0" w:color="BFBFBF"/>
              <w:bottom w:val="single" w:sz="4" w:space="0" w:color="BFBFBF"/>
              <w:right w:val="single" w:sz="4" w:space="0" w:color="BFBFBF"/>
            </w:tcBorders>
          </w:tcPr>
          <w:p w14:paraId="27A32A3A" w14:textId="77777777" w:rsidR="004C30D6" w:rsidRPr="006269A0" w:rsidRDefault="004C30D6">
            <w:pPr>
              <w:spacing w:after="0" w:line="240" w:lineRule="auto"/>
              <w:rPr>
                <w:rFonts w:ascii="Arial" w:hAnsi="Arial" w:cs="Arial"/>
                <w:sz w:val="24"/>
                <w:szCs w:val="24"/>
              </w:rPr>
            </w:pPr>
            <w:r w:rsidRPr="006269A0">
              <w:rPr>
                <w:rFonts w:ascii="Arial" w:hAnsi="Arial" w:cs="Arial"/>
                <w:sz w:val="24"/>
                <w:szCs w:val="24"/>
              </w:rPr>
              <w:t>81</w:t>
            </w:r>
          </w:p>
        </w:tc>
        <w:tc>
          <w:tcPr>
            <w:tcW w:w="7716" w:type="dxa"/>
            <w:tcBorders>
              <w:top w:val="single" w:sz="4" w:space="0" w:color="BFBFBF"/>
              <w:left w:val="single" w:sz="4" w:space="0" w:color="BFBFBF"/>
              <w:bottom w:val="single" w:sz="4" w:space="0" w:color="BFBFBF"/>
              <w:right w:val="single" w:sz="4" w:space="0" w:color="BFBFBF"/>
            </w:tcBorders>
          </w:tcPr>
          <w:p w14:paraId="3997B66E" w14:textId="77777777" w:rsidR="004C30D6" w:rsidRPr="006269A0" w:rsidRDefault="004C30D6">
            <w:pPr>
              <w:pStyle w:val="Pa20"/>
              <w:spacing w:after="40"/>
              <w:rPr>
                <w:rFonts w:ascii="Arial" w:hAnsi="Arial" w:cs="Arial"/>
                <w:color w:val="000000"/>
                <w:sz w:val="24"/>
              </w:rPr>
            </w:pPr>
            <w:r w:rsidRPr="006269A0">
              <w:rPr>
                <w:rFonts w:ascii="Arial" w:hAnsi="Arial" w:cs="Arial"/>
                <w:color w:val="000000"/>
                <w:sz w:val="24"/>
              </w:rPr>
              <w:t xml:space="preserve">Sleep and Rest </w:t>
            </w:r>
          </w:p>
        </w:tc>
      </w:tr>
    </w:tbl>
    <w:p w14:paraId="549F5D9E" w14:textId="77777777" w:rsidR="004C30D6" w:rsidRPr="006269A0" w:rsidRDefault="004C30D6" w:rsidP="004C30D6">
      <w:pPr>
        <w:rPr>
          <w:rFonts w:ascii="Arial" w:hAnsi="Arial" w:cs="Arial"/>
          <w:b/>
          <w:sz w:val="24"/>
          <w:szCs w:val="24"/>
          <w:lang w:eastAsia="en-US"/>
        </w:rPr>
      </w:pPr>
      <w:r w:rsidRPr="006269A0">
        <w:rPr>
          <w:rFonts w:ascii="Arial" w:hAnsi="Arial" w:cs="Arial"/>
          <w:b/>
          <w:sz w:val="24"/>
          <w:szCs w:val="24"/>
        </w:rPr>
        <w:br/>
        <w:t>MTOP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05"/>
      </w:tblGrid>
      <w:tr w:rsidR="004C30D6" w:rsidRPr="006269A0" w14:paraId="40E75CC8" w14:textId="77777777">
        <w:tc>
          <w:tcPr>
            <w:tcW w:w="675" w:type="dxa"/>
            <w:tcBorders>
              <w:top w:val="single" w:sz="4" w:space="0" w:color="BFBFBF"/>
              <w:left w:val="single" w:sz="4" w:space="0" w:color="BFBFBF"/>
              <w:bottom w:val="single" w:sz="4" w:space="0" w:color="BFBFBF"/>
              <w:right w:val="single" w:sz="4" w:space="0" w:color="BFBFBF"/>
            </w:tcBorders>
          </w:tcPr>
          <w:p w14:paraId="00D74753" w14:textId="77777777" w:rsidR="004C30D6" w:rsidRPr="006269A0" w:rsidRDefault="004C30D6">
            <w:pPr>
              <w:spacing w:after="0" w:line="240" w:lineRule="auto"/>
              <w:rPr>
                <w:rFonts w:ascii="Arial" w:hAnsi="Arial" w:cs="Arial"/>
                <w:sz w:val="24"/>
                <w:szCs w:val="24"/>
              </w:rPr>
            </w:pPr>
            <w:r w:rsidRPr="006269A0">
              <w:rPr>
                <w:rFonts w:ascii="Arial" w:hAnsi="Arial" w:cs="Arial"/>
                <w:sz w:val="24"/>
                <w:szCs w:val="24"/>
              </w:rPr>
              <w:t>LO3</w:t>
            </w:r>
          </w:p>
        </w:tc>
        <w:tc>
          <w:tcPr>
            <w:tcW w:w="8505" w:type="dxa"/>
            <w:tcBorders>
              <w:top w:val="single" w:sz="4" w:space="0" w:color="BFBFBF"/>
              <w:left w:val="single" w:sz="4" w:space="0" w:color="BFBFBF"/>
              <w:bottom w:val="single" w:sz="4" w:space="0" w:color="BFBFBF"/>
              <w:right w:val="single" w:sz="4" w:space="0" w:color="BFBFBF"/>
            </w:tcBorders>
          </w:tcPr>
          <w:p w14:paraId="5DD7F538" w14:textId="77777777" w:rsidR="004C30D6" w:rsidRPr="006269A0" w:rsidRDefault="004C30D6">
            <w:pPr>
              <w:pStyle w:val="Pa7"/>
              <w:spacing w:before="40" w:after="40"/>
              <w:rPr>
                <w:rStyle w:val="A15"/>
                <w:rFonts w:ascii="Arial" w:eastAsiaTheme="minorEastAsia" w:hAnsi="Arial" w:cs="Arial"/>
                <w:sz w:val="24"/>
                <w:szCs w:val="24"/>
                <w:lang w:val="en-US" w:eastAsia="ja-JP"/>
              </w:rPr>
            </w:pPr>
            <w:r w:rsidRPr="006269A0">
              <w:rPr>
                <w:rStyle w:val="A15"/>
                <w:rFonts w:ascii="Arial" w:hAnsi="Arial" w:cs="Arial"/>
                <w:sz w:val="24"/>
                <w:szCs w:val="24"/>
              </w:rPr>
              <w:t>Children take increasing responsibility for their own health and wellbeing</w:t>
            </w:r>
          </w:p>
        </w:tc>
      </w:tr>
    </w:tbl>
    <w:p w14:paraId="06DF3821" w14:textId="77777777" w:rsidR="004C30D6" w:rsidRPr="006269A0" w:rsidRDefault="004C30D6" w:rsidP="004C30D6">
      <w:pPr>
        <w:spacing w:after="0"/>
        <w:rPr>
          <w:rFonts w:ascii="Arial" w:hAnsi="Arial" w:cs="Arial"/>
          <w:sz w:val="24"/>
          <w:szCs w:val="24"/>
          <w:lang w:eastAsia="en-US"/>
        </w:rPr>
      </w:pPr>
      <w:r w:rsidRPr="006269A0">
        <w:rPr>
          <w:rFonts w:ascii="Arial" w:hAnsi="Arial" w:cs="Arial"/>
          <w:b/>
          <w:sz w:val="24"/>
          <w:szCs w:val="24"/>
        </w:rPr>
        <w:br/>
        <w:t>Aim</w:t>
      </w:r>
      <w:r w:rsidRPr="006269A0">
        <w:rPr>
          <w:rFonts w:ascii="Arial" w:hAnsi="Arial" w:cs="Arial"/>
          <w:b/>
          <w:sz w:val="24"/>
          <w:szCs w:val="24"/>
        </w:rPr>
        <w:br/>
      </w:r>
      <w:r w:rsidRPr="006269A0">
        <w:rPr>
          <w:rFonts w:ascii="Arial" w:hAnsi="Arial" w:cs="Arial"/>
          <w:sz w:val="24"/>
          <w:szCs w:val="24"/>
        </w:rPr>
        <w:t xml:space="preserve">EBASCC aims to meet each child’s needs for rest and relaxation in a safe and caring manner that takes into consideration the preferences and practices of each child’s family.  </w:t>
      </w:r>
    </w:p>
    <w:p w14:paraId="3C790ACD" w14:textId="77777777" w:rsidR="004C30D6" w:rsidRPr="006269A0" w:rsidRDefault="004C30D6" w:rsidP="004C30D6">
      <w:pPr>
        <w:pStyle w:val="NoSpacing"/>
        <w:spacing w:line="276" w:lineRule="auto"/>
        <w:rPr>
          <w:rFonts w:ascii="Arial" w:hAnsi="Arial" w:cs="Arial"/>
          <w:sz w:val="24"/>
          <w:szCs w:val="24"/>
        </w:rPr>
      </w:pPr>
    </w:p>
    <w:p w14:paraId="0AA038E3" w14:textId="77777777" w:rsidR="004C30D6" w:rsidRPr="006269A0" w:rsidRDefault="004C30D6" w:rsidP="004C30D6">
      <w:pPr>
        <w:pStyle w:val="NoSpacing"/>
        <w:spacing w:line="276" w:lineRule="auto"/>
        <w:rPr>
          <w:rFonts w:ascii="Arial" w:hAnsi="Arial" w:cs="Arial"/>
          <w:sz w:val="24"/>
          <w:szCs w:val="24"/>
        </w:rPr>
      </w:pPr>
      <w:r w:rsidRPr="006269A0">
        <w:rPr>
          <w:rFonts w:ascii="Arial" w:hAnsi="Arial" w:cs="Arial"/>
          <w:b/>
          <w:sz w:val="24"/>
          <w:szCs w:val="24"/>
        </w:rPr>
        <w:t>Related Policies</w:t>
      </w:r>
      <w:r w:rsidRPr="006269A0">
        <w:rPr>
          <w:rFonts w:ascii="Arial" w:hAnsi="Arial" w:cs="Arial"/>
          <w:b/>
          <w:sz w:val="24"/>
          <w:szCs w:val="24"/>
        </w:rPr>
        <w:br/>
      </w:r>
      <w:r w:rsidRPr="006269A0">
        <w:rPr>
          <w:rFonts w:ascii="Arial" w:hAnsi="Arial" w:cs="Arial"/>
          <w:sz w:val="24"/>
          <w:szCs w:val="24"/>
        </w:rPr>
        <w:t xml:space="preserve">Medical Conditions Policy </w:t>
      </w:r>
    </w:p>
    <w:p w14:paraId="3FB30AD9" w14:textId="77777777" w:rsidR="004C30D6" w:rsidRPr="006269A0" w:rsidRDefault="004C30D6" w:rsidP="004C30D6">
      <w:pPr>
        <w:pStyle w:val="NoSpacing"/>
        <w:spacing w:line="276" w:lineRule="auto"/>
        <w:rPr>
          <w:rFonts w:ascii="Arial" w:hAnsi="Arial" w:cs="Arial"/>
          <w:sz w:val="24"/>
          <w:szCs w:val="24"/>
        </w:rPr>
      </w:pPr>
      <w:r w:rsidRPr="006269A0">
        <w:rPr>
          <w:rFonts w:ascii="Arial" w:hAnsi="Arial" w:cs="Arial"/>
          <w:sz w:val="24"/>
          <w:szCs w:val="24"/>
        </w:rPr>
        <w:t>Physical Environment Policy</w:t>
      </w:r>
      <w:r w:rsidRPr="006269A0">
        <w:rPr>
          <w:rFonts w:ascii="Arial" w:hAnsi="Arial" w:cs="Arial"/>
          <w:sz w:val="24"/>
          <w:szCs w:val="24"/>
        </w:rPr>
        <w:br/>
      </w:r>
    </w:p>
    <w:p w14:paraId="52B3EB04" w14:textId="77777777" w:rsidR="004C30D6" w:rsidRPr="006269A0" w:rsidRDefault="004C30D6" w:rsidP="004C30D6">
      <w:pPr>
        <w:rPr>
          <w:rFonts w:ascii="Arial" w:hAnsi="Arial" w:cs="Arial"/>
          <w:sz w:val="24"/>
          <w:szCs w:val="24"/>
        </w:rPr>
      </w:pPr>
      <w:r w:rsidRPr="006269A0">
        <w:rPr>
          <w:rFonts w:ascii="Arial" w:hAnsi="Arial" w:cs="Arial"/>
          <w:b/>
          <w:sz w:val="24"/>
          <w:szCs w:val="24"/>
        </w:rPr>
        <w:t>Implementation</w:t>
      </w:r>
      <w:r w:rsidRPr="006269A0">
        <w:rPr>
          <w:rFonts w:ascii="Arial" w:hAnsi="Arial" w:cs="Arial"/>
          <w:b/>
          <w:sz w:val="24"/>
          <w:szCs w:val="24"/>
        </w:rPr>
        <w:br/>
      </w:r>
      <w:r w:rsidRPr="006269A0">
        <w:rPr>
          <w:rFonts w:ascii="Arial" w:hAnsi="Arial" w:cs="Arial"/>
          <w:sz w:val="24"/>
          <w:szCs w:val="24"/>
        </w:rPr>
        <w:t>The Nominated Supervisor will ensure:</w:t>
      </w:r>
    </w:p>
    <w:p w14:paraId="5B4BDD88"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 xml:space="preserve">There is a comfortable and calm environment available for children to engage in rest and quiet activities or experiences. </w:t>
      </w:r>
    </w:p>
    <w:p w14:paraId="087E8586" w14:textId="77777777" w:rsidR="00A72C74" w:rsidRPr="006269A0" w:rsidRDefault="004C30D6" w:rsidP="005F4E30">
      <w:pPr>
        <w:numPr>
          <w:ilvl w:val="0"/>
          <w:numId w:val="124"/>
        </w:numPr>
        <w:rPr>
          <w:rFonts w:ascii="Arial" w:hAnsi="Arial" w:cs="Arial"/>
          <w:sz w:val="24"/>
          <w:szCs w:val="24"/>
        </w:rPr>
      </w:pPr>
      <w:r w:rsidRPr="006269A0">
        <w:rPr>
          <w:rFonts w:ascii="Arial" w:hAnsi="Arial" w:cs="Arial"/>
          <w:sz w:val="24"/>
          <w:szCs w:val="24"/>
        </w:rPr>
        <w:t>Resting children are adequately supervised and educator to child ratios are maintained at all times children are resting.</w:t>
      </w:r>
    </w:p>
    <w:p w14:paraId="78D5145B" w14:textId="77777777" w:rsidR="004C30D6" w:rsidRPr="006269A0" w:rsidRDefault="004C30D6" w:rsidP="004C30D6">
      <w:pPr>
        <w:rPr>
          <w:rFonts w:ascii="Arial" w:hAnsi="Arial" w:cs="Arial"/>
          <w:sz w:val="24"/>
          <w:szCs w:val="24"/>
        </w:rPr>
      </w:pPr>
      <w:r w:rsidRPr="006269A0">
        <w:rPr>
          <w:rFonts w:ascii="Arial" w:hAnsi="Arial" w:cs="Arial"/>
          <w:sz w:val="24"/>
          <w:szCs w:val="24"/>
        </w:rPr>
        <w:lastRenderedPageBreak/>
        <w:t>The Nominated Supervisor will ensure educators, staff and volunteers:</w:t>
      </w:r>
    </w:p>
    <w:p w14:paraId="217AED7B"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color w:val="000000"/>
          <w:sz w:val="24"/>
          <w:szCs w:val="24"/>
        </w:rPr>
        <w:t>Provide a range of active and restful experiences and environments and support children to make appropriate decisions regarding participation. Educators will consider the activities that children have participated in at school.</w:t>
      </w:r>
    </w:p>
    <w:p w14:paraId="03F55C6E"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Accommodate each child’s and family’s preferences for rest and clothing to the extent they are consistent with our policies and requirements. This includes preferences related to a child’s social and cultural heritage.</w:t>
      </w:r>
    </w:p>
    <w:p w14:paraId="76E7AC25"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 xml:space="preserve">Communicate with parents about their child’s routines at the service and at home. </w:t>
      </w:r>
    </w:p>
    <w:p w14:paraId="30C3EC85"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 xml:space="preserve">Monitor the temperature of the rest environment to ensure it is comfortable without becoming too hot or cold. </w:t>
      </w:r>
    </w:p>
    <w:p w14:paraId="67558581"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Work with children to develop their understanding of the benefits of rest and relaxation. Children will be encouraged to communicate their needs and to make appropriate decisions.</w:t>
      </w:r>
    </w:p>
    <w:p w14:paraId="56EF81E0"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Negotiate the need for rest and relaxation with children. Children will be encouraged to have input into the rules and routines that facilitate the rest and relaxation requirements of all children at the service.</w:t>
      </w:r>
    </w:p>
    <w:p w14:paraId="3D564A50"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 xml:space="preserve">Group children in a way that </w:t>
      </w:r>
      <w:proofErr w:type="spellStart"/>
      <w:r w:rsidRPr="006269A0">
        <w:rPr>
          <w:rFonts w:ascii="Arial" w:hAnsi="Arial" w:cs="Arial"/>
          <w:sz w:val="24"/>
          <w:szCs w:val="24"/>
        </w:rPr>
        <w:t>minimises</w:t>
      </w:r>
      <w:proofErr w:type="spellEnd"/>
      <w:r w:rsidRPr="006269A0">
        <w:rPr>
          <w:rFonts w:ascii="Arial" w:hAnsi="Arial" w:cs="Arial"/>
          <w:sz w:val="24"/>
          <w:szCs w:val="24"/>
        </w:rPr>
        <w:t xml:space="preserve"> overcrowding. </w:t>
      </w:r>
    </w:p>
    <w:p w14:paraId="326DB408"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Respect the privacy needs of each child during times when they are dressing, using the toilet facilities or for personal hygiene needs.</w:t>
      </w:r>
    </w:p>
    <w:p w14:paraId="35A06FFF" w14:textId="77777777" w:rsidR="004C30D6" w:rsidRPr="006269A0" w:rsidRDefault="004C30D6" w:rsidP="0053396F">
      <w:pPr>
        <w:pStyle w:val="PolicyHeaders"/>
      </w:pPr>
      <w:bookmarkStart w:id="77" w:name="_Toc11923398"/>
      <w:r w:rsidRPr="006269A0">
        <w:t>Children’s Clothing</w:t>
      </w:r>
      <w:bookmarkEnd w:id="77"/>
    </w:p>
    <w:p w14:paraId="66F5625A" w14:textId="77777777" w:rsidR="004C30D6" w:rsidRPr="006269A0" w:rsidRDefault="004C30D6" w:rsidP="004C30D6">
      <w:pPr>
        <w:spacing w:after="0"/>
        <w:rPr>
          <w:rFonts w:ascii="Arial" w:hAnsi="Arial" w:cs="Arial"/>
          <w:sz w:val="24"/>
          <w:szCs w:val="24"/>
        </w:rPr>
      </w:pPr>
      <w:r w:rsidRPr="006269A0">
        <w:rPr>
          <w:rFonts w:ascii="Arial" w:hAnsi="Arial" w:cs="Arial"/>
          <w:sz w:val="24"/>
          <w:szCs w:val="24"/>
        </w:rPr>
        <w:t>Educators, staff and volunteers will discuss with parents the need for children to be dressed in clothes that:</w:t>
      </w:r>
    </w:p>
    <w:p w14:paraId="6ECAF2EE"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Are suitable for the weather i.e. loose and cool in summer to prevent overheating and warm enough for cold weather including outdoor play in winter.</w:t>
      </w:r>
    </w:p>
    <w:p w14:paraId="7AD6854D"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Protect them from the sun during outdoor play (refer Sun Protection Policy).</w:t>
      </w:r>
    </w:p>
    <w:p w14:paraId="12C4CA18"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 xml:space="preserve">Allow children to explore and play freely. </w:t>
      </w:r>
    </w:p>
    <w:p w14:paraId="2289BC95"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 xml:space="preserve">Can get dirty when children play and engage in Service activities. </w:t>
      </w:r>
    </w:p>
    <w:p w14:paraId="19146D02"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lastRenderedPageBreak/>
        <w:t>Include appropriate footwear so children can play comfortably and safely. i.e. thongs, clogs or backless shoes have a trip factor and do not allow children to use equipment safely.</w:t>
      </w:r>
    </w:p>
    <w:p w14:paraId="3FA6A724" w14:textId="77777777" w:rsidR="004C30D6" w:rsidRPr="006269A0" w:rsidRDefault="004C30D6" w:rsidP="005F4E30">
      <w:pPr>
        <w:numPr>
          <w:ilvl w:val="0"/>
          <w:numId w:val="124"/>
        </w:numPr>
        <w:rPr>
          <w:rFonts w:ascii="Arial" w:hAnsi="Arial" w:cs="Arial"/>
          <w:sz w:val="24"/>
          <w:szCs w:val="24"/>
        </w:rPr>
      </w:pPr>
      <w:r w:rsidRPr="006269A0">
        <w:rPr>
          <w:rFonts w:ascii="Arial" w:hAnsi="Arial" w:cs="Arial"/>
          <w:sz w:val="24"/>
          <w:szCs w:val="24"/>
        </w:rPr>
        <w:t>Are clearly labelled with the child's name.</w:t>
      </w:r>
    </w:p>
    <w:p w14:paraId="7766D981" w14:textId="77777777" w:rsidR="004C30D6" w:rsidRPr="006269A0" w:rsidRDefault="004C30D6" w:rsidP="004C30D6">
      <w:pPr>
        <w:spacing w:after="0"/>
        <w:rPr>
          <w:rFonts w:ascii="Arial" w:hAnsi="Arial" w:cs="Arial"/>
          <w:sz w:val="24"/>
          <w:szCs w:val="24"/>
        </w:rPr>
      </w:pPr>
      <w:r w:rsidRPr="006269A0">
        <w:rPr>
          <w:rFonts w:ascii="Arial" w:hAnsi="Arial" w:cs="Arial"/>
          <w:sz w:val="24"/>
          <w:szCs w:val="24"/>
        </w:rPr>
        <w:t>Educators, staff and volunteers will:</w:t>
      </w:r>
    </w:p>
    <w:p w14:paraId="3FB32A5E" w14:textId="77777777" w:rsidR="004C30D6" w:rsidRPr="006269A0" w:rsidRDefault="004C30D6" w:rsidP="005F4E30">
      <w:pPr>
        <w:numPr>
          <w:ilvl w:val="0"/>
          <w:numId w:val="125"/>
        </w:numPr>
        <w:rPr>
          <w:rFonts w:ascii="Arial" w:hAnsi="Arial" w:cs="Arial"/>
          <w:sz w:val="24"/>
          <w:szCs w:val="24"/>
        </w:rPr>
      </w:pPr>
      <w:r w:rsidRPr="006269A0">
        <w:rPr>
          <w:rFonts w:ascii="Arial" w:hAnsi="Arial" w:cs="Arial"/>
          <w:sz w:val="24"/>
          <w:szCs w:val="24"/>
        </w:rPr>
        <w:t>Ensure children are protected from the sun during outdoor activities in accordance with the Sun Protection Policy.</w:t>
      </w:r>
    </w:p>
    <w:p w14:paraId="576D1F67" w14:textId="77777777" w:rsidR="004C30D6" w:rsidRPr="006269A0" w:rsidRDefault="004C30D6" w:rsidP="005F4E30">
      <w:pPr>
        <w:numPr>
          <w:ilvl w:val="0"/>
          <w:numId w:val="125"/>
        </w:numPr>
        <w:rPr>
          <w:rFonts w:ascii="Arial" w:hAnsi="Arial" w:cs="Arial"/>
          <w:sz w:val="24"/>
          <w:szCs w:val="24"/>
        </w:rPr>
      </w:pPr>
      <w:r w:rsidRPr="006269A0">
        <w:rPr>
          <w:rFonts w:ascii="Arial" w:hAnsi="Arial" w:cs="Arial"/>
          <w:sz w:val="24"/>
          <w:szCs w:val="24"/>
        </w:rPr>
        <w:t>Monitor children to ensure they are appropriately dressed for all weather, play experiences and rest.</w:t>
      </w:r>
    </w:p>
    <w:p w14:paraId="105AA8A8" w14:textId="77777777" w:rsidR="004C30D6" w:rsidRPr="006269A0" w:rsidRDefault="004C30D6" w:rsidP="005F4E30">
      <w:pPr>
        <w:numPr>
          <w:ilvl w:val="0"/>
          <w:numId w:val="125"/>
        </w:numPr>
        <w:rPr>
          <w:rFonts w:ascii="Arial" w:hAnsi="Arial" w:cs="Arial"/>
          <w:sz w:val="24"/>
          <w:szCs w:val="24"/>
        </w:rPr>
      </w:pPr>
      <w:r w:rsidRPr="006269A0">
        <w:rPr>
          <w:rFonts w:ascii="Arial" w:hAnsi="Arial" w:cs="Arial"/>
          <w:sz w:val="24"/>
          <w:szCs w:val="24"/>
        </w:rPr>
        <w:t>Provide clean and appropriate spare clothing to children if needed.</w:t>
      </w:r>
    </w:p>
    <w:p w14:paraId="010500A3" w14:textId="77777777" w:rsidR="004C30D6" w:rsidRPr="006269A0" w:rsidRDefault="004C30D6" w:rsidP="005F4E30">
      <w:pPr>
        <w:numPr>
          <w:ilvl w:val="0"/>
          <w:numId w:val="125"/>
        </w:numPr>
        <w:rPr>
          <w:rFonts w:ascii="Arial" w:hAnsi="Arial" w:cs="Arial"/>
          <w:sz w:val="24"/>
          <w:szCs w:val="24"/>
        </w:rPr>
      </w:pPr>
      <w:r w:rsidRPr="006269A0">
        <w:rPr>
          <w:rFonts w:ascii="Arial" w:hAnsi="Arial" w:cs="Arial"/>
          <w:sz w:val="24"/>
          <w:szCs w:val="24"/>
        </w:rPr>
        <w:t>Encourage children to use aprons for messy play and art experiences to protect their clothing.</w:t>
      </w:r>
    </w:p>
    <w:p w14:paraId="37F62B42" w14:textId="77777777" w:rsidR="004C30D6" w:rsidRPr="006269A0" w:rsidRDefault="004C30D6" w:rsidP="004C30D6">
      <w:pPr>
        <w:pStyle w:val="NoSpacing"/>
        <w:spacing w:line="276" w:lineRule="auto"/>
        <w:rPr>
          <w:rFonts w:ascii="Arial" w:hAnsi="Arial" w:cs="Arial"/>
          <w:sz w:val="24"/>
          <w:szCs w:val="24"/>
        </w:rPr>
      </w:pPr>
    </w:p>
    <w:p w14:paraId="79E645BC" w14:textId="77777777" w:rsidR="00A72C74" w:rsidRPr="006269A0" w:rsidRDefault="004C30D6" w:rsidP="004A2C5B">
      <w:pPr>
        <w:pStyle w:val="NoSpacing"/>
        <w:spacing w:line="276" w:lineRule="auto"/>
        <w:rPr>
          <w:rFonts w:ascii="Arial" w:hAnsi="Arial" w:cs="Arial"/>
          <w:b/>
          <w:sz w:val="24"/>
          <w:szCs w:val="24"/>
        </w:rPr>
      </w:pPr>
      <w:r w:rsidRPr="006269A0">
        <w:rPr>
          <w:rFonts w:ascii="Arial" w:hAnsi="Arial" w:cs="Arial"/>
          <w:sz w:val="24"/>
          <w:szCs w:val="24"/>
        </w:rPr>
        <w:t>Sources</w:t>
      </w:r>
      <w:r w:rsidRPr="006269A0">
        <w:rPr>
          <w:rFonts w:ascii="Arial" w:hAnsi="Arial" w:cs="Arial"/>
          <w:sz w:val="24"/>
          <w:szCs w:val="24"/>
        </w:rPr>
        <w:br/>
      </w:r>
      <w:r w:rsidRPr="006269A0">
        <w:rPr>
          <w:rFonts w:ascii="Arial" w:hAnsi="Arial" w:cs="Arial"/>
          <w:b/>
          <w:sz w:val="24"/>
          <w:szCs w:val="24"/>
        </w:rPr>
        <w:t>Education and Care Services National Regulations 2011</w:t>
      </w:r>
      <w:r w:rsidRPr="006269A0">
        <w:rPr>
          <w:rFonts w:ascii="Arial" w:hAnsi="Arial" w:cs="Arial"/>
          <w:b/>
          <w:sz w:val="24"/>
          <w:szCs w:val="24"/>
        </w:rPr>
        <w:br/>
        <w:t>My Time Our Place</w:t>
      </w:r>
      <w:r w:rsidRPr="006269A0">
        <w:rPr>
          <w:rFonts w:ascii="Arial" w:hAnsi="Arial" w:cs="Arial"/>
          <w:b/>
          <w:sz w:val="24"/>
          <w:szCs w:val="24"/>
        </w:rPr>
        <w:br/>
        <w:t>Work Health and Safety Act 2011</w:t>
      </w:r>
      <w:r w:rsidRPr="006269A0">
        <w:rPr>
          <w:rFonts w:ascii="Arial" w:hAnsi="Arial" w:cs="Arial"/>
          <w:b/>
          <w:sz w:val="24"/>
          <w:szCs w:val="24"/>
        </w:rPr>
        <w:br/>
        <w:t>Work Health and Safety Regulations 2011</w:t>
      </w:r>
      <w:r w:rsidRPr="006269A0">
        <w:rPr>
          <w:rFonts w:ascii="Arial" w:hAnsi="Arial" w:cs="Arial"/>
          <w:b/>
          <w:sz w:val="24"/>
          <w:szCs w:val="24"/>
        </w:rPr>
        <w:br/>
      </w:r>
    </w:p>
    <w:p w14:paraId="120E42E6" w14:textId="77777777" w:rsidR="004C30D6" w:rsidRPr="006269A0" w:rsidRDefault="004C30D6" w:rsidP="004C30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ENDORSEMENT BY THE SERVICE:</w:t>
      </w:r>
    </w:p>
    <w:p w14:paraId="48291FEF" w14:textId="77777777" w:rsidR="004C30D6" w:rsidRPr="006269A0" w:rsidRDefault="004C30D6" w:rsidP="004C30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4C30D6" w:rsidRPr="006269A0" w14:paraId="14DF6BBB" w14:textId="77777777">
        <w:tc>
          <w:tcPr>
            <w:tcW w:w="8897" w:type="dxa"/>
            <w:shd w:val="clear" w:color="auto" w:fill="D9D9D9"/>
          </w:tcPr>
          <w:p w14:paraId="6CBAFE5F" w14:textId="77777777" w:rsidR="004C30D6" w:rsidRPr="006269A0" w:rsidRDefault="004C30D6" w:rsidP="00055F47">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5CBD6797" w14:textId="77777777" w:rsidR="004C30D6" w:rsidRPr="006269A0" w:rsidRDefault="004C30D6" w:rsidP="00055F47">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___August 2014____________________________________</w:t>
            </w:r>
          </w:p>
          <w:p w14:paraId="693BE70A" w14:textId="77777777" w:rsidR="004C30D6" w:rsidRPr="006269A0" w:rsidRDefault="004C30D6" w:rsidP="00055F47">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3A1B6D02" w14:textId="77777777" w:rsidR="004C30D6" w:rsidRPr="006269A0" w:rsidRDefault="004C30D6" w:rsidP="00055F47">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___August__20</w:t>
            </w:r>
            <w:r w:rsidR="00A72C74" w:rsidRPr="006269A0">
              <w:rPr>
                <w:rFonts w:ascii="Arial" w:hAnsi="Arial" w:cs="Arial"/>
                <w:b/>
                <w:szCs w:val="24"/>
              </w:rPr>
              <w:t>20</w:t>
            </w:r>
            <w:r w:rsidRPr="006269A0">
              <w:rPr>
                <w:rFonts w:ascii="Arial" w:hAnsi="Arial" w:cs="Arial"/>
                <w:b/>
                <w:szCs w:val="24"/>
              </w:rPr>
              <w:t>_________________________________</w:t>
            </w:r>
          </w:p>
          <w:p w14:paraId="4931C1AA" w14:textId="77777777" w:rsidR="004C30D6" w:rsidRPr="006269A0" w:rsidRDefault="004C30D6" w:rsidP="00055F47">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455A39A2" w14:textId="77777777" w:rsidR="00E9697B" w:rsidRPr="006269A0" w:rsidRDefault="00E9697B" w:rsidP="00144146">
      <w:pPr>
        <w:rPr>
          <w:rFonts w:ascii="Arial" w:hAnsi="Arial" w:cs="Arial"/>
          <w:b/>
          <w:sz w:val="24"/>
          <w:szCs w:val="24"/>
        </w:rPr>
      </w:pPr>
    </w:p>
    <w:p w14:paraId="6C5F4CE3" w14:textId="5141943B" w:rsidR="0092081C" w:rsidRPr="006269A0" w:rsidRDefault="00AE458F" w:rsidP="00806C5F">
      <w:pPr>
        <w:pStyle w:val="Heading1"/>
        <w:rPr>
          <w:rFonts w:ascii="Arial" w:hAnsi="Arial" w:cs="Arial"/>
        </w:rPr>
      </w:pPr>
      <w:bookmarkStart w:id="78" w:name="_Toc11923399"/>
      <w:r w:rsidRPr="006269A0">
        <w:rPr>
          <w:rFonts w:ascii="Arial" w:hAnsi="Arial" w:cs="Arial"/>
        </w:rPr>
        <w:t>BIKE</w:t>
      </w:r>
      <w:r w:rsidR="004D32A7">
        <w:rPr>
          <w:rFonts w:ascii="Arial" w:hAnsi="Arial" w:cs="Arial"/>
        </w:rPr>
        <w:t xml:space="preserve"> AND </w:t>
      </w:r>
      <w:r w:rsidR="00A72C74" w:rsidRPr="006269A0">
        <w:rPr>
          <w:rFonts w:ascii="Arial" w:hAnsi="Arial" w:cs="Arial"/>
        </w:rPr>
        <w:t>SCOOTER</w:t>
      </w:r>
      <w:r w:rsidR="004D32A7">
        <w:rPr>
          <w:rFonts w:ascii="Arial" w:hAnsi="Arial" w:cs="Arial"/>
        </w:rPr>
        <w:t xml:space="preserve"> SAFETY</w:t>
      </w:r>
      <w:bookmarkEnd w:id="78"/>
      <w:r w:rsidR="004D32A7">
        <w:rPr>
          <w:rFonts w:ascii="Arial" w:hAnsi="Arial" w:cs="Arial"/>
        </w:rPr>
        <w:t xml:space="preserve"> </w:t>
      </w:r>
      <w:r w:rsidR="0092081C" w:rsidRPr="006269A0">
        <w:rPr>
          <w:rFonts w:ascii="Arial" w:hAnsi="Arial" w:cs="Arial"/>
          <w:b/>
          <w:szCs w:val="24"/>
        </w:rPr>
        <w:br w:type="page"/>
      </w:r>
    </w:p>
    <w:p w14:paraId="69FBE020" w14:textId="77777777" w:rsidR="0092081C" w:rsidRPr="006269A0" w:rsidRDefault="0092081C" w:rsidP="0092081C">
      <w:pPr>
        <w:pStyle w:val="NoSpacing"/>
        <w:rPr>
          <w:rFonts w:ascii="Arial" w:hAnsi="Arial" w:cs="Arial"/>
          <w:b/>
          <w:sz w:val="24"/>
          <w:szCs w:val="24"/>
        </w:rPr>
      </w:pPr>
      <w:r w:rsidRPr="006269A0">
        <w:rPr>
          <w:rFonts w:ascii="Arial" w:hAnsi="Arial" w:cs="Arial"/>
          <w:b/>
          <w:sz w:val="24"/>
          <w:szCs w:val="24"/>
        </w:rPr>
        <w:lastRenderedPageBreak/>
        <w:t>Aim</w:t>
      </w:r>
    </w:p>
    <w:p w14:paraId="7ED2230F" w14:textId="71CADEA2" w:rsidR="0092081C" w:rsidRPr="006269A0" w:rsidRDefault="0092081C" w:rsidP="0092081C">
      <w:pPr>
        <w:pStyle w:val="NoSpacing"/>
        <w:rPr>
          <w:rFonts w:ascii="Arial" w:hAnsi="Arial" w:cs="Arial"/>
          <w:sz w:val="24"/>
          <w:szCs w:val="24"/>
        </w:rPr>
      </w:pPr>
      <w:r w:rsidRPr="006269A0">
        <w:rPr>
          <w:rFonts w:ascii="Arial" w:hAnsi="Arial" w:cs="Arial"/>
          <w:sz w:val="24"/>
          <w:szCs w:val="24"/>
        </w:rPr>
        <w:t>To ensure all children can participate safely in bike riding activities that promote physical activity, learning through play and collaboration with peers</w:t>
      </w:r>
      <w:r w:rsidR="008D7B46">
        <w:rPr>
          <w:rFonts w:ascii="Arial" w:hAnsi="Arial" w:cs="Arial"/>
          <w:sz w:val="24"/>
          <w:szCs w:val="24"/>
        </w:rPr>
        <w:t xml:space="preserve"> and to ensure all personal belongings are taken care of by students.</w:t>
      </w:r>
    </w:p>
    <w:p w14:paraId="5E97E4D1" w14:textId="77777777" w:rsidR="0092081C" w:rsidRPr="006269A0" w:rsidRDefault="0092081C" w:rsidP="0092081C">
      <w:pPr>
        <w:pStyle w:val="NoSpacing"/>
        <w:rPr>
          <w:rFonts w:ascii="Arial" w:hAnsi="Arial" w:cs="Arial"/>
          <w:b/>
          <w:sz w:val="24"/>
          <w:szCs w:val="24"/>
        </w:rPr>
      </w:pPr>
    </w:p>
    <w:p w14:paraId="04321533" w14:textId="77777777" w:rsidR="0092081C" w:rsidRPr="006269A0" w:rsidRDefault="0092081C" w:rsidP="0092081C">
      <w:pPr>
        <w:pStyle w:val="NoSpacing"/>
        <w:rPr>
          <w:rFonts w:ascii="Arial" w:hAnsi="Arial" w:cs="Arial"/>
          <w:b/>
          <w:sz w:val="24"/>
          <w:szCs w:val="24"/>
        </w:rPr>
      </w:pPr>
      <w:r w:rsidRPr="006269A0">
        <w:rPr>
          <w:rFonts w:ascii="Arial" w:hAnsi="Arial" w:cs="Arial"/>
          <w:b/>
          <w:sz w:val="24"/>
          <w:szCs w:val="24"/>
        </w:rPr>
        <w:t>Related Policies</w:t>
      </w:r>
    </w:p>
    <w:p w14:paraId="1063EEE4" w14:textId="77777777" w:rsidR="0092081C" w:rsidRPr="006269A0" w:rsidRDefault="0092081C" w:rsidP="0092081C">
      <w:pPr>
        <w:pStyle w:val="NoSpacing"/>
        <w:rPr>
          <w:rFonts w:ascii="Arial" w:hAnsi="Arial" w:cs="Arial"/>
          <w:sz w:val="24"/>
          <w:szCs w:val="24"/>
        </w:rPr>
      </w:pPr>
      <w:r w:rsidRPr="006269A0">
        <w:rPr>
          <w:rFonts w:ascii="Arial" w:hAnsi="Arial" w:cs="Arial"/>
          <w:sz w:val="24"/>
          <w:szCs w:val="24"/>
        </w:rPr>
        <w:t>Physical Environment (Workplace Safety, learning and Administration) Policy</w:t>
      </w:r>
    </w:p>
    <w:p w14:paraId="64D05E7E" w14:textId="77777777" w:rsidR="0092081C" w:rsidRPr="006269A0" w:rsidRDefault="0092081C" w:rsidP="0092081C">
      <w:pPr>
        <w:pStyle w:val="NoSpacing"/>
        <w:rPr>
          <w:rFonts w:ascii="Arial" w:hAnsi="Arial" w:cs="Arial"/>
          <w:sz w:val="32"/>
          <w:szCs w:val="32"/>
        </w:rPr>
      </w:pPr>
    </w:p>
    <w:p w14:paraId="28C5F46C" w14:textId="77777777" w:rsidR="0092081C" w:rsidRPr="006269A0" w:rsidRDefault="0092081C" w:rsidP="0092081C">
      <w:pPr>
        <w:rPr>
          <w:rFonts w:ascii="Arial" w:hAnsi="Arial" w:cs="Arial"/>
          <w:b/>
          <w:sz w:val="24"/>
          <w:szCs w:val="32"/>
        </w:rPr>
      </w:pPr>
      <w:r w:rsidRPr="006269A0">
        <w:rPr>
          <w:rFonts w:ascii="Arial" w:hAnsi="Arial" w:cs="Arial"/>
          <w:b/>
          <w:sz w:val="24"/>
          <w:szCs w:val="32"/>
        </w:rPr>
        <w:t>Implementation</w:t>
      </w:r>
    </w:p>
    <w:p w14:paraId="4D3E953F" w14:textId="77777777" w:rsidR="0092081C" w:rsidRPr="006269A0" w:rsidRDefault="0092081C" w:rsidP="0092081C">
      <w:pPr>
        <w:rPr>
          <w:rFonts w:ascii="Arial" w:hAnsi="Arial" w:cs="Arial"/>
          <w:color w:val="262626" w:themeColor="text1" w:themeTint="D9"/>
          <w:sz w:val="24"/>
          <w:szCs w:val="32"/>
        </w:rPr>
      </w:pPr>
      <w:r w:rsidRPr="006269A0">
        <w:rPr>
          <w:rFonts w:ascii="Arial" w:hAnsi="Arial" w:cs="Arial"/>
          <w:color w:val="262626" w:themeColor="text1" w:themeTint="D9"/>
          <w:sz w:val="24"/>
          <w:szCs w:val="32"/>
        </w:rPr>
        <w:t xml:space="preserve">The Nominated Supervisor may consider the following issues if planning bike tracks or using existing tracks or other areas for bike riding: </w:t>
      </w:r>
    </w:p>
    <w:p w14:paraId="74F06CB2"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 xml:space="preserve">locate away from main traffic areas at the service or spaces designed for restful or creative activities </w:t>
      </w:r>
    </w:p>
    <w:p w14:paraId="4686EE90"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grade so children can move easily along track or through area</w:t>
      </w:r>
    </w:p>
    <w:p w14:paraId="417AD491"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include materials of different textures so children experience different vibration and sounds</w:t>
      </w:r>
    </w:p>
    <w:p w14:paraId="203998BE"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include challenging elements like hills, mounds and speed humps if these are appropriate for the age of the children at the service</w:t>
      </w:r>
    </w:p>
    <w:p w14:paraId="5CA5713C"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make from materials least likely to absorb and retain heat</w:t>
      </w:r>
    </w:p>
    <w:p w14:paraId="51F5FE30"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preferably cover with a shade structure or shady tree</w:t>
      </w:r>
    </w:p>
    <w:p w14:paraId="652546C9"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 xml:space="preserve">consider including road features which may reinforce road safety such as line markings, pedestrian crossings, stop and give way signs, traffic lights </w:t>
      </w:r>
    </w:p>
    <w:p w14:paraId="62197492" w14:textId="77777777" w:rsidR="0092081C" w:rsidRPr="006269A0" w:rsidRDefault="0092081C" w:rsidP="005F4E30">
      <w:pPr>
        <w:pStyle w:val="ListParagraph"/>
        <w:numPr>
          <w:ilvl w:val="0"/>
          <w:numId w:val="161"/>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promote features petrol stations, bus stops and gardens to encourage role play and collaborative learning</w:t>
      </w:r>
    </w:p>
    <w:p w14:paraId="0599DFEE" w14:textId="77777777" w:rsidR="0092081C" w:rsidRPr="006269A0" w:rsidRDefault="0092081C" w:rsidP="005F4E30">
      <w:pPr>
        <w:pStyle w:val="ListParagraph"/>
        <w:numPr>
          <w:ilvl w:val="0"/>
          <w:numId w:val="162"/>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 xml:space="preserve">if planning or implementing a bike track, make 1200-1500 mm wide, have 1000 mm free space beside it and </w:t>
      </w:r>
      <w:proofErr w:type="gramStart"/>
      <w:r w:rsidRPr="006269A0">
        <w:rPr>
          <w:rFonts w:ascii="Arial" w:hAnsi="Arial" w:cs="Arial"/>
          <w:color w:val="262626" w:themeColor="text1" w:themeTint="D9"/>
          <w:sz w:val="24"/>
          <w:szCs w:val="32"/>
        </w:rPr>
        <w:t>edge ,</w:t>
      </w:r>
      <w:proofErr w:type="gramEnd"/>
      <w:r w:rsidRPr="006269A0">
        <w:rPr>
          <w:rFonts w:ascii="Arial" w:hAnsi="Arial" w:cs="Arial"/>
          <w:color w:val="262626" w:themeColor="text1" w:themeTint="D9"/>
          <w:sz w:val="24"/>
          <w:szCs w:val="32"/>
        </w:rPr>
        <w:t xml:space="preserve"> for example with rounded bricks or concrete.</w:t>
      </w:r>
    </w:p>
    <w:p w14:paraId="7B306D99" w14:textId="77777777" w:rsidR="0092081C" w:rsidRPr="006269A0" w:rsidRDefault="0092081C" w:rsidP="0092081C">
      <w:pPr>
        <w:pStyle w:val="ListParagraph"/>
        <w:ind w:left="360"/>
        <w:rPr>
          <w:rFonts w:ascii="Arial" w:hAnsi="Arial" w:cs="Arial"/>
          <w:szCs w:val="24"/>
        </w:rPr>
      </w:pPr>
    </w:p>
    <w:p w14:paraId="516AFE64" w14:textId="77777777" w:rsidR="00C6201F" w:rsidRPr="006269A0" w:rsidRDefault="00C6201F" w:rsidP="00C6201F">
      <w:pPr>
        <w:pStyle w:val="PolicyHeaders"/>
      </w:pPr>
      <w:bookmarkStart w:id="79" w:name="_Toc11923400"/>
      <w:bookmarkStart w:id="80" w:name="_Toc305063419"/>
      <w:r w:rsidRPr="006269A0">
        <w:t>Bikes</w:t>
      </w:r>
      <w:bookmarkEnd w:id="79"/>
      <w:r w:rsidRPr="006269A0">
        <w:t xml:space="preserve"> </w:t>
      </w:r>
    </w:p>
    <w:p w14:paraId="10AE29CF" w14:textId="77777777" w:rsidR="00C6201F" w:rsidRPr="006269A0" w:rsidRDefault="00C6201F" w:rsidP="00C6201F">
      <w:pPr>
        <w:spacing w:after="0"/>
        <w:rPr>
          <w:rFonts w:ascii="Arial" w:hAnsi="Arial" w:cs="Arial"/>
          <w:b/>
          <w:szCs w:val="24"/>
        </w:rPr>
      </w:pPr>
    </w:p>
    <w:p w14:paraId="048697C2" w14:textId="77777777" w:rsidR="00C6201F" w:rsidRPr="006269A0" w:rsidRDefault="00C6201F" w:rsidP="00C6201F">
      <w:pPr>
        <w:spacing w:after="0"/>
        <w:rPr>
          <w:rFonts w:ascii="Arial" w:hAnsi="Arial" w:cs="Arial"/>
          <w:sz w:val="24"/>
          <w:szCs w:val="32"/>
        </w:rPr>
      </w:pPr>
      <w:r w:rsidRPr="006269A0">
        <w:rPr>
          <w:rFonts w:ascii="Arial" w:hAnsi="Arial" w:cs="Arial"/>
          <w:sz w:val="24"/>
          <w:szCs w:val="32"/>
        </w:rPr>
        <w:t>The Nominated Supervisor will ensure:</w:t>
      </w:r>
    </w:p>
    <w:p w14:paraId="3A78B1BD" w14:textId="77777777" w:rsidR="00C6201F" w:rsidRPr="006269A0" w:rsidRDefault="00C6201F" w:rsidP="00C6201F">
      <w:pPr>
        <w:pStyle w:val="ListParagraph"/>
        <w:numPr>
          <w:ilvl w:val="0"/>
          <w:numId w:val="163"/>
        </w:numPr>
        <w:rPr>
          <w:rFonts w:ascii="Arial" w:hAnsi="Arial" w:cs="Arial"/>
          <w:sz w:val="24"/>
          <w:szCs w:val="32"/>
        </w:rPr>
      </w:pPr>
      <w:r w:rsidRPr="006269A0">
        <w:rPr>
          <w:rFonts w:ascii="Arial" w:hAnsi="Arial" w:cs="Arial"/>
          <w:sz w:val="24"/>
          <w:szCs w:val="32"/>
        </w:rPr>
        <w:t>bikes at the service are suitable for the ages of children at the service</w:t>
      </w:r>
    </w:p>
    <w:p w14:paraId="43476558" w14:textId="77777777" w:rsidR="00C6201F" w:rsidRPr="006269A0" w:rsidRDefault="00C6201F" w:rsidP="00C6201F">
      <w:pPr>
        <w:pStyle w:val="ListParagraph"/>
        <w:numPr>
          <w:ilvl w:val="0"/>
          <w:numId w:val="163"/>
        </w:numPr>
        <w:rPr>
          <w:rFonts w:ascii="Arial" w:hAnsi="Arial" w:cs="Arial"/>
          <w:sz w:val="24"/>
          <w:szCs w:val="32"/>
        </w:rPr>
      </w:pPr>
      <w:r w:rsidRPr="006269A0">
        <w:rPr>
          <w:rFonts w:ascii="Arial" w:hAnsi="Arial" w:cs="Arial"/>
          <w:sz w:val="24"/>
          <w:szCs w:val="32"/>
        </w:rPr>
        <w:t>comply with AS/NSZ 1927</w:t>
      </w:r>
    </w:p>
    <w:p w14:paraId="2507B7F6" w14:textId="77777777" w:rsidR="00C6201F" w:rsidRPr="006269A0" w:rsidRDefault="00C6201F" w:rsidP="00C6201F">
      <w:pPr>
        <w:pStyle w:val="ListParagraph"/>
        <w:numPr>
          <w:ilvl w:val="0"/>
          <w:numId w:val="163"/>
        </w:numPr>
        <w:rPr>
          <w:rFonts w:ascii="Arial" w:hAnsi="Arial" w:cs="Arial"/>
          <w:sz w:val="24"/>
          <w:szCs w:val="32"/>
        </w:rPr>
      </w:pPr>
      <w:r w:rsidRPr="006269A0">
        <w:rPr>
          <w:rFonts w:ascii="Arial" w:hAnsi="Arial" w:cs="Arial"/>
          <w:sz w:val="24"/>
          <w:szCs w:val="32"/>
        </w:rPr>
        <w:t xml:space="preserve">are regularly inspected and maintained </w:t>
      </w:r>
    </w:p>
    <w:p w14:paraId="34292DC9" w14:textId="77777777" w:rsidR="00C6201F" w:rsidRPr="006269A0" w:rsidRDefault="00C6201F" w:rsidP="00C6201F">
      <w:pPr>
        <w:spacing w:after="0"/>
        <w:rPr>
          <w:rFonts w:ascii="Arial" w:hAnsi="Arial" w:cs="Arial"/>
          <w:b/>
          <w:sz w:val="24"/>
          <w:szCs w:val="32"/>
        </w:rPr>
      </w:pPr>
      <w:r w:rsidRPr="006269A0">
        <w:rPr>
          <w:rFonts w:ascii="Arial" w:hAnsi="Arial" w:cs="Arial"/>
          <w:b/>
          <w:sz w:val="24"/>
          <w:szCs w:val="32"/>
        </w:rPr>
        <w:lastRenderedPageBreak/>
        <w:t>Safety Assessment and Education</w:t>
      </w:r>
    </w:p>
    <w:p w14:paraId="2ACE548F" w14:textId="77777777" w:rsidR="00C6201F" w:rsidRPr="006269A0" w:rsidRDefault="00C6201F" w:rsidP="00C6201F">
      <w:pPr>
        <w:spacing w:after="0"/>
        <w:rPr>
          <w:rFonts w:ascii="Arial" w:hAnsi="Arial" w:cs="Arial"/>
          <w:b/>
          <w:sz w:val="24"/>
          <w:szCs w:val="32"/>
        </w:rPr>
      </w:pPr>
    </w:p>
    <w:p w14:paraId="488EB1F0" w14:textId="77777777" w:rsidR="00C6201F" w:rsidRPr="006269A0" w:rsidRDefault="00C6201F" w:rsidP="00C6201F">
      <w:pPr>
        <w:spacing w:after="0"/>
        <w:rPr>
          <w:rFonts w:ascii="Arial" w:hAnsi="Arial" w:cs="Arial"/>
          <w:sz w:val="24"/>
          <w:szCs w:val="32"/>
        </w:rPr>
      </w:pPr>
      <w:r w:rsidRPr="006269A0">
        <w:rPr>
          <w:rFonts w:ascii="Arial" w:hAnsi="Arial" w:cs="Arial"/>
          <w:sz w:val="24"/>
          <w:szCs w:val="32"/>
        </w:rPr>
        <w:t>Before children can ride bikes at the service:</w:t>
      </w:r>
    </w:p>
    <w:p w14:paraId="254D22AD" w14:textId="77777777" w:rsidR="00C6201F" w:rsidRPr="006269A0" w:rsidRDefault="00C6201F" w:rsidP="00C6201F">
      <w:pPr>
        <w:pStyle w:val="ListParagraph"/>
        <w:numPr>
          <w:ilvl w:val="0"/>
          <w:numId w:val="164"/>
        </w:numPr>
        <w:rPr>
          <w:rFonts w:ascii="Arial" w:hAnsi="Arial" w:cs="Arial"/>
          <w:sz w:val="24"/>
          <w:szCs w:val="32"/>
        </w:rPr>
      </w:pPr>
      <w:r w:rsidRPr="006269A0">
        <w:rPr>
          <w:rFonts w:ascii="Arial" w:hAnsi="Arial" w:cs="Arial"/>
          <w:sz w:val="24"/>
          <w:szCs w:val="32"/>
        </w:rPr>
        <w:t xml:space="preserve">the Nominated Supervisor will conduct a risk assessment to plan how bikes can be used safely in different locations at the service and take action to eliminate or </w:t>
      </w:r>
      <w:proofErr w:type="spellStart"/>
      <w:r w:rsidRPr="006269A0">
        <w:rPr>
          <w:rFonts w:ascii="Arial" w:hAnsi="Arial" w:cs="Arial"/>
          <w:sz w:val="24"/>
          <w:szCs w:val="32"/>
        </w:rPr>
        <w:t>minimise</w:t>
      </w:r>
      <w:proofErr w:type="spellEnd"/>
      <w:r w:rsidRPr="006269A0">
        <w:rPr>
          <w:rFonts w:ascii="Arial" w:hAnsi="Arial" w:cs="Arial"/>
          <w:sz w:val="24"/>
          <w:szCs w:val="32"/>
        </w:rPr>
        <w:t xml:space="preserve"> risk to children from bike riding</w:t>
      </w:r>
    </w:p>
    <w:p w14:paraId="1B37FC33" w14:textId="77777777" w:rsidR="00C6201F" w:rsidRPr="006269A0" w:rsidRDefault="00C6201F" w:rsidP="00C6201F">
      <w:pPr>
        <w:pStyle w:val="ListParagraph"/>
        <w:numPr>
          <w:ilvl w:val="0"/>
          <w:numId w:val="164"/>
        </w:numPr>
        <w:rPr>
          <w:rFonts w:ascii="Arial" w:hAnsi="Arial" w:cs="Arial"/>
          <w:sz w:val="24"/>
          <w:szCs w:val="32"/>
        </w:rPr>
      </w:pPr>
      <w:r w:rsidRPr="006269A0">
        <w:rPr>
          <w:rFonts w:ascii="Arial" w:hAnsi="Arial" w:cs="Arial"/>
          <w:sz w:val="24"/>
          <w:szCs w:val="32"/>
        </w:rPr>
        <w:t>the Nominated Supervisor will induct educators and staff in the safe use of bikes</w:t>
      </w:r>
    </w:p>
    <w:p w14:paraId="4DD2F097" w14:textId="77777777" w:rsidR="00C6201F" w:rsidRPr="006269A0" w:rsidRDefault="00C6201F" w:rsidP="00C6201F">
      <w:pPr>
        <w:pStyle w:val="ListParagraph"/>
        <w:numPr>
          <w:ilvl w:val="0"/>
          <w:numId w:val="164"/>
        </w:numPr>
        <w:rPr>
          <w:rFonts w:ascii="Arial" w:hAnsi="Arial" w:cs="Arial"/>
          <w:sz w:val="24"/>
          <w:szCs w:val="32"/>
        </w:rPr>
      </w:pPr>
      <w:r w:rsidRPr="006269A0">
        <w:rPr>
          <w:rFonts w:ascii="Arial" w:hAnsi="Arial" w:cs="Arial"/>
          <w:sz w:val="24"/>
          <w:szCs w:val="32"/>
        </w:rPr>
        <w:t xml:space="preserve">educators will: </w:t>
      </w:r>
    </w:p>
    <w:p w14:paraId="3064B64F" w14:textId="77777777" w:rsidR="00C6201F" w:rsidRPr="006269A0" w:rsidRDefault="00C6201F" w:rsidP="00C6201F">
      <w:pPr>
        <w:pStyle w:val="ListParagraph"/>
        <w:numPr>
          <w:ilvl w:val="1"/>
          <w:numId w:val="164"/>
        </w:numPr>
        <w:rPr>
          <w:rFonts w:ascii="Arial" w:hAnsi="Arial" w:cs="Arial"/>
          <w:sz w:val="24"/>
          <w:szCs w:val="32"/>
        </w:rPr>
      </w:pPr>
      <w:r w:rsidRPr="006269A0">
        <w:rPr>
          <w:rFonts w:ascii="Arial" w:hAnsi="Arial" w:cs="Arial"/>
          <w:sz w:val="24"/>
          <w:szCs w:val="32"/>
        </w:rPr>
        <w:t xml:space="preserve">teach children how to ride the bikes </w:t>
      </w:r>
    </w:p>
    <w:p w14:paraId="22B2CC4B" w14:textId="77777777" w:rsidR="00C6201F" w:rsidRPr="006269A0" w:rsidRDefault="00C6201F" w:rsidP="00C6201F">
      <w:pPr>
        <w:pStyle w:val="ListParagraph"/>
        <w:numPr>
          <w:ilvl w:val="1"/>
          <w:numId w:val="164"/>
        </w:numPr>
        <w:rPr>
          <w:rFonts w:ascii="Arial" w:hAnsi="Arial" w:cs="Arial"/>
          <w:sz w:val="24"/>
          <w:szCs w:val="32"/>
        </w:rPr>
      </w:pPr>
      <w:r w:rsidRPr="006269A0">
        <w:rPr>
          <w:rFonts w:ascii="Arial" w:hAnsi="Arial" w:cs="Arial"/>
          <w:sz w:val="24"/>
          <w:szCs w:val="32"/>
        </w:rPr>
        <w:t>teach children the bike safety rules</w:t>
      </w:r>
    </w:p>
    <w:p w14:paraId="405419AF" w14:textId="77777777" w:rsidR="00C6201F" w:rsidRPr="006269A0" w:rsidRDefault="00C6201F" w:rsidP="00C6201F">
      <w:pPr>
        <w:pStyle w:val="ListParagraph"/>
        <w:numPr>
          <w:ilvl w:val="1"/>
          <w:numId w:val="164"/>
        </w:numPr>
        <w:rPr>
          <w:rFonts w:ascii="Arial" w:hAnsi="Arial" w:cs="Arial"/>
          <w:sz w:val="24"/>
          <w:szCs w:val="32"/>
        </w:rPr>
      </w:pPr>
      <w:r w:rsidRPr="006269A0">
        <w:rPr>
          <w:rFonts w:ascii="Arial" w:hAnsi="Arial" w:cs="Arial"/>
          <w:sz w:val="24"/>
          <w:szCs w:val="32"/>
        </w:rPr>
        <w:t xml:space="preserve">discuss bike safety </w:t>
      </w:r>
      <w:proofErr w:type="spellStart"/>
      <w:r w:rsidRPr="006269A0">
        <w:rPr>
          <w:rFonts w:ascii="Arial" w:hAnsi="Arial" w:cs="Arial"/>
          <w:sz w:val="24"/>
          <w:szCs w:val="32"/>
        </w:rPr>
        <w:t>behaviours</w:t>
      </w:r>
      <w:proofErr w:type="spellEnd"/>
      <w:r w:rsidRPr="006269A0">
        <w:rPr>
          <w:rFonts w:ascii="Arial" w:hAnsi="Arial" w:cs="Arial"/>
          <w:sz w:val="24"/>
          <w:szCs w:val="32"/>
        </w:rPr>
        <w:t xml:space="preserve"> and their expectations for consistent safe riding at the service</w:t>
      </w:r>
    </w:p>
    <w:p w14:paraId="756A3081" w14:textId="77777777" w:rsidR="00C6201F" w:rsidRPr="006269A0" w:rsidRDefault="00C6201F" w:rsidP="00C6201F">
      <w:pPr>
        <w:pStyle w:val="ListParagraph"/>
        <w:numPr>
          <w:ilvl w:val="1"/>
          <w:numId w:val="164"/>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 xml:space="preserve">provide children with a bike </w:t>
      </w:r>
      <w:proofErr w:type="spellStart"/>
      <w:r w:rsidRPr="006269A0">
        <w:rPr>
          <w:rFonts w:ascii="Arial" w:hAnsi="Arial" w:cs="Arial"/>
          <w:color w:val="262626" w:themeColor="text1" w:themeTint="D9"/>
          <w:sz w:val="24"/>
          <w:szCs w:val="32"/>
        </w:rPr>
        <w:t>licence</w:t>
      </w:r>
      <w:proofErr w:type="spellEnd"/>
      <w:r w:rsidRPr="006269A0">
        <w:rPr>
          <w:rFonts w:ascii="Arial" w:hAnsi="Arial" w:cs="Arial"/>
          <w:color w:val="262626" w:themeColor="text1" w:themeTint="D9"/>
          <w:sz w:val="24"/>
          <w:szCs w:val="32"/>
        </w:rPr>
        <w:t xml:space="preserve"> containing their name and photo. Their </w:t>
      </w:r>
      <w:proofErr w:type="spellStart"/>
      <w:r w:rsidRPr="006269A0">
        <w:rPr>
          <w:rFonts w:ascii="Arial" w:hAnsi="Arial" w:cs="Arial"/>
          <w:color w:val="262626" w:themeColor="text1" w:themeTint="D9"/>
          <w:sz w:val="24"/>
          <w:szCs w:val="32"/>
        </w:rPr>
        <w:t>licence</w:t>
      </w:r>
      <w:proofErr w:type="spellEnd"/>
      <w:r w:rsidRPr="006269A0">
        <w:rPr>
          <w:rFonts w:ascii="Arial" w:hAnsi="Arial" w:cs="Arial"/>
          <w:color w:val="262626" w:themeColor="text1" w:themeTint="D9"/>
          <w:sz w:val="24"/>
          <w:szCs w:val="32"/>
        </w:rPr>
        <w:t xml:space="preserve"> may be revoked if they engage in unsafe </w:t>
      </w:r>
      <w:proofErr w:type="spellStart"/>
      <w:r w:rsidRPr="006269A0">
        <w:rPr>
          <w:rFonts w:ascii="Arial" w:hAnsi="Arial" w:cs="Arial"/>
          <w:color w:val="262626" w:themeColor="text1" w:themeTint="D9"/>
          <w:sz w:val="24"/>
          <w:szCs w:val="32"/>
        </w:rPr>
        <w:t>behaviour</w:t>
      </w:r>
      <w:proofErr w:type="spellEnd"/>
      <w:r w:rsidRPr="006269A0">
        <w:rPr>
          <w:rFonts w:ascii="Arial" w:hAnsi="Arial" w:cs="Arial"/>
          <w:color w:val="262626" w:themeColor="text1" w:themeTint="D9"/>
          <w:sz w:val="24"/>
          <w:szCs w:val="32"/>
        </w:rPr>
        <w:t xml:space="preserve"> or do not follow the service’s bike safety rules.</w:t>
      </w:r>
    </w:p>
    <w:p w14:paraId="05D3AE37" w14:textId="77777777" w:rsidR="00C6201F" w:rsidRPr="006269A0" w:rsidRDefault="00C6201F" w:rsidP="00C6201F">
      <w:pPr>
        <w:rPr>
          <w:rFonts w:ascii="Arial" w:hAnsi="Arial" w:cs="Arial"/>
          <w:sz w:val="24"/>
          <w:szCs w:val="32"/>
        </w:rPr>
      </w:pPr>
      <w:r w:rsidRPr="006269A0">
        <w:rPr>
          <w:rFonts w:ascii="Arial" w:hAnsi="Arial" w:cs="Arial"/>
          <w:sz w:val="24"/>
          <w:szCs w:val="32"/>
        </w:rPr>
        <w:t>When children are riding bikes educators will ensure all children follow the bike safety rules consistently.</w:t>
      </w:r>
    </w:p>
    <w:p w14:paraId="24CF3672" w14:textId="77777777" w:rsidR="00C6201F" w:rsidRPr="006269A0" w:rsidRDefault="00C6201F" w:rsidP="00C6201F">
      <w:pPr>
        <w:pStyle w:val="Heading3"/>
        <w:rPr>
          <w:rFonts w:ascii="Arial" w:hAnsi="Arial" w:cs="Arial"/>
          <w:sz w:val="24"/>
          <w:szCs w:val="24"/>
        </w:rPr>
      </w:pPr>
      <w:bookmarkStart w:id="81" w:name="_Toc11923401"/>
      <w:r w:rsidRPr="006269A0">
        <w:rPr>
          <w:rFonts w:ascii="Arial" w:hAnsi="Arial" w:cs="Arial"/>
          <w:sz w:val="24"/>
          <w:szCs w:val="24"/>
        </w:rPr>
        <w:t>Bike safety rules</w:t>
      </w:r>
      <w:bookmarkEnd w:id="81"/>
    </w:p>
    <w:p w14:paraId="3C686B50" w14:textId="77777777" w:rsidR="00C6201F" w:rsidRPr="006269A0" w:rsidRDefault="00C6201F" w:rsidP="00C6201F">
      <w:pPr>
        <w:pStyle w:val="ListParagraph"/>
        <w:numPr>
          <w:ilvl w:val="0"/>
          <w:numId w:val="163"/>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all bikes are ridden in one direction only</w:t>
      </w:r>
    </w:p>
    <w:p w14:paraId="0CE9A2E0" w14:textId="77777777" w:rsidR="00C6201F" w:rsidRPr="006269A0" w:rsidRDefault="00C6201F" w:rsidP="00C6201F">
      <w:pPr>
        <w:pStyle w:val="ListParagraph"/>
        <w:numPr>
          <w:ilvl w:val="0"/>
          <w:numId w:val="163"/>
        </w:numPr>
        <w:rPr>
          <w:rFonts w:ascii="Arial" w:hAnsi="Arial" w:cs="Arial"/>
          <w:sz w:val="24"/>
          <w:szCs w:val="32"/>
        </w:rPr>
      </w:pPr>
      <w:r w:rsidRPr="006269A0">
        <w:rPr>
          <w:rFonts w:ascii="Arial" w:hAnsi="Arial" w:cs="Arial"/>
          <w:sz w:val="24"/>
          <w:szCs w:val="32"/>
        </w:rPr>
        <w:t>all children wear properly fitting helmets that comply with AS/NSZ 2063</w:t>
      </w:r>
    </w:p>
    <w:p w14:paraId="7A1A116F" w14:textId="77777777" w:rsidR="00C6201F" w:rsidRPr="006269A0" w:rsidRDefault="00C6201F" w:rsidP="00C6201F">
      <w:pPr>
        <w:pStyle w:val="ListParagraph"/>
        <w:numPr>
          <w:ilvl w:val="1"/>
          <w:numId w:val="163"/>
        </w:numPr>
        <w:rPr>
          <w:rFonts w:ascii="Arial" w:hAnsi="Arial" w:cs="Arial"/>
          <w:sz w:val="24"/>
          <w:szCs w:val="32"/>
        </w:rPr>
      </w:pPr>
      <w:r w:rsidRPr="006269A0">
        <w:rPr>
          <w:rFonts w:ascii="Arial" w:hAnsi="Arial" w:cs="Arial"/>
          <w:sz w:val="24"/>
          <w:szCs w:val="32"/>
        </w:rPr>
        <w:t>helmet can’t be moved around on the head</w:t>
      </w:r>
    </w:p>
    <w:p w14:paraId="551BDA04" w14:textId="77777777" w:rsidR="00C6201F" w:rsidRPr="006269A0" w:rsidRDefault="00C6201F" w:rsidP="00C6201F">
      <w:pPr>
        <w:pStyle w:val="ListParagraph"/>
        <w:numPr>
          <w:ilvl w:val="1"/>
          <w:numId w:val="163"/>
        </w:numPr>
        <w:rPr>
          <w:rFonts w:ascii="Arial" w:hAnsi="Arial" w:cs="Arial"/>
          <w:sz w:val="24"/>
          <w:szCs w:val="32"/>
        </w:rPr>
      </w:pPr>
      <w:r w:rsidRPr="006269A0">
        <w:rPr>
          <w:rFonts w:ascii="Arial" w:hAnsi="Arial" w:cs="Arial"/>
          <w:sz w:val="24"/>
          <w:szCs w:val="32"/>
        </w:rPr>
        <w:t>chinstrap fastened firmly and not twisted</w:t>
      </w:r>
    </w:p>
    <w:p w14:paraId="2887ADB0" w14:textId="77777777" w:rsidR="00C6201F" w:rsidRPr="006269A0" w:rsidRDefault="00C6201F" w:rsidP="00C6201F">
      <w:pPr>
        <w:pStyle w:val="ListParagraph"/>
        <w:numPr>
          <w:ilvl w:val="1"/>
          <w:numId w:val="163"/>
        </w:numPr>
        <w:rPr>
          <w:rFonts w:ascii="Arial" w:hAnsi="Arial" w:cs="Arial"/>
          <w:sz w:val="24"/>
          <w:szCs w:val="32"/>
        </w:rPr>
      </w:pPr>
      <w:r w:rsidRPr="006269A0">
        <w:rPr>
          <w:rFonts w:ascii="Arial" w:hAnsi="Arial" w:cs="Arial"/>
          <w:sz w:val="24"/>
          <w:szCs w:val="32"/>
        </w:rPr>
        <w:t>straps join in a ‘V’ just below the ears</w:t>
      </w:r>
    </w:p>
    <w:p w14:paraId="781EF16E" w14:textId="77777777" w:rsidR="00C6201F" w:rsidRPr="006269A0" w:rsidRDefault="00C6201F" w:rsidP="00C6201F">
      <w:pPr>
        <w:pStyle w:val="ListParagraph"/>
        <w:numPr>
          <w:ilvl w:val="1"/>
          <w:numId w:val="163"/>
        </w:numPr>
        <w:rPr>
          <w:rFonts w:ascii="Arial" w:hAnsi="Arial" w:cs="Arial"/>
          <w:sz w:val="24"/>
          <w:szCs w:val="32"/>
        </w:rPr>
      </w:pPr>
      <w:r w:rsidRPr="006269A0">
        <w:rPr>
          <w:rFonts w:ascii="Arial" w:hAnsi="Arial" w:cs="Arial"/>
          <w:sz w:val="24"/>
          <w:szCs w:val="32"/>
        </w:rPr>
        <w:t>helmets replaced after an impact or accident, or if materials split or deteriorate</w:t>
      </w:r>
    </w:p>
    <w:p w14:paraId="56210784" w14:textId="77777777" w:rsidR="00C6201F" w:rsidRPr="006269A0" w:rsidRDefault="00C6201F" w:rsidP="00C6201F">
      <w:pPr>
        <w:pStyle w:val="ListParagraph"/>
        <w:numPr>
          <w:ilvl w:val="1"/>
          <w:numId w:val="163"/>
        </w:numPr>
        <w:rPr>
          <w:rFonts w:ascii="Arial" w:hAnsi="Arial" w:cs="Arial"/>
          <w:sz w:val="24"/>
          <w:szCs w:val="32"/>
        </w:rPr>
      </w:pPr>
      <w:r w:rsidRPr="006269A0">
        <w:rPr>
          <w:rFonts w:ascii="Arial" w:hAnsi="Arial" w:cs="Arial"/>
          <w:sz w:val="24"/>
          <w:szCs w:val="32"/>
        </w:rPr>
        <w:t xml:space="preserve">sunhats worn under helmets in accordance with sun safe </w:t>
      </w:r>
      <w:proofErr w:type="spellStart"/>
      <w:proofErr w:type="gramStart"/>
      <w:r w:rsidRPr="006269A0">
        <w:rPr>
          <w:rFonts w:ascii="Arial" w:hAnsi="Arial" w:cs="Arial"/>
          <w:sz w:val="24"/>
          <w:szCs w:val="32"/>
        </w:rPr>
        <w:t>polic</w:t>
      </w:r>
      <w:r>
        <w:rPr>
          <w:rFonts w:ascii="Arial" w:hAnsi="Arial" w:cs="Arial"/>
          <w:sz w:val="24"/>
          <w:szCs w:val="32"/>
        </w:rPr>
        <w:t>.</w:t>
      </w:r>
      <w:r w:rsidRPr="006269A0">
        <w:rPr>
          <w:rFonts w:ascii="Arial" w:hAnsi="Arial" w:cs="Arial"/>
          <w:sz w:val="24"/>
          <w:szCs w:val="32"/>
        </w:rPr>
        <w:t>y</w:t>
      </w:r>
      <w:proofErr w:type="spellEnd"/>
      <w:proofErr w:type="gramEnd"/>
    </w:p>
    <w:p w14:paraId="4C2A24D9" w14:textId="77777777" w:rsidR="00C6201F" w:rsidRPr="006269A0" w:rsidRDefault="00C6201F" w:rsidP="00C6201F">
      <w:pPr>
        <w:pStyle w:val="ListParagraph"/>
        <w:numPr>
          <w:ilvl w:val="0"/>
          <w:numId w:val="163"/>
        </w:numPr>
        <w:rPr>
          <w:rFonts w:ascii="Arial" w:hAnsi="Arial" w:cs="Arial"/>
          <w:sz w:val="24"/>
          <w:szCs w:val="32"/>
        </w:rPr>
      </w:pPr>
      <w:r w:rsidRPr="006269A0">
        <w:rPr>
          <w:rFonts w:ascii="Arial" w:hAnsi="Arial" w:cs="Arial"/>
          <w:sz w:val="24"/>
          <w:szCs w:val="32"/>
        </w:rPr>
        <w:t xml:space="preserve"> </w:t>
      </w:r>
      <w:r>
        <w:rPr>
          <w:rFonts w:ascii="Arial" w:hAnsi="Arial" w:cs="Arial"/>
          <w:sz w:val="24"/>
          <w:szCs w:val="32"/>
        </w:rPr>
        <w:t>C</w:t>
      </w:r>
      <w:r w:rsidRPr="006269A0">
        <w:rPr>
          <w:rFonts w:ascii="Arial" w:hAnsi="Arial" w:cs="Arial"/>
          <w:sz w:val="24"/>
          <w:szCs w:val="32"/>
        </w:rPr>
        <w:t>hild</w:t>
      </w:r>
      <w:r>
        <w:rPr>
          <w:rFonts w:ascii="Arial" w:hAnsi="Arial" w:cs="Arial"/>
          <w:sz w:val="24"/>
          <w:szCs w:val="32"/>
        </w:rPr>
        <w:t>ren</w:t>
      </w:r>
      <w:r w:rsidRPr="006269A0">
        <w:rPr>
          <w:rFonts w:ascii="Arial" w:hAnsi="Arial" w:cs="Arial"/>
          <w:sz w:val="24"/>
          <w:szCs w:val="32"/>
        </w:rPr>
        <w:t xml:space="preserve"> can</w:t>
      </w:r>
      <w:r>
        <w:rPr>
          <w:rFonts w:ascii="Arial" w:hAnsi="Arial" w:cs="Arial"/>
          <w:sz w:val="24"/>
          <w:szCs w:val="32"/>
        </w:rPr>
        <w:t>not</w:t>
      </w:r>
      <w:r w:rsidRPr="006269A0">
        <w:rPr>
          <w:rFonts w:ascii="Arial" w:hAnsi="Arial" w:cs="Arial"/>
          <w:sz w:val="24"/>
          <w:szCs w:val="32"/>
        </w:rPr>
        <w:t xml:space="preserve"> ride a bike if an educator is not supervising them</w:t>
      </w:r>
      <w:r>
        <w:rPr>
          <w:rFonts w:ascii="Arial" w:hAnsi="Arial" w:cs="Arial"/>
          <w:sz w:val="24"/>
          <w:szCs w:val="32"/>
        </w:rPr>
        <w:t>.</w:t>
      </w:r>
    </w:p>
    <w:p w14:paraId="07D48721" w14:textId="77777777" w:rsidR="00C6201F" w:rsidRPr="006269A0" w:rsidRDefault="00C6201F" w:rsidP="00C6201F">
      <w:pPr>
        <w:pStyle w:val="ListParagraph"/>
        <w:numPr>
          <w:ilvl w:val="0"/>
          <w:numId w:val="163"/>
        </w:numPr>
        <w:rPr>
          <w:rFonts w:ascii="Arial" w:hAnsi="Arial" w:cs="Arial"/>
          <w:sz w:val="24"/>
          <w:szCs w:val="32"/>
        </w:rPr>
      </w:pPr>
      <w:r>
        <w:rPr>
          <w:rFonts w:ascii="Arial" w:hAnsi="Arial" w:cs="Arial"/>
          <w:sz w:val="24"/>
          <w:szCs w:val="32"/>
        </w:rPr>
        <w:t>Children</w:t>
      </w:r>
      <w:r w:rsidRPr="006269A0">
        <w:rPr>
          <w:rFonts w:ascii="Arial" w:hAnsi="Arial" w:cs="Arial"/>
          <w:sz w:val="24"/>
          <w:szCs w:val="32"/>
        </w:rPr>
        <w:t xml:space="preserve"> </w:t>
      </w:r>
      <w:r>
        <w:rPr>
          <w:rFonts w:ascii="Arial" w:hAnsi="Arial" w:cs="Arial"/>
          <w:sz w:val="24"/>
          <w:szCs w:val="32"/>
        </w:rPr>
        <w:t>should not</w:t>
      </w:r>
      <w:r w:rsidRPr="006269A0">
        <w:rPr>
          <w:rFonts w:ascii="Arial" w:hAnsi="Arial" w:cs="Arial"/>
          <w:sz w:val="24"/>
          <w:szCs w:val="32"/>
        </w:rPr>
        <w:t xml:space="preserve"> collide with a stationary bike or one being ridden by a child</w:t>
      </w:r>
      <w:r>
        <w:rPr>
          <w:rFonts w:ascii="Arial" w:hAnsi="Arial" w:cs="Arial"/>
          <w:sz w:val="24"/>
          <w:szCs w:val="32"/>
        </w:rPr>
        <w:t>.</w:t>
      </w:r>
      <w:r w:rsidRPr="006269A0">
        <w:rPr>
          <w:rFonts w:ascii="Arial" w:hAnsi="Arial" w:cs="Arial"/>
          <w:sz w:val="24"/>
          <w:szCs w:val="32"/>
        </w:rPr>
        <w:t xml:space="preserve"> </w:t>
      </w:r>
    </w:p>
    <w:p w14:paraId="7F50BED9" w14:textId="77777777" w:rsidR="00C6201F" w:rsidRPr="006269A0" w:rsidRDefault="00C6201F" w:rsidP="00C6201F">
      <w:pPr>
        <w:pStyle w:val="ListParagraph"/>
        <w:numPr>
          <w:ilvl w:val="0"/>
          <w:numId w:val="163"/>
        </w:numPr>
        <w:rPr>
          <w:rFonts w:ascii="Arial" w:hAnsi="Arial" w:cs="Arial"/>
          <w:sz w:val="24"/>
          <w:szCs w:val="32"/>
        </w:rPr>
      </w:pPr>
      <w:r>
        <w:rPr>
          <w:rFonts w:ascii="Arial" w:hAnsi="Arial" w:cs="Arial"/>
          <w:sz w:val="24"/>
          <w:szCs w:val="32"/>
        </w:rPr>
        <w:t>C</w:t>
      </w:r>
      <w:r w:rsidRPr="006269A0">
        <w:rPr>
          <w:rFonts w:ascii="Arial" w:hAnsi="Arial" w:cs="Arial"/>
          <w:sz w:val="24"/>
          <w:szCs w:val="32"/>
        </w:rPr>
        <w:t>hildren can only overtake other children if it is safe</w:t>
      </w:r>
      <w:r>
        <w:rPr>
          <w:rFonts w:ascii="Arial" w:hAnsi="Arial" w:cs="Arial"/>
          <w:sz w:val="24"/>
          <w:szCs w:val="32"/>
        </w:rPr>
        <w:t xml:space="preserve"> to do so.</w:t>
      </w:r>
      <w:r w:rsidRPr="006269A0">
        <w:rPr>
          <w:rFonts w:ascii="Arial" w:hAnsi="Arial" w:cs="Arial"/>
          <w:sz w:val="24"/>
          <w:szCs w:val="32"/>
        </w:rPr>
        <w:t xml:space="preserve"> </w:t>
      </w:r>
    </w:p>
    <w:p w14:paraId="57B67E12" w14:textId="168D130A" w:rsidR="00C6201F" w:rsidRDefault="00C6201F" w:rsidP="00C6201F">
      <w:pPr>
        <w:pStyle w:val="ListParagraph"/>
        <w:numPr>
          <w:ilvl w:val="0"/>
          <w:numId w:val="163"/>
        </w:numPr>
        <w:rPr>
          <w:rFonts w:ascii="Arial" w:hAnsi="Arial" w:cs="Arial"/>
          <w:color w:val="262626" w:themeColor="text1" w:themeTint="D9"/>
          <w:sz w:val="24"/>
          <w:szCs w:val="32"/>
        </w:rPr>
      </w:pPr>
      <w:r>
        <w:rPr>
          <w:rFonts w:ascii="Arial" w:hAnsi="Arial" w:cs="Arial"/>
          <w:color w:val="262626" w:themeColor="text1" w:themeTint="D9"/>
          <w:sz w:val="24"/>
          <w:szCs w:val="32"/>
        </w:rPr>
        <w:t>C</w:t>
      </w:r>
      <w:r w:rsidRPr="006269A0">
        <w:rPr>
          <w:rFonts w:ascii="Arial" w:hAnsi="Arial" w:cs="Arial"/>
          <w:color w:val="262626" w:themeColor="text1" w:themeTint="D9"/>
          <w:sz w:val="24"/>
          <w:szCs w:val="32"/>
        </w:rPr>
        <w:t>hildren who have finished riding must park their bike in the parking bay</w:t>
      </w:r>
      <w:r>
        <w:rPr>
          <w:rFonts w:ascii="Arial" w:hAnsi="Arial" w:cs="Arial"/>
          <w:color w:val="262626" w:themeColor="text1" w:themeTint="D9"/>
          <w:sz w:val="24"/>
          <w:szCs w:val="32"/>
        </w:rPr>
        <w:t xml:space="preserve"> allocated,</w:t>
      </w:r>
    </w:p>
    <w:p w14:paraId="3D201444" w14:textId="223E71A5" w:rsidR="00C6201F" w:rsidRDefault="00C6201F" w:rsidP="00C6201F">
      <w:pPr>
        <w:pStyle w:val="ListParagraph"/>
        <w:numPr>
          <w:ilvl w:val="0"/>
          <w:numId w:val="163"/>
        </w:numPr>
        <w:rPr>
          <w:rFonts w:ascii="Arial" w:hAnsi="Arial" w:cs="Arial"/>
          <w:color w:val="262626" w:themeColor="text1" w:themeTint="D9"/>
          <w:sz w:val="24"/>
          <w:szCs w:val="32"/>
        </w:rPr>
      </w:pPr>
      <w:r>
        <w:rPr>
          <w:rFonts w:ascii="Arial" w:hAnsi="Arial" w:cs="Arial"/>
          <w:color w:val="262626" w:themeColor="text1" w:themeTint="D9"/>
          <w:sz w:val="24"/>
          <w:szCs w:val="32"/>
        </w:rPr>
        <w:t>Children are responsible for their own bikes.</w:t>
      </w:r>
    </w:p>
    <w:p w14:paraId="0F0F6078" w14:textId="77777777" w:rsidR="00C6201F" w:rsidRDefault="00C6201F" w:rsidP="00C6201F">
      <w:pPr>
        <w:rPr>
          <w:rFonts w:ascii="Arial" w:hAnsi="Arial" w:cs="Arial"/>
          <w:color w:val="262626" w:themeColor="text1" w:themeTint="D9"/>
          <w:sz w:val="24"/>
          <w:szCs w:val="32"/>
        </w:rPr>
      </w:pPr>
    </w:p>
    <w:p w14:paraId="5BF48C98" w14:textId="77777777" w:rsidR="00C6201F" w:rsidRPr="008D7B46" w:rsidRDefault="00C6201F" w:rsidP="00C6201F">
      <w:pPr>
        <w:rPr>
          <w:rFonts w:ascii="Arial" w:hAnsi="Arial" w:cs="Arial"/>
          <w:color w:val="262626" w:themeColor="text1" w:themeTint="D9"/>
          <w:sz w:val="24"/>
          <w:szCs w:val="32"/>
        </w:rPr>
      </w:pPr>
    </w:p>
    <w:p w14:paraId="4FC29B7A" w14:textId="77777777" w:rsidR="00C6201F" w:rsidRPr="006269A0" w:rsidRDefault="00C6201F" w:rsidP="00C6201F">
      <w:pPr>
        <w:spacing w:after="0"/>
        <w:rPr>
          <w:rFonts w:ascii="Arial" w:hAnsi="Arial" w:cs="Arial"/>
          <w:b/>
          <w:sz w:val="24"/>
          <w:szCs w:val="32"/>
        </w:rPr>
      </w:pPr>
    </w:p>
    <w:p w14:paraId="77D3859D" w14:textId="77777777" w:rsidR="00C6201F" w:rsidRDefault="00C6201F" w:rsidP="00C6201F">
      <w:pPr>
        <w:spacing w:after="0"/>
        <w:rPr>
          <w:rFonts w:ascii="Arial" w:hAnsi="Arial" w:cs="Arial"/>
          <w:b/>
          <w:sz w:val="24"/>
          <w:szCs w:val="32"/>
        </w:rPr>
      </w:pPr>
    </w:p>
    <w:p w14:paraId="08B9C044" w14:textId="77777777" w:rsidR="00C6201F" w:rsidRDefault="00C6201F" w:rsidP="00C6201F">
      <w:pPr>
        <w:spacing w:after="0"/>
        <w:rPr>
          <w:rFonts w:ascii="Arial" w:hAnsi="Arial" w:cs="Arial"/>
          <w:b/>
          <w:sz w:val="24"/>
          <w:szCs w:val="32"/>
        </w:rPr>
      </w:pPr>
    </w:p>
    <w:p w14:paraId="5911974A" w14:textId="77777777" w:rsidR="00C6201F" w:rsidRDefault="00C6201F" w:rsidP="00C6201F">
      <w:pPr>
        <w:spacing w:after="0"/>
        <w:rPr>
          <w:rFonts w:ascii="Arial" w:hAnsi="Arial" w:cs="Arial"/>
          <w:b/>
          <w:sz w:val="24"/>
          <w:szCs w:val="32"/>
        </w:rPr>
      </w:pPr>
      <w:r w:rsidRPr="006269A0">
        <w:rPr>
          <w:rFonts w:ascii="Arial" w:hAnsi="Arial" w:cs="Arial"/>
          <w:b/>
          <w:sz w:val="24"/>
          <w:szCs w:val="32"/>
        </w:rPr>
        <w:t>Sources</w:t>
      </w:r>
      <w:r w:rsidRPr="006269A0">
        <w:rPr>
          <w:rFonts w:ascii="Arial" w:hAnsi="Arial" w:cs="Arial"/>
          <w:b/>
          <w:sz w:val="24"/>
          <w:szCs w:val="32"/>
        </w:rPr>
        <w:br/>
        <w:t>National Quality Standard</w:t>
      </w:r>
    </w:p>
    <w:p w14:paraId="12E5E0A1" w14:textId="77777777" w:rsidR="00C6201F" w:rsidRPr="006269A0" w:rsidRDefault="00C6201F" w:rsidP="00C6201F">
      <w:pPr>
        <w:spacing w:after="0"/>
        <w:rPr>
          <w:rFonts w:ascii="Arial" w:hAnsi="Arial" w:cs="Arial"/>
          <w:b/>
          <w:sz w:val="24"/>
          <w:szCs w:val="32"/>
        </w:rPr>
      </w:pPr>
      <w:r w:rsidRPr="006269A0">
        <w:rPr>
          <w:rFonts w:ascii="Arial" w:hAnsi="Arial" w:cs="Arial"/>
          <w:b/>
          <w:sz w:val="24"/>
          <w:szCs w:val="32"/>
        </w:rPr>
        <w:t xml:space="preserve">Early Years Learning Framework </w:t>
      </w:r>
      <w:r w:rsidRPr="006269A0">
        <w:rPr>
          <w:rFonts w:ascii="Arial" w:hAnsi="Arial" w:cs="Arial"/>
          <w:b/>
          <w:sz w:val="24"/>
          <w:szCs w:val="32"/>
        </w:rPr>
        <w:br/>
      </w:r>
      <w:proofErr w:type="spellStart"/>
      <w:r w:rsidRPr="006269A0">
        <w:rPr>
          <w:rFonts w:ascii="Arial" w:hAnsi="Arial" w:cs="Arial"/>
          <w:b/>
          <w:sz w:val="24"/>
          <w:szCs w:val="32"/>
        </w:rPr>
        <w:t>Kidsafe</w:t>
      </w:r>
      <w:proofErr w:type="spellEnd"/>
      <w:r w:rsidRPr="006269A0">
        <w:rPr>
          <w:rFonts w:ascii="Arial" w:hAnsi="Arial" w:cs="Arial"/>
          <w:b/>
          <w:sz w:val="24"/>
          <w:szCs w:val="32"/>
        </w:rPr>
        <w:t xml:space="preserve"> NSW - Bike tracks</w:t>
      </w:r>
    </w:p>
    <w:p w14:paraId="17E745CD" w14:textId="77777777" w:rsidR="00C6201F" w:rsidRDefault="00C6201F" w:rsidP="00C6201F">
      <w:pPr>
        <w:spacing w:after="0"/>
        <w:rPr>
          <w:rFonts w:ascii="Arial" w:hAnsi="Arial" w:cs="Arial"/>
          <w:b/>
          <w:sz w:val="24"/>
          <w:szCs w:val="32"/>
        </w:rPr>
      </w:pPr>
      <w:r w:rsidRPr="006269A0">
        <w:rPr>
          <w:rFonts w:ascii="Arial" w:hAnsi="Arial" w:cs="Arial"/>
          <w:b/>
          <w:sz w:val="24"/>
          <w:szCs w:val="32"/>
        </w:rPr>
        <w:t>NSW Transport – Safety on wheels</w:t>
      </w:r>
    </w:p>
    <w:p w14:paraId="1E6D7DA0" w14:textId="77777777" w:rsidR="00C6201F" w:rsidRPr="006269A0" w:rsidRDefault="00C6201F" w:rsidP="00C6201F">
      <w:pPr>
        <w:rPr>
          <w:rFonts w:ascii="Arial" w:hAnsi="Arial" w:cs="Arial"/>
          <w:b/>
          <w:szCs w:val="24"/>
        </w:rPr>
      </w:pPr>
      <w:r w:rsidRPr="006269A0">
        <w:rPr>
          <w:rFonts w:ascii="Arial" w:hAnsi="Arial" w:cs="Arial"/>
          <w:b/>
          <w:szCs w:val="24"/>
        </w:rPr>
        <w:t>NQS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C6201F" w:rsidRPr="006269A0" w14:paraId="2084A868" w14:textId="77777777" w:rsidTr="00C6201F">
        <w:tc>
          <w:tcPr>
            <w:tcW w:w="675" w:type="dxa"/>
            <w:vMerge w:val="restart"/>
            <w:tcBorders>
              <w:top w:val="single" w:sz="4" w:space="0" w:color="BFBFBF"/>
              <w:left w:val="single" w:sz="4" w:space="0" w:color="BFBFBF"/>
              <w:bottom w:val="single" w:sz="4" w:space="0" w:color="BFBFBF"/>
              <w:right w:val="single" w:sz="4" w:space="0" w:color="BFBFBF"/>
            </w:tcBorders>
          </w:tcPr>
          <w:p w14:paraId="697926C8"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QA2</w:t>
            </w:r>
          </w:p>
        </w:tc>
        <w:tc>
          <w:tcPr>
            <w:tcW w:w="851" w:type="dxa"/>
            <w:tcBorders>
              <w:top w:val="single" w:sz="4" w:space="0" w:color="BFBFBF"/>
              <w:left w:val="single" w:sz="4" w:space="0" w:color="BFBFBF"/>
              <w:bottom w:val="single" w:sz="4" w:space="0" w:color="BFBFBF"/>
              <w:right w:val="single" w:sz="4" w:space="0" w:color="BFBFBF"/>
            </w:tcBorders>
          </w:tcPr>
          <w:p w14:paraId="67D1C7AE"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2.2.2</w:t>
            </w:r>
          </w:p>
        </w:tc>
        <w:tc>
          <w:tcPr>
            <w:tcW w:w="7716" w:type="dxa"/>
            <w:tcBorders>
              <w:top w:val="single" w:sz="4" w:space="0" w:color="BFBFBF"/>
              <w:left w:val="single" w:sz="4" w:space="0" w:color="BFBFBF"/>
              <w:bottom w:val="single" w:sz="4" w:space="0" w:color="BFBFBF"/>
              <w:right w:val="single" w:sz="4" w:space="0" w:color="BFBFBF"/>
            </w:tcBorders>
          </w:tcPr>
          <w:p w14:paraId="75E6562B" w14:textId="77777777" w:rsidR="00C6201F" w:rsidRPr="006269A0" w:rsidRDefault="00C6201F" w:rsidP="00C6201F">
            <w:pPr>
              <w:pStyle w:val="NoSpacing"/>
              <w:rPr>
                <w:rFonts w:ascii="Arial" w:hAnsi="Arial" w:cs="Arial"/>
                <w:color w:val="000000"/>
                <w:sz w:val="24"/>
                <w:szCs w:val="24"/>
              </w:rPr>
            </w:pPr>
            <w:r w:rsidRPr="006269A0">
              <w:rPr>
                <w:rFonts w:ascii="Arial" w:hAnsi="Arial" w:cs="Arial"/>
                <w:sz w:val="24"/>
                <w:szCs w:val="24"/>
              </w:rPr>
              <w:t>Physical activity is promoted through planned and spontaneous experiences and is appropriate for each child.</w:t>
            </w:r>
          </w:p>
        </w:tc>
      </w:tr>
      <w:tr w:rsidR="00C6201F" w:rsidRPr="006269A0" w14:paraId="2B127581" w14:textId="77777777" w:rsidTr="00C6201F">
        <w:tc>
          <w:tcPr>
            <w:tcW w:w="0" w:type="auto"/>
            <w:vMerge/>
            <w:tcBorders>
              <w:top w:val="single" w:sz="4" w:space="0" w:color="BFBFBF"/>
              <w:left w:val="single" w:sz="4" w:space="0" w:color="BFBFBF"/>
              <w:bottom w:val="single" w:sz="4" w:space="0" w:color="BFBFBF"/>
              <w:right w:val="single" w:sz="4" w:space="0" w:color="BFBFBF"/>
            </w:tcBorders>
            <w:vAlign w:val="center"/>
          </w:tcPr>
          <w:p w14:paraId="1C3D7021" w14:textId="77777777" w:rsidR="00C6201F" w:rsidRPr="006269A0" w:rsidRDefault="00C6201F" w:rsidP="00C6201F">
            <w:pPr>
              <w:spacing w:after="0" w:line="240" w:lineRule="auto"/>
              <w:rPr>
                <w:rFonts w:ascii="Arial" w:hAnsi="Arial" w:cs="Arial"/>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7C036D5D"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2.3.2</w:t>
            </w:r>
          </w:p>
        </w:tc>
        <w:tc>
          <w:tcPr>
            <w:tcW w:w="7716" w:type="dxa"/>
            <w:tcBorders>
              <w:top w:val="single" w:sz="4" w:space="0" w:color="BFBFBF"/>
              <w:left w:val="single" w:sz="4" w:space="0" w:color="BFBFBF"/>
              <w:bottom w:val="single" w:sz="4" w:space="0" w:color="BFBFBF"/>
              <w:right w:val="single" w:sz="4" w:space="0" w:color="BFBFBF"/>
            </w:tcBorders>
          </w:tcPr>
          <w:p w14:paraId="2A877EA6"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Every reasonable precaution is taken to protect children from harm and any hazard likely to cause injury.</w:t>
            </w:r>
          </w:p>
        </w:tc>
      </w:tr>
    </w:tbl>
    <w:p w14:paraId="7E32AF79" w14:textId="77777777" w:rsidR="00C6201F" w:rsidRPr="006269A0" w:rsidRDefault="00C6201F" w:rsidP="00C6201F">
      <w:pPr>
        <w:pStyle w:val="NoSpacing"/>
        <w:rPr>
          <w:rFonts w:ascii="Arial" w:hAnsi="Arial" w:cs="Arial"/>
          <w:b/>
          <w:sz w:val="24"/>
          <w:szCs w:val="24"/>
          <w:lang w:eastAsia="en-U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C6201F" w:rsidRPr="006269A0" w14:paraId="174DF04F" w14:textId="77777777" w:rsidTr="00C6201F">
        <w:tc>
          <w:tcPr>
            <w:tcW w:w="675" w:type="dxa"/>
            <w:vMerge w:val="restart"/>
            <w:tcBorders>
              <w:top w:val="single" w:sz="4" w:space="0" w:color="BFBFBF"/>
              <w:left w:val="single" w:sz="4" w:space="0" w:color="BFBFBF"/>
              <w:bottom w:val="single" w:sz="4" w:space="0" w:color="BFBFBF"/>
              <w:right w:val="single" w:sz="4" w:space="0" w:color="BFBFBF"/>
            </w:tcBorders>
          </w:tcPr>
          <w:p w14:paraId="7982BE72"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QA3</w:t>
            </w:r>
          </w:p>
        </w:tc>
        <w:tc>
          <w:tcPr>
            <w:tcW w:w="851" w:type="dxa"/>
            <w:tcBorders>
              <w:top w:val="single" w:sz="4" w:space="0" w:color="BFBFBF"/>
              <w:left w:val="single" w:sz="4" w:space="0" w:color="BFBFBF"/>
              <w:bottom w:val="single" w:sz="4" w:space="0" w:color="BFBFBF"/>
              <w:right w:val="single" w:sz="4" w:space="0" w:color="BFBFBF"/>
            </w:tcBorders>
          </w:tcPr>
          <w:p w14:paraId="27D1279B"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3.1.1</w:t>
            </w:r>
          </w:p>
        </w:tc>
        <w:tc>
          <w:tcPr>
            <w:tcW w:w="7716" w:type="dxa"/>
            <w:tcBorders>
              <w:top w:val="single" w:sz="4" w:space="0" w:color="BFBFBF"/>
              <w:left w:val="single" w:sz="4" w:space="0" w:color="BFBFBF"/>
              <w:bottom w:val="single" w:sz="4" w:space="0" w:color="BFBFBF"/>
              <w:right w:val="single" w:sz="4" w:space="0" w:color="BFBFBF"/>
            </w:tcBorders>
          </w:tcPr>
          <w:p w14:paraId="1DE93975" w14:textId="77777777" w:rsidR="00C6201F" w:rsidRPr="006269A0" w:rsidRDefault="00C6201F" w:rsidP="00C6201F">
            <w:pPr>
              <w:pStyle w:val="NoSpacing"/>
              <w:rPr>
                <w:rFonts w:ascii="Arial" w:hAnsi="Arial" w:cs="Arial"/>
                <w:color w:val="000000"/>
                <w:sz w:val="24"/>
                <w:szCs w:val="24"/>
              </w:rPr>
            </w:pPr>
            <w:r w:rsidRPr="006269A0">
              <w:rPr>
                <w:rFonts w:ascii="Arial" w:hAnsi="Arial" w:cs="Arial"/>
                <w:color w:val="000000"/>
                <w:sz w:val="24"/>
                <w:szCs w:val="24"/>
              </w:rPr>
              <w:t>Outdoor and indoor spaces, buildings, furniture, equipment, facilities and resources are suitable for their purpose</w:t>
            </w:r>
          </w:p>
        </w:tc>
      </w:tr>
      <w:tr w:rsidR="00C6201F" w:rsidRPr="006269A0" w14:paraId="6C23765E" w14:textId="77777777" w:rsidTr="00C6201F">
        <w:tc>
          <w:tcPr>
            <w:tcW w:w="0" w:type="auto"/>
            <w:vMerge/>
            <w:tcBorders>
              <w:top w:val="single" w:sz="4" w:space="0" w:color="BFBFBF"/>
              <w:left w:val="single" w:sz="4" w:space="0" w:color="BFBFBF"/>
              <w:bottom w:val="single" w:sz="4" w:space="0" w:color="BFBFBF"/>
              <w:right w:val="single" w:sz="4" w:space="0" w:color="BFBFBF"/>
            </w:tcBorders>
            <w:vAlign w:val="center"/>
          </w:tcPr>
          <w:p w14:paraId="2408C005" w14:textId="77777777" w:rsidR="00C6201F" w:rsidRPr="006269A0" w:rsidRDefault="00C6201F" w:rsidP="00C6201F">
            <w:pPr>
              <w:spacing w:after="0" w:line="240" w:lineRule="auto"/>
              <w:rPr>
                <w:rFonts w:ascii="Arial" w:hAnsi="Arial" w:cs="Arial"/>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7EBB57EE"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3.1.2</w:t>
            </w:r>
          </w:p>
        </w:tc>
        <w:tc>
          <w:tcPr>
            <w:tcW w:w="7716" w:type="dxa"/>
            <w:tcBorders>
              <w:top w:val="single" w:sz="4" w:space="0" w:color="BFBFBF"/>
              <w:left w:val="single" w:sz="4" w:space="0" w:color="BFBFBF"/>
              <w:bottom w:val="single" w:sz="4" w:space="0" w:color="BFBFBF"/>
              <w:right w:val="single" w:sz="4" w:space="0" w:color="BFBFBF"/>
            </w:tcBorders>
          </w:tcPr>
          <w:p w14:paraId="742936AD" w14:textId="77777777" w:rsidR="00C6201F" w:rsidRPr="006269A0" w:rsidRDefault="00C6201F" w:rsidP="00C6201F">
            <w:pPr>
              <w:pStyle w:val="NoSpacing"/>
              <w:rPr>
                <w:rFonts w:ascii="Arial" w:hAnsi="Arial" w:cs="Arial"/>
                <w:color w:val="000000"/>
                <w:sz w:val="24"/>
                <w:szCs w:val="24"/>
              </w:rPr>
            </w:pPr>
            <w:r w:rsidRPr="006269A0">
              <w:rPr>
                <w:rFonts w:ascii="Arial" w:hAnsi="Arial" w:cs="Arial"/>
                <w:color w:val="000000"/>
                <w:sz w:val="24"/>
                <w:szCs w:val="24"/>
              </w:rPr>
              <w:t>Premises, furniture and equipment are safe, clean and well maintained.</w:t>
            </w:r>
          </w:p>
        </w:tc>
      </w:tr>
      <w:tr w:rsidR="00C6201F" w:rsidRPr="006269A0" w14:paraId="5FE4416F" w14:textId="77777777" w:rsidTr="00C6201F">
        <w:tc>
          <w:tcPr>
            <w:tcW w:w="0" w:type="auto"/>
            <w:vMerge/>
            <w:tcBorders>
              <w:top w:val="single" w:sz="4" w:space="0" w:color="BFBFBF"/>
              <w:left w:val="single" w:sz="4" w:space="0" w:color="BFBFBF"/>
              <w:bottom w:val="single" w:sz="4" w:space="0" w:color="BFBFBF"/>
              <w:right w:val="single" w:sz="4" w:space="0" w:color="BFBFBF"/>
            </w:tcBorders>
            <w:vAlign w:val="center"/>
          </w:tcPr>
          <w:p w14:paraId="2780E72A" w14:textId="77777777" w:rsidR="00C6201F" w:rsidRPr="006269A0" w:rsidRDefault="00C6201F" w:rsidP="00C6201F">
            <w:pPr>
              <w:spacing w:after="0" w:line="240" w:lineRule="auto"/>
              <w:rPr>
                <w:rFonts w:ascii="Arial" w:hAnsi="Arial" w:cs="Arial"/>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17310935"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3.2.2</w:t>
            </w:r>
          </w:p>
        </w:tc>
        <w:tc>
          <w:tcPr>
            <w:tcW w:w="7716" w:type="dxa"/>
            <w:tcBorders>
              <w:top w:val="single" w:sz="4" w:space="0" w:color="BFBFBF"/>
              <w:left w:val="single" w:sz="4" w:space="0" w:color="BFBFBF"/>
              <w:bottom w:val="single" w:sz="4" w:space="0" w:color="BFBFBF"/>
              <w:right w:val="single" w:sz="4" w:space="0" w:color="BFBFBF"/>
            </w:tcBorders>
          </w:tcPr>
          <w:p w14:paraId="4F3AECA7" w14:textId="77777777" w:rsidR="00C6201F" w:rsidRPr="006269A0" w:rsidRDefault="00C6201F" w:rsidP="00C6201F">
            <w:pPr>
              <w:pStyle w:val="NoSpacing"/>
              <w:rPr>
                <w:rFonts w:ascii="Arial" w:hAnsi="Arial" w:cs="Arial"/>
                <w:color w:val="000000"/>
                <w:sz w:val="24"/>
                <w:szCs w:val="24"/>
              </w:rPr>
            </w:pPr>
            <w:r w:rsidRPr="006269A0">
              <w:rPr>
                <w:rFonts w:ascii="Arial" w:hAnsi="Arial" w:cs="Arial"/>
                <w:color w:val="000000"/>
                <w:sz w:val="24"/>
                <w:szCs w:val="24"/>
              </w:rPr>
              <w:t xml:space="preserve">Resources, materials and equipment are sufficient in number, </w:t>
            </w:r>
            <w:proofErr w:type="spellStart"/>
            <w:r w:rsidRPr="006269A0">
              <w:rPr>
                <w:rFonts w:ascii="Arial" w:hAnsi="Arial" w:cs="Arial"/>
                <w:color w:val="000000"/>
                <w:sz w:val="24"/>
                <w:szCs w:val="24"/>
              </w:rPr>
              <w:t>organised</w:t>
            </w:r>
            <w:proofErr w:type="spellEnd"/>
            <w:r w:rsidRPr="006269A0">
              <w:rPr>
                <w:rFonts w:ascii="Arial" w:hAnsi="Arial" w:cs="Arial"/>
                <w:color w:val="000000"/>
                <w:sz w:val="24"/>
                <w:szCs w:val="24"/>
              </w:rPr>
              <w:t xml:space="preserve"> in ways that ensure appropriate and effective </w:t>
            </w:r>
          </w:p>
          <w:p w14:paraId="22959790" w14:textId="77777777" w:rsidR="00C6201F" w:rsidRPr="006269A0" w:rsidRDefault="00C6201F" w:rsidP="00C6201F">
            <w:pPr>
              <w:pStyle w:val="NoSpacing"/>
              <w:rPr>
                <w:rFonts w:ascii="Arial" w:hAnsi="Arial" w:cs="Arial"/>
                <w:color w:val="000000"/>
                <w:sz w:val="24"/>
                <w:szCs w:val="24"/>
              </w:rPr>
            </w:pPr>
            <w:r w:rsidRPr="006269A0">
              <w:rPr>
                <w:rFonts w:ascii="Arial" w:hAnsi="Arial" w:cs="Arial"/>
                <w:color w:val="000000"/>
                <w:sz w:val="24"/>
                <w:szCs w:val="24"/>
              </w:rPr>
              <w:t>implementation of the program and allow for multiple uses</w:t>
            </w:r>
          </w:p>
        </w:tc>
      </w:tr>
    </w:tbl>
    <w:p w14:paraId="52AF1C29" w14:textId="77777777" w:rsidR="00C6201F" w:rsidRPr="006269A0" w:rsidRDefault="00C6201F" w:rsidP="00C6201F">
      <w:pPr>
        <w:pStyle w:val="NoSpacing"/>
        <w:rPr>
          <w:rFonts w:ascii="Arial" w:hAnsi="Arial" w:cs="Arial"/>
          <w:b/>
          <w:sz w:val="24"/>
          <w:szCs w:val="24"/>
          <w:lang w:eastAsia="en-US"/>
        </w:rPr>
      </w:pPr>
    </w:p>
    <w:p w14:paraId="22D82CC2" w14:textId="77777777" w:rsidR="00C6201F" w:rsidRPr="006269A0" w:rsidRDefault="00C6201F" w:rsidP="00C6201F">
      <w:pPr>
        <w:pStyle w:val="NoSpacing"/>
        <w:rPr>
          <w:rFonts w:ascii="Arial" w:hAnsi="Arial" w:cs="Arial"/>
          <w:b/>
          <w:sz w:val="24"/>
          <w:szCs w:val="24"/>
        </w:rPr>
      </w:pPr>
      <w:r w:rsidRPr="006269A0">
        <w:rPr>
          <w:rFonts w:ascii="Arial" w:hAnsi="Arial" w:cs="Arial"/>
          <w:b/>
          <w:sz w:val="24"/>
          <w:szCs w:val="24"/>
        </w:rPr>
        <w:t>MTOP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C6201F" w:rsidRPr="006269A0" w14:paraId="14778D39" w14:textId="77777777" w:rsidTr="00C6201F">
        <w:tc>
          <w:tcPr>
            <w:tcW w:w="675" w:type="dxa"/>
            <w:tcBorders>
              <w:top w:val="single" w:sz="4" w:space="0" w:color="BFBFBF"/>
              <w:left w:val="single" w:sz="4" w:space="0" w:color="BFBFBF"/>
              <w:bottom w:val="single" w:sz="4" w:space="0" w:color="BFBFBF"/>
              <w:right w:val="single" w:sz="4" w:space="0" w:color="BFBFBF"/>
            </w:tcBorders>
          </w:tcPr>
          <w:p w14:paraId="5A39DC7A"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LO3</w:t>
            </w:r>
          </w:p>
        </w:tc>
        <w:tc>
          <w:tcPr>
            <w:tcW w:w="851" w:type="dxa"/>
            <w:tcBorders>
              <w:top w:val="single" w:sz="4" w:space="0" w:color="BFBFBF"/>
              <w:left w:val="single" w:sz="4" w:space="0" w:color="BFBFBF"/>
              <w:bottom w:val="single" w:sz="4" w:space="0" w:color="BFBFBF"/>
              <w:right w:val="single" w:sz="4" w:space="0" w:color="BFBFBF"/>
            </w:tcBorders>
          </w:tcPr>
          <w:p w14:paraId="78CC1187" w14:textId="77777777" w:rsidR="00C6201F" w:rsidRPr="006269A0" w:rsidRDefault="00C6201F" w:rsidP="00C6201F">
            <w:pPr>
              <w:pStyle w:val="NoSpacing"/>
              <w:rPr>
                <w:rFonts w:ascii="Arial" w:hAnsi="Arial" w:cs="Arial"/>
                <w:sz w:val="24"/>
                <w:szCs w:val="24"/>
              </w:rPr>
            </w:pPr>
            <w:r w:rsidRPr="006269A0">
              <w:rPr>
                <w:rFonts w:ascii="Arial" w:hAnsi="Arial" w:cs="Arial"/>
                <w:sz w:val="24"/>
                <w:szCs w:val="24"/>
              </w:rPr>
              <w:t>3.2</w:t>
            </w:r>
          </w:p>
        </w:tc>
        <w:tc>
          <w:tcPr>
            <w:tcW w:w="7716" w:type="dxa"/>
            <w:tcBorders>
              <w:top w:val="single" w:sz="4" w:space="0" w:color="BFBFBF"/>
              <w:left w:val="single" w:sz="4" w:space="0" w:color="BFBFBF"/>
              <w:bottom w:val="single" w:sz="4" w:space="0" w:color="BFBFBF"/>
              <w:right w:val="single" w:sz="4" w:space="0" w:color="BFBFBF"/>
            </w:tcBorders>
          </w:tcPr>
          <w:p w14:paraId="47C966BF" w14:textId="77777777" w:rsidR="00C6201F" w:rsidRPr="006269A0" w:rsidRDefault="00C6201F" w:rsidP="00C6201F">
            <w:pPr>
              <w:spacing w:after="0"/>
              <w:rPr>
                <w:rFonts w:ascii="Arial" w:hAnsi="Arial" w:cs="Arial"/>
                <w:szCs w:val="24"/>
              </w:rPr>
            </w:pPr>
            <w:r w:rsidRPr="006269A0">
              <w:rPr>
                <w:rFonts w:ascii="Arial" w:hAnsi="Arial" w:cs="Arial"/>
                <w:szCs w:val="24"/>
              </w:rPr>
              <w:t>Children take increasing responsibility for their own health and physical wellbeing</w:t>
            </w:r>
          </w:p>
        </w:tc>
      </w:tr>
    </w:tbl>
    <w:p w14:paraId="49718365" w14:textId="77777777" w:rsidR="00C6201F" w:rsidRPr="006269A0" w:rsidRDefault="00C6201F" w:rsidP="00C6201F">
      <w:pPr>
        <w:pStyle w:val="NoSpacing"/>
        <w:rPr>
          <w:rFonts w:ascii="Arial" w:hAnsi="Arial" w:cs="Arial"/>
          <w:b/>
          <w:sz w:val="24"/>
          <w:szCs w:val="24"/>
          <w:lang w:eastAsia="en-US"/>
        </w:rPr>
      </w:pPr>
    </w:p>
    <w:p w14:paraId="22CAA2AB" w14:textId="77777777" w:rsidR="00C6201F" w:rsidRPr="006269A0" w:rsidRDefault="00C6201F" w:rsidP="00C6201F">
      <w:pPr>
        <w:spacing w:after="0"/>
        <w:rPr>
          <w:rFonts w:ascii="Arial" w:hAnsi="Arial" w:cs="Arial"/>
          <w:b/>
          <w:sz w:val="24"/>
          <w:szCs w:val="32"/>
        </w:rPr>
      </w:pPr>
    </w:p>
    <w:p w14:paraId="52CF3FF4" w14:textId="77777777" w:rsidR="00C6201F" w:rsidRPr="006269A0" w:rsidRDefault="00C6201F" w:rsidP="00C6201F">
      <w:pPr>
        <w:spacing w:after="0"/>
        <w:rPr>
          <w:rFonts w:ascii="Arial" w:hAnsi="Arial" w:cs="Arial"/>
          <w:b/>
          <w:szCs w:val="24"/>
        </w:rPr>
      </w:pPr>
    </w:p>
    <w:p w14:paraId="73D55891" w14:textId="77777777" w:rsidR="00C6201F" w:rsidRPr="006269A0" w:rsidRDefault="00C6201F" w:rsidP="00C6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ENDORSEMENT BY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C6201F" w:rsidRPr="006269A0" w14:paraId="44C34EDB" w14:textId="77777777" w:rsidTr="00C6201F">
        <w:tc>
          <w:tcPr>
            <w:tcW w:w="8897" w:type="dxa"/>
            <w:shd w:val="clear" w:color="auto" w:fill="D9D9D9"/>
          </w:tcPr>
          <w:p w14:paraId="5AB3A637" w14:textId="77777777" w:rsidR="00C6201F" w:rsidRPr="006269A0" w:rsidRDefault="00C6201F" w:rsidP="00C6201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38FC696B" w14:textId="77777777" w:rsidR="00C6201F" w:rsidRPr="006269A0" w:rsidRDefault="00C6201F" w:rsidP="00C6201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___August 2014____________________________________</w:t>
            </w:r>
          </w:p>
          <w:p w14:paraId="4664F4C1" w14:textId="77777777" w:rsidR="00C6201F" w:rsidRPr="006269A0" w:rsidRDefault="00C6201F" w:rsidP="00C6201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2A0E6383" w14:textId="77777777" w:rsidR="00C6201F" w:rsidRPr="006269A0" w:rsidRDefault="00C6201F" w:rsidP="00C6201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lastRenderedPageBreak/>
              <w:t>Date for Review:  ___August__2020_________________________________</w:t>
            </w:r>
          </w:p>
          <w:p w14:paraId="050C5270" w14:textId="77777777" w:rsidR="00C6201F" w:rsidRPr="006269A0" w:rsidRDefault="00C6201F" w:rsidP="00C6201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087BE679" w14:textId="144575CB" w:rsidR="00C6201F" w:rsidRDefault="00C6201F" w:rsidP="00C6201F">
      <w:pPr>
        <w:rPr>
          <w:rFonts w:ascii="Arial" w:hAnsi="Arial" w:cs="Arial"/>
        </w:rPr>
      </w:pPr>
    </w:p>
    <w:p w14:paraId="1769F743" w14:textId="77777777" w:rsidR="00C6201F" w:rsidRPr="007806E5" w:rsidRDefault="00C6201F" w:rsidP="00C6201F">
      <w:pPr>
        <w:pStyle w:val="Heading1"/>
        <w:rPr>
          <w:rStyle w:val="Heading1Char"/>
          <w:rFonts w:ascii="Arial" w:hAnsi="Arial" w:cs="Arial"/>
          <w:sz w:val="24"/>
          <w:szCs w:val="24"/>
        </w:rPr>
      </w:pPr>
      <w:bookmarkStart w:id="82" w:name="_Toc11923402"/>
      <w:r w:rsidRPr="007806E5">
        <w:rPr>
          <w:rStyle w:val="Heading1Char"/>
          <w:rFonts w:ascii="Arial" w:hAnsi="Arial" w:cs="Arial"/>
          <w:sz w:val="24"/>
          <w:szCs w:val="24"/>
        </w:rPr>
        <w:t>BRING YOUR OWN DEVICE (BYOD) POLICY</w:t>
      </w:r>
      <w:bookmarkEnd w:id="82"/>
    </w:p>
    <w:p w14:paraId="22C1D274" w14:textId="7A4A5A6F" w:rsidR="00C6201F" w:rsidRDefault="00C6201F" w:rsidP="00C6201F">
      <w:r>
        <w:t xml:space="preserve"> </w:t>
      </w:r>
    </w:p>
    <w:p w14:paraId="71F77ACD"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EBASCC Bring Your Own Device (BYOD) </w:t>
      </w:r>
    </w:p>
    <w:p w14:paraId="6E0A31FA"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This document provides advice and direction to EBASCC parents and students who choose to use a BYO Device to access the Department of Education and Communities' wireless network. </w:t>
      </w:r>
    </w:p>
    <w:p w14:paraId="74672564"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Key Principles </w:t>
      </w:r>
    </w:p>
    <w:p w14:paraId="41DB6DE9"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The term "device" in this policy refers to any personal mobile electronic device with the capability to connect to the department's Wi-Fi network. </w:t>
      </w:r>
    </w:p>
    <w:p w14:paraId="18E06068" w14:textId="31E1C352" w:rsidR="00C6201F" w:rsidRPr="007806E5" w:rsidRDefault="00C6201F" w:rsidP="00C6201F">
      <w:pPr>
        <w:rPr>
          <w:rFonts w:ascii="Arial" w:hAnsi="Arial" w:cs="Arial"/>
          <w:sz w:val="24"/>
          <w:szCs w:val="24"/>
        </w:rPr>
      </w:pPr>
      <w:r w:rsidRPr="007806E5">
        <w:rPr>
          <w:rFonts w:ascii="Arial" w:hAnsi="Arial" w:cs="Arial"/>
          <w:sz w:val="24"/>
          <w:szCs w:val="24"/>
        </w:rPr>
        <w:t xml:space="preserve">•  </w:t>
      </w:r>
      <w:r w:rsidR="006D239B" w:rsidRPr="007806E5">
        <w:rPr>
          <w:rFonts w:ascii="Arial" w:hAnsi="Arial" w:cs="Arial"/>
          <w:sz w:val="24"/>
          <w:szCs w:val="24"/>
        </w:rPr>
        <w:t>EBASCC will</w:t>
      </w:r>
      <w:r w:rsidRPr="007806E5">
        <w:rPr>
          <w:rFonts w:ascii="Arial" w:hAnsi="Arial" w:cs="Arial"/>
          <w:sz w:val="24"/>
          <w:szCs w:val="24"/>
        </w:rPr>
        <w:t xml:space="preserve"> allow students to bring their own devices to </w:t>
      </w:r>
      <w:r w:rsidR="006D239B" w:rsidRPr="007806E5">
        <w:rPr>
          <w:rFonts w:ascii="Arial" w:hAnsi="Arial" w:cs="Arial"/>
          <w:sz w:val="24"/>
          <w:szCs w:val="24"/>
        </w:rPr>
        <w:t>EBASCC</w:t>
      </w:r>
      <w:r w:rsidRPr="007806E5">
        <w:rPr>
          <w:rFonts w:ascii="Arial" w:hAnsi="Arial" w:cs="Arial"/>
          <w:sz w:val="24"/>
          <w:szCs w:val="24"/>
        </w:rPr>
        <w:t xml:space="preserve"> and may provide access to the department's Wi-Fi network</w:t>
      </w:r>
      <w:r w:rsidR="006D239B" w:rsidRPr="007806E5">
        <w:rPr>
          <w:rFonts w:ascii="Arial" w:hAnsi="Arial" w:cs="Arial"/>
          <w:sz w:val="24"/>
          <w:szCs w:val="24"/>
        </w:rPr>
        <w:t xml:space="preserve"> only during supervision with a staff member.</w:t>
      </w:r>
    </w:p>
    <w:p w14:paraId="755B84DD" w14:textId="4208E714" w:rsidR="00C6201F" w:rsidRPr="007806E5" w:rsidRDefault="00C6201F" w:rsidP="00C6201F">
      <w:pPr>
        <w:rPr>
          <w:rFonts w:ascii="Arial" w:hAnsi="Arial" w:cs="Arial"/>
          <w:sz w:val="24"/>
          <w:szCs w:val="24"/>
        </w:rPr>
      </w:pPr>
      <w:r w:rsidRPr="007806E5">
        <w:rPr>
          <w:rFonts w:ascii="Arial" w:hAnsi="Arial" w:cs="Arial"/>
          <w:sz w:val="24"/>
          <w:szCs w:val="24"/>
        </w:rPr>
        <w:t xml:space="preserve"> • Use of devices at </w:t>
      </w:r>
      <w:r w:rsidR="006D239B" w:rsidRPr="007806E5">
        <w:rPr>
          <w:rFonts w:ascii="Arial" w:hAnsi="Arial" w:cs="Arial"/>
          <w:sz w:val="24"/>
          <w:szCs w:val="24"/>
        </w:rPr>
        <w:t>EBASCC</w:t>
      </w:r>
      <w:r w:rsidRPr="007806E5">
        <w:rPr>
          <w:rFonts w:ascii="Arial" w:hAnsi="Arial" w:cs="Arial"/>
          <w:sz w:val="24"/>
          <w:szCs w:val="24"/>
        </w:rPr>
        <w:t xml:space="preserve"> will be </w:t>
      </w:r>
      <w:r w:rsidR="006D239B" w:rsidRPr="007806E5">
        <w:rPr>
          <w:rFonts w:ascii="Arial" w:hAnsi="Arial" w:cs="Arial"/>
          <w:sz w:val="24"/>
          <w:szCs w:val="24"/>
        </w:rPr>
        <w:t>supervised by staff.</w:t>
      </w:r>
    </w:p>
    <w:p w14:paraId="01A0B9D2"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 The department will provide internet access through its wireless networks at no cost to students enrolled in NSW Public Schools at DEC sites. </w:t>
      </w:r>
    </w:p>
    <w:p w14:paraId="7F21B397" w14:textId="77777777" w:rsidR="00C6201F" w:rsidRPr="007806E5" w:rsidRDefault="00C6201F" w:rsidP="00C6201F">
      <w:pPr>
        <w:rPr>
          <w:rFonts w:ascii="Arial" w:hAnsi="Arial" w:cs="Arial"/>
          <w:sz w:val="24"/>
          <w:szCs w:val="24"/>
        </w:rPr>
      </w:pPr>
      <w:r w:rsidRPr="007806E5">
        <w:rPr>
          <w:rFonts w:ascii="Arial" w:hAnsi="Arial" w:cs="Arial"/>
          <w:sz w:val="24"/>
          <w:szCs w:val="24"/>
        </w:rPr>
        <w:t>• Students are responsible for the care and maintenance of their devices including data protection and battery charging.</w:t>
      </w:r>
    </w:p>
    <w:p w14:paraId="4EED88AA" w14:textId="77777777" w:rsidR="006D239B" w:rsidRPr="007806E5" w:rsidRDefault="00C6201F" w:rsidP="00C6201F">
      <w:pPr>
        <w:rPr>
          <w:rFonts w:ascii="Arial" w:hAnsi="Arial" w:cs="Arial"/>
          <w:sz w:val="24"/>
          <w:szCs w:val="24"/>
        </w:rPr>
      </w:pPr>
      <w:r w:rsidRPr="007806E5">
        <w:rPr>
          <w:rFonts w:ascii="Arial" w:hAnsi="Arial" w:cs="Arial"/>
          <w:sz w:val="24"/>
          <w:szCs w:val="24"/>
        </w:rPr>
        <w:t xml:space="preserve"> •</w:t>
      </w:r>
      <w:r w:rsidR="006D239B" w:rsidRPr="007806E5">
        <w:rPr>
          <w:rFonts w:ascii="Arial" w:hAnsi="Arial" w:cs="Arial"/>
          <w:sz w:val="24"/>
          <w:szCs w:val="24"/>
        </w:rPr>
        <w:t>EBASCC</w:t>
      </w:r>
      <w:r w:rsidRPr="007806E5">
        <w:rPr>
          <w:rFonts w:ascii="Arial" w:hAnsi="Arial" w:cs="Arial"/>
          <w:sz w:val="24"/>
          <w:szCs w:val="24"/>
        </w:rPr>
        <w:t xml:space="preserve"> will not accept any liability for the theft, damage or loss of any student's device.</w:t>
      </w:r>
    </w:p>
    <w:p w14:paraId="442F720A" w14:textId="77777777" w:rsidR="006D239B" w:rsidRPr="007806E5" w:rsidRDefault="00C6201F" w:rsidP="00C6201F">
      <w:pPr>
        <w:rPr>
          <w:rFonts w:ascii="Arial" w:hAnsi="Arial" w:cs="Arial"/>
          <w:sz w:val="24"/>
          <w:szCs w:val="24"/>
        </w:rPr>
      </w:pPr>
      <w:r w:rsidRPr="007806E5">
        <w:rPr>
          <w:rFonts w:ascii="Arial" w:hAnsi="Arial" w:cs="Arial"/>
          <w:sz w:val="24"/>
          <w:szCs w:val="24"/>
        </w:rPr>
        <w:t xml:space="preserve"> • Students who bring their own devices </w:t>
      </w:r>
      <w:r w:rsidR="006D239B" w:rsidRPr="007806E5">
        <w:rPr>
          <w:rFonts w:ascii="Arial" w:hAnsi="Arial" w:cs="Arial"/>
          <w:sz w:val="24"/>
          <w:szCs w:val="24"/>
        </w:rPr>
        <w:t>to EBASCC</w:t>
      </w:r>
      <w:r w:rsidRPr="007806E5">
        <w:rPr>
          <w:rFonts w:ascii="Arial" w:hAnsi="Arial" w:cs="Arial"/>
          <w:sz w:val="24"/>
          <w:szCs w:val="24"/>
        </w:rPr>
        <w:t xml:space="preserve"> do so at their own risk. </w:t>
      </w:r>
    </w:p>
    <w:p w14:paraId="7DE3E75A" w14:textId="37F4EB2B" w:rsidR="00C6201F" w:rsidRPr="007806E5" w:rsidRDefault="00C6201F" w:rsidP="00C6201F">
      <w:pPr>
        <w:rPr>
          <w:rFonts w:ascii="Arial" w:hAnsi="Arial" w:cs="Arial"/>
          <w:sz w:val="24"/>
          <w:szCs w:val="24"/>
        </w:rPr>
      </w:pPr>
      <w:r w:rsidRPr="007806E5">
        <w:rPr>
          <w:rFonts w:ascii="Arial" w:hAnsi="Arial" w:cs="Arial"/>
          <w:sz w:val="24"/>
          <w:szCs w:val="24"/>
        </w:rPr>
        <w:t xml:space="preserve">• </w:t>
      </w:r>
      <w:r w:rsidR="006D239B" w:rsidRPr="007806E5">
        <w:rPr>
          <w:rFonts w:ascii="Arial" w:hAnsi="Arial" w:cs="Arial"/>
          <w:sz w:val="24"/>
          <w:szCs w:val="24"/>
        </w:rPr>
        <w:t>EBASCC</w:t>
      </w:r>
      <w:r w:rsidRPr="007806E5">
        <w:rPr>
          <w:rFonts w:ascii="Arial" w:hAnsi="Arial" w:cs="Arial"/>
          <w:sz w:val="24"/>
          <w:szCs w:val="24"/>
        </w:rPr>
        <w:t xml:space="preserve"> </w:t>
      </w:r>
      <w:r w:rsidR="006D239B" w:rsidRPr="007806E5">
        <w:rPr>
          <w:rFonts w:ascii="Arial" w:hAnsi="Arial" w:cs="Arial"/>
          <w:sz w:val="24"/>
          <w:szCs w:val="24"/>
        </w:rPr>
        <w:t>is</w:t>
      </w:r>
      <w:r w:rsidRPr="007806E5">
        <w:rPr>
          <w:rFonts w:ascii="Arial" w:hAnsi="Arial" w:cs="Arial"/>
          <w:sz w:val="24"/>
          <w:szCs w:val="24"/>
        </w:rPr>
        <w:t xml:space="preserve"> not obliged to provide hardware or technical support for devices.</w:t>
      </w:r>
    </w:p>
    <w:p w14:paraId="55A049A4" w14:textId="6F56DCDC" w:rsidR="00C6201F" w:rsidRPr="007806E5" w:rsidRDefault="00C6201F" w:rsidP="00C6201F">
      <w:pPr>
        <w:rPr>
          <w:rFonts w:ascii="Arial" w:hAnsi="Arial" w:cs="Arial"/>
          <w:sz w:val="24"/>
          <w:szCs w:val="24"/>
        </w:rPr>
      </w:pPr>
      <w:r w:rsidRPr="007806E5">
        <w:rPr>
          <w:rFonts w:ascii="Arial" w:hAnsi="Arial" w:cs="Arial"/>
          <w:sz w:val="24"/>
          <w:szCs w:val="24"/>
        </w:rPr>
        <w:t>• Students and their parents/</w:t>
      </w:r>
      <w:proofErr w:type="spellStart"/>
      <w:r w:rsidRPr="007806E5">
        <w:rPr>
          <w:rFonts w:ascii="Arial" w:hAnsi="Arial" w:cs="Arial"/>
          <w:sz w:val="24"/>
          <w:szCs w:val="24"/>
        </w:rPr>
        <w:t>carers</w:t>
      </w:r>
      <w:proofErr w:type="spellEnd"/>
      <w:r w:rsidRPr="007806E5">
        <w:rPr>
          <w:rFonts w:ascii="Arial" w:hAnsi="Arial" w:cs="Arial"/>
          <w:sz w:val="24"/>
          <w:szCs w:val="24"/>
        </w:rPr>
        <w:t xml:space="preserve"> must </w:t>
      </w:r>
      <w:r w:rsidR="006D239B" w:rsidRPr="007806E5">
        <w:rPr>
          <w:rFonts w:ascii="Arial" w:hAnsi="Arial" w:cs="Arial"/>
          <w:sz w:val="24"/>
          <w:szCs w:val="24"/>
        </w:rPr>
        <w:t>abide by the terms and conditions</w:t>
      </w:r>
      <w:r w:rsidRPr="007806E5">
        <w:rPr>
          <w:rFonts w:ascii="Arial" w:hAnsi="Arial" w:cs="Arial"/>
          <w:sz w:val="24"/>
          <w:szCs w:val="24"/>
        </w:rPr>
        <w:t xml:space="preserve"> </w:t>
      </w:r>
      <w:r w:rsidR="006D239B" w:rsidRPr="007806E5">
        <w:rPr>
          <w:rFonts w:ascii="Arial" w:hAnsi="Arial" w:cs="Arial"/>
          <w:sz w:val="24"/>
          <w:szCs w:val="24"/>
        </w:rPr>
        <w:t>outlined on ebascc.com and vacation care forms in regards</w:t>
      </w:r>
      <w:r w:rsidRPr="007806E5">
        <w:rPr>
          <w:rFonts w:ascii="Arial" w:hAnsi="Arial" w:cs="Arial"/>
          <w:sz w:val="24"/>
          <w:szCs w:val="24"/>
        </w:rPr>
        <w:t xml:space="preserve"> BYOD Agreement prior to connecting to the department's network. </w:t>
      </w:r>
    </w:p>
    <w:p w14:paraId="1022C7B5" w14:textId="6047BFA6" w:rsidR="00C6201F" w:rsidRPr="007806E5" w:rsidRDefault="00C6201F" w:rsidP="00C6201F">
      <w:pPr>
        <w:rPr>
          <w:rFonts w:ascii="Arial" w:hAnsi="Arial" w:cs="Arial"/>
          <w:sz w:val="24"/>
          <w:szCs w:val="24"/>
        </w:rPr>
      </w:pPr>
      <w:r w:rsidRPr="007806E5">
        <w:rPr>
          <w:rFonts w:ascii="Arial" w:hAnsi="Arial" w:cs="Arial"/>
          <w:sz w:val="24"/>
          <w:szCs w:val="24"/>
        </w:rPr>
        <w:t xml:space="preserve">• Where </w:t>
      </w:r>
      <w:r w:rsidR="006D239B" w:rsidRPr="007806E5">
        <w:rPr>
          <w:rFonts w:ascii="Arial" w:hAnsi="Arial" w:cs="Arial"/>
          <w:sz w:val="24"/>
          <w:szCs w:val="24"/>
        </w:rPr>
        <w:t>EBASCC</w:t>
      </w:r>
      <w:r w:rsidRPr="007806E5">
        <w:rPr>
          <w:rFonts w:ascii="Arial" w:hAnsi="Arial" w:cs="Arial"/>
          <w:sz w:val="24"/>
          <w:szCs w:val="24"/>
        </w:rPr>
        <w:t xml:space="preserve"> has reasonable grounds to suspect that a device contains data which breaches the BYOD Agreement, they may confiscate the device for the purpose of </w:t>
      </w:r>
      <w:r w:rsidRPr="007806E5">
        <w:rPr>
          <w:rFonts w:ascii="Arial" w:hAnsi="Arial" w:cs="Arial"/>
          <w:sz w:val="24"/>
          <w:szCs w:val="24"/>
        </w:rPr>
        <w:lastRenderedPageBreak/>
        <w:t xml:space="preserve">confirming the existence of the material. Depending on the nature of the material involved, further action may be taken including referral to the police. School disciplinary action may also be appropriate. Student BYOD Agreement </w:t>
      </w:r>
    </w:p>
    <w:p w14:paraId="33497869" w14:textId="77777777" w:rsidR="00C6201F" w:rsidRPr="007806E5" w:rsidRDefault="00C6201F" w:rsidP="00C6201F">
      <w:pPr>
        <w:rPr>
          <w:rFonts w:ascii="Arial" w:hAnsi="Arial" w:cs="Arial"/>
          <w:sz w:val="24"/>
          <w:szCs w:val="24"/>
        </w:rPr>
      </w:pPr>
      <w:r w:rsidRPr="007806E5">
        <w:rPr>
          <w:rFonts w:ascii="Arial" w:hAnsi="Arial" w:cs="Arial"/>
          <w:sz w:val="24"/>
          <w:szCs w:val="24"/>
        </w:rPr>
        <w:t>• Prior to connecting their devices to the network, students must return the ICT Student Agreement. This agreement must be signed by the student and by a parent/</w:t>
      </w:r>
      <w:proofErr w:type="spellStart"/>
      <w:r w:rsidRPr="007806E5">
        <w:rPr>
          <w:rFonts w:ascii="Arial" w:hAnsi="Arial" w:cs="Arial"/>
          <w:sz w:val="24"/>
          <w:szCs w:val="24"/>
        </w:rPr>
        <w:t>carer</w:t>
      </w:r>
      <w:proofErr w:type="spellEnd"/>
      <w:r w:rsidRPr="007806E5">
        <w:rPr>
          <w:rFonts w:ascii="Arial" w:hAnsi="Arial" w:cs="Arial"/>
          <w:sz w:val="24"/>
          <w:szCs w:val="24"/>
        </w:rPr>
        <w:t xml:space="preserve">. </w:t>
      </w:r>
    </w:p>
    <w:p w14:paraId="3A5ABC6B" w14:textId="2C360B7E" w:rsidR="00C6201F" w:rsidRPr="007806E5" w:rsidRDefault="00C6201F" w:rsidP="00C6201F">
      <w:pPr>
        <w:rPr>
          <w:rFonts w:ascii="Arial" w:hAnsi="Arial" w:cs="Arial"/>
          <w:sz w:val="24"/>
          <w:szCs w:val="24"/>
        </w:rPr>
      </w:pPr>
      <w:r w:rsidRPr="007806E5">
        <w:rPr>
          <w:rFonts w:ascii="Arial" w:hAnsi="Arial" w:cs="Arial"/>
          <w:sz w:val="24"/>
          <w:szCs w:val="24"/>
        </w:rPr>
        <w:t xml:space="preserve">• It is important to ensure that students are aware of and agree to their obligations under the Student Bring Your Own Device (BYOD) Policy and relevant policies, prior to using their own device on the DEC Wi-Fi network. </w:t>
      </w:r>
      <w:r w:rsidR="003E7469" w:rsidRPr="007806E5">
        <w:rPr>
          <w:rFonts w:ascii="Arial" w:hAnsi="Arial" w:cs="Arial"/>
          <w:sz w:val="24"/>
          <w:szCs w:val="24"/>
        </w:rPr>
        <w:t>EBASCC</w:t>
      </w:r>
      <w:r w:rsidRPr="007806E5">
        <w:rPr>
          <w:rFonts w:ascii="Arial" w:hAnsi="Arial" w:cs="Arial"/>
          <w:sz w:val="24"/>
          <w:szCs w:val="24"/>
        </w:rPr>
        <w:t xml:space="preserve"> staff should </w:t>
      </w:r>
      <w:proofErr w:type="spellStart"/>
      <w:r w:rsidRPr="007806E5">
        <w:rPr>
          <w:rFonts w:ascii="Arial" w:hAnsi="Arial" w:cs="Arial"/>
          <w:sz w:val="24"/>
          <w:szCs w:val="24"/>
        </w:rPr>
        <w:t>endeavour</w:t>
      </w:r>
      <w:proofErr w:type="spellEnd"/>
      <w:r w:rsidRPr="007806E5">
        <w:rPr>
          <w:rFonts w:ascii="Arial" w:hAnsi="Arial" w:cs="Arial"/>
          <w:sz w:val="24"/>
          <w:szCs w:val="24"/>
        </w:rPr>
        <w:t xml:space="preserve"> to ensure that the BYOD student responsibilities are clearly understood by both students and their parents or </w:t>
      </w:r>
      <w:proofErr w:type="spellStart"/>
      <w:r w:rsidRPr="007806E5">
        <w:rPr>
          <w:rFonts w:ascii="Arial" w:hAnsi="Arial" w:cs="Arial"/>
          <w:sz w:val="24"/>
          <w:szCs w:val="24"/>
        </w:rPr>
        <w:t>carers</w:t>
      </w:r>
      <w:proofErr w:type="spellEnd"/>
      <w:r w:rsidRPr="007806E5">
        <w:rPr>
          <w:rFonts w:ascii="Arial" w:hAnsi="Arial" w:cs="Arial"/>
          <w:sz w:val="24"/>
          <w:szCs w:val="24"/>
        </w:rPr>
        <w:t xml:space="preserve">. </w:t>
      </w:r>
    </w:p>
    <w:p w14:paraId="4DC4DA23" w14:textId="205F5F56" w:rsidR="00C6201F" w:rsidRPr="007806E5" w:rsidRDefault="00C6201F" w:rsidP="00C6201F">
      <w:pPr>
        <w:rPr>
          <w:rFonts w:ascii="Arial" w:hAnsi="Arial" w:cs="Arial"/>
          <w:sz w:val="24"/>
          <w:szCs w:val="24"/>
        </w:rPr>
      </w:pPr>
      <w:r w:rsidRPr="007806E5">
        <w:rPr>
          <w:rFonts w:ascii="Arial" w:hAnsi="Arial" w:cs="Arial"/>
          <w:sz w:val="24"/>
          <w:szCs w:val="24"/>
        </w:rPr>
        <w:t xml:space="preserve">• The Student BYOD Agreement is a simple document with the purpose of acknowledging acceptance and agreement of the terms associated with </w:t>
      </w:r>
      <w:r w:rsidR="003E7469" w:rsidRPr="007806E5">
        <w:rPr>
          <w:rFonts w:ascii="Arial" w:hAnsi="Arial" w:cs="Arial"/>
          <w:sz w:val="24"/>
          <w:szCs w:val="24"/>
        </w:rPr>
        <w:t>EBASCC</w:t>
      </w:r>
      <w:r w:rsidRPr="007806E5">
        <w:rPr>
          <w:rFonts w:ascii="Arial" w:hAnsi="Arial" w:cs="Arial"/>
          <w:sz w:val="24"/>
          <w:szCs w:val="24"/>
        </w:rPr>
        <w:t xml:space="preserve"> implementation of the Student Bring Your Own Device (BYOD) Policy by both students and parents/</w:t>
      </w:r>
      <w:proofErr w:type="spellStart"/>
      <w:r w:rsidRPr="007806E5">
        <w:rPr>
          <w:rFonts w:ascii="Arial" w:hAnsi="Arial" w:cs="Arial"/>
          <w:sz w:val="24"/>
          <w:szCs w:val="24"/>
        </w:rPr>
        <w:t>carers</w:t>
      </w:r>
      <w:proofErr w:type="spellEnd"/>
      <w:r w:rsidRPr="007806E5">
        <w:rPr>
          <w:rFonts w:ascii="Arial" w:hAnsi="Arial" w:cs="Arial"/>
          <w:sz w:val="24"/>
          <w:szCs w:val="24"/>
        </w:rPr>
        <w:t xml:space="preserve">. It is accompanied by an Information Sheet that must be provided in conjunction with the Student BYOD Agreement. </w:t>
      </w:r>
    </w:p>
    <w:p w14:paraId="2D835BB4" w14:textId="77777777" w:rsidR="00C6201F" w:rsidRPr="007806E5" w:rsidRDefault="00C6201F" w:rsidP="00C6201F">
      <w:pPr>
        <w:rPr>
          <w:rFonts w:ascii="Arial" w:hAnsi="Arial" w:cs="Arial"/>
          <w:sz w:val="24"/>
          <w:szCs w:val="24"/>
        </w:rPr>
      </w:pPr>
      <w:r w:rsidRPr="007806E5">
        <w:rPr>
          <w:rFonts w:ascii="Arial" w:hAnsi="Arial" w:cs="Arial"/>
          <w:sz w:val="24"/>
          <w:szCs w:val="24"/>
        </w:rPr>
        <w:t>• By accepting the terms, the student and parents/</w:t>
      </w:r>
      <w:proofErr w:type="spellStart"/>
      <w:r w:rsidRPr="007806E5">
        <w:rPr>
          <w:rFonts w:ascii="Arial" w:hAnsi="Arial" w:cs="Arial"/>
          <w:sz w:val="24"/>
          <w:szCs w:val="24"/>
        </w:rPr>
        <w:t>carers</w:t>
      </w:r>
      <w:proofErr w:type="spellEnd"/>
      <w:r w:rsidRPr="007806E5">
        <w:rPr>
          <w:rFonts w:ascii="Arial" w:hAnsi="Arial" w:cs="Arial"/>
          <w:sz w:val="24"/>
          <w:szCs w:val="24"/>
        </w:rPr>
        <w:t xml:space="preserve"> acknowledge that they: </w:t>
      </w:r>
    </w:p>
    <w:p w14:paraId="7BE911D8"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Agree to comply with the conditions of the Student BYOD Policy. </w:t>
      </w:r>
    </w:p>
    <w:p w14:paraId="427A07B6" w14:textId="1E7113C8" w:rsidR="00C6201F" w:rsidRPr="007806E5" w:rsidRDefault="00C6201F" w:rsidP="00C6201F">
      <w:pPr>
        <w:rPr>
          <w:rFonts w:ascii="Arial" w:hAnsi="Arial" w:cs="Arial"/>
          <w:sz w:val="24"/>
          <w:szCs w:val="24"/>
        </w:rPr>
      </w:pPr>
      <w:r w:rsidRPr="007806E5">
        <w:rPr>
          <w:rFonts w:ascii="Arial" w:hAnsi="Arial" w:cs="Arial"/>
          <w:sz w:val="24"/>
          <w:szCs w:val="24"/>
        </w:rPr>
        <w:t xml:space="preserve">• Understand that noncompliance may result in the student being subject to </w:t>
      </w:r>
      <w:r w:rsidR="003E7469" w:rsidRPr="007806E5">
        <w:rPr>
          <w:rFonts w:ascii="Arial" w:hAnsi="Arial" w:cs="Arial"/>
          <w:sz w:val="24"/>
          <w:szCs w:val="24"/>
        </w:rPr>
        <w:t>EBASCC</w:t>
      </w:r>
      <w:r w:rsidRPr="007806E5">
        <w:rPr>
          <w:rFonts w:ascii="Arial" w:hAnsi="Arial" w:cs="Arial"/>
          <w:sz w:val="24"/>
          <w:szCs w:val="24"/>
        </w:rPr>
        <w:t xml:space="preserve"> disciplinary action. </w:t>
      </w:r>
    </w:p>
    <w:p w14:paraId="1FEDC762" w14:textId="35BB2706" w:rsidR="00C6201F" w:rsidRPr="007806E5" w:rsidRDefault="00C6201F" w:rsidP="00C6201F">
      <w:pPr>
        <w:rPr>
          <w:rFonts w:ascii="Arial" w:hAnsi="Arial" w:cs="Arial"/>
          <w:sz w:val="24"/>
          <w:szCs w:val="24"/>
        </w:rPr>
      </w:pPr>
      <w:r w:rsidRPr="007806E5">
        <w:rPr>
          <w:rFonts w:ascii="Arial" w:hAnsi="Arial" w:cs="Arial"/>
          <w:sz w:val="24"/>
          <w:szCs w:val="24"/>
        </w:rPr>
        <w:t xml:space="preserve">• Internet access through the Department's network will be provided at no cost to students enrolled in NSW Public Schools at DEC sites. </w:t>
      </w:r>
    </w:p>
    <w:p w14:paraId="1E398572"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 Students are solely responsible for the care and maintenance of their BYO devices. This includes but is not limited to:</w:t>
      </w:r>
    </w:p>
    <w:p w14:paraId="4EFF7425"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 Managing battery life and regular charging of their device. </w:t>
      </w:r>
    </w:p>
    <w:p w14:paraId="567EC663"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Labelling their device for identification purposes. </w:t>
      </w:r>
    </w:p>
    <w:p w14:paraId="5C999CC4" w14:textId="636E06E5" w:rsidR="00C6201F" w:rsidRPr="007806E5" w:rsidRDefault="00C6201F" w:rsidP="00C6201F">
      <w:pPr>
        <w:rPr>
          <w:rFonts w:ascii="Arial" w:hAnsi="Arial" w:cs="Arial"/>
          <w:sz w:val="24"/>
          <w:szCs w:val="24"/>
        </w:rPr>
      </w:pPr>
      <w:r w:rsidRPr="007806E5">
        <w:rPr>
          <w:rFonts w:ascii="Arial" w:hAnsi="Arial" w:cs="Arial"/>
          <w:sz w:val="24"/>
          <w:szCs w:val="24"/>
        </w:rPr>
        <w:t xml:space="preserve">• Purchasing and using device protective casing. Ensuring the device is safe and secure during travel to and from </w:t>
      </w:r>
      <w:r w:rsidR="003E7469" w:rsidRPr="007806E5">
        <w:rPr>
          <w:rFonts w:ascii="Arial" w:hAnsi="Arial" w:cs="Arial"/>
          <w:sz w:val="24"/>
          <w:szCs w:val="24"/>
        </w:rPr>
        <w:t>EBASCC</w:t>
      </w:r>
      <w:r w:rsidRPr="007806E5">
        <w:rPr>
          <w:rFonts w:ascii="Arial" w:hAnsi="Arial" w:cs="Arial"/>
          <w:sz w:val="24"/>
          <w:szCs w:val="24"/>
        </w:rPr>
        <w:t xml:space="preserve"> and throughout the day. </w:t>
      </w:r>
    </w:p>
    <w:p w14:paraId="42D8982C"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 Taking insurance coverage of their own device to protect any accidental damage, theft or loss. </w:t>
      </w:r>
    </w:p>
    <w:p w14:paraId="1E97C8DB" w14:textId="55CFD016" w:rsidR="00C6201F" w:rsidRPr="007806E5" w:rsidRDefault="00C6201F" w:rsidP="00C6201F">
      <w:pPr>
        <w:rPr>
          <w:rFonts w:ascii="Arial" w:hAnsi="Arial" w:cs="Arial"/>
          <w:sz w:val="24"/>
          <w:szCs w:val="24"/>
        </w:rPr>
      </w:pPr>
      <w:r w:rsidRPr="007806E5">
        <w:rPr>
          <w:rFonts w:ascii="Arial" w:hAnsi="Arial" w:cs="Arial"/>
          <w:sz w:val="24"/>
          <w:szCs w:val="24"/>
        </w:rPr>
        <w:t xml:space="preserve">1. Students are responsible for managing the battery life of their device and acknowledge that the </w:t>
      </w:r>
      <w:r w:rsidR="003E7469" w:rsidRPr="007806E5">
        <w:rPr>
          <w:rFonts w:ascii="Arial" w:hAnsi="Arial" w:cs="Arial"/>
          <w:sz w:val="24"/>
          <w:szCs w:val="24"/>
        </w:rPr>
        <w:t>EBASCC</w:t>
      </w:r>
      <w:r w:rsidRPr="007806E5">
        <w:rPr>
          <w:rFonts w:ascii="Arial" w:hAnsi="Arial" w:cs="Arial"/>
          <w:sz w:val="24"/>
          <w:szCs w:val="24"/>
        </w:rPr>
        <w:t xml:space="preserve"> is not responsible for charging their devices. Students </w:t>
      </w:r>
      <w:r w:rsidRPr="007806E5">
        <w:rPr>
          <w:rFonts w:ascii="Arial" w:hAnsi="Arial" w:cs="Arial"/>
          <w:sz w:val="24"/>
          <w:szCs w:val="24"/>
        </w:rPr>
        <w:lastRenderedPageBreak/>
        <w:t xml:space="preserve">should ensure that their devices are fully charged before bringing them to </w:t>
      </w:r>
      <w:r w:rsidR="003E7469" w:rsidRPr="007806E5">
        <w:rPr>
          <w:rFonts w:ascii="Arial" w:hAnsi="Arial" w:cs="Arial"/>
          <w:sz w:val="24"/>
          <w:szCs w:val="24"/>
        </w:rPr>
        <w:t>EBASCC</w:t>
      </w:r>
      <w:r w:rsidRPr="007806E5">
        <w:rPr>
          <w:rFonts w:ascii="Arial" w:hAnsi="Arial" w:cs="Arial"/>
          <w:sz w:val="24"/>
          <w:szCs w:val="24"/>
        </w:rPr>
        <w:t xml:space="preserve">. </w:t>
      </w:r>
      <w:r w:rsidR="003E7469" w:rsidRPr="007806E5">
        <w:rPr>
          <w:rFonts w:ascii="Arial" w:hAnsi="Arial" w:cs="Arial"/>
          <w:sz w:val="24"/>
          <w:szCs w:val="24"/>
        </w:rPr>
        <w:t>EBASCC</w:t>
      </w:r>
      <w:r w:rsidRPr="007806E5">
        <w:rPr>
          <w:rFonts w:ascii="Arial" w:hAnsi="Arial" w:cs="Arial"/>
          <w:sz w:val="24"/>
          <w:szCs w:val="24"/>
        </w:rPr>
        <w:t xml:space="preserve"> </w:t>
      </w:r>
      <w:r w:rsidR="003E7469" w:rsidRPr="007806E5">
        <w:rPr>
          <w:rFonts w:ascii="Arial" w:hAnsi="Arial" w:cs="Arial"/>
          <w:sz w:val="24"/>
          <w:szCs w:val="24"/>
        </w:rPr>
        <w:t>is</w:t>
      </w:r>
      <w:r w:rsidRPr="007806E5">
        <w:rPr>
          <w:rFonts w:ascii="Arial" w:hAnsi="Arial" w:cs="Arial"/>
          <w:sz w:val="24"/>
          <w:szCs w:val="24"/>
        </w:rPr>
        <w:t xml:space="preserve"> not responsible for (or restricted from) providing facilities for students to charge their devices. </w:t>
      </w:r>
    </w:p>
    <w:p w14:paraId="095D161B" w14:textId="48752084" w:rsidR="00C6201F" w:rsidRPr="007806E5" w:rsidRDefault="00C6201F" w:rsidP="00C6201F">
      <w:pPr>
        <w:rPr>
          <w:rFonts w:ascii="Arial" w:hAnsi="Arial" w:cs="Arial"/>
          <w:sz w:val="24"/>
          <w:szCs w:val="24"/>
        </w:rPr>
      </w:pPr>
      <w:r w:rsidRPr="007806E5">
        <w:rPr>
          <w:rFonts w:ascii="Arial" w:hAnsi="Arial" w:cs="Arial"/>
          <w:sz w:val="24"/>
          <w:szCs w:val="24"/>
        </w:rPr>
        <w:t xml:space="preserve">2. Students should not attach any </w:t>
      </w:r>
      <w:r w:rsidR="003E7469" w:rsidRPr="007806E5">
        <w:rPr>
          <w:rFonts w:ascii="Arial" w:hAnsi="Arial" w:cs="Arial"/>
          <w:sz w:val="24"/>
          <w:szCs w:val="24"/>
        </w:rPr>
        <w:t>EBASCC owned</w:t>
      </w:r>
      <w:r w:rsidRPr="007806E5">
        <w:rPr>
          <w:rFonts w:ascii="Arial" w:hAnsi="Arial" w:cs="Arial"/>
          <w:sz w:val="24"/>
          <w:szCs w:val="24"/>
        </w:rPr>
        <w:t xml:space="preserve"> equipment to their mobile devices without the permission of</w:t>
      </w:r>
      <w:r w:rsidR="003E7469" w:rsidRPr="007806E5">
        <w:rPr>
          <w:rFonts w:ascii="Arial" w:hAnsi="Arial" w:cs="Arial"/>
          <w:sz w:val="24"/>
          <w:szCs w:val="24"/>
        </w:rPr>
        <w:t xml:space="preserve"> </w:t>
      </w:r>
      <w:proofErr w:type="gramStart"/>
      <w:r w:rsidR="003E7469" w:rsidRPr="007806E5">
        <w:rPr>
          <w:rFonts w:ascii="Arial" w:hAnsi="Arial" w:cs="Arial"/>
          <w:sz w:val="24"/>
          <w:szCs w:val="24"/>
        </w:rPr>
        <w:t>a</w:t>
      </w:r>
      <w:proofErr w:type="gramEnd"/>
      <w:r w:rsidR="003E7469" w:rsidRPr="007806E5">
        <w:rPr>
          <w:rFonts w:ascii="Arial" w:hAnsi="Arial" w:cs="Arial"/>
          <w:sz w:val="24"/>
          <w:szCs w:val="24"/>
        </w:rPr>
        <w:t xml:space="preserve"> EBASCC educator.</w:t>
      </w:r>
      <w:r w:rsidRPr="007806E5">
        <w:rPr>
          <w:rFonts w:ascii="Arial" w:hAnsi="Arial" w:cs="Arial"/>
          <w:sz w:val="24"/>
          <w:szCs w:val="24"/>
        </w:rPr>
        <w:t xml:space="preserve"> </w:t>
      </w:r>
    </w:p>
    <w:p w14:paraId="6CB2AA78"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3. Students should clearly label their BYOD device for identification purposes. Labels should not be easily removable. </w:t>
      </w:r>
    </w:p>
    <w:p w14:paraId="2361397A" w14:textId="7DF1B254" w:rsidR="00C6201F" w:rsidRPr="007806E5" w:rsidRDefault="00C6201F" w:rsidP="00C6201F">
      <w:pPr>
        <w:rPr>
          <w:rFonts w:ascii="Arial" w:hAnsi="Arial" w:cs="Arial"/>
          <w:sz w:val="24"/>
          <w:szCs w:val="24"/>
        </w:rPr>
      </w:pPr>
      <w:r w:rsidRPr="007806E5">
        <w:rPr>
          <w:rFonts w:ascii="Arial" w:hAnsi="Arial" w:cs="Arial"/>
          <w:sz w:val="24"/>
          <w:szCs w:val="24"/>
        </w:rPr>
        <w:t xml:space="preserve">4. Students are responsible for securing and protecting their device </w:t>
      </w:r>
      <w:r w:rsidR="003E7469" w:rsidRPr="007806E5">
        <w:rPr>
          <w:rFonts w:ascii="Arial" w:hAnsi="Arial" w:cs="Arial"/>
          <w:sz w:val="24"/>
          <w:szCs w:val="24"/>
        </w:rPr>
        <w:t>at EBASCC</w:t>
      </w:r>
      <w:r w:rsidRPr="007806E5">
        <w:rPr>
          <w:rFonts w:ascii="Arial" w:hAnsi="Arial" w:cs="Arial"/>
          <w:sz w:val="24"/>
          <w:szCs w:val="24"/>
        </w:rPr>
        <w:t xml:space="preserve">. This includes protective/carry cases and exercising common sense when storing the device. </w:t>
      </w:r>
      <w:r w:rsidR="003E7469" w:rsidRPr="007806E5">
        <w:rPr>
          <w:rFonts w:ascii="Arial" w:hAnsi="Arial" w:cs="Arial"/>
          <w:sz w:val="24"/>
          <w:szCs w:val="24"/>
        </w:rPr>
        <w:t>EBASCC is</w:t>
      </w:r>
      <w:r w:rsidRPr="007806E5">
        <w:rPr>
          <w:rFonts w:ascii="Arial" w:hAnsi="Arial" w:cs="Arial"/>
          <w:sz w:val="24"/>
          <w:szCs w:val="24"/>
        </w:rPr>
        <w:t xml:space="preserve"> not required to provide designated or secure storage locations. </w:t>
      </w:r>
    </w:p>
    <w:p w14:paraId="2888C0B3" w14:textId="7215ABC5" w:rsidR="00C6201F" w:rsidRPr="007806E5" w:rsidRDefault="00C6201F" w:rsidP="00C6201F">
      <w:pPr>
        <w:rPr>
          <w:rFonts w:ascii="Arial" w:hAnsi="Arial" w:cs="Arial"/>
          <w:sz w:val="24"/>
          <w:szCs w:val="24"/>
        </w:rPr>
      </w:pPr>
      <w:r w:rsidRPr="007806E5">
        <w:rPr>
          <w:rFonts w:ascii="Arial" w:hAnsi="Arial" w:cs="Arial"/>
          <w:sz w:val="24"/>
          <w:szCs w:val="24"/>
        </w:rPr>
        <w:t xml:space="preserve">5. Students are responsible for ensuring the operating system and all software on their device is legally and appropriately licensed. Damage and loss Students bring their devices </w:t>
      </w:r>
      <w:r w:rsidR="003E7469" w:rsidRPr="007806E5">
        <w:rPr>
          <w:rFonts w:ascii="Arial" w:hAnsi="Arial" w:cs="Arial"/>
          <w:sz w:val="24"/>
          <w:szCs w:val="24"/>
        </w:rPr>
        <w:t>to EBASCC</w:t>
      </w:r>
      <w:r w:rsidRPr="007806E5">
        <w:rPr>
          <w:rFonts w:ascii="Arial" w:hAnsi="Arial" w:cs="Arial"/>
          <w:sz w:val="24"/>
          <w:szCs w:val="24"/>
        </w:rPr>
        <w:t xml:space="preserve"> at their own risk. For advice on theft or damage of students’ personal devices refer to legal issue bulletins below: https://detwww.det.nsw.edu.au/media/downloads/directoratesaz/legalservices/ls/legalissuesbul/b </w:t>
      </w:r>
      <w:proofErr w:type="spellStart"/>
      <w:r w:rsidRPr="007806E5">
        <w:rPr>
          <w:rFonts w:ascii="Arial" w:hAnsi="Arial" w:cs="Arial"/>
          <w:sz w:val="24"/>
          <w:szCs w:val="24"/>
        </w:rPr>
        <w:t>ulletin</w:t>
      </w:r>
      <w:proofErr w:type="spellEnd"/>
      <w:r w:rsidRPr="007806E5">
        <w:rPr>
          <w:rFonts w:ascii="Arial" w:hAnsi="Arial" w:cs="Arial"/>
          <w:sz w:val="24"/>
          <w:szCs w:val="24"/>
        </w:rPr>
        <w:t xml:space="preserve"> </w:t>
      </w:r>
    </w:p>
    <w:p w14:paraId="62B1CFAD"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35.pdf https://detwww.det.nsw.edu.au/media/downloads/directoratesaz/legalservices/ls/legalissuesbul/b </w:t>
      </w:r>
      <w:proofErr w:type="spellStart"/>
      <w:r w:rsidRPr="007806E5">
        <w:rPr>
          <w:rFonts w:ascii="Arial" w:hAnsi="Arial" w:cs="Arial"/>
          <w:sz w:val="24"/>
          <w:szCs w:val="24"/>
        </w:rPr>
        <w:t>ulletin</w:t>
      </w:r>
      <w:proofErr w:type="spellEnd"/>
      <w:r w:rsidRPr="007806E5">
        <w:rPr>
          <w:rFonts w:ascii="Arial" w:hAnsi="Arial" w:cs="Arial"/>
          <w:sz w:val="24"/>
          <w:szCs w:val="24"/>
        </w:rPr>
        <w:t xml:space="preserve"> </w:t>
      </w:r>
    </w:p>
    <w:p w14:paraId="7034ADE8" w14:textId="77777777" w:rsidR="00C6201F" w:rsidRPr="007806E5" w:rsidRDefault="00C6201F" w:rsidP="00C6201F">
      <w:pPr>
        <w:rPr>
          <w:rFonts w:ascii="Arial" w:hAnsi="Arial" w:cs="Arial"/>
          <w:sz w:val="24"/>
          <w:szCs w:val="24"/>
        </w:rPr>
      </w:pPr>
      <w:r w:rsidRPr="007806E5">
        <w:rPr>
          <w:rFonts w:ascii="Arial" w:hAnsi="Arial" w:cs="Arial"/>
          <w:sz w:val="24"/>
          <w:szCs w:val="24"/>
        </w:rPr>
        <w:t xml:space="preserve">8.pdf </w:t>
      </w:r>
    </w:p>
    <w:p w14:paraId="1F9B72C5" w14:textId="65398FAC" w:rsidR="00C6201F" w:rsidRPr="007806E5" w:rsidRDefault="00C6201F" w:rsidP="00C6201F">
      <w:pPr>
        <w:rPr>
          <w:rFonts w:ascii="Arial" w:hAnsi="Arial" w:cs="Arial"/>
          <w:sz w:val="24"/>
          <w:szCs w:val="24"/>
        </w:rPr>
      </w:pPr>
      <w:r w:rsidRPr="007806E5">
        <w:rPr>
          <w:rFonts w:ascii="Arial" w:hAnsi="Arial" w:cs="Arial"/>
          <w:sz w:val="24"/>
          <w:szCs w:val="24"/>
        </w:rPr>
        <w:t xml:space="preserve">1. In cases of malicious damage or theft of another student's device, existing </w:t>
      </w:r>
      <w:r w:rsidR="007806E5" w:rsidRPr="007806E5">
        <w:rPr>
          <w:rFonts w:ascii="Arial" w:hAnsi="Arial" w:cs="Arial"/>
          <w:sz w:val="24"/>
          <w:szCs w:val="24"/>
        </w:rPr>
        <w:t>EBASCC</w:t>
      </w:r>
      <w:r w:rsidRPr="007806E5">
        <w:rPr>
          <w:rFonts w:ascii="Arial" w:hAnsi="Arial" w:cs="Arial"/>
          <w:sz w:val="24"/>
          <w:szCs w:val="24"/>
        </w:rPr>
        <w:t xml:space="preserve"> processes for damage to </w:t>
      </w:r>
      <w:r w:rsidR="007806E5" w:rsidRPr="007806E5">
        <w:rPr>
          <w:rFonts w:ascii="Arial" w:hAnsi="Arial" w:cs="Arial"/>
          <w:sz w:val="24"/>
          <w:szCs w:val="24"/>
        </w:rPr>
        <w:t>EBASCC’s</w:t>
      </w:r>
      <w:r w:rsidRPr="007806E5">
        <w:rPr>
          <w:rFonts w:ascii="Arial" w:hAnsi="Arial" w:cs="Arial"/>
          <w:sz w:val="24"/>
          <w:szCs w:val="24"/>
        </w:rPr>
        <w:t xml:space="preserve"> or another student's property apply. </w:t>
      </w:r>
    </w:p>
    <w:p w14:paraId="4C7BBE77" w14:textId="0689036E" w:rsidR="007806E5" w:rsidRPr="007806E5" w:rsidRDefault="00C6201F" w:rsidP="007806E5">
      <w:pPr>
        <w:rPr>
          <w:rFonts w:ascii="Arial" w:hAnsi="Arial" w:cs="Arial"/>
          <w:sz w:val="24"/>
          <w:szCs w:val="24"/>
        </w:rPr>
      </w:pPr>
      <w:r w:rsidRPr="007806E5">
        <w:rPr>
          <w:rFonts w:ascii="Arial" w:hAnsi="Arial" w:cs="Arial"/>
          <w:sz w:val="24"/>
          <w:szCs w:val="24"/>
        </w:rPr>
        <w:t xml:space="preserve">2. </w:t>
      </w:r>
      <w:r w:rsidR="007806E5" w:rsidRPr="007806E5">
        <w:rPr>
          <w:rFonts w:ascii="Arial" w:hAnsi="Arial" w:cs="Arial"/>
          <w:sz w:val="24"/>
          <w:szCs w:val="24"/>
        </w:rPr>
        <w:t>EBASCC</w:t>
      </w:r>
      <w:r w:rsidRPr="007806E5">
        <w:rPr>
          <w:rFonts w:ascii="Arial" w:hAnsi="Arial" w:cs="Arial"/>
          <w:sz w:val="24"/>
          <w:szCs w:val="24"/>
        </w:rPr>
        <w:t xml:space="preserve"> will regularly review existing policies and processes to include BYO devices where appropriate e.g. Student Welfare and Fair Discipline Code. </w:t>
      </w:r>
    </w:p>
    <w:p w14:paraId="4246C135" w14:textId="77777777" w:rsidR="007806E5" w:rsidRPr="006269A0" w:rsidRDefault="007806E5" w:rsidP="00780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ENDORSEMENT BY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7806E5" w:rsidRPr="006269A0" w14:paraId="6554F006" w14:textId="77777777" w:rsidTr="002E048F">
        <w:tc>
          <w:tcPr>
            <w:tcW w:w="8897" w:type="dxa"/>
            <w:shd w:val="clear" w:color="auto" w:fill="D9D9D9"/>
          </w:tcPr>
          <w:p w14:paraId="2F6EF043" w14:textId="77777777" w:rsidR="007806E5" w:rsidRPr="006269A0" w:rsidRDefault="007806E5" w:rsidP="002E048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4E04044B" w14:textId="77777777" w:rsidR="007806E5" w:rsidRPr="006269A0" w:rsidRDefault="007806E5" w:rsidP="002E048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___August 2014____________________________________</w:t>
            </w:r>
          </w:p>
          <w:p w14:paraId="0B2595CE" w14:textId="77777777" w:rsidR="007806E5" w:rsidRPr="006269A0" w:rsidRDefault="007806E5" w:rsidP="002E048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3BF0AA2C" w14:textId="77777777" w:rsidR="007806E5" w:rsidRPr="006269A0" w:rsidRDefault="007806E5" w:rsidP="002E048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___August__2020_________________________________</w:t>
            </w:r>
          </w:p>
          <w:p w14:paraId="1ABD2584" w14:textId="77777777" w:rsidR="007806E5" w:rsidRPr="006269A0" w:rsidRDefault="007806E5" w:rsidP="002E048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201D13CB" w14:textId="77777777" w:rsidR="00C6201F" w:rsidRPr="006269A0" w:rsidRDefault="00C6201F" w:rsidP="00C6201F">
      <w:pPr>
        <w:rPr>
          <w:rFonts w:ascii="Arial" w:hAnsi="Arial" w:cs="Arial"/>
        </w:rPr>
      </w:pPr>
    </w:p>
    <w:p w14:paraId="1F0AD80F" w14:textId="77777777" w:rsidR="001A3311" w:rsidRPr="006269A0" w:rsidRDefault="00AE458F" w:rsidP="00501E77">
      <w:pPr>
        <w:pStyle w:val="Heading1"/>
        <w:rPr>
          <w:rFonts w:ascii="Arial" w:hAnsi="Arial" w:cs="Arial"/>
          <w:sz w:val="32"/>
          <w:szCs w:val="32"/>
        </w:rPr>
      </w:pPr>
      <w:bookmarkStart w:id="83" w:name="_Toc11923403"/>
      <w:r w:rsidRPr="006269A0">
        <w:rPr>
          <w:rFonts w:ascii="Arial" w:hAnsi="Arial" w:cs="Arial"/>
          <w:sz w:val="32"/>
          <w:szCs w:val="32"/>
        </w:rPr>
        <w:t>ENVIRONMENTAL SUSTAINABILITY POLICY</w:t>
      </w:r>
      <w:bookmarkEnd w:id="83"/>
    </w:p>
    <w:p w14:paraId="7E0F6920" w14:textId="77777777" w:rsidR="001A3311" w:rsidRPr="006269A0" w:rsidRDefault="00501E77" w:rsidP="001A3311">
      <w:pPr>
        <w:rPr>
          <w:rFonts w:ascii="Arial" w:eastAsia="Calibri" w:hAnsi="Arial" w:cs="Arial"/>
          <w:szCs w:val="24"/>
        </w:rPr>
      </w:pPr>
      <w:r w:rsidRPr="006269A0">
        <w:rPr>
          <w:rFonts w:ascii="Arial" w:eastAsia="Calibri" w:hAnsi="Arial" w:cs="Arial"/>
          <w:szCs w:val="24"/>
        </w:rPr>
        <w:br w:type="page"/>
      </w:r>
    </w:p>
    <w:p w14:paraId="43198CBB" w14:textId="77777777" w:rsidR="001A3311" w:rsidRPr="006269A0" w:rsidRDefault="001A3311" w:rsidP="001A3311">
      <w:pPr>
        <w:rPr>
          <w:rFonts w:ascii="Arial" w:hAnsi="Arial" w:cs="Arial"/>
          <w:b/>
          <w:sz w:val="24"/>
          <w:szCs w:val="24"/>
        </w:rPr>
      </w:pPr>
      <w:r w:rsidRPr="006269A0">
        <w:rPr>
          <w:rFonts w:ascii="Arial" w:hAnsi="Arial" w:cs="Arial"/>
          <w:b/>
          <w:sz w:val="24"/>
          <w:szCs w:val="24"/>
        </w:rPr>
        <w:lastRenderedPageBreak/>
        <w:t>NQS</w:t>
      </w:r>
    </w:p>
    <w:tbl>
      <w:tblPr>
        <w:tblpPr w:leftFromText="180" w:rightFromText="180" w:vertAnchor="text" w:horzAnchor="margin" w:tblpY="26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1A3311" w:rsidRPr="006269A0" w14:paraId="6EA5B46B" w14:textId="77777777">
        <w:tc>
          <w:tcPr>
            <w:tcW w:w="675" w:type="dxa"/>
            <w:vMerge w:val="restart"/>
            <w:tcBorders>
              <w:top w:val="single" w:sz="4" w:space="0" w:color="BFBFBF"/>
              <w:left w:val="single" w:sz="4" w:space="0" w:color="BFBFBF"/>
              <w:bottom w:val="single" w:sz="4" w:space="0" w:color="BFBFBF"/>
              <w:right w:val="single" w:sz="4" w:space="0" w:color="BFBFBF"/>
            </w:tcBorders>
          </w:tcPr>
          <w:p w14:paraId="4638B51B" w14:textId="77777777" w:rsidR="001A3311" w:rsidRPr="006269A0" w:rsidRDefault="001A3311">
            <w:pPr>
              <w:rPr>
                <w:rFonts w:ascii="Arial" w:hAnsi="Arial" w:cs="Arial"/>
                <w:sz w:val="24"/>
                <w:szCs w:val="24"/>
              </w:rPr>
            </w:pPr>
            <w:r w:rsidRPr="006269A0">
              <w:rPr>
                <w:rFonts w:ascii="Arial" w:hAnsi="Arial" w:cs="Arial"/>
                <w:sz w:val="24"/>
                <w:szCs w:val="24"/>
              </w:rPr>
              <w:t>QA3</w:t>
            </w:r>
          </w:p>
        </w:tc>
        <w:tc>
          <w:tcPr>
            <w:tcW w:w="851" w:type="dxa"/>
            <w:tcBorders>
              <w:top w:val="single" w:sz="4" w:space="0" w:color="BFBFBF"/>
              <w:left w:val="single" w:sz="4" w:space="0" w:color="BFBFBF"/>
              <w:bottom w:val="single" w:sz="4" w:space="0" w:color="BFBFBF"/>
              <w:right w:val="single" w:sz="4" w:space="0" w:color="BFBFBF"/>
            </w:tcBorders>
          </w:tcPr>
          <w:p w14:paraId="0888981E"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3.3.</w:t>
            </w:r>
          </w:p>
        </w:tc>
        <w:tc>
          <w:tcPr>
            <w:tcW w:w="7716" w:type="dxa"/>
            <w:tcBorders>
              <w:top w:val="single" w:sz="4" w:space="0" w:color="BFBFBF"/>
              <w:left w:val="single" w:sz="4" w:space="0" w:color="BFBFBF"/>
              <w:bottom w:val="single" w:sz="4" w:space="0" w:color="BFBFBF"/>
              <w:right w:val="single" w:sz="4" w:space="0" w:color="BFBFBF"/>
            </w:tcBorders>
          </w:tcPr>
          <w:p w14:paraId="7B405910"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The service takes an active role in caring for its environment and contributes to a sustainable future.</w:t>
            </w:r>
          </w:p>
        </w:tc>
      </w:tr>
      <w:tr w:rsidR="001A3311" w:rsidRPr="006269A0" w14:paraId="10A94A97" w14:textId="77777777">
        <w:tc>
          <w:tcPr>
            <w:tcW w:w="0" w:type="auto"/>
            <w:vMerge/>
            <w:tcBorders>
              <w:top w:val="single" w:sz="4" w:space="0" w:color="BFBFBF"/>
              <w:left w:val="single" w:sz="4" w:space="0" w:color="BFBFBF"/>
              <w:bottom w:val="single" w:sz="4" w:space="0" w:color="BFBFBF"/>
              <w:right w:val="single" w:sz="4" w:space="0" w:color="BFBFBF"/>
            </w:tcBorders>
            <w:vAlign w:val="center"/>
          </w:tcPr>
          <w:p w14:paraId="66076594" w14:textId="77777777" w:rsidR="001A3311" w:rsidRPr="006269A0" w:rsidRDefault="001A3311">
            <w:pPr>
              <w:spacing w:after="0" w:line="240" w:lineRule="auto"/>
              <w:rPr>
                <w:rFonts w:ascii="Arial" w:hAnsi="Arial" w:cs="Arial"/>
                <w:sz w:val="24"/>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44D0D095"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3.3.1</w:t>
            </w:r>
          </w:p>
        </w:tc>
        <w:tc>
          <w:tcPr>
            <w:tcW w:w="7716" w:type="dxa"/>
            <w:tcBorders>
              <w:top w:val="single" w:sz="4" w:space="0" w:color="BFBFBF"/>
              <w:left w:val="single" w:sz="4" w:space="0" w:color="BFBFBF"/>
              <w:bottom w:val="single" w:sz="4" w:space="0" w:color="BFBFBF"/>
              <w:right w:val="single" w:sz="4" w:space="0" w:color="BFBFBF"/>
            </w:tcBorders>
          </w:tcPr>
          <w:p w14:paraId="19DEBA99"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Sustainable practices are embedded in service operations</w:t>
            </w:r>
          </w:p>
        </w:tc>
      </w:tr>
      <w:tr w:rsidR="001A3311" w:rsidRPr="006269A0" w14:paraId="40AA30F5" w14:textId="77777777">
        <w:tc>
          <w:tcPr>
            <w:tcW w:w="0" w:type="auto"/>
            <w:vMerge/>
            <w:tcBorders>
              <w:top w:val="single" w:sz="4" w:space="0" w:color="BFBFBF"/>
              <w:left w:val="single" w:sz="4" w:space="0" w:color="BFBFBF"/>
              <w:bottom w:val="single" w:sz="4" w:space="0" w:color="BFBFBF"/>
              <w:right w:val="single" w:sz="4" w:space="0" w:color="BFBFBF"/>
            </w:tcBorders>
            <w:vAlign w:val="center"/>
          </w:tcPr>
          <w:p w14:paraId="499F2F83" w14:textId="77777777" w:rsidR="001A3311" w:rsidRPr="006269A0" w:rsidRDefault="001A3311">
            <w:pPr>
              <w:spacing w:after="0" w:line="240" w:lineRule="auto"/>
              <w:rPr>
                <w:rFonts w:ascii="Arial" w:hAnsi="Arial" w:cs="Arial"/>
                <w:sz w:val="24"/>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7AEE9851"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3.3.2</w:t>
            </w:r>
          </w:p>
        </w:tc>
        <w:tc>
          <w:tcPr>
            <w:tcW w:w="7716" w:type="dxa"/>
            <w:tcBorders>
              <w:top w:val="single" w:sz="4" w:space="0" w:color="BFBFBF"/>
              <w:left w:val="single" w:sz="4" w:space="0" w:color="BFBFBF"/>
              <w:bottom w:val="single" w:sz="4" w:space="0" w:color="BFBFBF"/>
              <w:right w:val="single" w:sz="4" w:space="0" w:color="BFBFBF"/>
            </w:tcBorders>
          </w:tcPr>
          <w:p w14:paraId="2E565290"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Children are supported to become environmentally responsible and show respect for the environment.</w:t>
            </w:r>
          </w:p>
        </w:tc>
      </w:tr>
    </w:tbl>
    <w:p w14:paraId="5C250E41" w14:textId="77777777" w:rsidR="001A3311" w:rsidRPr="006269A0" w:rsidRDefault="001A3311" w:rsidP="001A3311">
      <w:pPr>
        <w:rPr>
          <w:rFonts w:ascii="Arial" w:hAnsi="Arial" w:cs="Arial"/>
          <w:b/>
          <w:sz w:val="24"/>
          <w:szCs w:val="24"/>
          <w:lang w:eastAsia="en-US"/>
        </w:rPr>
      </w:pPr>
    </w:p>
    <w:tbl>
      <w:tblPr>
        <w:tblpPr w:leftFromText="180" w:rightFromText="180" w:vertAnchor="text" w:horzAnchor="margin" w:tblpY="49"/>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1A3311" w:rsidRPr="006269A0" w14:paraId="27577E2B" w14:textId="77777777">
        <w:tc>
          <w:tcPr>
            <w:tcW w:w="675" w:type="dxa"/>
            <w:vMerge w:val="restart"/>
            <w:tcBorders>
              <w:top w:val="single" w:sz="4" w:space="0" w:color="BFBFBF"/>
              <w:left w:val="single" w:sz="4" w:space="0" w:color="BFBFBF"/>
              <w:bottom w:val="single" w:sz="4" w:space="0" w:color="BFBFBF"/>
              <w:right w:val="single" w:sz="4" w:space="0" w:color="BFBFBF"/>
            </w:tcBorders>
          </w:tcPr>
          <w:p w14:paraId="14A0B8FF" w14:textId="77777777" w:rsidR="001A3311" w:rsidRPr="006269A0" w:rsidRDefault="001A3311">
            <w:pPr>
              <w:rPr>
                <w:rFonts w:ascii="Arial" w:hAnsi="Arial" w:cs="Arial"/>
                <w:sz w:val="24"/>
                <w:szCs w:val="24"/>
              </w:rPr>
            </w:pPr>
            <w:r w:rsidRPr="006269A0">
              <w:rPr>
                <w:rFonts w:ascii="Arial" w:hAnsi="Arial" w:cs="Arial"/>
                <w:sz w:val="24"/>
                <w:szCs w:val="24"/>
              </w:rPr>
              <w:t>QA6</w:t>
            </w:r>
          </w:p>
        </w:tc>
        <w:tc>
          <w:tcPr>
            <w:tcW w:w="851" w:type="dxa"/>
            <w:tcBorders>
              <w:top w:val="single" w:sz="4" w:space="0" w:color="BFBFBF"/>
              <w:left w:val="single" w:sz="4" w:space="0" w:color="BFBFBF"/>
              <w:bottom w:val="single" w:sz="4" w:space="0" w:color="BFBFBF"/>
              <w:right w:val="single" w:sz="4" w:space="0" w:color="BFBFBF"/>
            </w:tcBorders>
          </w:tcPr>
          <w:p w14:paraId="74E5B8E5"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6.1.2</w:t>
            </w:r>
          </w:p>
        </w:tc>
        <w:tc>
          <w:tcPr>
            <w:tcW w:w="7716" w:type="dxa"/>
            <w:tcBorders>
              <w:top w:val="single" w:sz="4" w:space="0" w:color="BFBFBF"/>
              <w:left w:val="single" w:sz="4" w:space="0" w:color="BFBFBF"/>
              <w:bottom w:val="single" w:sz="4" w:space="0" w:color="BFBFBF"/>
              <w:right w:val="single" w:sz="4" w:space="0" w:color="BFBFBF"/>
            </w:tcBorders>
          </w:tcPr>
          <w:p w14:paraId="2BF3141E"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Families have opportunities to be involved in the service and to contribute to service decisions.</w:t>
            </w:r>
          </w:p>
        </w:tc>
      </w:tr>
      <w:tr w:rsidR="001A3311" w:rsidRPr="006269A0" w14:paraId="1CB41173" w14:textId="77777777">
        <w:tc>
          <w:tcPr>
            <w:tcW w:w="0" w:type="auto"/>
            <w:vMerge/>
            <w:tcBorders>
              <w:top w:val="single" w:sz="4" w:space="0" w:color="BFBFBF"/>
              <w:left w:val="single" w:sz="4" w:space="0" w:color="BFBFBF"/>
              <w:bottom w:val="single" w:sz="4" w:space="0" w:color="BFBFBF"/>
              <w:right w:val="single" w:sz="4" w:space="0" w:color="BFBFBF"/>
            </w:tcBorders>
            <w:vAlign w:val="center"/>
          </w:tcPr>
          <w:p w14:paraId="62900518" w14:textId="77777777" w:rsidR="001A3311" w:rsidRPr="006269A0" w:rsidRDefault="001A3311">
            <w:pPr>
              <w:spacing w:after="0" w:line="240" w:lineRule="auto"/>
              <w:rPr>
                <w:rFonts w:ascii="Arial" w:hAnsi="Arial" w:cs="Arial"/>
                <w:sz w:val="24"/>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4A2062E1"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6.3</w:t>
            </w:r>
          </w:p>
        </w:tc>
        <w:tc>
          <w:tcPr>
            <w:tcW w:w="7716" w:type="dxa"/>
            <w:tcBorders>
              <w:top w:val="single" w:sz="4" w:space="0" w:color="BFBFBF"/>
              <w:left w:val="single" w:sz="4" w:space="0" w:color="BFBFBF"/>
              <w:bottom w:val="single" w:sz="4" w:space="0" w:color="BFBFBF"/>
              <w:right w:val="single" w:sz="4" w:space="0" w:color="BFBFBF"/>
            </w:tcBorders>
          </w:tcPr>
          <w:p w14:paraId="577E2090"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 xml:space="preserve">The service collaborates with other </w:t>
            </w:r>
            <w:proofErr w:type="spellStart"/>
            <w:r w:rsidRPr="006269A0">
              <w:rPr>
                <w:rFonts w:ascii="Arial" w:hAnsi="Arial" w:cs="Arial"/>
                <w:color w:val="000000"/>
                <w:sz w:val="24"/>
                <w:szCs w:val="24"/>
              </w:rPr>
              <w:t>organisations</w:t>
            </w:r>
            <w:proofErr w:type="spellEnd"/>
            <w:r w:rsidRPr="006269A0">
              <w:rPr>
                <w:rFonts w:ascii="Arial" w:hAnsi="Arial" w:cs="Arial"/>
                <w:color w:val="000000"/>
                <w:sz w:val="24"/>
                <w:szCs w:val="24"/>
              </w:rPr>
              <w:t xml:space="preserve"> and service providers to enhance children’s learning and wellbeing.</w:t>
            </w:r>
          </w:p>
        </w:tc>
      </w:tr>
      <w:tr w:rsidR="001A3311" w:rsidRPr="006269A0" w14:paraId="250A91C7" w14:textId="77777777">
        <w:tc>
          <w:tcPr>
            <w:tcW w:w="0" w:type="auto"/>
            <w:vMerge/>
            <w:tcBorders>
              <w:top w:val="single" w:sz="4" w:space="0" w:color="BFBFBF"/>
              <w:left w:val="single" w:sz="4" w:space="0" w:color="BFBFBF"/>
              <w:bottom w:val="single" w:sz="4" w:space="0" w:color="BFBFBF"/>
              <w:right w:val="single" w:sz="4" w:space="0" w:color="BFBFBF"/>
            </w:tcBorders>
            <w:vAlign w:val="center"/>
          </w:tcPr>
          <w:p w14:paraId="430E3A26" w14:textId="77777777" w:rsidR="001A3311" w:rsidRPr="006269A0" w:rsidRDefault="001A3311">
            <w:pPr>
              <w:spacing w:after="0" w:line="240" w:lineRule="auto"/>
              <w:rPr>
                <w:rFonts w:ascii="Arial" w:hAnsi="Arial" w:cs="Arial"/>
                <w:sz w:val="24"/>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13D9A7B0"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6.3.1</w:t>
            </w:r>
          </w:p>
        </w:tc>
        <w:tc>
          <w:tcPr>
            <w:tcW w:w="7716" w:type="dxa"/>
            <w:tcBorders>
              <w:top w:val="single" w:sz="4" w:space="0" w:color="BFBFBF"/>
              <w:left w:val="single" w:sz="4" w:space="0" w:color="BFBFBF"/>
              <w:bottom w:val="single" w:sz="4" w:space="0" w:color="BFBFBF"/>
              <w:right w:val="single" w:sz="4" w:space="0" w:color="BFBFBF"/>
            </w:tcBorders>
          </w:tcPr>
          <w:p w14:paraId="2002C349"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Links with relevant community and support agencies are established and maintained</w:t>
            </w:r>
          </w:p>
        </w:tc>
      </w:tr>
      <w:tr w:rsidR="001A3311" w:rsidRPr="006269A0" w14:paraId="3BBF120F" w14:textId="77777777">
        <w:tc>
          <w:tcPr>
            <w:tcW w:w="0" w:type="auto"/>
            <w:vMerge/>
            <w:tcBorders>
              <w:top w:val="single" w:sz="4" w:space="0" w:color="BFBFBF"/>
              <w:left w:val="single" w:sz="4" w:space="0" w:color="BFBFBF"/>
              <w:bottom w:val="single" w:sz="4" w:space="0" w:color="BFBFBF"/>
              <w:right w:val="single" w:sz="4" w:space="0" w:color="BFBFBF"/>
            </w:tcBorders>
            <w:vAlign w:val="center"/>
          </w:tcPr>
          <w:p w14:paraId="218732FF" w14:textId="77777777" w:rsidR="001A3311" w:rsidRPr="006269A0" w:rsidRDefault="001A3311">
            <w:pPr>
              <w:spacing w:after="0" w:line="240" w:lineRule="auto"/>
              <w:rPr>
                <w:rFonts w:ascii="Arial" w:hAnsi="Arial" w:cs="Arial"/>
                <w:sz w:val="24"/>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5ABC20D9"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6.3.4</w:t>
            </w:r>
          </w:p>
        </w:tc>
        <w:tc>
          <w:tcPr>
            <w:tcW w:w="7716" w:type="dxa"/>
            <w:tcBorders>
              <w:top w:val="single" w:sz="4" w:space="0" w:color="BFBFBF"/>
              <w:left w:val="single" w:sz="4" w:space="0" w:color="BFBFBF"/>
              <w:bottom w:val="single" w:sz="4" w:space="0" w:color="BFBFBF"/>
              <w:right w:val="single" w:sz="4" w:space="0" w:color="BFBFBF"/>
            </w:tcBorders>
          </w:tcPr>
          <w:p w14:paraId="7E451838" w14:textId="77777777" w:rsidR="001A3311" w:rsidRPr="006269A0" w:rsidRDefault="001A3311">
            <w:pPr>
              <w:autoSpaceDE w:val="0"/>
              <w:autoSpaceDN w:val="0"/>
              <w:adjustRightInd w:val="0"/>
              <w:spacing w:before="40" w:after="40" w:line="221" w:lineRule="atLeast"/>
              <w:rPr>
                <w:rFonts w:ascii="Arial" w:hAnsi="Arial" w:cs="Arial"/>
                <w:color w:val="000000"/>
                <w:sz w:val="24"/>
                <w:szCs w:val="24"/>
              </w:rPr>
            </w:pPr>
            <w:r w:rsidRPr="006269A0">
              <w:rPr>
                <w:rFonts w:ascii="Arial" w:hAnsi="Arial" w:cs="Arial"/>
                <w:color w:val="000000"/>
                <w:sz w:val="24"/>
                <w:szCs w:val="24"/>
              </w:rPr>
              <w:t>The service builds relationships and engages with their local community.</w:t>
            </w:r>
          </w:p>
        </w:tc>
      </w:tr>
    </w:tbl>
    <w:p w14:paraId="2C248AB7" w14:textId="77777777" w:rsidR="001A3311" w:rsidRPr="006269A0" w:rsidRDefault="001A3311" w:rsidP="001A3311">
      <w:pPr>
        <w:rPr>
          <w:rFonts w:ascii="Arial" w:hAnsi="Arial" w:cs="Arial"/>
          <w:b/>
          <w:sz w:val="24"/>
          <w:szCs w:val="24"/>
          <w:lang w:eastAsia="en-US"/>
        </w:rPr>
      </w:pPr>
    </w:p>
    <w:p w14:paraId="10EA49FA" w14:textId="77777777" w:rsidR="001A3311" w:rsidRPr="006269A0" w:rsidRDefault="001A3311" w:rsidP="001A3311">
      <w:pPr>
        <w:rPr>
          <w:rFonts w:ascii="Arial" w:hAnsi="Arial" w:cs="Arial"/>
          <w:b/>
          <w:sz w:val="24"/>
          <w:szCs w:val="24"/>
        </w:rPr>
      </w:pPr>
      <w:r w:rsidRPr="006269A0">
        <w:rPr>
          <w:rFonts w:ascii="Arial" w:hAnsi="Arial" w:cs="Arial"/>
          <w:b/>
          <w:sz w:val="24"/>
          <w:szCs w:val="24"/>
        </w:rPr>
        <w:t>MTOP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3"/>
        <w:gridCol w:w="8490"/>
      </w:tblGrid>
      <w:tr w:rsidR="001A3311" w:rsidRPr="006269A0" w14:paraId="681C7314" w14:textId="77777777">
        <w:trPr>
          <w:trHeight w:val="315"/>
        </w:trPr>
        <w:tc>
          <w:tcPr>
            <w:tcW w:w="743" w:type="dxa"/>
            <w:tcBorders>
              <w:top w:val="single" w:sz="4" w:space="0" w:color="BFBFBF"/>
              <w:left w:val="single" w:sz="4" w:space="0" w:color="BFBFBF"/>
              <w:bottom w:val="single" w:sz="4" w:space="0" w:color="BFBFBF"/>
              <w:right w:val="single" w:sz="4" w:space="0" w:color="BFBFBF"/>
            </w:tcBorders>
          </w:tcPr>
          <w:p w14:paraId="0724B7D7" w14:textId="77777777" w:rsidR="001A3311" w:rsidRPr="006269A0" w:rsidRDefault="001A3311">
            <w:pPr>
              <w:spacing w:after="0" w:line="240" w:lineRule="auto"/>
              <w:rPr>
                <w:rFonts w:ascii="Arial" w:hAnsi="Arial" w:cs="Arial"/>
                <w:sz w:val="24"/>
                <w:szCs w:val="24"/>
              </w:rPr>
            </w:pPr>
            <w:r w:rsidRPr="006269A0">
              <w:rPr>
                <w:rFonts w:ascii="Arial" w:hAnsi="Arial" w:cs="Arial"/>
                <w:sz w:val="24"/>
                <w:szCs w:val="24"/>
              </w:rPr>
              <w:t>LO2</w:t>
            </w:r>
          </w:p>
        </w:tc>
        <w:tc>
          <w:tcPr>
            <w:tcW w:w="8490" w:type="dxa"/>
            <w:tcBorders>
              <w:top w:val="single" w:sz="4" w:space="0" w:color="BFBFBF"/>
              <w:left w:val="single" w:sz="4" w:space="0" w:color="BFBFBF"/>
              <w:bottom w:val="single" w:sz="4" w:space="0" w:color="BFBFBF"/>
              <w:right w:val="single" w:sz="4" w:space="0" w:color="BFBFBF"/>
            </w:tcBorders>
          </w:tcPr>
          <w:p w14:paraId="26AD798A" w14:textId="77777777" w:rsidR="001A3311" w:rsidRPr="006269A0" w:rsidRDefault="001A3311">
            <w:pPr>
              <w:pStyle w:val="Pa20"/>
              <w:spacing w:after="40"/>
              <w:rPr>
                <w:rStyle w:val="A15"/>
                <w:rFonts w:ascii="Arial" w:eastAsiaTheme="minorEastAsia" w:hAnsi="Arial" w:cs="Arial"/>
                <w:sz w:val="24"/>
                <w:szCs w:val="24"/>
                <w:lang w:val="en-US" w:eastAsia="ja-JP"/>
              </w:rPr>
            </w:pPr>
            <w:r w:rsidRPr="006269A0">
              <w:rPr>
                <w:rFonts w:ascii="Arial" w:hAnsi="Arial" w:cs="Arial"/>
                <w:sz w:val="24"/>
              </w:rPr>
              <w:t>Children become socially responsible and show respect for the environment</w:t>
            </w:r>
          </w:p>
        </w:tc>
      </w:tr>
    </w:tbl>
    <w:p w14:paraId="2677BF34" w14:textId="77777777" w:rsidR="001A3311" w:rsidRPr="006269A0" w:rsidRDefault="001A3311" w:rsidP="001A3311">
      <w:pPr>
        <w:rPr>
          <w:rFonts w:ascii="Arial" w:hAnsi="Arial" w:cs="Arial"/>
          <w:b/>
          <w:sz w:val="24"/>
          <w:szCs w:val="24"/>
          <w:lang w:eastAsia="en-US"/>
        </w:rPr>
      </w:pPr>
    </w:p>
    <w:p w14:paraId="5AEEE7CF" w14:textId="77777777" w:rsidR="001A3311" w:rsidRPr="006269A0" w:rsidRDefault="001A3311" w:rsidP="001A3311">
      <w:pPr>
        <w:rPr>
          <w:rFonts w:ascii="Arial" w:hAnsi="Arial" w:cs="Arial"/>
          <w:b/>
          <w:sz w:val="24"/>
          <w:szCs w:val="24"/>
        </w:rPr>
      </w:pPr>
      <w:r w:rsidRPr="006269A0">
        <w:rPr>
          <w:rFonts w:ascii="Arial" w:hAnsi="Arial" w:cs="Arial"/>
          <w:b/>
          <w:sz w:val="24"/>
          <w:szCs w:val="24"/>
        </w:rPr>
        <w:t>Aim</w:t>
      </w:r>
    </w:p>
    <w:p w14:paraId="1A3FD9B3" w14:textId="3435E2B3" w:rsidR="001A3311" w:rsidRPr="006269A0" w:rsidRDefault="001A3311" w:rsidP="001A3311">
      <w:pPr>
        <w:rPr>
          <w:rFonts w:ascii="Arial" w:hAnsi="Arial" w:cs="Arial"/>
          <w:sz w:val="24"/>
          <w:szCs w:val="24"/>
        </w:rPr>
      </w:pPr>
      <w:r w:rsidRPr="006269A0">
        <w:rPr>
          <w:rFonts w:ascii="Arial" w:hAnsi="Arial" w:cs="Arial"/>
          <w:sz w:val="24"/>
          <w:szCs w:val="24"/>
        </w:rPr>
        <w:t xml:space="preserve">Our service aims to help children learn about and implement sustainable practices and foster respect and care for the living and non-living environment.  </w:t>
      </w:r>
    </w:p>
    <w:p w14:paraId="1E8F7847" w14:textId="77777777" w:rsidR="001A3311" w:rsidRPr="006269A0" w:rsidRDefault="001A3311" w:rsidP="004D2655">
      <w:pPr>
        <w:rPr>
          <w:rFonts w:ascii="Arial" w:hAnsi="Arial" w:cs="Arial"/>
          <w:sz w:val="24"/>
          <w:szCs w:val="24"/>
        </w:rPr>
      </w:pPr>
      <w:r w:rsidRPr="006269A0">
        <w:rPr>
          <w:rFonts w:ascii="Arial" w:hAnsi="Arial" w:cs="Arial"/>
          <w:sz w:val="24"/>
          <w:szCs w:val="24"/>
        </w:rPr>
        <w:t>Implementation</w:t>
      </w:r>
    </w:p>
    <w:p w14:paraId="010603E1" w14:textId="77777777" w:rsidR="001A3311" w:rsidRPr="006269A0" w:rsidRDefault="001A3311" w:rsidP="004D2655">
      <w:pPr>
        <w:rPr>
          <w:rFonts w:ascii="Arial" w:eastAsia="Calibri" w:hAnsi="Arial" w:cs="Arial"/>
          <w:sz w:val="24"/>
          <w:szCs w:val="24"/>
          <w:lang w:val="en-AU"/>
        </w:rPr>
      </w:pPr>
      <w:r w:rsidRPr="006269A0">
        <w:rPr>
          <w:rFonts w:ascii="Arial" w:hAnsi="Arial" w:cs="Arial"/>
          <w:sz w:val="24"/>
          <w:szCs w:val="24"/>
        </w:rPr>
        <w:t xml:space="preserve">Children develop positive attitudes and values about sustainable practices by engaging in learning experiences, joining in discussions that explore solutions to environmental issues, and watching </w:t>
      </w:r>
      <w:r w:rsidR="00044ED3" w:rsidRPr="006269A0">
        <w:rPr>
          <w:rFonts w:ascii="Arial" w:hAnsi="Arial" w:cs="Arial"/>
          <w:sz w:val="24"/>
          <w:szCs w:val="24"/>
        </w:rPr>
        <w:t>adult’s</w:t>
      </w:r>
      <w:r w:rsidRPr="006269A0">
        <w:rPr>
          <w:rFonts w:ascii="Arial" w:hAnsi="Arial" w:cs="Arial"/>
          <w:sz w:val="24"/>
          <w:szCs w:val="24"/>
        </w:rPr>
        <w:t xml:space="preserve"> model sustainable practices.  Children learn to live interdependently with the environment.</w:t>
      </w:r>
    </w:p>
    <w:p w14:paraId="5ECF782C" w14:textId="77777777" w:rsidR="001A3311" w:rsidRPr="006269A0" w:rsidRDefault="001A3311" w:rsidP="001A3311">
      <w:pPr>
        <w:pStyle w:val="ListParagraph"/>
        <w:ind w:left="0"/>
        <w:rPr>
          <w:rFonts w:ascii="Arial" w:hAnsi="Arial" w:cs="Arial"/>
          <w:szCs w:val="24"/>
        </w:rPr>
      </w:pPr>
    </w:p>
    <w:p w14:paraId="58421AFB" w14:textId="77777777" w:rsidR="001A3311" w:rsidRPr="006269A0" w:rsidRDefault="001A3311" w:rsidP="001A3311">
      <w:pPr>
        <w:pStyle w:val="ListParagraph"/>
        <w:ind w:left="0"/>
        <w:rPr>
          <w:rFonts w:ascii="Arial" w:hAnsi="Arial" w:cs="Arial"/>
          <w:szCs w:val="24"/>
        </w:rPr>
      </w:pPr>
    </w:p>
    <w:p w14:paraId="7F664C7F" w14:textId="77777777" w:rsidR="009E2615" w:rsidRPr="006269A0" w:rsidRDefault="009E2615" w:rsidP="001A3311">
      <w:pPr>
        <w:pStyle w:val="ListParagraph"/>
        <w:ind w:left="0"/>
        <w:rPr>
          <w:rFonts w:ascii="Arial" w:hAnsi="Arial" w:cs="Arial"/>
          <w:b/>
          <w:szCs w:val="24"/>
        </w:rPr>
      </w:pPr>
    </w:p>
    <w:p w14:paraId="1291AF6E" w14:textId="77777777" w:rsidR="009E2615" w:rsidRPr="006269A0" w:rsidRDefault="009E2615" w:rsidP="001A3311">
      <w:pPr>
        <w:pStyle w:val="ListParagraph"/>
        <w:ind w:left="0"/>
        <w:rPr>
          <w:rFonts w:ascii="Arial" w:hAnsi="Arial" w:cs="Arial"/>
          <w:b/>
          <w:szCs w:val="24"/>
        </w:rPr>
      </w:pPr>
    </w:p>
    <w:p w14:paraId="7A03DC35" w14:textId="77777777" w:rsidR="001A3311" w:rsidRPr="006269A0" w:rsidRDefault="001A3311" w:rsidP="00BA64BC">
      <w:pPr>
        <w:pStyle w:val="PolicyHeaders"/>
      </w:pPr>
      <w:bookmarkStart w:id="84" w:name="_Toc11923404"/>
      <w:r w:rsidRPr="006269A0">
        <w:lastRenderedPageBreak/>
        <w:t>Environmental Sustainability and our Curriculum</w:t>
      </w:r>
      <w:bookmarkEnd w:id="84"/>
      <w:r w:rsidR="00AE458F" w:rsidRPr="006269A0">
        <w:t xml:space="preserve"> </w:t>
      </w:r>
    </w:p>
    <w:p w14:paraId="0123E7E0" w14:textId="77777777" w:rsidR="001A3311" w:rsidRPr="006269A0" w:rsidRDefault="001A3311" w:rsidP="005F4E30">
      <w:pPr>
        <w:pStyle w:val="ListParagraph"/>
        <w:numPr>
          <w:ilvl w:val="0"/>
          <w:numId w:val="165"/>
        </w:numPr>
        <w:rPr>
          <w:rFonts w:ascii="Arial" w:hAnsi="Arial" w:cs="Arial"/>
          <w:sz w:val="24"/>
          <w:szCs w:val="32"/>
        </w:rPr>
      </w:pPr>
      <w:r w:rsidRPr="006269A0">
        <w:rPr>
          <w:rFonts w:ascii="Arial" w:hAnsi="Arial" w:cs="Arial"/>
          <w:sz w:val="24"/>
          <w:szCs w:val="32"/>
        </w:rPr>
        <w:t>Our educators will promote a holistic, open ended curriculum which explores ideas and practices for environmental sustainability and helps children understand the interdependence between people and the environment by:</w:t>
      </w:r>
    </w:p>
    <w:p w14:paraId="59833159" w14:textId="77777777" w:rsidR="001A3311" w:rsidRPr="006269A0" w:rsidRDefault="001A3311" w:rsidP="005F4E30">
      <w:pPr>
        <w:pStyle w:val="ListParagraph"/>
        <w:numPr>
          <w:ilvl w:val="1"/>
          <w:numId w:val="166"/>
        </w:numPr>
        <w:rPr>
          <w:rFonts w:ascii="Arial" w:hAnsi="Arial" w:cs="Arial"/>
          <w:color w:val="262626" w:themeColor="text1" w:themeTint="D9"/>
          <w:sz w:val="24"/>
          <w:szCs w:val="32"/>
        </w:rPr>
      </w:pPr>
      <w:r w:rsidRPr="006269A0">
        <w:rPr>
          <w:rFonts w:ascii="Arial" w:hAnsi="Arial" w:cs="Arial"/>
          <w:sz w:val="24"/>
          <w:szCs w:val="32"/>
        </w:rPr>
        <w:t xml:space="preserve"> </w:t>
      </w:r>
      <w:r w:rsidR="00044ED3" w:rsidRPr="006269A0">
        <w:rPr>
          <w:rFonts w:ascii="Arial" w:hAnsi="Arial" w:cs="Arial"/>
          <w:sz w:val="24"/>
          <w:szCs w:val="32"/>
        </w:rPr>
        <w:t>Connecting</w:t>
      </w:r>
      <w:r w:rsidRPr="006269A0">
        <w:rPr>
          <w:rFonts w:ascii="Arial" w:hAnsi="Arial" w:cs="Arial"/>
          <w:sz w:val="24"/>
          <w:szCs w:val="32"/>
        </w:rPr>
        <w:t xml:space="preserve"> children to nature through art and play and allowing children to experience the natural environment through natural materials like wood, stone sand and recycled materials, plants including native vegetation, </w:t>
      </w:r>
      <w:r w:rsidRPr="006269A0">
        <w:rPr>
          <w:rFonts w:ascii="Arial" w:hAnsi="Arial" w:cs="Arial"/>
          <w:color w:val="262626" w:themeColor="text1" w:themeTint="D9"/>
          <w:sz w:val="24"/>
          <w:szCs w:val="32"/>
        </w:rPr>
        <w:t>nesting boxes, a potting bench with gardening tools and watering cans.</w:t>
      </w:r>
    </w:p>
    <w:p w14:paraId="19090D49" w14:textId="77777777" w:rsidR="001A3311" w:rsidRPr="006269A0" w:rsidRDefault="00044ED3" w:rsidP="005F4E30">
      <w:pPr>
        <w:pStyle w:val="ListParagraph"/>
        <w:numPr>
          <w:ilvl w:val="1"/>
          <w:numId w:val="166"/>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Developing</w:t>
      </w:r>
      <w:r w:rsidR="001A3311" w:rsidRPr="006269A0">
        <w:rPr>
          <w:rFonts w:ascii="Arial" w:hAnsi="Arial" w:cs="Arial"/>
          <w:color w:val="262626" w:themeColor="text1" w:themeTint="D9"/>
          <w:sz w:val="24"/>
          <w:szCs w:val="32"/>
        </w:rPr>
        <w:t xml:space="preserve"> education programs for water conservation, energy efficiency and waste reduction. </w:t>
      </w:r>
    </w:p>
    <w:p w14:paraId="0B4F6252" w14:textId="77777777" w:rsidR="001A3311" w:rsidRPr="006269A0" w:rsidRDefault="00044ED3" w:rsidP="005F4E30">
      <w:pPr>
        <w:pStyle w:val="ListParagraph"/>
        <w:numPr>
          <w:ilvl w:val="1"/>
          <w:numId w:val="166"/>
        </w:numPr>
        <w:rPr>
          <w:rFonts w:ascii="Arial" w:hAnsi="Arial" w:cs="Arial"/>
          <w:sz w:val="24"/>
          <w:szCs w:val="32"/>
        </w:rPr>
      </w:pPr>
      <w:r w:rsidRPr="006269A0">
        <w:rPr>
          <w:rFonts w:ascii="Arial" w:hAnsi="Arial" w:cs="Arial"/>
          <w:sz w:val="24"/>
          <w:szCs w:val="32"/>
        </w:rPr>
        <w:t>Celebrating</w:t>
      </w:r>
      <w:r w:rsidR="001A3311" w:rsidRPr="006269A0">
        <w:rPr>
          <w:rFonts w:ascii="Arial" w:hAnsi="Arial" w:cs="Arial"/>
          <w:sz w:val="24"/>
          <w:szCs w:val="32"/>
        </w:rPr>
        <w:t xml:space="preserve"> </w:t>
      </w:r>
      <w:r w:rsidRPr="006269A0">
        <w:rPr>
          <w:rFonts w:ascii="Arial" w:hAnsi="Arial" w:cs="Arial"/>
          <w:sz w:val="24"/>
          <w:szCs w:val="32"/>
        </w:rPr>
        <w:t>children’s</w:t>
      </w:r>
      <w:r w:rsidR="001A3311" w:rsidRPr="006269A0">
        <w:rPr>
          <w:rFonts w:ascii="Arial" w:hAnsi="Arial" w:cs="Arial"/>
          <w:sz w:val="24"/>
          <w:szCs w:val="32"/>
        </w:rPr>
        <w:t>’ environmental knowledge and sustainable activities.</w:t>
      </w:r>
    </w:p>
    <w:p w14:paraId="7F7B8B1F" w14:textId="77777777" w:rsidR="001A3311" w:rsidRPr="006269A0" w:rsidRDefault="00044ED3" w:rsidP="005F4E30">
      <w:pPr>
        <w:pStyle w:val="ListParagraph"/>
        <w:numPr>
          <w:ilvl w:val="1"/>
          <w:numId w:val="166"/>
        </w:numPr>
        <w:rPr>
          <w:rFonts w:ascii="Arial" w:hAnsi="Arial" w:cs="Arial"/>
          <w:sz w:val="24"/>
          <w:szCs w:val="32"/>
        </w:rPr>
      </w:pPr>
      <w:r w:rsidRPr="006269A0">
        <w:rPr>
          <w:rFonts w:ascii="Arial" w:hAnsi="Arial" w:cs="Arial"/>
          <w:sz w:val="24"/>
          <w:szCs w:val="32"/>
        </w:rPr>
        <w:t>Involving</w:t>
      </w:r>
      <w:r w:rsidR="001A3311" w:rsidRPr="006269A0">
        <w:rPr>
          <w:rFonts w:ascii="Arial" w:hAnsi="Arial" w:cs="Arial"/>
          <w:sz w:val="24"/>
          <w:szCs w:val="32"/>
        </w:rPr>
        <w:t xml:space="preserve"> children in nature walks, education about plants and gardening and growing plants and flowers from seed. </w:t>
      </w:r>
    </w:p>
    <w:p w14:paraId="41953253" w14:textId="77777777" w:rsidR="001A3311" w:rsidRPr="006269A0" w:rsidRDefault="00044ED3" w:rsidP="005F4E30">
      <w:pPr>
        <w:pStyle w:val="ListParagraph"/>
        <w:numPr>
          <w:ilvl w:val="1"/>
          <w:numId w:val="166"/>
        </w:numPr>
        <w:rPr>
          <w:rFonts w:ascii="Arial" w:hAnsi="Arial" w:cs="Arial"/>
          <w:color w:val="262626" w:themeColor="text1" w:themeTint="D9"/>
          <w:sz w:val="24"/>
          <w:szCs w:val="32"/>
        </w:rPr>
      </w:pPr>
      <w:r w:rsidRPr="006269A0">
        <w:rPr>
          <w:rFonts w:ascii="Arial" w:hAnsi="Arial" w:cs="Arial"/>
          <w:sz w:val="24"/>
          <w:szCs w:val="32"/>
        </w:rPr>
        <w:t>Engaging</w:t>
      </w:r>
      <w:r w:rsidR="001A3311" w:rsidRPr="006269A0">
        <w:rPr>
          <w:rFonts w:ascii="Arial" w:hAnsi="Arial" w:cs="Arial"/>
          <w:sz w:val="24"/>
          <w:szCs w:val="32"/>
        </w:rPr>
        <w:t xml:space="preserve"> children in learning about the food cycle by growing, harvesting, and cooking </w:t>
      </w:r>
      <w:r w:rsidR="001A3311" w:rsidRPr="006269A0">
        <w:rPr>
          <w:rFonts w:ascii="Arial" w:hAnsi="Arial" w:cs="Arial"/>
          <w:color w:val="262626" w:themeColor="text1" w:themeTint="D9"/>
          <w:sz w:val="24"/>
          <w:szCs w:val="32"/>
        </w:rPr>
        <w:t>food for our service kitchen.</w:t>
      </w:r>
    </w:p>
    <w:p w14:paraId="13B882FB" w14:textId="77777777" w:rsidR="001A3311" w:rsidRPr="006269A0" w:rsidRDefault="00044ED3" w:rsidP="005F4E30">
      <w:pPr>
        <w:pStyle w:val="ListParagraph"/>
        <w:numPr>
          <w:ilvl w:val="1"/>
          <w:numId w:val="166"/>
        </w:numPr>
        <w:rPr>
          <w:rFonts w:ascii="Arial" w:hAnsi="Arial" w:cs="Arial"/>
          <w:sz w:val="24"/>
          <w:szCs w:val="32"/>
        </w:rPr>
      </w:pPr>
      <w:r w:rsidRPr="006269A0">
        <w:rPr>
          <w:rFonts w:ascii="Arial" w:hAnsi="Arial" w:cs="Arial"/>
          <w:sz w:val="24"/>
          <w:szCs w:val="32"/>
        </w:rPr>
        <w:t>Using</w:t>
      </w:r>
      <w:r w:rsidR="001A3311" w:rsidRPr="006269A0">
        <w:rPr>
          <w:rFonts w:ascii="Arial" w:hAnsi="Arial" w:cs="Arial"/>
          <w:sz w:val="24"/>
          <w:szCs w:val="32"/>
        </w:rPr>
        <w:t xml:space="preserve"> resource kits and information on environmental issues from the Better Business Partnership or.</w:t>
      </w:r>
    </w:p>
    <w:p w14:paraId="28858F15" w14:textId="77777777" w:rsidR="001A3311" w:rsidRPr="006269A0" w:rsidRDefault="001A3311" w:rsidP="005F4E30">
      <w:pPr>
        <w:pStyle w:val="ListParagraph"/>
        <w:numPr>
          <w:ilvl w:val="1"/>
          <w:numId w:val="166"/>
        </w:numPr>
        <w:rPr>
          <w:rFonts w:ascii="Arial" w:hAnsi="Arial" w:cs="Arial"/>
          <w:sz w:val="24"/>
          <w:szCs w:val="32"/>
        </w:rPr>
      </w:pPr>
      <w:r w:rsidRPr="006269A0">
        <w:rPr>
          <w:rFonts w:ascii="Arial" w:hAnsi="Arial" w:cs="Arial"/>
          <w:sz w:val="24"/>
          <w:szCs w:val="32"/>
        </w:rPr>
        <w:t xml:space="preserve">enlisting the help of groups with expertise in environmental issues, for example </w:t>
      </w:r>
      <w:r w:rsidRPr="006269A0">
        <w:rPr>
          <w:rFonts w:ascii="Arial" w:hAnsi="Arial" w:cs="Arial"/>
          <w:color w:val="262626" w:themeColor="text1" w:themeTint="D9"/>
          <w:sz w:val="24"/>
          <w:szCs w:val="32"/>
        </w:rPr>
        <w:t xml:space="preserve">bush care groups, wildlife rescue groups, Clean Up Australia, to deliver elements of our </w:t>
      </w:r>
      <w:r w:rsidRPr="006269A0">
        <w:rPr>
          <w:rFonts w:ascii="Arial" w:hAnsi="Arial" w:cs="Arial"/>
          <w:sz w:val="24"/>
          <w:szCs w:val="32"/>
        </w:rPr>
        <w:t>sustainability program</w:t>
      </w:r>
    </w:p>
    <w:p w14:paraId="26CEDF70" w14:textId="77777777" w:rsidR="001A3311" w:rsidRPr="006269A0" w:rsidRDefault="00044ED3" w:rsidP="005F4E30">
      <w:pPr>
        <w:pStyle w:val="ListParagraph"/>
        <w:numPr>
          <w:ilvl w:val="1"/>
          <w:numId w:val="166"/>
        </w:numPr>
        <w:rPr>
          <w:rFonts w:ascii="Arial" w:hAnsi="Arial" w:cs="Arial"/>
          <w:sz w:val="24"/>
          <w:szCs w:val="32"/>
        </w:rPr>
      </w:pPr>
      <w:r w:rsidRPr="006269A0">
        <w:rPr>
          <w:rFonts w:ascii="Arial" w:hAnsi="Arial" w:cs="Arial"/>
          <w:sz w:val="24"/>
          <w:szCs w:val="32"/>
        </w:rPr>
        <w:t>Acknowledging</w:t>
      </w:r>
      <w:r w:rsidR="001A3311" w:rsidRPr="006269A0">
        <w:rPr>
          <w:rFonts w:ascii="Arial" w:hAnsi="Arial" w:cs="Arial"/>
          <w:sz w:val="24"/>
          <w:szCs w:val="32"/>
        </w:rPr>
        <w:t xml:space="preserve"> and celebrating environmental awareness events like Clean Up Australia Day and Walk to School Day.</w:t>
      </w:r>
    </w:p>
    <w:p w14:paraId="695E981D" w14:textId="77777777" w:rsidR="001A3311" w:rsidRPr="006269A0" w:rsidRDefault="001A3311" w:rsidP="001A3311">
      <w:pPr>
        <w:pStyle w:val="ListParagraph"/>
        <w:ind w:left="360"/>
        <w:rPr>
          <w:rFonts w:ascii="Arial" w:hAnsi="Arial" w:cs="Arial"/>
          <w:sz w:val="24"/>
          <w:szCs w:val="32"/>
        </w:rPr>
      </w:pPr>
    </w:p>
    <w:p w14:paraId="6CFE74DD" w14:textId="77777777" w:rsidR="001A3311" w:rsidRPr="006269A0" w:rsidRDefault="001A3311" w:rsidP="001A3311">
      <w:pPr>
        <w:pStyle w:val="ListParagraph"/>
        <w:ind w:left="0"/>
        <w:rPr>
          <w:rFonts w:ascii="Arial" w:hAnsi="Arial" w:cs="Arial"/>
          <w:b/>
          <w:sz w:val="24"/>
          <w:szCs w:val="32"/>
        </w:rPr>
      </w:pPr>
    </w:p>
    <w:p w14:paraId="78D62470" w14:textId="77777777" w:rsidR="001A3311" w:rsidRPr="006269A0" w:rsidRDefault="001A3311" w:rsidP="00BA64BC">
      <w:pPr>
        <w:pStyle w:val="PolicyHeaders"/>
      </w:pPr>
      <w:bookmarkStart w:id="85" w:name="_Toc11923405"/>
      <w:r w:rsidRPr="006269A0">
        <w:t>The Role of Educators</w:t>
      </w:r>
      <w:bookmarkEnd w:id="85"/>
    </w:p>
    <w:p w14:paraId="4A40DB17" w14:textId="77777777" w:rsidR="001A3311" w:rsidRPr="006269A0" w:rsidRDefault="001A3311" w:rsidP="001A3311">
      <w:pPr>
        <w:pStyle w:val="ListParagraph"/>
        <w:ind w:left="0"/>
        <w:rPr>
          <w:rFonts w:ascii="Arial" w:hAnsi="Arial" w:cs="Arial"/>
          <w:szCs w:val="24"/>
        </w:rPr>
      </w:pPr>
    </w:p>
    <w:p w14:paraId="3521EBAE" w14:textId="77777777" w:rsidR="001A3311" w:rsidRPr="006269A0" w:rsidRDefault="001A3311" w:rsidP="005F4E30">
      <w:pPr>
        <w:pStyle w:val="ListParagraph"/>
        <w:numPr>
          <w:ilvl w:val="0"/>
          <w:numId w:val="166"/>
        </w:numPr>
        <w:rPr>
          <w:rFonts w:ascii="Arial" w:hAnsi="Arial" w:cs="Arial"/>
          <w:sz w:val="24"/>
          <w:szCs w:val="32"/>
        </w:rPr>
      </w:pPr>
      <w:r w:rsidRPr="006269A0">
        <w:rPr>
          <w:rFonts w:ascii="Arial" w:hAnsi="Arial" w:cs="Arial"/>
          <w:sz w:val="24"/>
          <w:szCs w:val="32"/>
        </w:rPr>
        <w:t>Our educators will model sustainable practices by embedding sustainability into all aspects of the daily running of our service operations including:</w:t>
      </w:r>
    </w:p>
    <w:p w14:paraId="715B4262" w14:textId="77777777" w:rsidR="001A3311" w:rsidRPr="006269A0" w:rsidRDefault="001A3311" w:rsidP="005F4E30">
      <w:pPr>
        <w:pStyle w:val="ListParagraph"/>
        <w:numPr>
          <w:ilvl w:val="1"/>
          <w:numId w:val="166"/>
        </w:numPr>
        <w:rPr>
          <w:rFonts w:ascii="Arial" w:hAnsi="Arial" w:cs="Arial"/>
          <w:sz w:val="24"/>
          <w:szCs w:val="32"/>
        </w:rPr>
      </w:pPr>
      <w:r w:rsidRPr="006269A0">
        <w:rPr>
          <w:rFonts w:ascii="Arial" w:hAnsi="Arial" w:cs="Arial"/>
          <w:sz w:val="24"/>
          <w:szCs w:val="32"/>
        </w:rPr>
        <w:t>recycling materials for curriculum and learning activities</w:t>
      </w:r>
    </w:p>
    <w:p w14:paraId="550E9114" w14:textId="77777777" w:rsidR="001A3311" w:rsidRPr="006269A0" w:rsidRDefault="001A3311" w:rsidP="005F4E30">
      <w:pPr>
        <w:pStyle w:val="ListParagraph"/>
        <w:numPr>
          <w:ilvl w:val="1"/>
          <w:numId w:val="166"/>
        </w:numPr>
        <w:rPr>
          <w:rFonts w:ascii="Arial" w:hAnsi="Arial" w:cs="Arial"/>
          <w:sz w:val="24"/>
          <w:szCs w:val="32"/>
        </w:rPr>
      </w:pPr>
      <w:proofErr w:type="spellStart"/>
      <w:r w:rsidRPr="006269A0">
        <w:rPr>
          <w:rFonts w:ascii="Arial" w:hAnsi="Arial" w:cs="Arial"/>
          <w:color w:val="000000"/>
          <w:sz w:val="24"/>
          <w:szCs w:val="32"/>
        </w:rPr>
        <w:t>minimising</w:t>
      </w:r>
      <w:proofErr w:type="spellEnd"/>
      <w:r w:rsidRPr="006269A0">
        <w:rPr>
          <w:rFonts w:ascii="Arial" w:hAnsi="Arial" w:cs="Arial"/>
          <w:color w:val="000000"/>
          <w:sz w:val="24"/>
          <w:szCs w:val="32"/>
        </w:rPr>
        <w:t xml:space="preserve"> waste and effectively using service resources</w:t>
      </w:r>
    </w:p>
    <w:p w14:paraId="2AE08043" w14:textId="77777777" w:rsidR="001A3311" w:rsidRPr="006269A0" w:rsidRDefault="001A3311" w:rsidP="005F4E30">
      <w:pPr>
        <w:pStyle w:val="ListParagraph"/>
        <w:numPr>
          <w:ilvl w:val="1"/>
          <w:numId w:val="166"/>
        </w:numPr>
        <w:rPr>
          <w:rFonts w:ascii="Arial" w:hAnsi="Arial" w:cs="Arial"/>
          <w:sz w:val="24"/>
          <w:szCs w:val="32"/>
        </w:rPr>
      </w:pPr>
      <w:r w:rsidRPr="006269A0">
        <w:rPr>
          <w:rFonts w:ascii="Arial" w:hAnsi="Arial" w:cs="Arial"/>
          <w:sz w:val="24"/>
          <w:szCs w:val="32"/>
        </w:rPr>
        <w:t>turning off equipment and lights when not in use</w:t>
      </w:r>
    </w:p>
    <w:p w14:paraId="01A55592" w14:textId="77777777" w:rsidR="001A3311" w:rsidRPr="006269A0" w:rsidRDefault="001A3311" w:rsidP="005F4E30">
      <w:pPr>
        <w:pStyle w:val="ListParagraph"/>
        <w:numPr>
          <w:ilvl w:val="1"/>
          <w:numId w:val="166"/>
        </w:numPr>
        <w:rPr>
          <w:rFonts w:ascii="Arial" w:hAnsi="Arial" w:cs="Arial"/>
          <w:sz w:val="24"/>
          <w:szCs w:val="32"/>
        </w:rPr>
      </w:pPr>
      <w:r w:rsidRPr="006269A0">
        <w:rPr>
          <w:rFonts w:ascii="Arial" w:hAnsi="Arial" w:cs="Arial"/>
          <w:color w:val="000000"/>
          <w:sz w:val="24"/>
          <w:szCs w:val="32"/>
        </w:rPr>
        <w:t xml:space="preserve">using the least hazardous cleaning substance appropriate for the situation, for example, ordinary detergent for cleaning dirt from tables and other surfaces. </w:t>
      </w:r>
    </w:p>
    <w:p w14:paraId="3ED0839A" w14:textId="77777777" w:rsidR="001A3311" w:rsidRPr="006269A0" w:rsidRDefault="001A3311" w:rsidP="005F4E30">
      <w:pPr>
        <w:pStyle w:val="ListParagraph"/>
        <w:numPr>
          <w:ilvl w:val="1"/>
          <w:numId w:val="166"/>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composting</w:t>
      </w:r>
    </w:p>
    <w:p w14:paraId="60558250" w14:textId="77777777" w:rsidR="001A3311" w:rsidRPr="006269A0" w:rsidRDefault="001A3311" w:rsidP="005F4E30">
      <w:pPr>
        <w:pStyle w:val="ListParagraph"/>
        <w:numPr>
          <w:ilvl w:val="1"/>
          <w:numId w:val="166"/>
        </w:numPr>
        <w:rPr>
          <w:rFonts w:ascii="Arial" w:hAnsi="Arial" w:cs="Arial"/>
          <w:color w:val="262626" w:themeColor="text1" w:themeTint="D9"/>
          <w:sz w:val="24"/>
          <w:szCs w:val="32"/>
        </w:rPr>
      </w:pPr>
      <w:r w:rsidRPr="006269A0">
        <w:rPr>
          <w:rFonts w:ascii="Arial" w:hAnsi="Arial" w:cs="Arial"/>
          <w:color w:val="262626" w:themeColor="text1" w:themeTint="D9"/>
          <w:sz w:val="24"/>
          <w:szCs w:val="32"/>
        </w:rPr>
        <w:t>maintaining a no dig vegetable/herb garden</w:t>
      </w:r>
    </w:p>
    <w:p w14:paraId="4B75146C" w14:textId="77777777" w:rsidR="001A3311" w:rsidRPr="006269A0" w:rsidRDefault="001A3311" w:rsidP="005F4E30">
      <w:pPr>
        <w:pStyle w:val="ListParagraph"/>
        <w:numPr>
          <w:ilvl w:val="1"/>
          <w:numId w:val="166"/>
        </w:numPr>
        <w:rPr>
          <w:rFonts w:ascii="Arial" w:hAnsi="Arial" w:cs="Arial"/>
          <w:sz w:val="24"/>
          <w:szCs w:val="32"/>
        </w:rPr>
      </w:pPr>
      <w:r w:rsidRPr="006269A0">
        <w:rPr>
          <w:rFonts w:ascii="Arial" w:hAnsi="Arial" w:cs="Arial"/>
          <w:sz w:val="24"/>
          <w:szCs w:val="32"/>
        </w:rPr>
        <w:t xml:space="preserve">incorporating water wise strategies </w:t>
      </w:r>
      <w:r w:rsidRPr="006269A0">
        <w:rPr>
          <w:rFonts w:ascii="Arial" w:hAnsi="Arial" w:cs="Arial"/>
          <w:color w:val="262626" w:themeColor="text1" w:themeTint="D9"/>
          <w:sz w:val="24"/>
          <w:szCs w:val="32"/>
        </w:rPr>
        <w:t xml:space="preserve">such as drip irrigation and </w:t>
      </w:r>
      <w:r w:rsidRPr="006269A0">
        <w:rPr>
          <w:rFonts w:ascii="Arial" w:hAnsi="Arial" w:cs="Arial"/>
          <w:sz w:val="24"/>
          <w:szCs w:val="32"/>
        </w:rPr>
        <w:t>ensuring taps are turned off and leaks fixed</w:t>
      </w:r>
      <w:r w:rsidRPr="006269A0">
        <w:rPr>
          <w:rFonts w:ascii="Arial" w:hAnsi="Arial" w:cs="Arial"/>
          <w:color w:val="FF0000"/>
          <w:sz w:val="24"/>
          <w:szCs w:val="32"/>
        </w:rPr>
        <w:t>.</w:t>
      </w:r>
    </w:p>
    <w:p w14:paraId="659D5982" w14:textId="77777777" w:rsidR="001A3311" w:rsidRPr="006269A0" w:rsidRDefault="001A3311" w:rsidP="005F4E30">
      <w:pPr>
        <w:pStyle w:val="ListParagraph"/>
        <w:numPr>
          <w:ilvl w:val="1"/>
          <w:numId w:val="166"/>
        </w:numPr>
        <w:rPr>
          <w:rFonts w:ascii="Arial" w:hAnsi="Arial" w:cs="Arial"/>
          <w:color w:val="262626" w:themeColor="text1" w:themeTint="D9"/>
          <w:sz w:val="24"/>
          <w:szCs w:val="32"/>
          <w:u w:val="single"/>
        </w:rPr>
      </w:pPr>
      <w:r w:rsidRPr="006269A0">
        <w:rPr>
          <w:rFonts w:ascii="Arial" w:hAnsi="Arial" w:cs="Arial"/>
          <w:color w:val="262626" w:themeColor="text1" w:themeTint="D9"/>
          <w:sz w:val="24"/>
          <w:szCs w:val="32"/>
          <w:u w:val="single"/>
        </w:rPr>
        <w:lastRenderedPageBreak/>
        <w:t>using food that we have grown in meals on our weekly menu</w:t>
      </w:r>
    </w:p>
    <w:p w14:paraId="607FCE1B" w14:textId="77777777" w:rsidR="001A3311" w:rsidRPr="006269A0" w:rsidRDefault="001A3311" w:rsidP="005F4E30">
      <w:pPr>
        <w:pStyle w:val="ListParagraph"/>
        <w:numPr>
          <w:ilvl w:val="1"/>
          <w:numId w:val="166"/>
        </w:numPr>
        <w:rPr>
          <w:rFonts w:ascii="Arial" w:hAnsi="Arial" w:cs="Arial"/>
          <w:color w:val="262626" w:themeColor="text1" w:themeTint="D9"/>
          <w:sz w:val="24"/>
          <w:szCs w:val="32"/>
          <w:u w:val="single"/>
        </w:rPr>
      </w:pPr>
      <w:r w:rsidRPr="006269A0">
        <w:rPr>
          <w:rFonts w:ascii="Arial" w:hAnsi="Arial" w:cs="Arial"/>
          <w:color w:val="262626" w:themeColor="text1" w:themeTint="D9"/>
          <w:sz w:val="24"/>
          <w:szCs w:val="32"/>
          <w:u w:val="single"/>
        </w:rPr>
        <w:t>implementing environmentally friendly pest management</w:t>
      </w:r>
    </w:p>
    <w:p w14:paraId="2212C1A5" w14:textId="77777777" w:rsidR="001A3311" w:rsidRPr="006269A0" w:rsidRDefault="001A3311" w:rsidP="001A3311">
      <w:pPr>
        <w:pStyle w:val="ListParagraph"/>
        <w:ind w:left="1800"/>
        <w:rPr>
          <w:rFonts w:ascii="Arial" w:hAnsi="Arial" w:cs="Arial"/>
          <w:szCs w:val="24"/>
        </w:rPr>
      </w:pPr>
    </w:p>
    <w:p w14:paraId="449B96A1" w14:textId="77777777" w:rsidR="001A3311" w:rsidRPr="006269A0" w:rsidRDefault="001A3311" w:rsidP="001A3311">
      <w:pPr>
        <w:pStyle w:val="ListParagraph"/>
        <w:ind w:left="0"/>
        <w:rPr>
          <w:rFonts w:ascii="Arial" w:hAnsi="Arial" w:cs="Arial"/>
          <w:szCs w:val="24"/>
        </w:rPr>
      </w:pPr>
    </w:p>
    <w:p w14:paraId="1FEE8777" w14:textId="77777777" w:rsidR="001A3311" w:rsidRPr="006269A0" w:rsidRDefault="001A3311" w:rsidP="00044ED3">
      <w:pPr>
        <w:pStyle w:val="Heading3"/>
        <w:rPr>
          <w:rFonts w:ascii="Arial" w:hAnsi="Arial" w:cs="Arial"/>
          <w:sz w:val="24"/>
          <w:szCs w:val="24"/>
        </w:rPr>
      </w:pPr>
      <w:bookmarkStart w:id="86" w:name="_Toc11923406"/>
      <w:r w:rsidRPr="006269A0">
        <w:rPr>
          <w:rFonts w:ascii="Arial" w:hAnsi="Arial" w:cs="Arial"/>
          <w:sz w:val="24"/>
          <w:szCs w:val="24"/>
        </w:rPr>
        <w:t>Partnerships with Families and the Community</w:t>
      </w:r>
      <w:bookmarkEnd w:id="86"/>
      <w:r w:rsidRPr="006269A0">
        <w:rPr>
          <w:rFonts w:ascii="Arial" w:hAnsi="Arial" w:cs="Arial"/>
          <w:sz w:val="24"/>
          <w:szCs w:val="24"/>
        </w:rPr>
        <w:br/>
      </w:r>
    </w:p>
    <w:p w14:paraId="1CCFA611" w14:textId="77777777" w:rsidR="001A3311" w:rsidRPr="006269A0" w:rsidRDefault="001A3311" w:rsidP="005F4E30">
      <w:pPr>
        <w:pStyle w:val="ListParagraph"/>
        <w:numPr>
          <w:ilvl w:val="0"/>
          <w:numId w:val="166"/>
        </w:numPr>
        <w:rPr>
          <w:rFonts w:ascii="Arial" w:hAnsi="Arial" w:cs="Arial"/>
          <w:color w:val="262626" w:themeColor="text1" w:themeTint="D9"/>
          <w:sz w:val="24"/>
          <w:szCs w:val="32"/>
        </w:rPr>
      </w:pPr>
      <w:r w:rsidRPr="006269A0">
        <w:rPr>
          <w:rFonts w:ascii="Arial" w:hAnsi="Arial" w:cs="Arial"/>
          <w:sz w:val="24"/>
          <w:szCs w:val="32"/>
        </w:rPr>
        <w:t xml:space="preserve">Our educators will facilitate collaborative partnerships with local community groups, government agencies and private companies to enhance and support </w:t>
      </w:r>
      <w:proofErr w:type="spellStart"/>
      <w:r w:rsidRPr="006269A0">
        <w:rPr>
          <w:rFonts w:ascii="Arial" w:hAnsi="Arial" w:cs="Arial"/>
          <w:sz w:val="24"/>
          <w:szCs w:val="32"/>
        </w:rPr>
        <w:t>childrens</w:t>
      </w:r>
      <w:proofErr w:type="spellEnd"/>
      <w:r w:rsidRPr="006269A0">
        <w:rPr>
          <w:rFonts w:ascii="Arial" w:hAnsi="Arial" w:cs="Arial"/>
          <w:sz w:val="24"/>
          <w:szCs w:val="32"/>
        </w:rPr>
        <w:t xml:space="preserve">’ learning about sustainable practices. We will share their brochures and fact sheets on sustainable practices like recycling, saving water and power and green cleaning with our children and their families. Families will be encouraged to participate in decision making and information sharing about environmental sustainability through </w:t>
      </w:r>
      <w:r w:rsidRPr="006269A0">
        <w:rPr>
          <w:rFonts w:ascii="Arial" w:hAnsi="Arial" w:cs="Arial"/>
          <w:color w:val="262626" w:themeColor="text1" w:themeTint="D9"/>
          <w:sz w:val="24"/>
          <w:szCs w:val="32"/>
        </w:rPr>
        <w:t>our newsletters, parent input forms, wall displays, meetings.</w:t>
      </w:r>
    </w:p>
    <w:p w14:paraId="652298BD" w14:textId="77777777" w:rsidR="001A3311" w:rsidRPr="006269A0" w:rsidRDefault="001A3311" w:rsidP="001A3311">
      <w:pPr>
        <w:pStyle w:val="ListParagraph"/>
        <w:rPr>
          <w:rFonts w:ascii="Arial" w:hAnsi="Arial" w:cs="Arial"/>
          <w:sz w:val="24"/>
          <w:szCs w:val="32"/>
        </w:rPr>
      </w:pPr>
    </w:p>
    <w:p w14:paraId="7B4A7E32" w14:textId="77777777" w:rsidR="001A3311" w:rsidRPr="006269A0" w:rsidRDefault="001A3311" w:rsidP="00833175">
      <w:pPr>
        <w:pStyle w:val="ListParagraph"/>
        <w:ind w:left="0"/>
        <w:rPr>
          <w:rFonts w:ascii="Arial" w:hAnsi="Arial" w:cs="Arial"/>
          <w:sz w:val="24"/>
          <w:szCs w:val="32"/>
        </w:rPr>
      </w:pPr>
      <w:r w:rsidRPr="006269A0">
        <w:rPr>
          <w:rFonts w:ascii="Arial" w:hAnsi="Arial" w:cs="Arial"/>
          <w:sz w:val="24"/>
          <w:szCs w:val="32"/>
        </w:rPr>
        <w:t xml:space="preserve">The NSW Early Childhood Environmental Education Network has resources which may assist Early Childhood Services to identify and work towards an Environmentally Sustainable Service.  The Network’s website also has links to many </w:t>
      </w:r>
      <w:proofErr w:type="spellStart"/>
      <w:r w:rsidRPr="006269A0">
        <w:rPr>
          <w:rFonts w:ascii="Arial" w:hAnsi="Arial" w:cs="Arial"/>
          <w:sz w:val="24"/>
          <w:szCs w:val="32"/>
        </w:rPr>
        <w:t>organisations</w:t>
      </w:r>
      <w:proofErr w:type="spellEnd"/>
      <w:r w:rsidRPr="006269A0">
        <w:rPr>
          <w:rFonts w:ascii="Arial" w:hAnsi="Arial" w:cs="Arial"/>
          <w:sz w:val="24"/>
          <w:szCs w:val="32"/>
        </w:rPr>
        <w:t xml:space="preserve"> and Government agencies that provide information on sustainable practices at </w:t>
      </w:r>
      <w:hyperlink r:id="rId24" w:history="1">
        <w:r w:rsidRPr="006269A0">
          <w:rPr>
            <w:rStyle w:val="Hyperlink"/>
            <w:rFonts w:ascii="Arial" w:hAnsi="Arial" w:cs="Arial"/>
            <w:sz w:val="24"/>
            <w:szCs w:val="32"/>
          </w:rPr>
          <w:t>http://www.eceen.org.au/links.htm</w:t>
        </w:r>
      </w:hyperlink>
    </w:p>
    <w:p w14:paraId="73D847CF" w14:textId="77777777" w:rsidR="001A3311" w:rsidRPr="006269A0" w:rsidRDefault="001A3311" w:rsidP="001A3311">
      <w:pPr>
        <w:spacing w:before="240" w:after="60" w:line="240" w:lineRule="auto"/>
        <w:outlineLvl w:val="7"/>
        <w:rPr>
          <w:rFonts w:ascii="Arial" w:eastAsia="Times New Roman" w:hAnsi="Arial" w:cs="Arial"/>
          <w:b/>
          <w:iCs/>
          <w:szCs w:val="24"/>
        </w:rPr>
      </w:pPr>
      <w:r w:rsidRPr="006269A0">
        <w:rPr>
          <w:rFonts w:ascii="Arial" w:eastAsia="Times New Roman" w:hAnsi="Arial" w:cs="Arial"/>
          <w:b/>
          <w:iCs/>
          <w:szCs w:val="24"/>
        </w:rPr>
        <w:t xml:space="preserve">Source </w:t>
      </w:r>
    </w:p>
    <w:p w14:paraId="4B47D5F2" w14:textId="77777777" w:rsidR="001A3311" w:rsidRPr="006269A0" w:rsidRDefault="001A3311" w:rsidP="001A3311">
      <w:pPr>
        <w:spacing w:after="0" w:line="240" w:lineRule="auto"/>
        <w:rPr>
          <w:rFonts w:ascii="Arial" w:eastAsia="Calibri" w:hAnsi="Arial" w:cs="Arial"/>
          <w:b/>
          <w:iCs/>
          <w:szCs w:val="24"/>
          <w:lang w:val="en-AU"/>
        </w:rPr>
      </w:pPr>
      <w:r w:rsidRPr="006269A0">
        <w:rPr>
          <w:rFonts w:ascii="Arial" w:hAnsi="Arial" w:cs="Arial"/>
          <w:b/>
          <w:iCs/>
          <w:szCs w:val="24"/>
        </w:rPr>
        <w:t>National Quality Standard</w:t>
      </w:r>
    </w:p>
    <w:p w14:paraId="1DE78799" w14:textId="77777777" w:rsidR="001A3311" w:rsidRPr="006269A0" w:rsidRDefault="001A3311" w:rsidP="001A3311">
      <w:pPr>
        <w:spacing w:after="0" w:line="240" w:lineRule="auto"/>
        <w:rPr>
          <w:rFonts w:ascii="Arial" w:eastAsia="Times New Roman" w:hAnsi="Arial" w:cs="Arial"/>
          <w:b/>
          <w:color w:val="000000"/>
          <w:szCs w:val="24"/>
          <w:lang w:eastAsia="en-AU"/>
        </w:rPr>
      </w:pPr>
      <w:r w:rsidRPr="006269A0">
        <w:rPr>
          <w:rFonts w:ascii="Arial" w:hAnsi="Arial" w:cs="Arial"/>
          <w:b/>
          <w:szCs w:val="24"/>
        </w:rPr>
        <w:t>My Time Our Place</w:t>
      </w:r>
      <w:r w:rsidRPr="006269A0">
        <w:rPr>
          <w:rFonts w:ascii="Arial" w:hAnsi="Arial" w:cs="Arial"/>
          <w:szCs w:val="24"/>
          <w:lang w:eastAsia="en-AU"/>
        </w:rPr>
        <w:br/>
      </w:r>
      <w:r w:rsidRPr="006269A0">
        <w:rPr>
          <w:rFonts w:ascii="Arial" w:eastAsia="Times New Roman" w:hAnsi="Arial" w:cs="Arial"/>
          <w:b/>
          <w:color w:val="000000"/>
          <w:szCs w:val="24"/>
          <w:lang w:eastAsia="en-AU"/>
        </w:rPr>
        <w:t xml:space="preserve">Climbing the little green steps 2007: Gosford and </w:t>
      </w:r>
      <w:proofErr w:type="spellStart"/>
      <w:r w:rsidRPr="006269A0">
        <w:rPr>
          <w:rFonts w:ascii="Arial" w:eastAsia="Times New Roman" w:hAnsi="Arial" w:cs="Arial"/>
          <w:b/>
          <w:color w:val="000000"/>
          <w:szCs w:val="24"/>
          <w:lang w:eastAsia="en-AU"/>
        </w:rPr>
        <w:t>Wyong</w:t>
      </w:r>
      <w:proofErr w:type="spellEnd"/>
      <w:r w:rsidRPr="006269A0">
        <w:rPr>
          <w:rFonts w:ascii="Arial" w:eastAsia="Times New Roman" w:hAnsi="Arial" w:cs="Arial"/>
          <w:b/>
          <w:color w:val="000000"/>
          <w:szCs w:val="24"/>
          <w:lang w:eastAsia="en-AU"/>
        </w:rPr>
        <w:t xml:space="preserve"> Councils</w:t>
      </w:r>
    </w:p>
    <w:p w14:paraId="5649B486" w14:textId="77777777" w:rsidR="001A3311" w:rsidRPr="006269A0" w:rsidRDefault="001A3311" w:rsidP="001A3311">
      <w:pPr>
        <w:spacing w:after="0" w:line="240" w:lineRule="auto"/>
        <w:rPr>
          <w:rFonts w:ascii="Arial" w:eastAsia="Calibri" w:hAnsi="Arial" w:cs="Arial"/>
          <w:b/>
          <w:iCs/>
          <w:szCs w:val="24"/>
          <w:shd w:val="clear" w:color="auto" w:fill="FFFFFF"/>
          <w:lang w:eastAsia="en-US"/>
        </w:rPr>
      </w:pPr>
      <w:r w:rsidRPr="006269A0">
        <w:rPr>
          <w:rFonts w:ascii="Arial" w:eastAsia="Times New Roman" w:hAnsi="Arial" w:cs="Arial"/>
          <w:b/>
          <w:color w:val="000000"/>
          <w:szCs w:val="24"/>
          <w:lang w:eastAsia="en-AU"/>
        </w:rPr>
        <w:t>NSW Early Childhood Environmental Education Network</w:t>
      </w:r>
      <w:r w:rsidRPr="006269A0">
        <w:rPr>
          <w:rFonts w:ascii="Arial" w:eastAsia="Times New Roman" w:hAnsi="Arial" w:cs="Arial"/>
          <w:b/>
          <w:color w:val="000000"/>
          <w:szCs w:val="24"/>
          <w:lang w:eastAsia="en-AU"/>
        </w:rPr>
        <w:br/>
      </w:r>
    </w:p>
    <w:bookmarkEnd w:id="80"/>
    <w:p w14:paraId="649F5E81" w14:textId="77777777" w:rsidR="00A4784F" w:rsidRPr="006269A0" w:rsidRDefault="00A4784F" w:rsidP="00A4784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t>CONSIDERATIONS:</w:t>
      </w:r>
    </w:p>
    <w:p w14:paraId="50F9754C" w14:textId="77777777" w:rsidR="00A4784F" w:rsidRPr="006269A0" w:rsidRDefault="00A4784F" w:rsidP="00A4784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613" w:type="dxa"/>
        <w:tblInd w:w="-113" w:type="dxa"/>
        <w:tblLayout w:type="fixed"/>
        <w:tblCellMar>
          <w:left w:w="10" w:type="dxa"/>
          <w:right w:w="10" w:type="dxa"/>
        </w:tblCellMar>
        <w:tblLook w:val="0000" w:firstRow="0" w:lastRow="0" w:firstColumn="0" w:lastColumn="0" w:noHBand="0" w:noVBand="0"/>
      </w:tblPr>
      <w:tblGrid>
        <w:gridCol w:w="2026"/>
        <w:gridCol w:w="1434"/>
        <w:gridCol w:w="2767"/>
        <w:gridCol w:w="2386"/>
      </w:tblGrid>
      <w:tr w:rsidR="00A4784F" w:rsidRPr="006269A0" w14:paraId="3EC51103" w14:textId="77777777" w:rsidTr="00F93C00">
        <w:tc>
          <w:tcPr>
            <w:tcW w:w="202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D15B6CF"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Education and Care Services National Law &amp; Regulations</w:t>
            </w:r>
          </w:p>
        </w:tc>
        <w:tc>
          <w:tcPr>
            <w:tcW w:w="143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512E0A5"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National Quality Standards &amp; Elements</w:t>
            </w:r>
          </w:p>
        </w:tc>
        <w:tc>
          <w:tcPr>
            <w:tcW w:w="27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040CB53"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Links to other Service Policies</w:t>
            </w:r>
          </w:p>
        </w:tc>
        <w:tc>
          <w:tcPr>
            <w:tcW w:w="238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0C4D72B"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rPr>
              <w:t>Other  Documentation</w:t>
            </w:r>
            <w:proofErr w:type="gramEnd"/>
            <w:r w:rsidRPr="006269A0">
              <w:rPr>
                <w:rFonts w:ascii="Arial" w:hAnsi="Arial" w:cs="Arial"/>
                <w:b/>
              </w:rPr>
              <w:t>/</w:t>
            </w:r>
          </w:p>
          <w:p w14:paraId="3A7F3FF3"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Evidence</w:t>
            </w:r>
          </w:p>
        </w:tc>
      </w:tr>
      <w:tr w:rsidR="00A4784F" w:rsidRPr="006269A0" w14:paraId="2B3A6259" w14:textId="77777777" w:rsidTr="00F93C00">
        <w:tc>
          <w:tcPr>
            <w:tcW w:w="20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2A81B9"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S168</w:t>
            </w:r>
          </w:p>
          <w:p w14:paraId="5EBF63AE"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6F60035E"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R108, 110, 113</w:t>
            </w:r>
          </w:p>
        </w:tc>
        <w:tc>
          <w:tcPr>
            <w:tcW w:w="14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6E2256"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1.2, 3.2, 5.2</w:t>
            </w:r>
          </w:p>
          <w:p w14:paraId="09281A62"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6288CC9C"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1.2.1, 1.2.3, 3.2.3, 5.2.1</w:t>
            </w:r>
          </w:p>
          <w:p w14:paraId="351E608D" w14:textId="77777777" w:rsidR="00A4784F" w:rsidRPr="006269A0" w:rsidRDefault="00A4784F"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tc>
        <w:tc>
          <w:tcPr>
            <w:tcW w:w="276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6ADFEE" w14:textId="77777777" w:rsidR="00A4784F" w:rsidRPr="006269A0" w:rsidRDefault="00A4784F" w:rsidP="005F4E30">
            <w:pPr>
              <w:pStyle w:val="ListParagraph"/>
              <w:widowControl w:val="0"/>
              <w:numPr>
                <w:ilvl w:val="0"/>
                <w:numId w:val="315"/>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textAlignment w:val="baseline"/>
              <w:rPr>
                <w:rFonts w:ascii="Arial" w:hAnsi="Arial" w:cs="Arial"/>
              </w:rPr>
            </w:pPr>
            <w:r w:rsidRPr="006269A0">
              <w:rPr>
                <w:rFonts w:ascii="Arial" w:hAnsi="Arial" w:cs="Arial"/>
                <w:sz w:val="22"/>
                <w:szCs w:val="22"/>
              </w:rPr>
              <w:t>Providing a Child Safe Environment Policy</w:t>
            </w:r>
          </w:p>
          <w:p w14:paraId="441D9E14" w14:textId="77777777" w:rsidR="00A4784F" w:rsidRPr="006269A0" w:rsidRDefault="00A4784F" w:rsidP="005F4E30">
            <w:pPr>
              <w:pStyle w:val="ListParagraph"/>
              <w:widowControl w:val="0"/>
              <w:numPr>
                <w:ilvl w:val="0"/>
                <w:numId w:val="315"/>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textAlignment w:val="baseline"/>
              <w:rPr>
                <w:rFonts w:ascii="Arial" w:hAnsi="Arial" w:cs="Arial"/>
              </w:rPr>
            </w:pPr>
            <w:r w:rsidRPr="006269A0">
              <w:rPr>
                <w:rFonts w:ascii="Arial" w:hAnsi="Arial" w:cs="Arial"/>
                <w:sz w:val="22"/>
                <w:szCs w:val="22"/>
              </w:rPr>
              <w:t>Interactions with Children Policy</w:t>
            </w:r>
          </w:p>
        </w:tc>
        <w:tc>
          <w:tcPr>
            <w:tcW w:w="23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463F54" w14:textId="77777777" w:rsidR="00A4784F" w:rsidRPr="006269A0" w:rsidRDefault="00A4784F" w:rsidP="00F93C00">
            <w:pPr>
              <w:pStyle w:val="pptext"/>
              <w:tabs>
                <w:tab w:val="left" w:pos="2076"/>
              </w:tabs>
              <w:rPr>
                <w:rFonts w:ascii="Arial" w:hAnsi="Arial" w:cs="Arial"/>
              </w:rPr>
            </w:pPr>
          </w:p>
          <w:p w14:paraId="04F86019" w14:textId="77777777" w:rsidR="00A4784F" w:rsidRPr="006269A0" w:rsidRDefault="00A4784F" w:rsidP="00F93C00">
            <w:pPr>
              <w:pStyle w:val="pptext"/>
              <w:tabs>
                <w:tab w:val="left" w:pos="2076"/>
              </w:tabs>
              <w:rPr>
                <w:rFonts w:ascii="Arial" w:hAnsi="Arial" w:cs="Arial"/>
              </w:rPr>
            </w:pPr>
            <w:r w:rsidRPr="006269A0">
              <w:rPr>
                <w:rFonts w:ascii="Arial" w:hAnsi="Arial" w:cs="Arial"/>
                <w:sz w:val="22"/>
                <w:szCs w:val="22"/>
                <w:lang w:val="en-US"/>
              </w:rPr>
              <w:t>My Time Our Place</w:t>
            </w:r>
          </w:p>
          <w:p w14:paraId="478B45BF" w14:textId="77777777" w:rsidR="00A4784F" w:rsidRPr="006269A0" w:rsidRDefault="00A4784F" w:rsidP="00F93C00">
            <w:pPr>
              <w:pStyle w:val="pptext"/>
              <w:tabs>
                <w:tab w:val="left" w:pos="2076"/>
              </w:tabs>
              <w:rPr>
                <w:rFonts w:ascii="Arial" w:hAnsi="Arial" w:cs="Arial"/>
              </w:rPr>
            </w:pPr>
            <w:r w:rsidRPr="006269A0">
              <w:rPr>
                <w:rFonts w:ascii="Arial" w:hAnsi="Arial" w:cs="Arial"/>
                <w:sz w:val="22"/>
                <w:szCs w:val="22"/>
                <w:lang w:val="en-US"/>
              </w:rPr>
              <w:t>Parent Handbook</w:t>
            </w:r>
          </w:p>
          <w:p w14:paraId="44FF7FBC" w14:textId="77777777" w:rsidR="00A4784F" w:rsidRPr="006269A0" w:rsidRDefault="00A4784F" w:rsidP="00F93C00">
            <w:pPr>
              <w:pStyle w:val="pptext"/>
              <w:tabs>
                <w:tab w:val="left" w:pos="2076"/>
              </w:tabs>
              <w:rPr>
                <w:rFonts w:ascii="Arial" w:hAnsi="Arial" w:cs="Arial"/>
              </w:rPr>
            </w:pPr>
            <w:r w:rsidRPr="006269A0">
              <w:rPr>
                <w:rFonts w:ascii="Arial" w:hAnsi="Arial" w:cs="Arial"/>
                <w:sz w:val="22"/>
                <w:szCs w:val="22"/>
                <w:lang w:val="en-US"/>
              </w:rPr>
              <w:t>Staff Handbook</w:t>
            </w:r>
          </w:p>
          <w:p w14:paraId="18D436DA" w14:textId="77777777" w:rsidR="00A4784F" w:rsidRPr="006269A0" w:rsidRDefault="00A4784F" w:rsidP="00F93C00">
            <w:pPr>
              <w:pStyle w:val="pptext"/>
              <w:tabs>
                <w:tab w:val="left" w:pos="2076"/>
              </w:tabs>
              <w:rPr>
                <w:rFonts w:ascii="Arial" w:hAnsi="Arial" w:cs="Arial"/>
                <w:sz w:val="22"/>
                <w:szCs w:val="22"/>
                <w:lang w:val="en-US"/>
              </w:rPr>
            </w:pPr>
            <w:r w:rsidRPr="006269A0">
              <w:rPr>
                <w:rFonts w:ascii="Arial" w:hAnsi="Arial" w:cs="Arial"/>
                <w:sz w:val="22"/>
                <w:szCs w:val="22"/>
                <w:lang w:val="en-US"/>
              </w:rPr>
              <w:lastRenderedPageBreak/>
              <w:t>Sustainability book/checklist</w:t>
            </w:r>
          </w:p>
          <w:p w14:paraId="2048FDB9" w14:textId="77777777" w:rsidR="00A4784F" w:rsidRPr="006269A0" w:rsidRDefault="00A4784F" w:rsidP="00F93C00">
            <w:pPr>
              <w:pStyle w:val="pptext"/>
              <w:tabs>
                <w:tab w:val="left" w:pos="2076"/>
              </w:tabs>
              <w:rPr>
                <w:rFonts w:ascii="Arial" w:hAnsi="Arial" w:cs="Arial"/>
                <w:sz w:val="22"/>
                <w:szCs w:val="22"/>
                <w:lang w:val="en-US"/>
              </w:rPr>
            </w:pPr>
            <w:r w:rsidRPr="006269A0">
              <w:rPr>
                <w:rFonts w:ascii="Arial" w:hAnsi="Arial" w:cs="Arial"/>
                <w:sz w:val="22"/>
                <w:szCs w:val="22"/>
                <w:lang w:val="en-US"/>
              </w:rPr>
              <w:t>Meeting minutes</w:t>
            </w:r>
          </w:p>
        </w:tc>
      </w:tr>
    </w:tbl>
    <w:p w14:paraId="79DBB663" w14:textId="77777777" w:rsidR="00A4784F" w:rsidRPr="006269A0" w:rsidRDefault="00A4784F" w:rsidP="00A4784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7CF0EDCB" w14:textId="77777777" w:rsidR="00A4784F" w:rsidRPr="006269A0" w:rsidRDefault="00A4784F" w:rsidP="00A4784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41DF9270" w14:textId="77777777" w:rsidR="00A4784F" w:rsidRPr="006269A0" w:rsidRDefault="00A4784F" w:rsidP="001A3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p>
    <w:p w14:paraId="390198BF" w14:textId="77777777" w:rsidR="00A4784F" w:rsidRPr="006269A0" w:rsidRDefault="00A4784F" w:rsidP="001A3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p>
    <w:p w14:paraId="0D4DAADC" w14:textId="77777777" w:rsidR="001A3311" w:rsidRPr="006269A0" w:rsidRDefault="001A3311" w:rsidP="001A3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ENDORSEMENT BY THE SERVICE:</w:t>
      </w:r>
    </w:p>
    <w:p w14:paraId="77A07ABB" w14:textId="77777777" w:rsidR="001A3311" w:rsidRPr="006269A0" w:rsidRDefault="001A3311" w:rsidP="001A3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A3311" w:rsidRPr="006269A0" w14:paraId="4259067B" w14:textId="77777777">
        <w:tc>
          <w:tcPr>
            <w:tcW w:w="8897" w:type="dxa"/>
            <w:shd w:val="clear" w:color="auto" w:fill="D9D9D9"/>
          </w:tcPr>
          <w:p w14:paraId="62915CB4" w14:textId="77777777" w:rsidR="001A3311" w:rsidRPr="006269A0" w:rsidRDefault="001A3311"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7D9E607F" w14:textId="77777777" w:rsidR="001A3311" w:rsidRPr="006269A0" w:rsidRDefault="001A3311"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___August 2014____________________________________</w:t>
            </w:r>
          </w:p>
          <w:p w14:paraId="3FE8D2AF" w14:textId="77777777" w:rsidR="001A3311" w:rsidRPr="006269A0" w:rsidRDefault="001A3311"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61E768CD" w14:textId="77777777" w:rsidR="001A3311" w:rsidRPr="006269A0" w:rsidRDefault="001A3311"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___August__20</w:t>
            </w:r>
            <w:r w:rsidR="00A72C74" w:rsidRPr="006269A0">
              <w:rPr>
                <w:rFonts w:ascii="Arial" w:hAnsi="Arial" w:cs="Arial"/>
                <w:b/>
                <w:szCs w:val="24"/>
              </w:rPr>
              <w:t>20</w:t>
            </w:r>
            <w:r w:rsidRPr="006269A0">
              <w:rPr>
                <w:rFonts w:ascii="Arial" w:hAnsi="Arial" w:cs="Arial"/>
                <w:b/>
                <w:szCs w:val="24"/>
              </w:rPr>
              <w:t>_________________________________</w:t>
            </w:r>
          </w:p>
          <w:p w14:paraId="05AC6987" w14:textId="77777777" w:rsidR="001A3311" w:rsidRPr="006269A0" w:rsidRDefault="001A3311"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6C5A7D7D" w14:textId="77777777" w:rsidR="001A3311" w:rsidRPr="006269A0" w:rsidRDefault="001A3311" w:rsidP="001A3311">
      <w:pPr>
        <w:rPr>
          <w:rFonts w:ascii="Arial" w:hAnsi="Arial" w:cs="Arial"/>
          <w:szCs w:val="24"/>
        </w:rPr>
      </w:pPr>
    </w:p>
    <w:p w14:paraId="668D1852" w14:textId="22A5F8DD" w:rsidR="009E2615" w:rsidRDefault="009E2615" w:rsidP="001A3311">
      <w:pPr>
        <w:rPr>
          <w:rFonts w:ascii="Arial" w:hAnsi="Arial" w:cs="Arial"/>
          <w:szCs w:val="24"/>
        </w:rPr>
      </w:pPr>
    </w:p>
    <w:p w14:paraId="5448E8C9" w14:textId="0C175132" w:rsidR="002E048F" w:rsidRDefault="002E048F" w:rsidP="001A3311">
      <w:pPr>
        <w:rPr>
          <w:rFonts w:ascii="Arial" w:hAnsi="Arial" w:cs="Arial"/>
          <w:szCs w:val="24"/>
        </w:rPr>
      </w:pPr>
    </w:p>
    <w:p w14:paraId="7592AD66" w14:textId="171311C7" w:rsidR="002E048F" w:rsidRDefault="002E048F" w:rsidP="001A3311">
      <w:pPr>
        <w:rPr>
          <w:rFonts w:ascii="Arial" w:hAnsi="Arial" w:cs="Arial"/>
          <w:szCs w:val="24"/>
        </w:rPr>
      </w:pPr>
    </w:p>
    <w:p w14:paraId="519DAC2D" w14:textId="28E30C9F" w:rsidR="002E048F" w:rsidRDefault="002E048F" w:rsidP="001A3311">
      <w:pPr>
        <w:rPr>
          <w:rFonts w:ascii="Arial" w:hAnsi="Arial" w:cs="Arial"/>
          <w:szCs w:val="24"/>
        </w:rPr>
      </w:pPr>
    </w:p>
    <w:p w14:paraId="2967F42C" w14:textId="140F0F9B" w:rsidR="002E048F" w:rsidRDefault="002E048F" w:rsidP="001A3311">
      <w:pPr>
        <w:rPr>
          <w:rFonts w:ascii="Arial" w:hAnsi="Arial" w:cs="Arial"/>
          <w:szCs w:val="24"/>
        </w:rPr>
      </w:pPr>
    </w:p>
    <w:p w14:paraId="20D67C0F" w14:textId="5F62219D" w:rsidR="002E048F" w:rsidRDefault="002E048F" w:rsidP="001A3311">
      <w:pPr>
        <w:rPr>
          <w:rFonts w:ascii="Arial" w:hAnsi="Arial" w:cs="Arial"/>
          <w:szCs w:val="24"/>
        </w:rPr>
      </w:pPr>
    </w:p>
    <w:p w14:paraId="52B07FE4" w14:textId="58273155" w:rsidR="002E048F" w:rsidRDefault="002E048F" w:rsidP="001A3311">
      <w:pPr>
        <w:rPr>
          <w:rFonts w:ascii="Arial" w:hAnsi="Arial" w:cs="Arial"/>
          <w:szCs w:val="24"/>
        </w:rPr>
      </w:pPr>
    </w:p>
    <w:p w14:paraId="729C6C1B" w14:textId="77777777" w:rsidR="002E048F" w:rsidRPr="006269A0" w:rsidRDefault="002E048F" w:rsidP="001A3311">
      <w:pPr>
        <w:rPr>
          <w:rFonts w:ascii="Arial" w:hAnsi="Arial" w:cs="Arial"/>
          <w:szCs w:val="24"/>
        </w:rPr>
      </w:pPr>
    </w:p>
    <w:p w14:paraId="4DEB01FE" w14:textId="77777777" w:rsidR="009E2615" w:rsidRPr="006269A0" w:rsidRDefault="009E2615" w:rsidP="001A3311">
      <w:pPr>
        <w:rPr>
          <w:rFonts w:ascii="Arial" w:hAnsi="Arial" w:cs="Arial"/>
          <w:szCs w:val="24"/>
        </w:rPr>
      </w:pPr>
    </w:p>
    <w:p w14:paraId="4BB83EF2" w14:textId="77777777" w:rsidR="009E2615" w:rsidRPr="006269A0" w:rsidRDefault="009E2615" w:rsidP="001A3311">
      <w:pPr>
        <w:rPr>
          <w:rFonts w:ascii="Arial" w:hAnsi="Arial" w:cs="Arial"/>
          <w:szCs w:val="24"/>
        </w:rPr>
      </w:pPr>
    </w:p>
    <w:p w14:paraId="7653A34D" w14:textId="77777777" w:rsidR="009E2615" w:rsidRPr="006269A0" w:rsidRDefault="009E2615" w:rsidP="001A3311">
      <w:pPr>
        <w:rPr>
          <w:rFonts w:ascii="Arial" w:hAnsi="Arial" w:cs="Arial"/>
          <w:szCs w:val="24"/>
        </w:rPr>
      </w:pPr>
    </w:p>
    <w:p w14:paraId="01ACB591" w14:textId="77777777" w:rsidR="009E2615" w:rsidRPr="006269A0" w:rsidRDefault="009E2615" w:rsidP="001A3311">
      <w:pPr>
        <w:rPr>
          <w:rFonts w:ascii="Arial" w:hAnsi="Arial" w:cs="Arial"/>
          <w:szCs w:val="24"/>
        </w:rPr>
      </w:pPr>
    </w:p>
    <w:p w14:paraId="59BE2110" w14:textId="77777777" w:rsidR="001B3AEF" w:rsidRPr="006269A0" w:rsidRDefault="00AE458F" w:rsidP="00501E77">
      <w:pPr>
        <w:pStyle w:val="Heading1"/>
        <w:rPr>
          <w:rFonts w:ascii="Arial" w:hAnsi="Arial" w:cs="Arial"/>
        </w:rPr>
      </w:pPr>
      <w:bookmarkStart w:id="87" w:name="_Toc11923407"/>
      <w:r w:rsidRPr="006269A0">
        <w:rPr>
          <w:rFonts w:ascii="Arial" w:hAnsi="Arial" w:cs="Arial"/>
        </w:rPr>
        <w:lastRenderedPageBreak/>
        <w:t>CHILD PROTECTION POLICY</w:t>
      </w:r>
      <w:bookmarkEnd w:id="87"/>
    </w:p>
    <w:p w14:paraId="6A445199" w14:textId="77777777" w:rsidR="00620039" w:rsidRPr="006269A0" w:rsidRDefault="00620039" w:rsidP="00620039">
      <w:pPr>
        <w:rPr>
          <w:rFonts w:ascii="Arial" w:hAnsi="Arial" w:cs="Arial"/>
          <w:b/>
          <w:sz w:val="28"/>
        </w:rPr>
      </w:pPr>
      <w:r w:rsidRPr="006269A0">
        <w:rPr>
          <w:rFonts w:ascii="Arial" w:hAnsi="Arial" w:cs="Arial"/>
          <w:b/>
          <w:sz w:val="28"/>
        </w:rPr>
        <w:t>Policy Statement</w:t>
      </w:r>
    </w:p>
    <w:p w14:paraId="59FB4C19" w14:textId="77777777" w:rsidR="00620039" w:rsidRPr="006269A0" w:rsidRDefault="00620039" w:rsidP="00620039">
      <w:pPr>
        <w:pStyle w:val="BodyText"/>
        <w:rPr>
          <w:sz w:val="24"/>
        </w:rPr>
      </w:pPr>
      <w:r w:rsidRPr="006269A0">
        <w:rPr>
          <w:sz w:val="24"/>
        </w:rPr>
        <w:t>EBASCC believes that it is every child’s right to be safe and protected from all forms of abuse, violence or exploitation. It is the legal and moral obligation of all adults who work within our service to ensure the safety and wellbeing of all children in our care. All staff, including casual staff, volunteers and students have a duty of care to ensure the safety and protection to all children who access the service’s facilities and/ or programs.</w:t>
      </w:r>
    </w:p>
    <w:p w14:paraId="18A33C0B" w14:textId="77777777" w:rsidR="00620039" w:rsidRPr="006269A0" w:rsidRDefault="00620039" w:rsidP="00620039">
      <w:pPr>
        <w:pStyle w:val="BodyText"/>
        <w:rPr>
          <w:sz w:val="24"/>
        </w:rPr>
      </w:pPr>
    </w:p>
    <w:p w14:paraId="4943271F" w14:textId="77777777" w:rsidR="00620039" w:rsidRPr="006269A0" w:rsidRDefault="00620039" w:rsidP="00620039">
      <w:pPr>
        <w:rPr>
          <w:rFonts w:ascii="Arial" w:hAnsi="Arial" w:cs="Arial"/>
          <w:sz w:val="24"/>
          <w:szCs w:val="24"/>
        </w:rPr>
      </w:pPr>
      <w:r w:rsidRPr="006269A0">
        <w:rPr>
          <w:rFonts w:ascii="Arial" w:hAnsi="Arial" w:cs="Arial"/>
          <w:sz w:val="24"/>
          <w:szCs w:val="24"/>
        </w:rPr>
        <w:t>The safety and welfare of all children is of paramount importance.</w:t>
      </w:r>
    </w:p>
    <w:p w14:paraId="3040A1C9" w14:textId="77777777" w:rsidR="00620039" w:rsidRPr="006269A0" w:rsidRDefault="00620039" w:rsidP="00620039">
      <w:pPr>
        <w:rPr>
          <w:rFonts w:ascii="Arial" w:hAnsi="Arial" w:cs="Arial"/>
          <w:sz w:val="24"/>
          <w:szCs w:val="24"/>
        </w:rPr>
      </w:pPr>
      <w:r w:rsidRPr="006269A0">
        <w:rPr>
          <w:rFonts w:ascii="Arial" w:hAnsi="Arial" w:cs="Arial"/>
          <w:sz w:val="24"/>
          <w:szCs w:val="24"/>
        </w:rPr>
        <w:t>Staff and management have a legal responsibility, as Mandatory Reporters, to take action to protect and support children they suspect may be at significant risk of harm.</w:t>
      </w:r>
    </w:p>
    <w:p w14:paraId="3A8B6779" w14:textId="77777777" w:rsidR="00620039" w:rsidRPr="006269A0" w:rsidRDefault="00620039" w:rsidP="00620039">
      <w:pPr>
        <w:rPr>
          <w:rFonts w:ascii="Arial" w:hAnsi="Arial" w:cs="Arial"/>
          <w:sz w:val="24"/>
          <w:szCs w:val="24"/>
        </w:rPr>
      </w:pPr>
      <w:r w:rsidRPr="006269A0">
        <w:rPr>
          <w:rFonts w:ascii="Arial" w:hAnsi="Arial" w:cs="Arial"/>
          <w:sz w:val="24"/>
          <w:szCs w:val="24"/>
        </w:rPr>
        <w:t>Our service will carry out the responsibilities of Mandatory Reporters as indicated under legislation. This responsibility involves following the procedures as outlined by Community Services and the NSW Commission for Children and Young People.</w:t>
      </w:r>
    </w:p>
    <w:p w14:paraId="49AC179A" w14:textId="6E3969F7" w:rsidR="00620039" w:rsidRPr="006269A0" w:rsidRDefault="00620039" w:rsidP="004D2655">
      <w:pPr>
        <w:pStyle w:val="Heading2"/>
        <w:rPr>
          <w:rFonts w:ascii="Arial" w:hAnsi="Arial" w:cs="Arial"/>
          <w:sz w:val="28"/>
        </w:rPr>
      </w:pPr>
      <w:bookmarkStart w:id="88" w:name="_Toc11923408"/>
      <w:r w:rsidRPr="006269A0">
        <w:rPr>
          <w:rFonts w:ascii="Arial" w:hAnsi="Arial" w:cs="Arial"/>
          <w:sz w:val="28"/>
        </w:rPr>
        <w:t>Considerations</w:t>
      </w:r>
      <w:bookmarkEnd w:id="88"/>
    </w:p>
    <w:p w14:paraId="6A1241F7" w14:textId="77777777" w:rsidR="00620039" w:rsidRPr="006269A0" w:rsidRDefault="00620039" w:rsidP="00620039">
      <w:pPr>
        <w:rPr>
          <w:rFonts w:ascii="Arial" w:hAnsi="Arial" w:cs="Arial"/>
          <w:sz w:val="24"/>
          <w:szCs w:val="24"/>
        </w:rPr>
      </w:pPr>
      <w:r w:rsidRPr="006269A0">
        <w:rPr>
          <w:rFonts w:ascii="Arial" w:hAnsi="Arial" w:cs="Arial"/>
          <w:sz w:val="24"/>
          <w:szCs w:val="24"/>
        </w:rPr>
        <w:t>NSW Children and Young Person’s (Care and Protection) Act 1998</w:t>
      </w:r>
    </w:p>
    <w:p w14:paraId="59798475" w14:textId="77777777" w:rsidR="00620039" w:rsidRPr="006269A0" w:rsidRDefault="00620039" w:rsidP="00620039">
      <w:pPr>
        <w:rPr>
          <w:rFonts w:ascii="Arial" w:hAnsi="Arial" w:cs="Arial"/>
          <w:sz w:val="24"/>
          <w:szCs w:val="24"/>
        </w:rPr>
      </w:pPr>
      <w:r w:rsidRPr="006269A0">
        <w:rPr>
          <w:rFonts w:ascii="Arial" w:hAnsi="Arial" w:cs="Arial"/>
          <w:sz w:val="24"/>
          <w:szCs w:val="24"/>
        </w:rPr>
        <w:t>Commission for Children and Young People Act 1998</w:t>
      </w:r>
    </w:p>
    <w:p w14:paraId="25DB73A4" w14:textId="77777777" w:rsidR="00620039" w:rsidRPr="006269A0" w:rsidRDefault="00620039" w:rsidP="00620039">
      <w:pPr>
        <w:rPr>
          <w:rFonts w:ascii="Arial" w:hAnsi="Arial" w:cs="Arial"/>
          <w:sz w:val="24"/>
          <w:szCs w:val="24"/>
        </w:rPr>
      </w:pPr>
      <w:r w:rsidRPr="006269A0">
        <w:rPr>
          <w:rFonts w:ascii="Arial" w:hAnsi="Arial" w:cs="Arial"/>
          <w:sz w:val="24"/>
          <w:szCs w:val="24"/>
        </w:rPr>
        <w:t>Child Protection (Prohibited Employment) Act 1998</w:t>
      </w:r>
    </w:p>
    <w:p w14:paraId="6EF02D12" w14:textId="77777777" w:rsidR="00620039" w:rsidRPr="006269A0" w:rsidRDefault="00620039" w:rsidP="00620039">
      <w:pPr>
        <w:rPr>
          <w:rFonts w:ascii="Arial" w:hAnsi="Arial" w:cs="Arial"/>
          <w:sz w:val="24"/>
          <w:szCs w:val="24"/>
        </w:rPr>
      </w:pPr>
      <w:r w:rsidRPr="006269A0">
        <w:rPr>
          <w:rFonts w:ascii="Arial" w:hAnsi="Arial" w:cs="Arial"/>
          <w:sz w:val="24"/>
          <w:szCs w:val="24"/>
        </w:rPr>
        <w:t>Ombudsman Act 1974 (with relevant Child Protection Amendments)</w:t>
      </w:r>
    </w:p>
    <w:p w14:paraId="0EFE0B38" w14:textId="77777777" w:rsidR="00620039" w:rsidRPr="006269A0" w:rsidRDefault="00620039" w:rsidP="00620039">
      <w:pPr>
        <w:rPr>
          <w:rFonts w:ascii="Arial" w:hAnsi="Arial" w:cs="Arial"/>
          <w:sz w:val="24"/>
          <w:szCs w:val="24"/>
        </w:rPr>
      </w:pPr>
      <w:r w:rsidRPr="006269A0">
        <w:rPr>
          <w:rFonts w:ascii="Arial" w:hAnsi="Arial" w:cs="Arial"/>
          <w:sz w:val="24"/>
          <w:szCs w:val="24"/>
        </w:rPr>
        <w:t>NSW Department of Community Services Mandatory Reporting Guidelines</w:t>
      </w:r>
    </w:p>
    <w:p w14:paraId="43012A9A" w14:textId="77777777" w:rsidR="00620039" w:rsidRPr="006269A0" w:rsidRDefault="00620039" w:rsidP="00620039">
      <w:pPr>
        <w:rPr>
          <w:rFonts w:ascii="Arial" w:hAnsi="Arial" w:cs="Arial"/>
          <w:sz w:val="24"/>
          <w:szCs w:val="24"/>
        </w:rPr>
      </w:pPr>
      <w:r w:rsidRPr="006269A0">
        <w:rPr>
          <w:rFonts w:ascii="Arial" w:hAnsi="Arial" w:cs="Arial"/>
          <w:sz w:val="24"/>
          <w:szCs w:val="24"/>
        </w:rPr>
        <w:t>NSW Child Protection Interagency Guidelines (2006)</w:t>
      </w:r>
    </w:p>
    <w:p w14:paraId="1ECC25D2" w14:textId="77777777" w:rsidR="00620039" w:rsidRPr="006269A0" w:rsidRDefault="00620039" w:rsidP="00620039">
      <w:pPr>
        <w:rPr>
          <w:rFonts w:ascii="Arial" w:hAnsi="Arial" w:cs="Arial"/>
          <w:sz w:val="24"/>
          <w:szCs w:val="24"/>
        </w:rPr>
      </w:pPr>
      <w:r w:rsidRPr="006269A0">
        <w:rPr>
          <w:rFonts w:ascii="Arial" w:hAnsi="Arial" w:cs="Arial"/>
          <w:sz w:val="24"/>
          <w:szCs w:val="24"/>
        </w:rPr>
        <w:t>Legislation Amendment (Wood Inquiry Recommendations) Act 2009 No 13</w:t>
      </w:r>
    </w:p>
    <w:p w14:paraId="18D3B4E5" w14:textId="77777777" w:rsidR="00620039" w:rsidRPr="006269A0" w:rsidRDefault="00620039" w:rsidP="00620039">
      <w:pPr>
        <w:rPr>
          <w:rFonts w:ascii="Arial" w:hAnsi="Arial" w:cs="Arial"/>
          <w:sz w:val="24"/>
          <w:szCs w:val="24"/>
        </w:rPr>
      </w:pPr>
      <w:r w:rsidRPr="006269A0">
        <w:rPr>
          <w:rFonts w:ascii="Arial" w:hAnsi="Arial" w:cs="Arial"/>
          <w:sz w:val="24"/>
          <w:szCs w:val="24"/>
        </w:rPr>
        <w:t>Keep Them Safe – Information session/ overview participants manual 2009/ 2010</w:t>
      </w:r>
    </w:p>
    <w:p w14:paraId="0CCF733C" w14:textId="77777777" w:rsidR="00620039" w:rsidRPr="006269A0" w:rsidRDefault="00620039" w:rsidP="00620039">
      <w:pPr>
        <w:rPr>
          <w:rFonts w:ascii="Arial" w:hAnsi="Arial" w:cs="Arial"/>
          <w:sz w:val="24"/>
          <w:szCs w:val="24"/>
        </w:rPr>
      </w:pPr>
      <w:r w:rsidRPr="006269A0">
        <w:rPr>
          <w:rFonts w:ascii="Arial" w:hAnsi="Arial" w:cs="Arial"/>
          <w:sz w:val="24"/>
          <w:szCs w:val="24"/>
        </w:rPr>
        <w:t>OSHCQA Quality Area 7</w:t>
      </w:r>
    </w:p>
    <w:p w14:paraId="0D848790" w14:textId="77777777" w:rsidR="00620039" w:rsidRPr="006269A0" w:rsidRDefault="00620039" w:rsidP="00620039">
      <w:pPr>
        <w:rPr>
          <w:rFonts w:ascii="Arial" w:hAnsi="Arial" w:cs="Arial"/>
          <w:sz w:val="28"/>
        </w:rPr>
      </w:pPr>
    </w:p>
    <w:p w14:paraId="30514CB8" w14:textId="77777777" w:rsidR="00620039" w:rsidRPr="006269A0" w:rsidRDefault="00620039" w:rsidP="00620039">
      <w:pPr>
        <w:rPr>
          <w:rFonts w:ascii="Arial" w:hAnsi="Arial" w:cs="Arial"/>
          <w:sz w:val="28"/>
        </w:rPr>
      </w:pPr>
    </w:p>
    <w:p w14:paraId="39F90B88" w14:textId="77777777" w:rsidR="00620039" w:rsidRPr="006269A0" w:rsidRDefault="00620039" w:rsidP="009E2615">
      <w:pPr>
        <w:pStyle w:val="Heading2"/>
        <w:rPr>
          <w:rFonts w:ascii="Arial" w:hAnsi="Arial" w:cs="Arial"/>
          <w:sz w:val="28"/>
        </w:rPr>
      </w:pPr>
      <w:bookmarkStart w:id="89" w:name="_Toc11923409"/>
      <w:r w:rsidRPr="006269A0">
        <w:rPr>
          <w:rFonts w:ascii="Arial" w:hAnsi="Arial" w:cs="Arial"/>
          <w:sz w:val="28"/>
        </w:rPr>
        <w:t>Procedures</w:t>
      </w:r>
      <w:bookmarkEnd w:id="89"/>
    </w:p>
    <w:p w14:paraId="223C2E55" w14:textId="77777777" w:rsidR="00620039" w:rsidRPr="006269A0" w:rsidRDefault="00620039" w:rsidP="00620039">
      <w:pPr>
        <w:pStyle w:val="Heading3"/>
        <w:rPr>
          <w:rFonts w:ascii="Arial" w:hAnsi="Arial" w:cs="Arial"/>
          <w:sz w:val="24"/>
          <w:szCs w:val="24"/>
        </w:rPr>
      </w:pPr>
      <w:bookmarkStart w:id="90" w:name="_Toc11923410"/>
      <w:r w:rsidRPr="006269A0">
        <w:rPr>
          <w:rFonts w:ascii="Arial" w:hAnsi="Arial" w:cs="Arial"/>
          <w:sz w:val="24"/>
          <w:szCs w:val="24"/>
        </w:rPr>
        <w:lastRenderedPageBreak/>
        <w:t>Mandatory Reporting</w:t>
      </w:r>
      <w:bookmarkEnd w:id="90"/>
    </w:p>
    <w:p w14:paraId="79CA491E" w14:textId="77777777" w:rsidR="00620039" w:rsidRPr="006269A0" w:rsidRDefault="00620039" w:rsidP="00620039">
      <w:pPr>
        <w:rPr>
          <w:rFonts w:ascii="Arial" w:hAnsi="Arial" w:cs="Arial"/>
          <w:sz w:val="24"/>
          <w:szCs w:val="24"/>
        </w:rPr>
      </w:pPr>
    </w:p>
    <w:p w14:paraId="606406B9" w14:textId="77777777" w:rsidR="00620039" w:rsidRPr="006269A0" w:rsidRDefault="00620039" w:rsidP="005F4E30">
      <w:pPr>
        <w:numPr>
          <w:ilvl w:val="0"/>
          <w:numId w:val="191"/>
        </w:numPr>
        <w:spacing w:after="0" w:line="240" w:lineRule="auto"/>
        <w:rPr>
          <w:rFonts w:ascii="Arial" w:hAnsi="Arial" w:cs="Arial"/>
          <w:sz w:val="24"/>
          <w:szCs w:val="24"/>
        </w:rPr>
      </w:pPr>
      <w:r w:rsidRPr="006269A0">
        <w:rPr>
          <w:rFonts w:ascii="Arial" w:hAnsi="Arial" w:cs="Arial"/>
          <w:sz w:val="24"/>
          <w:szCs w:val="24"/>
        </w:rPr>
        <w:t>A Mandatory Reporter is anybody who delivers services to children as part of their paid or professional work.</w:t>
      </w:r>
    </w:p>
    <w:p w14:paraId="7862C6BD" w14:textId="77777777" w:rsidR="00620039" w:rsidRPr="006269A0" w:rsidRDefault="00620039" w:rsidP="00620039">
      <w:pPr>
        <w:rPr>
          <w:rFonts w:ascii="Arial" w:hAnsi="Arial" w:cs="Arial"/>
          <w:sz w:val="24"/>
          <w:szCs w:val="24"/>
        </w:rPr>
      </w:pPr>
    </w:p>
    <w:p w14:paraId="006F3135" w14:textId="77777777" w:rsidR="00620039" w:rsidRPr="006269A0" w:rsidRDefault="00620039" w:rsidP="005F4E30">
      <w:pPr>
        <w:numPr>
          <w:ilvl w:val="0"/>
          <w:numId w:val="191"/>
        </w:numPr>
        <w:spacing w:after="0" w:line="240" w:lineRule="auto"/>
        <w:rPr>
          <w:rFonts w:ascii="Arial" w:hAnsi="Arial" w:cs="Arial"/>
          <w:sz w:val="24"/>
          <w:szCs w:val="24"/>
        </w:rPr>
      </w:pPr>
      <w:r w:rsidRPr="006269A0">
        <w:rPr>
          <w:rFonts w:ascii="Arial" w:hAnsi="Arial" w:cs="Arial"/>
          <w:sz w:val="24"/>
          <w:szCs w:val="24"/>
        </w:rPr>
        <w:t>In OOSH services mandatory reporters are:</w:t>
      </w:r>
    </w:p>
    <w:p w14:paraId="44BF6B23" w14:textId="77777777" w:rsidR="00620039" w:rsidRPr="006269A0" w:rsidRDefault="00620039" w:rsidP="005F4E30">
      <w:pPr>
        <w:numPr>
          <w:ilvl w:val="1"/>
          <w:numId w:val="191"/>
        </w:numPr>
        <w:spacing w:after="0" w:line="240" w:lineRule="auto"/>
        <w:rPr>
          <w:rFonts w:ascii="Arial" w:hAnsi="Arial" w:cs="Arial"/>
          <w:sz w:val="24"/>
          <w:szCs w:val="24"/>
        </w:rPr>
      </w:pPr>
      <w:r w:rsidRPr="006269A0">
        <w:rPr>
          <w:rFonts w:ascii="Arial" w:hAnsi="Arial" w:cs="Arial"/>
          <w:sz w:val="24"/>
          <w:szCs w:val="24"/>
        </w:rPr>
        <w:t>Staff that deliver services to children</w:t>
      </w:r>
    </w:p>
    <w:p w14:paraId="7E7DEFFC" w14:textId="77777777" w:rsidR="00620039" w:rsidRPr="006269A0" w:rsidRDefault="00620039" w:rsidP="005F4E30">
      <w:pPr>
        <w:numPr>
          <w:ilvl w:val="1"/>
          <w:numId w:val="191"/>
        </w:numPr>
        <w:spacing w:after="0" w:line="240" w:lineRule="auto"/>
        <w:rPr>
          <w:rFonts w:ascii="Arial" w:hAnsi="Arial" w:cs="Arial"/>
          <w:sz w:val="24"/>
          <w:szCs w:val="24"/>
        </w:rPr>
      </w:pPr>
      <w:r w:rsidRPr="006269A0">
        <w:rPr>
          <w:rFonts w:ascii="Arial" w:hAnsi="Arial" w:cs="Arial"/>
          <w:sz w:val="24"/>
          <w:szCs w:val="24"/>
        </w:rPr>
        <w:t>Management, either paid or voluntary, whose duties include direct responsibility or direct supervision for the provision of these services.</w:t>
      </w:r>
    </w:p>
    <w:p w14:paraId="406C8CC9" w14:textId="77777777" w:rsidR="00620039" w:rsidRPr="006269A0" w:rsidRDefault="00620039" w:rsidP="00620039">
      <w:pPr>
        <w:ind w:firstLine="75"/>
        <w:rPr>
          <w:rFonts w:ascii="Arial" w:hAnsi="Arial" w:cs="Arial"/>
          <w:sz w:val="24"/>
          <w:szCs w:val="24"/>
        </w:rPr>
      </w:pPr>
    </w:p>
    <w:p w14:paraId="1F61C6C6" w14:textId="77777777" w:rsidR="00620039" w:rsidRPr="006269A0" w:rsidRDefault="00620039" w:rsidP="005F4E30">
      <w:pPr>
        <w:numPr>
          <w:ilvl w:val="0"/>
          <w:numId w:val="191"/>
        </w:numPr>
        <w:spacing w:after="0" w:line="240" w:lineRule="auto"/>
        <w:rPr>
          <w:rFonts w:ascii="Arial" w:hAnsi="Arial" w:cs="Arial"/>
          <w:sz w:val="24"/>
          <w:szCs w:val="24"/>
        </w:rPr>
      </w:pPr>
      <w:r w:rsidRPr="006269A0">
        <w:rPr>
          <w:rFonts w:ascii="Arial" w:hAnsi="Arial" w:cs="Arial"/>
          <w:sz w:val="24"/>
          <w:szCs w:val="24"/>
        </w:rPr>
        <w:t>Staff are mandated to report to Community Services if they have current concerns about the safety or welfare of a child relating to section 23 of the NSW Children and Young Persons (Care and Protection) Act 1998</w:t>
      </w:r>
    </w:p>
    <w:p w14:paraId="051365E9" w14:textId="77777777" w:rsidR="00620039" w:rsidRPr="006269A0" w:rsidRDefault="00620039" w:rsidP="00620039">
      <w:pPr>
        <w:pStyle w:val="BodyText"/>
        <w:ind w:left="360"/>
        <w:rPr>
          <w:sz w:val="24"/>
        </w:rPr>
      </w:pPr>
    </w:p>
    <w:p w14:paraId="5439562A" w14:textId="77777777" w:rsidR="00620039" w:rsidRPr="006269A0" w:rsidRDefault="00620039" w:rsidP="00620039">
      <w:pPr>
        <w:pStyle w:val="BodyText"/>
        <w:ind w:left="360"/>
        <w:rPr>
          <w:sz w:val="24"/>
        </w:rPr>
      </w:pPr>
      <w:r w:rsidRPr="006269A0">
        <w:rPr>
          <w:sz w:val="24"/>
        </w:rPr>
        <w:t xml:space="preserve">Section 23 (1) </w:t>
      </w:r>
    </w:p>
    <w:p w14:paraId="36AB5DC7" w14:textId="77777777" w:rsidR="00620039" w:rsidRPr="006269A0" w:rsidRDefault="00620039" w:rsidP="00620039">
      <w:pPr>
        <w:rPr>
          <w:rFonts w:ascii="Arial" w:hAnsi="Arial" w:cs="Arial"/>
          <w:sz w:val="24"/>
          <w:szCs w:val="24"/>
        </w:rPr>
      </w:pPr>
      <w:r w:rsidRPr="006269A0">
        <w:rPr>
          <w:rFonts w:ascii="Arial" w:hAnsi="Arial" w:cs="Arial"/>
          <w:sz w:val="24"/>
          <w:szCs w:val="24"/>
        </w:rPr>
        <w:t xml:space="preserve">     a-b) Child is at significant risk of harm – Neglect </w:t>
      </w:r>
    </w:p>
    <w:p w14:paraId="673970EF" w14:textId="77777777" w:rsidR="00620039" w:rsidRPr="006269A0" w:rsidRDefault="00620039" w:rsidP="005F4E30">
      <w:pPr>
        <w:numPr>
          <w:ilvl w:val="0"/>
          <w:numId w:val="192"/>
        </w:numPr>
        <w:spacing w:after="0" w:line="240" w:lineRule="auto"/>
        <w:rPr>
          <w:rFonts w:ascii="Arial" w:hAnsi="Arial" w:cs="Arial"/>
          <w:sz w:val="24"/>
          <w:szCs w:val="24"/>
        </w:rPr>
      </w:pPr>
      <w:proofErr w:type="gramStart"/>
      <w:r w:rsidRPr="006269A0">
        <w:rPr>
          <w:rFonts w:ascii="Arial" w:hAnsi="Arial" w:cs="Arial"/>
          <w:sz w:val="24"/>
          <w:szCs w:val="24"/>
        </w:rPr>
        <w:t>a)basic</w:t>
      </w:r>
      <w:proofErr w:type="gramEnd"/>
      <w:r w:rsidRPr="006269A0">
        <w:rPr>
          <w:rFonts w:ascii="Arial" w:hAnsi="Arial" w:cs="Arial"/>
          <w:sz w:val="24"/>
          <w:szCs w:val="24"/>
        </w:rPr>
        <w:t xml:space="preserve"> physical or psychological needs not being met or are at risk of not being met</w:t>
      </w:r>
    </w:p>
    <w:p w14:paraId="21AE7245" w14:textId="77777777" w:rsidR="00620039" w:rsidRPr="006269A0" w:rsidRDefault="00620039" w:rsidP="005F4E30">
      <w:pPr>
        <w:numPr>
          <w:ilvl w:val="0"/>
          <w:numId w:val="192"/>
        </w:numPr>
        <w:spacing w:after="0" w:line="240" w:lineRule="auto"/>
        <w:rPr>
          <w:rFonts w:ascii="Arial" w:hAnsi="Arial" w:cs="Arial"/>
          <w:sz w:val="24"/>
          <w:szCs w:val="24"/>
        </w:rPr>
      </w:pPr>
      <w:r w:rsidRPr="006269A0">
        <w:rPr>
          <w:rFonts w:ascii="Arial" w:hAnsi="Arial" w:cs="Arial"/>
          <w:sz w:val="24"/>
          <w:szCs w:val="24"/>
        </w:rPr>
        <w:t xml:space="preserve">b) parents/ </w:t>
      </w:r>
      <w:proofErr w:type="spellStart"/>
      <w:r w:rsidRPr="006269A0">
        <w:rPr>
          <w:rFonts w:ascii="Arial" w:hAnsi="Arial" w:cs="Arial"/>
          <w:sz w:val="24"/>
          <w:szCs w:val="24"/>
        </w:rPr>
        <w:t>carers</w:t>
      </w:r>
      <w:proofErr w:type="spellEnd"/>
      <w:r w:rsidRPr="006269A0">
        <w:rPr>
          <w:rFonts w:ascii="Arial" w:hAnsi="Arial" w:cs="Arial"/>
          <w:sz w:val="24"/>
          <w:szCs w:val="24"/>
        </w:rPr>
        <w:t xml:space="preserve"> unwilling or unable to provide necessary medical care</w:t>
      </w:r>
    </w:p>
    <w:p w14:paraId="3C6274B1" w14:textId="77777777" w:rsidR="00620039" w:rsidRPr="006269A0" w:rsidRDefault="00620039" w:rsidP="005F4E30">
      <w:pPr>
        <w:numPr>
          <w:ilvl w:val="0"/>
          <w:numId w:val="192"/>
        </w:numPr>
        <w:spacing w:after="0" w:line="240" w:lineRule="auto"/>
        <w:rPr>
          <w:rFonts w:ascii="Arial" w:hAnsi="Arial" w:cs="Arial"/>
          <w:sz w:val="24"/>
          <w:szCs w:val="24"/>
        </w:rPr>
      </w:pPr>
      <w:r w:rsidRPr="006269A0">
        <w:rPr>
          <w:rFonts w:ascii="Arial" w:hAnsi="Arial" w:cs="Arial"/>
          <w:sz w:val="24"/>
          <w:szCs w:val="24"/>
        </w:rPr>
        <w:t xml:space="preserve">b1) parents/ </w:t>
      </w:r>
      <w:proofErr w:type="spellStart"/>
      <w:r w:rsidRPr="006269A0">
        <w:rPr>
          <w:rFonts w:ascii="Arial" w:hAnsi="Arial" w:cs="Arial"/>
          <w:sz w:val="24"/>
          <w:szCs w:val="24"/>
        </w:rPr>
        <w:t>carers</w:t>
      </w:r>
      <w:proofErr w:type="spellEnd"/>
      <w:r w:rsidRPr="006269A0">
        <w:rPr>
          <w:rFonts w:ascii="Arial" w:hAnsi="Arial" w:cs="Arial"/>
          <w:sz w:val="24"/>
          <w:szCs w:val="24"/>
        </w:rPr>
        <w:t xml:space="preserve"> unwilling or unable to arrange for the child or young person to receive an education </w:t>
      </w:r>
    </w:p>
    <w:p w14:paraId="282389E9" w14:textId="77777777" w:rsidR="00620039" w:rsidRPr="006269A0" w:rsidRDefault="00620039" w:rsidP="00620039">
      <w:pPr>
        <w:ind w:left="360"/>
        <w:rPr>
          <w:rFonts w:ascii="Arial" w:hAnsi="Arial" w:cs="Arial"/>
          <w:sz w:val="24"/>
          <w:szCs w:val="24"/>
        </w:rPr>
      </w:pPr>
      <w:r w:rsidRPr="006269A0">
        <w:rPr>
          <w:rFonts w:ascii="Arial" w:hAnsi="Arial" w:cs="Arial"/>
          <w:sz w:val="24"/>
          <w:szCs w:val="24"/>
        </w:rPr>
        <w:t xml:space="preserve">    c) Child is at significant risk of harm – Physical / Sexual abuse</w:t>
      </w:r>
    </w:p>
    <w:p w14:paraId="766E80CA" w14:textId="77777777" w:rsidR="00620039" w:rsidRPr="006269A0" w:rsidRDefault="00620039" w:rsidP="00620039">
      <w:pPr>
        <w:ind w:left="360"/>
        <w:rPr>
          <w:rFonts w:ascii="Arial" w:hAnsi="Arial" w:cs="Arial"/>
          <w:sz w:val="24"/>
          <w:szCs w:val="24"/>
        </w:rPr>
      </w:pPr>
      <w:r w:rsidRPr="006269A0">
        <w:rPr>
          <w:rFonts w:ascii="Arial" w:hAnsi="Arial" w:cs="Arial"/>
          <w:sz w:val="24"/>
          <w:szCs w:val="24"/>
        </w:rPr>
        <w:t xml:space="preserve">    d) Child is at significant risk of harm – Domestic violence</w:t>
      </w:r>
    </w:p>
    <w:p w14:paraId="084FBAB9" w14:textId="77777777" w:rsidR="00620039" w:rsidRPr="006269A0" w:rsidRDefault="00620039" w:rsidP="00620039">
      <w:pPr>
        <w:ind w:left="360"/>
        <w:rPr>
          <w:rFonts w:ascii="Arial" w:hAnsi="Arial" w:cs="Arial"/>
          <w:sz w:val="24"/>
          <w:szCs w:val="24"/>
        </w:rPr>
      </w:pPr>
      <w:r w:rsidRPr="006269A0">
        <w:rPr>
          <w:rFonts w:ascii="Arial" w:hAnsi="Arial" w:cs="Arial"/>
          <w:sz w:val="24"/>
          <w:szCs w:val="24"/>
        </w:rPr>
        <w:t xml:space="preserve">    e) Child is at significant risk of harm – Serious Psychological harm  </w:t>
      </w:r>
    </w:p>
    <w:p w14:paraId="75BB1010" w14:textId="77777777" w:rsidR="00620039" w:rsidRPr="006269A0" w:rsidRDefault="00620039" w:rsidP="005F4E30">
      <w:pPr>
        <w:numPr>
          <w:ilvl w:val="0"/>
          <w:numId w:val="199"/>
        </w:numPr>
        <w:spacing w:after="0" w:line="240" w:lineRule="auto"/>
        <w:rPr>
          <w:rFonts w:ascii="Arial" w:hAnsi="Arial" w:cs="Arial"/>
          <w:sz w:val="24"/>
          <w:szCs w:val="24"/>
        </w:rPr>
      </w:pPr>
      <w:r w:rsidRPr="006269A0">
        <w:rPr>
          <w:rFonts w:ascii="Arial" w:hAnsi="Arial" w:cs="Arial"/>
          <w:sz w:val="24"/>
          <w:szCs w:val="24"/>
        </w:rPr>
        <w:t xml:space="preserve">Child is at significant risk of harm – Prenatal report </w:t>
      </w:r>
    </w:p>
    <w:p w14:paraId="2464333F" w14:textId="77777777" w:rsidR="00620039" w:rsidRPr="006269A0" w:rsidRDefault="00620039" w:rsidP="00620039">
      <w:pPr>
        <w:rPr>
          <w:rFonts w:ascii="Arial" w:hAnsi="Arial" w:cs="Arial"/>
          <w:sz w:val="24"/>
          <w:szCs w:val="24"/>
        </w:rPr>
      </w:pPr>
    </w:p>
    <w:p w14:paraId="330EAE10" w14:textId="77777777" w:rsidR="00620039" w:rsidRPr="006269A0" w:rsidRDefault="00620039" w:rsidP="005F4E30">
      <w:pPr>
        <w:pStyle w:val="BodyText"/>
        <w:numPr>
          <w:ilvl w:val="0"/>
          <w:numId w:val="193"/>
        </w:numPr>
        <w:rPr>
          <w:sz w:val="24"/>
        </w:rPr>
      </w:pPr>
      <w:r w:rsidRPr="006269A0">
        <w:rPr>
          <w:sz w:val="24"/>
        </w:rPr>
        <w:t xml:space="preserve">Staff will undergo training in relation to child protection and reporting as part of the training budget. </w:t>
      </w:r>
    </w:p>
    <w:p w14:paraId="55385BCD" w14:textId="77777777" w:rsidR="00620039" w:rsidRPr="006269A0" w:rsidRDefault="00620039" w:rsidP="00620039">
      <w:pPr>
        <w:pStyle w:val="BodyText"/>
        <w:ind w:left="360"/>
        <w:rPr>
          <w:sz w:val="24"/>
        </w:rPr>
      </w:pPr>
    </w:p>
    <w:p w14:paraId="6E26A5F4" w14:textId="77777777" w:rsidR="00620039" w:rsidRPr="006269A0" w:rsidRDefault="00620039" w:rsidP="005F4E30">
      <w:pPr>
        <w:pStyle w:val="BodyText"/>
        <w:numPr>
          <w:ilvl w:val="0"/>
          <w:numId w:val="193"/>
        </w:numPr>
        <w:rPr>
          <w:sz w:val="24"/>
        </w:rPr>
      </w:pPr>
      <w:r w:rsidRPr="006269A0">
        <w:rPr>
          <w:sz w:val="24"/>
        </w:rPr>
        <w:t>Any staff that forms a belief based on reasonable grounds that a child is at risk of harm should ensure they record the details of the report in a clear objective format.</w:t>
      </w:r>
    </w:p>
    <w:p w14:paraId="5BB983B7" w14:textId="77777777" w:rsidR="00620039" w:rsidRPr="006269A0" w:rsidRDefault="00620039" w:rsidP="00620039">
      <w:pPr>
        <w:pStyle w:val="BodyText"/>
        <w:rPr>
          <w:sz w:val="24"/>
        </w:rPr>
      </w:pPr>
    </w:p>
    <w:p w14:paraId="76FEE9E8" w14:textId="77777777" w:rsidR="00620039" w:rsidRPr="006269A0" w:rsidRDefault="00620039" w:rsidP="005F4E30">
      <w:pPr>
        <w:pStyle w:val="BodyText"/>
        <w:numPr>
          <w:ilvl w:val="0"/>
          <w:numId w:val="193"/>
        </w:numPr>
        <w:rPr>
          <w:sz w:val="24"/>
        </w:rPr>
      </w:pPr>
      <w:r w:rsidRPr="006269A0">
        <w:rPr>
          <w:sz w:val="24"/>
        </w:rPr>
        <w:t>Reports should be treated with strict confidentiality in adherence to the service’s Confidentiality Policy and Procedures.</w:t>
      </w:r>
    </w:p>
    <w:p w14:paraId="2C604EBC" w14:textId="77777777" w:rsidR="00620039" w:rsidRPr="006269A0" w:rsidRDefault="00620039" w:rsidP="00620039">
      <w:pPr>
        <w:pStyle w:val="BodyText"/>
        <w:rPr>
          <w:sz w:val="24"/>
        </w:rPr>
      </w:pPr>
    </w:p>
    <w:p w14:paraId="05B95A0B" w14:textId="77777777" w:rsidR="00620039" w:rsidRPr="006269A0" w:rsidRDefault="00620039" w:rsidP="005F4E30">
      <w:pPr>
        <w:numPr>
          <w:ilvl w:val="0"/>
          <w:numId w:val="193"/>
        </w:numPr>
        <w:spacing w:after="0" w:line="240" w:lineRule="auto"/>
        <w:rPr>
          <w:rFonts w:ascii="Arial" w:hAnsi="Arial" w:cs="Arial"/>
          <w:sz w:val="24"/>
          <w:szCs w:val="24"/>
        </w:rPr>
      </w:pPr>
      <w:r w:rsidRPr="006269A0">
        <w:rPr>
          <w:rFonts w:ascii="Arial" w:hAnsi="Arial" w:cs="Arial"/>
          <w:sz w:val="24"/>
          <w:szCs w:val="24"/>
        </w:rPr>
        <w:t xml:space="preserve">Any staff who forms a belief based on reasonable grounds that a child is at risk of harm should discuss their concerns with their coordinator/ </w:t>
      </w:r>
      <w:proofErr w:type="spellStart"/>
      <w:r w:rsidRPr="006269A0">
        <w:rPr>
          <w:rFonts w:ascii="Arial" w:hAnsi="Arial" w:cs="Arial"/>
          <w:sz w:val="24"/>
          <w:szCs w:val="24"/>
        </w:rPr>
        <w:t>authorised</w:t>
      </w:r>
      <w:proofErr w:type="spellEnd"/>
      <w:r w:rsidRPr="006269A0">
        <w:rPr>
          <w:rFonts w:ascii="Arial" w:hAnsi="Arial" w:cs="Arial"/>
          <w:sz w:val="24"/>
          <w:szCs w:val="24"/>
        </w:rPr>
        <w:t xml:space="preserve"> supervisor, as he or she may have information the staff member is not aware of. The coordinator will then assist staff in running the online Mandatory Reporters Guidelines tool (see point below for more information) to determine whether the report meets the threshold for </w:t>
      </w:r>
      <w:r w:rsidRPr="006269A0">
        <w:rPr>
          <w:rFonts w:ascii="Arial" w:hAnsi="Arial" w:cs="Arial"/>
          <w:b/>
          <w:bCs/>
          <w:sz w:val="24"/>
          <w:szCs w:val="24"/>
        </w:rPr>
        <w:t xml:space="preserve">significant </w:t>
      </w:r>
      <w:r w:rsidRPr="006269A0">
        <w:rPr>
          <w:rFonts w:ascii="Arial" w:hAnsi="Arial" w:cs="Arial"/>
          <w:sz w:val="24"/>
          <w:szCs w:val="24"/>
        </w:rPr>
        <w:t>risk of harm.</w:t>
      </w:r>
    </w:p>
    <w:p w14:paraId="32C00002" w14:textId="77777777" w:rsidR="00620039" w:rsidRPr="006269A0" w:rsidRDefault="00620039" w:rsidP="00620039">
      <w:pPr>
        <w:rPr>
          <w:rFonts w:ascii="Arial" w:hAnsi="Arial" w:cs="Arial"/>
          <w:sz w:val="24"/>
          <w:szCs w:val="24"/>
        </w:rPr>
      </w:pPr>
    </w:p>
    <w:p w14:paraId="0ACD266B" w14:textId="77777777" w:rsidR="00620039" w:rsidRPr="006269A0" w:rsidRDefault="00620039" w:rsidP="005F4E30">
      <w:pPr>
        <w:numPr>
          <w:ilvl w:val="0"/>
          <w:numId w:val="193"/>
        </w:numPr>
        <w:spacing w:after="0" w:line="240" w:lineRule="auto"/>
        <w:rPr>
          <w:rFonts w:ascii="Arial" w:hAnsi="Arial" w:cs="Arial"/>
          <w:sz w:val="24"/>
          <w:szCs w:val="24"/>
        </w:rPr>
      </w:pPr>
      <w:r w:rsidRPr="006269A0">
        <w:rPr>
          <w:rFonts w:ascii="Arial" w:hAnsi="Arial" w:cs="Arial"/>
          <w:sz w:val="24"/>
          <w:szCs w:val="24"/>
        </w:rPr>
        <w:t xml:space="preserve">If directed by MRG to report to Community services, staff should report their concerns to the Child Protection Helpline: </w:t>
      </w:r>
    </w:p>
    <w:p w14:paraId="7B479A9A" w14:textId="77777777" w:rsidR="00620039" w:rsidRPr="006269A0" w:rsidRDefault="00620039" w:rsidP="00620039">
      <w:pPr>
        <w:ind w:left="360"/>
        <w:rPr>
          <w:rFonts w:ascii="Arial" w:hAnsi="Arial" w:cs="Arial"/>
          <w:sz w:val="24"/>
          <w:szCs w:val="24"/>
        </w:rPr>
      </w:pPr>
      <w:r w:rsidRPr="006269A0">
        <w:rPr>
          <w:rFonts w:ascii="Arial" w:hAnsi="Arial" w:cs="Arial"/>
          <w:sz w:val="24"/>
          <w:szCs w:val="24"/>
        </w:rPr>
        <w:t xml:space="preserve">     Mandatory Reporters phone 13 36 27</w:t>
      </w:r>
    </w:p>
    <w:p w14:paraId="05030DF2" w14:textId="77777777" w:rsidR="00620039" w:rsidRPr="006269A0" w:rsidRDefault="00620039" w:rsidP="00620039">
      <w:pPr>
        <w:ind w:left="720"/>
        <w:rPr>
          <w:rFonts w:ascii="Arial" w:hAnsi="Arial" w:cs="Arial"/>
          <w:sz w:val="24"/>
          <w:szCs w:val="24"/>
        </w:rPr>
      </w:pPr>
      <w:r w:rsidRPr="006269A0">
        <w:rPr>
          <w:rFonts w:ascii="Arial" w:hAnsi="Arial" w:cs="Arial"/>
          <w:sz w:val="24"/>
          <w:szCs w:val="24"/>
        </w:rPr>
        <w:t xml:space="preserve">Non-Mandatory </w:t>
      </w:r>
      <w:proofErr w:type="gramStart"/>
      <w:r w:rsidRPr="006269A0">
        <w:rPr>
          <w:rFonts w:ascii="Arial" w:hAnsi="Arial" w:cs="Arial"/>
          <w:sz w:val="24"/>
          <w:szCs w:val="24"/>
        </w:rPr>
        <w:t>reporters</w:t>
      </w:r>
      <w:proofErr w:type="gramEnd"/>
      <w:r w:rsidRPr="006269A0">
        <w:rPr>
          <w:rFonts w:ascii="Arial" w:hAnsi="Arial" w:cs="Arial"/>
          <w:sz w:val="24"/>
          <w:szCs w:val="24"/>
        </w:rPr>
        <w:t xml:space="preserve"> phone 132 111</w:t>
      </w:r>
    </w:p>
    <w:p w14:paraId="613AA41A" w14:textId="77777777" w:rsidR="00620039" w:rsidRPr="006269A0" w:rsidRDefault="00620039" w:rsidP="00620039">
      <w:pPr>
        <w:ind w:left="720"/>
        <w:rPr>
          <w:rFonts w:ascii="Arial" w:hAnsi="Arial" w:cs="Arial"/>
          <w:sz w:val="24"/>
          <w:szCs w:val="24"/>
        </w:rPr>
      </w:pPr>
    </w:p>
    <w:p w14:paraId="21B65336" w14:textId="77777777" w:rsidR="00620039" w:rsidRPr="006269A0" w:rsidRDefault="00620039" w:rsidP="005F4E30">
      <w:pPr>
        <w:numPr>
          <w:ilvl w:val="0"/>
          <w:numId w:val="198"/>
        </w:numPr>
        <w:spacing w:after="0" w:line="240" w:lineRule="auto"/>
        <w:rPr>
          <w:rFonts w:ascii="Arial" w:hAnsi="Arial" w:cs="Arial"/>
          <w:sz w:val="24"/>
          <w:szCs w:val="24"/>
        </w:rPr>
      </w:pPr>
      <w:r w:rsidRPr="006269A0">
        <w:rPr>
          <w:rFonts w:ascii="Arial" w:hAnsi="Arial" w:cs="Arial"/>
          <w:sz w:val="24"/>
          <w:szCs w:val="24"/>
        </w:rPr>
        <w:t>When reporting to the Helpline it is important to have as much information as possible available to give to the Helpline. This might include child’s information, family information, reporter details and outcomes of the MRG.</w:t>
      </w:r>
    </w:p>
    <w:p w14:paraId="6AA30952" w14:textId="77777777" w:rsidR="00620039" w:rsidRPr="006269A0" w:rsidRDefault="00620039" w:rsidP="00620039">
      <w:pPr>
        <w:ind w:left="360"/>
        <w:rPr>
          <w:rFonts w:ascii="Arial" w:hAnsi="Arial" w:cs="Arial"/>
          <w:sz w:val="24"/>
          <w:szCs w:val="24"/>
        </w:rPr>
      </w:pPr>
    </w:p>
    <w:p w14:paraId="0BA96C4E" w14:textId="77777777" w:rsidR="00620039" w:rsidRPr="006269A0" w:rsidRDefault="00620039" w:rsidP="005F4E30">
      <w:pPr>
        <w:numPr>
          <w:ilvl w:val="0"/>
          <w:numId w:val="198"/>
        </w:numPr>
        <w:spacing w:after="0" w:line="240" w:lineRule="auto"/>
        <w:rPr>
          <w:rFonts w:ascii="Arial" w:hAnsi="Arial" w:cs="Arial"/>
          <w:sz w:val="24"/>
          <w:szCs w:val="24"/>
        </w:rPr>
      </w:pPr>
      <w:r w:rsidRPr="006269A0">
        <w:rPr>
          <w:rFonts w:ascii="Arial" w:hAnsi="Arial" w:cs="Arial"/>
          <w:sz w:val="24"/>
          <w:szCs w:val="24"/>
        </w:rPr>
        <w:t xml:space="preserve">If Coordinator/ </w:t>
      </w:r>
      <w:proofErr w:type="spellStart"/>
      <w:r w:rsidRPr="006269A0">
        <w:rPr>
          <w:rFonts w:ascii="Arial" w:hAnsi="Arial" w:cs="Arial"/>
          <w:sz w:val="24"/>
          <w:szCs w:val="24"/>
        </w:rPr>
        <w:t>authorised</w:t>
      </w:r>
      <w:proofErr w:type="spellEnd"/>
      <w:r w:rsidRPr="006269A0">
        <w:rPr>
          <w:rFonts w:ascii="Arial" w:hAnsi="Arial" w:cs="Arial"/>
          <w:sz w:val="24"/>
          <w:szCs w:val="24"/>
        </w:rPr>
        <w:t xml:space="preserve"> supervisor has been advised to but has not reported to Community Services you are legally responsible to do so.</w:t>
      </w:r>
    </w:p>
    <w:p w14:paraId="7DAC93D2" w14:textId="77777777" w:rsidR="00620039" w:rsidRPr="006269A0" w:rsidRDefault="00620039" w:rsidP="00620039">
      <w:pPr>
        <w:rPr>
          <w:rFonts w:ascii="Arial" w:hAnsi="Arial" w:cs="Arial"/>
          <w:sz w:val="24"/>
          <w:szCs w:val="24"/>
        </w:rPr>
      </w:pPr>
    </w:p>
    <w:p w14:paraId="4895B041" w14:textId="5B9F4822" w:rsidR="009E2615" w:rsidRPr="006269A0" w:rsidRDefault="00620039" w:rsidP="004D2655">
      <w:pPr>
        <w:numPr>
          <w:ilvl w:val="0"/>
          <w:numId w:val="198"/>
        </w:numPr>
        <w:spacing w:after="0" w:line="240" w:lineRule="auto"/>
        <w:rPr>
          <w:rFonts w:ascii="Arial" w:hAnsi="Arial" w:cs="Arial"/>
          <w:sz w:val="24"/>
          <w:szCs w:val="24"/>
        </w:rPr>
      </w:pPr>
      <w:r w:rsidRPr="006269A0">
        <w:rPr>
          <w:rFonts w:ascii="Arial" w:hAnsi="Arial" w:cs="Arial"/>
          <w:sz w:val="24"/>
          <w:szCs w:val="24"/>
        </w:rPr>
        <w:t>Once a report is made to the CS Helpline no further report needs to be made unless new information comes to hand.</w:t>
      </w:r>
    </w:p>
    <w:p w14:paraId="319777F1" w14:textId="77777777" w:rsidR="009E2615" w:rsidRPr="006269A0" w:rsidRDefault="009E2615" w:rsidP="00620039">
      <w:pPr>
        <w:ind w:left="720"/>
        <w:rPr>
          <w:rFonts w:ascii="Arial" w:hAnsi="Arial" w:cs="Arial"/>
          <w:sz w:val="28"/>
        </w:rPr>
      </w:pPr>
    </w:p>
    <w:p w14:paraId="1AE13996" w14:textId="77777777" w:rsidR="00620039" w:rsidRPr="006269A0" w:rsidRDefault="00620039" w:rsidP="00620039">
      <w:pPr>
        <w:pStyle w:val="Heading2"/>
        <w:rPr>
          <w:rFonts w:ascii="Arial" w:hAnsi="Arial" w:cs="Arial"/>
          <w:sz w:val="24"/>
        </w:rPr>
      </w:pPr>
      <w:bookmarkStart w:id="91" w:name="_Toc11923411"/>
      <w:r w:rsidRPr="006269A0">
        <w:rPr>
          <w:rFonts w:ascii="Arial" w:hAnsi="Arial" w:cs="Arial"/>
          <w:sz w:val="24"/>
        </w:rPr>
        <w:t>Mandatory Reporting Guidance tool</w:t>
      </w:r>
      <w:bookmarkEnd w:id="91"/>
    </w:p>
    <w:p w14:paraId="4D6AEB96" w14:textId="77777777" w:rsidR="00620039" w:rsidRPr="006269A0" w:rsidRDefault="00620039" w:rsidP="00620039">
      <w:pPr>
        <w:rPr>
          <w:rFonts w:ascii="Arial" w:hAnsi="Arial" w:cs="Arial"/>
        </w:rPr>
      </w:pPr>
    </w:p>
    <w:p w14:paraId="19DCA6E5"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 xml:space="preserve">A Mandatory Reporting Guidance tool has been developed to help frontline mandatory reporters, including OOSH workers determine whether the risk to a child or young person meets the new statutory threshold of ‘risk of significant harm’. The MRG will guide reporter on what action should be taken. The MRG is an interactive tool and is available online at </w:t>
      </w:r>
      <w:hyperlink r:id="rId25" w:history="1">
        <w:r w:rsidRPr="006269A0">
          <w:rPr>
            <w:rStyle w:val="Hyperlink"/>
            <w:rFonts w:ascii="Arial" w:hAnsi="Arial" w:cs="Arial"/>
            <w:sz w:val="24"/>
            <w:szCs w:val="24"/>
          </w:rPr>
          <w:t>www.keepthemsafe.nsw.gov.au</w:t>
        </w:r>
      </w:hyperlink>
      <w:r w:rsidRPr="006269A0">
        <w:rPr>
          <w:rFonts w:ascii="Arial" w:hAnsi="Arial" w:cs="Arial"/>
          <w:sz w:val="24"/>
          <w:szCs w:val="24"/>
        </w:rPr>
        <w:t xml:space="preserve"> </w:t>
      </w:r>
    </w:p>
    <w:p w14:paraId="40FB6B05" w14:textId="77777777" w:rsidR="00620039" w:rsidRPr="006269A0" w:rsidRDefault="00620039" w:rsidP="00620039">
      <w:pPr>
        <w:ind w:left="360"/>
        <w:rPr>
          <w:rFonts w:ascii="Arial" w:hAnsi="Arial" w:cs="Arial"/>
          <w:sz w:val="24"/>
          <w:szCs w:val="24"/>
        </w:rPr>
      </w:pPr>
    </w:p>
    <w:p w14:paraId="084571C4"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If still in doubt the Community Services Helpline will provide feedback about whether or not the report meets the new threshold for statutory intervention.</w:t>
      </w:r>
    </w:p>
    <w:p w14:paraId="6B2A2299" w14:textId="77777777" w:rsidR="00620039" w:rsidRPr="006269A0" w:rsidRDefault="00620039" w:rsidP="00620039">
      <w:pPr>
        <w:ind w:left="360"/>
        <w:rPr>
          <w:rFonts w:ascii="Arial" w:hAnsi="Arial" w:cs="Arial"/>
          <w:sz w:val="24"/>
          <w:szCs w:val="24"/>
        </w:rPr>
      </w:pPr>
    </w:p>
    <w:p w14:paraId="4A7E42D7"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If new information presents concerning the child or young person run the MRG tool again</w:t>
      </w:r>
    </w:p>
    <w:p w14:paraId="68D7044D" w14:textId="77777777" w:rsidR="00620039" w:rsidRPr="006269A0" w:rsidRDefault="00620039" w:rsidP="00620039">
      <w:pPr>
        <w:rPr>
          <w:rFonts w:ascii="Arial" w:hAnsi="Arial" w:cs="Arial"/>
          <w:sz w:val="24"/>
          <w:szCs w:val="24"/>
        </w:rPr>
      </w:pPr>
    </w:p>
    <w:p w14:paraId="1BCCE1C8"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 xml:space="preserve">Where concerns do not meet the significant harm threshold, the MRG tool may guide you to ‘Document and continue the relationship’. This requires the service to continue to support, provide services, and coordinate assistance and referral for the child and their family. </w:t>
      </w:r>
    </w:p>
    <w:p w14:paraId="1DFE6709" w14:textId="77777777" w:rsidR="00620039" w:rsidRPr="006269A0" w:rsidRDefault="00620039" w:rsidP="00620039">
      <w:pPr>
        <w:rPr>
          <w:rFonts w:ascii="Arial" w:hAnsi="Arial" w:cs="Arial"/>
          <w:sz w:val="24"/>
          <w:szCs w:val="24"/>
        </w:rPr>
      </w:pPr>
    </w:p>
    <w:p w14:paraId="43C392A5"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The report page from the MRG should be printed and placed in the child/family file for future reference regardless of whether or not further action is recommended.</w:t>
      </w:r>
    </w:p>
    <w:p w14:paraId="40DD9DA1" w14:textId="77777777" w:rsidR="00620039" w:rsidRPr="006269A0" w:rsidRDefault="00620039" w:rsidP="00620039">
      <w:pPr>
        <w:pStyle w:val="BodyTextIndent"/>
        <w:rPr>
          <w:sz w:val="24"/>
        </w:rPr>
      </w:pPr>
    </w:p>
    <w:p w14:paraId="10F51397" w14:textId="77777777" w:rsidR="00620039" w:rsidRPr="006269A0" w:rsidRDefault="00620039" w:rsidP="00620039">
      <w:pPr>
        <w:pStyle w:val="BodyTextIndent"/>
        <w:rPr>
          <w:sz w:val="24"/>
        </w:rPr>
      </w:pPr>
      <w:r w:rsidRPr="006269A0">
        <w:rPr>
          <w:sz w:val="24"/>
        </w:rPr>
        <w:t>For assistance with referral information.</w:t>
      </w:r>
    </w:p>
    <w:p w14:paraId="24FD4320" w14:textId="77777777" w:rsidR="00620039" w:rsidRPr="006269A0" w:rsidRDefault="00620039" w:rsidP="00620039">
      <w:pPr>
        <w:pStyle w:val="BodyTextIndent"/>
        <w:rPr>
          <w:sz w:val="24"/>
        </w:rPr>
      </w:pPr>
      <w:r w:rsidRPr="006269A0">
        <w:rPr>
          <w:sz w:val="24"/>
        </w:rPr>
        <w:t xml:space="preserve">Human Services Network </w:t>
      </w:r>
      <w:hyperlink r:id="rId26" w:history="1">
        <w:r w:rsidRPr="006269A0">
          <w:rPr>
            <w:rStyle w:val="Hyperlink"/>
            <w:rFonts w:eastAsiaTheme="majorEastAsia"/>
            <w:sz w:val="24"/>
          </w:rPr>
          <w:t>www.hsnet.nsw.gov.au</w:t>
        </w:r>
      </w:hyperlink>
    </w:p>
    <w:p w14:paraId="2304F01A" w14:textId="77777777" w:rsidR="00620039" w:rsidRPr="006269A0" w:rsidRDefault="00620039" w:rsidP="00620039">
      <w:pPr>
        <w:pStyle w:val="BodyTextIndent"/>
        <w:rPr>
          <w:sz w:val="24"/>
        </w:rPr>
      </w:pPr>
      <w:r w:rsidRPr="006269A0">
        <w:rPr>
          <w:sz w:val="24"/>
        </w:rPr>
        <w:t xml:space="preserve">Family Services NSW </w:t>
      </w:r>
      <w:hyperlink r:id="rId27" w:history="1">
        <w:r w:rsidRPr="006269A0">
          <w:rPr>
            <w:rStyle w:val="Hyperlink"/>
            <w:rFonts w:eastAsiaTheme="majorEastAsia"/>
            <w:sz w:val="24"/>
          </w:rPr>
          <w:t>www.familyservices.nsw.asn.au</w:t>
        </w:r>
      </w:hyperlink>
    </w:p>
    <w:p w14:paraId="0F7BE83F" w14:textId="77777777" w:rsidR="00620039" w:rsidRPr="006269A0" w:rsidRDefault="00620039" w:rsidP="00620039">
      <w:pPr>
        <w:pStyle w:val="BodyTextIndent"/>
        <w:rPr>
          <w:sz w:val="24"/>
        </w:rPr>
      </w:pPr>
    </w:p>
    <w:p w14:paraId="1F89615A" w14:textId="77777777" w:rsidR="00620039" w:rsidRPr="006269A0" w:rsidRDefault="00620039" w:rsidP="00620039">
      <w:pPr>
        <w:ind w:left="360"/>
        <w:rPr>
          <w:rFonts w:ascii="Arial" w:hAnsi="Arial" w:cs="Arial"/>
          <w:sz w:val="28"/>
        </w:rPr>
      </w:pPr>
    </w:p>
    <w:p w14:paraId="74687077" w14:textId="77777777" w:rsidR="00620039" w:rsidRPr="006269A0" w:rsidRDefault="00620039" w:rsidP="00620039">
      <w:pPr>
        <w:pStyle w:val="Heading4"/>
        <w:rPr>
          <w:rFonts w:ascii="Arial" w:hAnsi="Arial" w:cs="Arial"/>
          <w:sz w:val="24"/>
        </w:rPr>
      </w:pPr>
      <w:r w:rsidRPr="006269A0">
        <w:rPr>
          <w:rFonts w:ascii="Arial" w:hAnsi="Arial" w:cs="Arial"/>
          <w:sz w:val="24"/>
        </w:rPr>
        <w:t>Information exchange</w:t>
      </w:r>
    </w:p>
    <w:p w14:paraId="65AF7CF7" w14:textId="77777777" w:rsidR="00620039" w:rsidRPr="006269A0" w:rsidRDefault="00620039" w:rsidP="00620039">
      <w:pPr>
        <w:rPr>
          <w:rFonts w:ascii="Arial" w:hAnsi="Arial" w:cs="Arial"/>
        </w:rPr>
      </w:pPr>
    </w:p>
    <w:p w14:paraId="1859F3C3" w14:textId="77777777" w:rsidR="00620039" w:rsidRPr="006269A0" w:rsidRDefault="00620039" w:rsidP="00620039">
      <w:pPr>
        <w:pStyle w:val="BodyTextIndent"/>
        <w:rPr>
          <w:sz w:val="24"/>
        </w:rPr>
      </w:pPr>
      <w:r w:rsidRPr="006269A0">
        <w:rPr>
          <w:sz w:val="24"/>
        </w:rPr>
        <w:t xml:space="preserve">In order to provide effective support and referral it may be necessary to exchange information with other prescribed bodies including government agencies or non-government </w:t>
      </w:r>
      <w:proofErr w:type="spellStart"/>
      <w:r w:rsidRPr="006269A0">
        <w:rPr>
          <w:sz w:val="24"/>
        </w:rPr>
        <w:t>organisations</w:t>
      </w:r>
      <w:proofErr w:type="spellEnd"/>
      <w:r w:rsidRPr="006269A0">
        <w:rPr>
          <w:sz w:val="24"/>
        </w:rPr>
        <w:t xml:space="preserve"> and services.</w:t>
      </w:r>
    </w:p>
    <w:p w14:paraId="4DE9461F" w14:textId="77777777" w:rsidR="00620039" w:rsidRPr="006269A0" w:rsidRDefault="00620039" w:rsidP="00620039">
      <w:pPr>
        <w:rPr>
          <w:rFonts w:ascii="Arial" w:hAnsi="Arial" w:cs="Arial"/>
        </w:rPr>
      </w:pPr>
    </w:p>
    <w:p w14:paraId="0933FBA4" w14:textId="77777777" w:rsidR="00620039" w:rsidRPr="006269A0" w:rsidRDefault="00620039" w:rsidP="00620039">
      <w:pPr>
        <w:rPr>
          <w:rFonts w:ascii="Arial" w:hAnsi="Arial" w:cs="Arial"/>
        </w:rPr>
      </w:pPr>
    </w:p>
    <w:p w14:paraId="2A497708" w14:textId="77777777" w:rsidR="00620039" w:rsidRPr="006269A0" w:rsidRDefault="00620039" w:rsidP="005F4E30">
      <w:pPr>
        <w:numPr>
          <w:ilvl w:val="0"/>
          <w:numId w:val="195"/>
        </w:numPr>
        <w:spacing w:after="0" w:line="240" w:lineRule="auto"/>
        <w:rPr>
          <w:rFonts w:ascii="Arial" w:hAnsi="Arial" w:cs="Arial"/>
          <w:sz w:val="24"/>
          <w:szCs w:val="24"/>
        </w:rPr>
      </w:pPr>
      <w:r w:rsidRPr="006269A0">
        <w:rPr>
          <w:rFonts w:ascii="Arial" w:hAnsi="Arial" w:cs="Arial"/>
          <w:sz w:val="24"/>
          <w:szCs w:val="24"/>
        </w:rPr>
        <w:t>The NSW Children and Young Persons (Care and Protection) Act 1998 has been amended (2009) to include chapter 16A Information Exchange</w:t>
      </w:r>
    </w:p>
    <w:p w14:paraId="5F682713" w14:textId="77777777" w:rsidR="00620039" w:rsidRPr="006269A0" w:rsidRDefault="00620039" w:rsidP="00620039">
      <w:pPr>
        <w:ind w:left="720"/>
        <w:rPr>
          <w:rFonts w:ascii="Arial" w:hAnsi="Arial" w:cs="Arial"/>
          <w:sz w:val="24"/>
          <w:szCs w:val="24"/>
        </w:rPr>
      </w:pPr>
    </w:p>
    <w:p w14:paraId="39AFF472" w14:textId="77777777" w:rsidR="00620039" w:rsidRPr="006269A0" w:rsidRDefault="00620039" w:rsidP="005F4E30">
      <w:pPr>
        <w:numPr>
          <w:ilvl w:val="0"/>
          <w:numId w:val="195"/>
        </w:numPr>
        <w:spacing w:after="0" w:line="240" w:lineRule="auto"/>
        <w:rPr>
          <w:rFonts w:ascii="Arial" w:hAnsi="Arial" w:cs="Arial"/>
          <w:sz w:val="24"/>
          <w:szCs w:val="24"/>
        </w:rPr>
      </w:pPr>
      <w:r w:rsidRPr="006269A0">
        <w:rPr>
          <w:rFonts w:ascii="Arial" w:hAnsi="Arial" w:cs="Arial"/>
          <w:sz w:val="24"/>
          <w:szCs w:val="24"/>
        </w:rPr>
        <w:lastRenderedPageBreak/>
        <w:t>Chapter 16A requires prescribed bodies to take reasonable steps to coordinate decision making and the delivery of services regarding children and young people</w:t>
      </w:r>
    </w:p>
    <w:p w14:paraId="2E418C83" w14:textId="77777777" w:rsidR="00620039" w:rsidRPr="006269A0" w:rsidRDefault="00620039" w:rsidP="00620039">
      <w:pPr>
        <w:ind w:left="720"/>
        <w:rPr>
          <w:rFonts w:ascii="Arial" w:hAnsi="Arial" w:cs="Arial"/>
          <w:sz w:val="24"/>
          <w:szCs w:val="24"/>
        </w:rPr>
      </w:pPr>
    </w:p>
    <w:p w14:paraId="23B841ED" w14:textId="77777777" w:rsidR="00620039" w:rsidRPr="006269A0" w:rsidRDefault="00620039" w:rsidP="005F4E30">
      <w:pPr>
        <w:numPr>
          <w:ilvl w:val="0"/>
          <w:numId w:val="195"/>
        </w:numPr>
        <w:spacing w:after="0" w:line="240" w:lineRule="auto"/>
        <w:rPr>
          <w:rFonts w:ascii="Arial" w:hAnsi="Arial" w:cs="Arial"/>
          <w:sz w:val="24"/>
          <w:szCs w:val="24"/>
        </w:rPr>
      </w:pPr>
      <w:r w:rsidRPr="006269A0">
        <w:rPr>
          <w:rFonts w:ascii="Arial" w:hAnsi="Arial" w:cs="Arial"/>
          <w:sz w:val="24"/>
          <w:szCs w:val="24"/>
        </w:rPr>
        <w:t xml:space="preserve">Under Chapter 16 A NSW Children and Young Persons (Care and Protection) Act 1998, Staff will exchange information that relates to a child or young </w:t>
      </w:r>
      <w:proofErr w:type="spellStart"/>
      <w:r w:rsidRPr="006269A0">
        <w:rPr>
          <w:rFonts w:ascii="Arial" w:hAnsi="Arial" w:cs="Arial"/>
          <w:sz w:val="24"/>
          <w:szCs w:val="24"/>
        </w:rPr>
        <w:t>persons</w:t>
      </w:r>
      <w:proofErr w:type="spellEnd"/>
      <w:r w:rsidRPr="006269A0">
        <w:rPr>
          <w:rFonts w:ascii="Arial" w:hAnsi="Arial" w:cs="Arial"/>
          <w:sz w:val="24"/>
          <w:szCs w:val="24"/>
        </w:rPr>
        <w:t xml:space="preserve"> safety, welfare or wellbeing, whether or not the child or young person is known to Community Services and whether or not the child or young person consents to the information exchange. </w:t>
      </w:r>
    </w:p>
    <w:p w14:paraId="6EC5EDBF" w14:textId="77777777" w:rsidR="00620039" w:rsidRPr="006269A0" w:rsidRDefault="00620039" w:rsidP="00620039">
      <w:pPr>
        <w:rPr>
          <w:rFonts w:ascii="Arial" w:hAnsi="Arial" w:cs="Arial"/>
          <w:sz w:val="24"/>
          <w:szCs w:val="24"/>
        </w:rPr>
      </w:pPr>
    </w:p>
    <w:p w14:paraId="3A3EB19F" w14:textId="77777777" w:rsidR="00620039" w:rsidRPr="006269A0" w:rsidRDefault="00620039" w:rsidP="005F4E30">
      <w:pPr>
        <w:numPr>
          <w:ilvl w:val="0"/>
          <w:numId w:val="195"/>
        </w:numPr>
        <w:spacing w:after="0" w:line="240" w:lineRule="auto"/>
        <w:rPr>
          <w:rFonts w:ascii="Arial" w:hAnsi="Arial" w:cs="Arial"/>
          <w:sz w:val="24"/>
          <w:szCs w:val="24"/>
        </w:rPr>
      </w:pPr>
      <w:r w:rsidRPr="006269A0">
        <w:rPr>
          <w:rFonts w:ascii="Arial" w:hAnsi="Arial" w:cs="Arial"/>
          <w:sz w:val="24"/>
          <w:szCs w:val="24"/>
        </w:rPr>
        <w:t xml:space="preserve">The information requested or provided </w:t>
      </w:r>
      <w:r w:rsidRPr="006269A0">
        <w:rPr>
          <w:rFonts w:ascii="Arial" w:hAnsi="Arial" w:cs="Arial"/>
          <w:b/>
          <w:bCs/>
          <w:sz w:val="24"/>
          <w:szCs w:val="24"/>
        </w:rPr>
        <w:t>must</w:t>
      </w:r>
      <w:r w:rsidRPr="006269A0">
        <w:rPr>
          <w:rFonts w:ascii="Arial" w:hAnsi="Arial" w:cs="Arial"/>
          <w:sz w:val="24"/>
          <w:szCs w:val="24"/>
        </w:rPr>
        <w:t xml:space="preserve"> relate to the safety, welfare or wellbeing of the child. Information includes:</w:t>
      </w:r>
    </w:p>
    <w:p w14:paraId="1230F6B5" w14:textId="77777777" w:rsidR="00620039" w:rsidRPr="006269A0" w:rsidRDefault="00620039" w:rsidP="00620039">
      <w:pPr>
        <w:rPr>
          <w:rFonts w:ascii="Arial" w:hAnsi="Arial" w:cs="Arial"/>
          <w:sz w:val="24"/>
          <w:szCs w:val="24"/>
        </w:rPr>
      </w:pPr>
    </w:p>
    <w:p w14:paraId="7B753E57" w14:textId="77777777" w:rsidR="00620039" w:rsidRPr="006269A0" w:rsidRDefault="00620039" w:rsidP="005F4E30">
      <w:pPr>
        <w:numPr>
          <w:ilvl w:val="1"/>
          <w:numId w:val="195"/>
        </w:numPr>
        <w:spacing w:after="0" w:line="240" w:lineRule="auto"/>
        <w:rPr>
          <w:rFonts w:ascii="Arial" w:hAnsi="Arial" w:cs="Arial"/>
          <w:sz w:val="24"/>
          <w:szCs w:val="24"/>
        </w:rPr>
      </w:pPr>
      <w:r w:rsidRPr="006269A0">
        <w:rPr>
          <w:rFonts w:ascii="Arial" w:hAnsi="Arial" w:cs="Arial"/>
          <w:sz w:val="24"/>
          <w:szCs w:val="24"/>
        </w:rPr>
        <w:t xml:space="preserve">A child or young </w:t>
      </w:r>
      <w:proofErr w:type="spellStart"/>
      <w:r w:rsidRPr="006269A0">
        <w:rPr>
          <w:rFonts w:ascii="Arial" w:hAnsi="Arial" w:cs="Arial"/>
          <w:sz w:val="24"/>
          <w:szCs w:val="24"/>
        </w:rPr>
        <w:t>persons</w:t>
      </w:r>
      <w:proofErr w:type="spellEnd"/>
      <w:r w:rsidRPr="006269A0">
        <w:rPr>
          <w:rFonts w:ascii="Arial" w:hAnsi="Arial" w:cs="Arial"/>
          <w:sz w:val="24"/>
          <w:szCs w:val="24"/>
        </w:rPr>
        <w:t xml:space="preserve"> history or circumstances</w:t>
      </w:r>
    </w:p>
    <w:p w14:paraId="5BE57F79" w14:textId="77777777" w:rsidR="00620039" w:rsidRPr="006269A0" w:rsidRDefault="00620039" w:rsidP="005F4E30">
      <w:pPr>
        <w:numPr>
          <w:ilvl w:val="1"/>
          <w:numId w:val="195"/>
        </w:numPr>
        <w:spacing w:after="0" w:line="240" w:lineRule="auto"/>
        <w:rPr>
          <w:rFonts w:ascii="Arial" w:hAnsi="Arial" w:cs="Arial"/>
          <w:sz w:val="24"/>
          <w:szCs w:val="24"/>
        </w:rPr>
      </w:pPr>
      <w:r w:rsidRPr="006269A0">
        <w:rPr>
          <w:rFonts w:ascii="Arial" w:hAnsi="Arial" w:cs="Arial"/>
          <w:sz w:val="24"/>
          <w:szCs w:val="24"/>
        </w:rPr>
        <w:t>A parent or other family member, significant or relevant relationship</w:t>
      </w:r>
    </w:p>
    <w:p w14:paraId="0E582624" w14:textId="77777777" w:rsidR="00620039" w:rsidRPr="006269A0" w:rsidRDefault="00620039" w:rsidP="005F4E30">
      <w:pPr>
        <w:numPr>
          <w:ilvl w:val="1"/>
          <w:numId w:val="195"/>
        </w:numPr>
        <w:spacing w:after="0" w:line="240" w:lineRule="auto"/>
        <w:rPr>
          <w:rFonts w:ascii="Arial" w:hAnsi="Arial" w:cs="Arial"/>
          <w:sz w:val="24"/>
          <w:szCs w:val="24"/>
        </w:rPr>
      </w:pPr>
      <w:r w:rsidRPr="006269A0">
        <w:rPr>
          <w:rFonts w:ascii="Arial" w:hAnsi="Arial" w:cs="Arial"/>
          <w:sz w:val="24"/>
          <w:szCs w:val="24"/>
        </w:rPr>
        <w:t>The agency’s work now and in the past</w:t>
      </w:r>
    </w:p>
    <w:p w14:paraId="66BBFD1B" w14:textId="77777777" w:rsidR="00620039" w:rsidRPr="006269A0" w:rsidRDefault="00620039" w:rsidP="00620039">
      <w:pPr>
        <w:rPr>
          <w:rFonts w:ascii="Arial" w:hAnsi="Arial" w:cs="Arial"/>
          <w:sz w:val="24"/>
          <w:szCs w:val="24"/>
        </w:rPr>
      </w:pPr>
    </w:p>
    <w:p w14:paraId="54E9E054" w14:textId="77777777" w:rsidR="00620039" w:rsidRPr="006269A0" w:rsidRDefault="00620039" w:rsidP="005F4E30">
      <w:pPr>
        <w:numPr>
          <w:ilvl w:val="0"/>
          <w:numId w:val="195"/>
        </w:numPr>
        <w:spacing w:after="0" w:line="240" w:lineRule="auto"/>
        <w:rPr>
          <w:rFonts w:ascii="Arial" w:hAnsi="Arial" w:cs="Arial"/>
          <w:sz w:val="24"/>
          <w:szCs w:val="24"/>
        </w:rPr>
      </w:pPr>
      <w:r w:rsidRPr="006269A0">
        <w:rPr>
          <w:rFonts w:ascii="Arial" w:hAnsi="Arial" w:cs="Arial"/>
          <w:sz w:val="24"/>
          <w:szCs w:val="24"/>
        </w:rPr>
        <w:t>Where information is provided in good faith and according to legal provisions, under section 29 &amp; section 245G NSW Children and Young Persons (Care and Protection) Act 1998; reporters cannot be seen as breaching professional etiquette or ethics or as a breach of professional standards. There can be no liability for court action.</w:t>
      </w:r>
    </w:p>
    <w:p w14:paraId="2B4FE975" w14:textId="77777777" w:rsidR="00620039" w:rsidRPr="006269A0" w:rsidRDefault="00620039" w:rsidP="00620039">
      <w:pPr>
        <w:rPr>
          <w:rFonts w:ascii="Arial" w:hAnsi="Arial" w:cs="Arial"/>
          <w:sz w:val="24"/>
          <w:szCs w:val="24"/>
        </w:rPr>
      </w:pPr>
    </w:p>
    <w:p w14:paraId="33BBF968" w14:textId="77777777" w:rsidR="00620039" w:rsidRPr="006269A0" w:rsidRDefault="00620039" w:rsidP="00620039">
      <w:pPr>
        <w:rPr>
          <w:rFonts w:ascii="Arial" w:hAnsi="Arial" w:cs="Arial"/>
          <w:sz w:val="24"/>
          <w:szCs w:val="24"/>
        </w:rPr>
      </w:pPr>
      <w:r w:rsidRPr="006269A0">
        <w:rPr>
          <w:rFonts w:ascii="Arial" w:hAnsi="Arial" w:cs="Arial"/>
          <w:sz w:val="24"/>
          <w:szCs w:val="24"/>
        </w:rPr>
        <w:t>NOTE: It is recommended that services develop a separate policy relating specifically to Information exchange</w:t>
      </w:r>
    </w:p>
    <w:p w14:paraId="4D5BE4B2" w14:textId="77777777" w:rsidR="00620039" w:rsidRPr="006269A0" w:rsidRDefault="00620039" w:rsidP="00620039">
      <w:pPr>
        <w:pStyle w:val="Heading3"/>
        <w:rPr>
          <w:rFonts w:ascii="Arial" w:hAnsi="Arial" w:cs="Arial"/>
          <w:sz w:val="24"/>
          <w:szCs w:val="24"/>
        </w:rPr>
      </w:pPr>
      <w:bookmarkStart w:id="92" w:name="_Toc11923412"/>
      <w:r w:rsidRPr="006269A0">
        <w:rPr>
          <w:rFonts w:ascii="Arial" w:hAnsi="Arial" w:cs="Arial"/>
          <w:sz w:val="24"/>
          <w:szCs w:val="24"/>
        </w:rPr>
        <w:t>Where a complaint is made about a staff member, or someone in the service</w:t>
      </w:r>
      <w:bookmarkEnd w:id="92"/>
    </w:p>
    <w:p w14:paraId="5961594E" w14:textId="77777777" w:rsidR="00620039" w:rsidRPr="006269A0" w:rsidRDefault="00620039" w:rsidP="00620039">
      <w:pPr>
        <w:rPr>
          <w:rFonts w:ascii="Arial" w:hAnsi="Arial" w:cs="Arial"/>
          <w:sz w:val="24"/>
          <w:szCs w:val="24"/>
        </w:rPr>
      </w:pPr>
    </w:p>
    <w:p w14:paraId="06ABDA9C" w14:textId="77777777" w:rsidR="00620039" w:rsidRPr="006269A0" w:rsidRDefault="00620039" w:rsidP="005F4E30">
      <w:pPr>
        <w:numPr>
          <w:ilvl w:val="0"/>
          <w:numId w:val="196"/>
        </w:numPr>
        <w:spacing w:after="0" w:line="240" w:lineRule="auto"/>
        <w:rPr>
          <w:rFonts w:ascii="Arial" w:hAnsi="Arial" w:cs="Arial"/>
          <w:sz w:val="24"/>
          <w:szCs w:val="24"/>
        </w:rPr>
      </w:pPr>
      <w:r w:rsidRPr="006269A0">
        <w:rPr>
          <w:rFonts w:ascii="Arial" w:hAnsi="Arial" w:cs="Arial"/>
          <w:sz w:val="24"/>
          <w:szCs w:val="24"/>
        </w:rPr>
        <w:t xml:space="preserve">Should an incident occur that involves a child being put at risk of harm from a member of staff, volunteer, trainee or person visiting the service, this is regarded as </w:t>
      </w:r>
      <w:r w:rsidRPr="006269A0">
        <w:rPr>
          <w:rFonts w:ascii="Arial" w:hAnsi="Arial" w:cs="Arial"/>
          <w:b/>
          <w:sz w:val="24"/>
          <w:szCs w:val="24"/>
        </w:rPr>
        <w:t>‘reportable conduct’</w:t>
      </w:r>
      <w:r w:rsidRPr="006269A0">
        <w:rPr>
          <w:rFonts w:ascii="Arial" w:hAnsi="Arial" w:cs="Arial"/>
          <w:sz w:val="24"/>
          <w:szCs w:val="24"/>
        </w:rPr>
        <w:t xml:space="preserve"> and necessitates such conduct being reported to the NSW Ombudsman within 30 days.</w:t>
      </w:r>
    </w:p>
    <w:p w14:paraId="09EE3AE9" w14:textId="77777777" w:rsidR="00620039" w:rsidRPr="006269A0" w:rsidRDefault="00620039" w:rsidP="00620039">
      <w:pPr>
        <w:rPr>
          <w:rFonts w:ascii="Arial" w:hAnsi="Arial" w:cs="Arial"/>
          <w:sz w:val="24"/>
          <w:szCs w:val="24"/>
        </w:rPr>
      </w:pPr>
    </w:p>
    <w:p w14:paraId="1356C4E1"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lastRenderedPageBreak/>
        <w:t>Where the allegation is made to a staff member or member of management the facts as stated will be recorded in writing, using an Incident Report template that includes dates, times, names of person/s involved, name of person making allegation and the person making the report. This report should be kept on record and treated as strictly confidential.</w:t>
      </w:r>
    </w:p>
    <w:p w14:paraId="02CBA31D" w14:textId="77777777" w:rsidR="00620039" w:rsidRPr="006269A0" w:rsidRDefault="00620039" w:rsidP="00620039">
      <w:pPr>
        <w:ind w:left="720"/>
        <w:rPr>
          <w:rFonts w:ascii="Arial" w:hAnsi="Arial" w:cs="Arial"/>
          <w:sz w:val="24"/>
          <w:szCs w:val="24"/>
        </w:rPr>
      </w:pPr>
    </w:p>
    <w:p w14:paraId="593D4BED"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If the Coordinator or person in charge is suspected then the chairperson on management committee should be informed.</w:t>
      </w:r>
    </w:p>
    <w:p w14:paraId="1F96AC60" w14:textId="77777777" w:rsidR="00620039" w:rsidRPr="006269A0" w:rsidRDefault="00620039" w:rsidP="00620039">
      <w:pPr>
        <w:ind w:left="720"/>
        <w:rPr>
          <w:rFonts w:ascii="Arial" w:hAnsi="Arial" w:cs="Arial"/>
          <w:sz w:val="24"/>
          <w:szCs w:val="24"/>
        </w:rPr>
      </w:pPr>
    </w:p>
    <w:p w14:paraId="725FB138"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 xml:space="preserve">The relevant forms together with information and assistance are available on line at </w:t>
      </w:r>
      <w:hyperlink r:id="rId28" w:history="1">
        <w:r w:rsidRPr="006269A0">
          <w:rPr>
            <w:rStyle w:val="Hyperlink"/>
            <w:rFonts w:ascii="Arial" w:hAnsi="Arial" w:cs="Arial"/>
            <w:sz w:val="24"/>
            <w:szCs w:val="24"/>
          </w:rPr>
          <w:t>www.nswombudsman.nsw.gov.au</w:t>
        </w:r>
      </w:hyperlink>
      <w:r w:rsidRPr="006269A0">
        <w:rPr>
          <w:rFonts w:ascii="Arial" w:hAnsi="Arial" w:cs="Arial"/>
          <w:sz w:val="24"/>
          <w:szCs w:val="24"/>
        </w:rPr>
        <w:t xml:space="preserve"> </w:t>
      </w:r>
    </w:p>
    <w:p w14:paraId="5C1EA315" w14:textId="77777777" w:rsidR="00620039" w:rsidRPr="006269A0" w:rsidRDefault="00620039" w:rsidP="00620039">
      <w:pPr>
        <w:rPr>
          <w:rFonts w:ascii="Arial" w:hAnsi="Arial" w:cs="Arial"/>
          <w:sz w:val="24"/>
          <w:szCs w:val="24"/>
        </w:rPr>
      </w:pPr>
    </w:p>
    <w:p w14:paraId="1E6352A5"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 xml:space="preserve">The person making the report should follow the advice of the Ombudsman’s Departmental Officers. </w:t>
      </w:r>
    </w:p>
    <w:p w14:paraId="63663AA3" w14:textId="77777777" w:rsidR="00620039" w:rsidRPr="006269A0" w:rsidRDefault="00620039" w:rsidP="00620039">
      <w:pPr>
        <w:ind w:left="720"/>
        <w:rPr>
          <w:rFonts w:ascii="Arial" w:hAnsi="Arial" w:cs="Arial"/>
          <w:sz w:val="24"/>
          <w:szCs w:val="24"/>
        </w:rPr>
      </w:pPr>
    </w:p>
    <w:p w14:paraId="63E46FFB"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Management will also follow this advice.</w:t>
      </w:r>
    </w:p>
    <w:p w14:paraId="4DA8D82F" w14:textId="77777777" w:rsidR="00620039" w:rsidRPr="006269A0" w:rsidRDefault="00620039" w:rsidP="00620039">
      <w:pPr>
        <w:rPr>
          <w:rFonts w:ascii="Arial" w:hAnsi="Arial" w:cs="Arial"/>
          <w:sz w:val="24"/>
          <w:szCs w:val="24"/>
        </w:rPr>
      </w:pPr>
    </w:p>
    <w:p w14:paraId="617A6168"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The matter will be treated with strict confidentiality.</w:t>
      </w:r>
    </w:p>
    <w:p w14:paraId="2EF7C6EC" w14:textId="77777777" w:rsidR="00620039" w:rsidRPr="006269A0" w:rsidRDefault="00620039" w:rsidP="00620039">
      <w:pPr>
        <w:rPr>
          <w:rFonts w:ascii="Arial" w:hAnsi="Arial" w:cs="Arial"/>
          <w:sz w:val="24"/>
          <w:szCs w:val="24"/>
        </w:rPr>
      </w:pPr>
    </w:p>
    <w:p w14:paraId="7297140A"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For the protection of both the children and the staff member involved, the staff member should be encouraged to take special leave or removed from duties involving direct care and contact with children, until the situation is resolved.</w:t>
      </w:r>
    </w:p>
    <w:p w14:paraId="28E8A857" w14:textId="77777777" w:rsidR="00620039" w:rsidRPr="006269A0" w:rsidRDefault="00620039" w:rsidP="00620039">
      <w:pPr>
        <w:rPr>
          <w:rFonts w:ascii="Arial" w:hAnsi="Arial" w:cs="Arial"/>
          <w:sz w:val="24"/>
          <w:szCs w:val="24"/>
        </w:rPr>
      </w:pPr>
    </w:p>
    <w:p w14:paraId="008EC9E1" w14:textId="77777777" w:rsidR="00620039" w:rsidRPr="006269A0" w:rsidRDefault="00620039" w:rsidP="005F4E30">
      <w:pPr>
        <w:numPr>
          <w:ilvl w:val="0"/>
          <w:numId w:val="197"/>
        </w:numPr>
        <w:spacing w:after="0" w:line="240" w:lineRule="auto"/>
        <w:rPr>
          <w:rFonts w:ascii="Arial" w:hAnsi="Arial" w:cs="Arial"/>
          <w:sz w:val="24"/>
          <w:szCs w:val="24"/>
        </w:rPr>
      </w:pPr>
      <w:r w:rsidRPr="006269A0">
        <w:rPr>
          <w:rFonts w:ascii="Arial" w:hAnsi="Arial" w:cs="Arial"/>
          <w:sz w:val="24"/>
          <w:szCs w:val="24"/>
        </w:rPr>
        <w:t>Support should be provided to all involved. This support can be given in the form of counseling or referral to an appropriate agency.</w:t>
      </w:r>
    </w:p>
    <w:p w14:paraId="00E38007" w14:textId="77777777" w:rsidR="00620039" w:rsidRPr="006269A0" w:rsidRDefault="00620039" w:rsidP="00620039">
      <w:pPr>
        <w:rPr>
          <w:rFonts w:ascii="Arial" w:hAnsi="Arial" w:cs="Arial"/>
          <w:sz w:val="24"/>
          <w:szCs w:val="24"/>
        </w:rPr>
      </w:pPr>
    </w:p>
    <w:p w14:paraId="32B3445E" w14:textId="77777777" w:rsidR="00620039" w:rsidRPr="006269A0" w:rsidRDefault="00620039" w:rsidP="00620039">
      <w:pPr>
        <w:pStyle w:val="Heading5"/>
        <w:rPr>
          <w:rFonts w:ascii="Arial" w:hAnsi="Arial" w:cs="Arial"/>
          <w:sz w:val="24"/>
          <w:szCs w:val="24"/>
        </w:rPr>
      </w:pPr>
      <w:r w:rsidRPr="006269A0">
        <w:rPr>
          <w:rFonts w:ascii="Arial" w:hAnsi="Arial" w:cs="Arial"/>
          <w:sz w:val="24"/>
          <w:szCs w:val="24"/>
        </w:rPr>
        <w:t>Recruitment of staff</w:t>
      </w:r>
    </w:p>
    <w:p w14:paraId="2252957D" w14:textId="77777777" w:rsidR="00620039" w:rsidRPr="006269A0" w:rsidRDefault="00620039" w:rsidP="00620039">
      <w:pPr>
        <w:rPr>
          <w:rFonts w:ascii="Arial" w:hAnsi="Arial" w:cs="Arial"/>
          <w:b/>
          <w:bCs/>
          <w:sz w:val="24"/>
          <w:szCs w:val="24"/>
        </w:rPr>
      </w:pPr>
    </w:p>
    <w:p w14:paraId="553DA49A" w14:textId="77777777" w:rsidR="00620039" w:rsidRPr="006269A0" w:rsidRDefault="00620039" w:rsidP="005F4E30">
      <w:pPr>
        <w:numPr>
          <w:ilvl w:val="0"/>
          <w:numId w:val="200"/>
        </w:numPr>
        <w:spacing w:after="0" w:line="240" w:lineRule="auto"/>
        <w:rPr>
          <w:rFonts w:ascii="Arial" w:hAnsi="Arial" w:cs="Arial"/>
          <w:sz w:val="24"/>
          <w:szCs w:val="24"/>
        </w:rPr>
      </w:pPr>
      <w:r w:rsidRPr="006269A0">
        <w:rPr>
          <w:rFonts w:ascii="Arial" w:hAnsi="Arial" w:cs="Arial"/>
          <w:sz w:val="24"/>
          <w:szCs w:val="24"/>
        </w:rPr>
        <w:t xml:space="preserve">All staff employed by the service including management, full time/ part time </w:t>
      </w:r>
      <w:proofErr w:type="spellStart"/>
      <w:r w:rsidRPr="006269A0">
        <w:rPr>
          <w:rFonts w:ascii="Arial" w:hAnsi="Arial" w:cs="Arial"/>
          <w:sz w:val="24"/>
          <w:szCs w:val="24"/>
        </w:rPr>
        <w:t>carers</w:t>
      </w:r>
      <w:proofErr w:type="spellEnd"/>
      <w:r w:rsidRPr="006269A0">
        <w:rPr>
          <w:rFonts w:ascii="Arial" w:hAnsi="Arial" w:cs="Arial"/>
          <w:sz w:val="24"/>
          <w:szCs w:val="24"/>
        </w:rPr>
        <w:t>, volunteers and students will be subject to a Working with Children Check carried out by the NSW Commission for Children and Young People. Written approval from the prospective employee will be sought prior to this check being carried out.</w:t>
      </w:r>
    </w:p>
    <w:p w14:paraId="38E09561" w14:textId="77777777" w:rsidR="00620039" w:rsidRPr="006269A0" w:rsidRDefault="00620039" w:rsidP="00620039">
      <w:pPr>
        <w:ind w:left="360"/>
        <w:rPr>
          <w:rFonts w:ascii="Arial" w:hAnsi="Arial" w:cs="Arial"/>
          <w:sz w:val="24"/>
          <w:szCs w:val="24"/>
        </w:rPr>
      </w:pPr>
    </w:p>
    <w:p w14:paraId="1ACF7BEA" w14:textId="77777777" w:rsidR="00620039" w:rsidRPr="006269A0" w:rsidRDefault="00620039" w:rsidP="005F4E30">
      <w:pPr>
        <w:numPr>
          <w:ilvl w:val="0"/>
          <w:numId w:val="200"/>
        </w:numPr>
        <w:spacing w:after="0" w:line="240" w:lineRule="auto"/>
        <w:rPr>
          <w:rFonts w:ascii="Arial" w:hAnsi="Arial" w:cs="Arial"/>
          <w:sz w:val="24"/>
          <w:szCs w:val="24"/>
        </w:rPr>
      </w:pPr>
      <w:r w:rsidRPr="006269A0">
        <w:rPr>
          <w:rFonts w:ascii="Arial" w:hAnsi="Arial" w:cs="Arial"/>
          <w:sz w:val="24"/>
          <w:szCs w:val="24"/>
        </w:rPr>
        <w:t xml:space="preserve">When the service engages a </w:t>
      </w:r>
      <w:proofErr w:type="spellStart"/>
      <w:r w:rsidRPr="006269A0">
        <w:rPr>
          <w:rFonts w:ascii="Arial" w:hAnsi="Arial" w:cs="Arial"/>
          <w:sz w:val="24"/>
          <w:szCs w:val="24"/>
        </w:rPr>
        <w:t>self employed</w:t>
      </w:r>
      <w:proofErr w:type="spellEnd"/>
      <w:r w:rsidRPr="006269A0">
        <w:rPr>
          <w:rFonts w:ascii="Arial" w:hAnsi="Arial" w:cs="Arial"/>
          <w:sz w:val="24"/>
          <w:szCs w:val="24"/>
        </w:rPr>
        <w:t xml:space="preserve"> individual to provide services, the provider is required to provide a </w:t>
      </w:r>
      <w:r w:rsidRPr="006269A0">
        <w:rPr>
          <w:rFonts w:ascii="Arial" w:hAnsi="Arial" w:cs="Arial"/>
          <w:b/>
          <w:sz w:val="24"/>
          <w:szCs w:val="24"/>
        </w:rPr>
        <w:t xml:space="preserve">Certificate for Self Employed People. </w:t>
      </w:r>
      <w:r w:rsidRPr="006269A0">
        <w:rPr>
          <w:rFonts w:ascii="Arial" w:hAnsi="Arial" w:cs="Arial"/>
          <w:sz w:val="24"/>
          <w:szCs w:val="24"/>
        </w:rPr>
        <w:t xml:space="preserve">This certificate ensures verification that the person employed is not banned by law from working with children. These certificates are issued through the NSW Commission for Children and Young People. Application form and instructions are available on </w:t>
      </w:r>
      <w:hyperlink r:id="rId29" w:history="1">
        <w:r w:rsidRPr="006269A0">
          <w:rPr>
            <w:rStyle w:val="Hyperlink"/>
            <w:rFonts w:ascii="Arial" w:hAnsi="Arial" w:cs="Arial"/>
            <w:sz w:val="24"/>
            <w:szCs w:val="24"/>
          </w:rPr>
          <w:t>www.kids.nsw.gov.au</w:t>
        </w:r>
      </w:hyperlink>
    </w:p>
    <w:p w14:paraId="24D17309" w14:textId="77777777" w:rsidR="009E2615" w:rsidRPr="006269A0" w:rsidRDefault="009E2615" w:rsidP="009E2615">
      <w:pPr>
        <w:pStyle w:val="ListParagraph"/>
        <w:rPr>
          <w:rFonts w:ascii="Arial" w:hAnsi="Arial" w:cs="Arial"/>
          <w:sz w:val="24"/>
          <w:szCs w:val="24"/>
        </w:rPr>
      </w:pPr>
    </w:p>
    <w:p w14:paraId="1236EE7F" w14:textId="77777777" w:rsidR="009E2615" w:rsidRPr="006269A0" w:rsidRDefault="009E2615" w:rsidP="005F4E30">
      <w:pPr>
        <w:numPr>
          <w:ilvl w:val="0"/>
          <w:numId w:val="200"/>
        </w:numPr>
        <w:spacing w:after="0" w:line="240" w:lineRule="auto"/>
        <w:rPr>
          <w:rFonts w:ascii="Arial" w:hAnsi="Arial" w:cs="Arial"/>
          <w:sz w:val="24"/>
          <w:szCs w:val="24"/>
        </w:rPr>
      </w:pPr>
    </w:p>
    <w:p w14:paraId="606849E3" w14:textId="77777777" w:rsidR="00620039" w:rsidRPr="006269A0" w:rsidRDefault="00620039" w:rsidP="00620039">
      <w:pPr>
        <w:pStyle w:val="Heading5"/>
        <w:rPr>
          <w:rFonts w:ascii="Arial" w:hAnsi="Arial" w:cs="Arial"/>
          <w:sz w:val="24"/>
          <w:szCs w:val="24"/>
        </w:rPr>
      </w:pPr>
      <w:r w:rsidRPr="006269A0">
        <w:rPr>
          <w:rFonts w:ascii="Arial" w:hAnsi="Arial" w:cs="Arial"/>
          <w:sz w:val="24"/>
          <w:szCs w:val="24"/>
        </w:rPr>
        <w:t>For further information</w:t>
      </w:r>
    </w:p>
    <w:p w14:paraId="1BE77BCF" w14:textId="77777777" w:rsidR="00620039" w:rsidRPr="006269A0" w:rsidRDefault="00620039" w:rsidP="00620039">
      <w:pPr>
        <w:rPr>
          <w:rFonts w:ascii="Arial" w:hAnsi="Arial" w:cs="Arial"/>
          <w:sz w:val="24"/>
          <w:szCs w:val="24"/>
        </w:rPr>
      </w:pPr>
    </w:p>
    <w:p w14:paraId="1A856EB9"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 xml:space="preserve">Keep Them Safe </w:t>
      </w:r>
      <w:hyperlink r:id="rId30" w:history="1">
        <w:r w:rsidRPr="006269A0">
          <w:rPr>
            <w:rStyle w:val="Hyperlink"/>
            <w:rFonts w:ascii="Arial" w:hAnsi="Arial" w:cs="Arial"/>
            <w:sz w:val="24"/>
            <w:szCs w:val="24"/>
          </w:rPr>
          <w:t>www.keepthemsafe.nsw.gov.au</w:t>
        </w:r>
      </w:hyperlink>
      <w:r w:rsidRPr="006269A0">
        <w:rPr>
          <w:rFonts w:ascii="Arial" w:hAnsi="Arial" w:cs="Arial"/>
          <w:sz w:val="24"/>
          <w:szCs w:val="24"/>
        </w:rPr>
        <w:t xml:space="preserve"> </w:t>
      </w:r>
    </w:p>
    <w:p w14:paraId="0BF55D5E"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 xml:space="preserve">Human Services Network </w:t>
      </w:r>
      <w:hyperlink r:id="rId31" w:history="1">
        <w:r w:rsidRPr="006269A0">
          <w:rPr>
            <w:rStyle w:val="Hyperlink"/>
            <w:rFonts w:ascii="Arial" w:hAnsi="Arial" w:cs="Arial"/>
            <w:sz w:val="24"/>
            <w:szCs w:val="24"/>
          </w:rPr>
          <w:t>www.hsnet.nsw.gov.au</w:t>
        </w:r>
      </w:hyperlink>
    </w:p>
    <w:p w14:paraId="5F0B8E6D"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 xml:space="preserve">Ombudsman </w:t>
      </w:r>
      <w:hyperlink r:id="rId32" w:history="1">
        <w:r w:rsidRPr="006269A0">
          <w:rPr>
            <w:rStyle w:val="Hyperlink"/>
            <w:rFonts w:ascii="Arial" w:hAnsi="Arial" w:cs="Arial"/>
            <w:sz w:val="24"/>
            <w:szCs w:val="24"/>
          </w:rPr>
          <w:t>www.nswombudsman.nsw.gov.au</w:t>
        </w:r>
      </w:hyperlink>
    </w:p>
    <w:p w14:paraId="5963DD0A"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 xml:space="preserve">Community Services </w:t>
      </w:r>
      <w:hyperlink r:id="rId33" w:history="1">
        <w:r w:rsidRPr="006269A0">
          <w:rPr>
            <w:rStyle w:val="Hyperlink"/>
            <w:rFonts w:ascii="Arial" w:hAnsi="Arial" w:cs="Arial"/>
            <w:sz w:val="24"/>
            <w:szCs w:val="24"/>
          </w:rPr>
          <w:t>www.community.nsw.gov.au</w:t>
        </w:r>
      </w:hyperlink>
    </w:p>
    <w:p w14:paraId="6723A29F" w14:textId="77777777" w:rsidR="00620039" w:rsidRPr="006269A0" w:rsidRDefault="00620039" w:rsidP="005F4E30">
      <w:pPr>
        <w:numPr>
          <w:ilvl w:val="0"/>
          <w:numId w:val="200"/>
        </w:numPr>
        <w:spacing w:after="0" w:line="240" w:lineRule="auto"/>
        <w:rPr>
          <w:rFonts w:ascii="Arial" w:hAnsi="Arial" w:cs="Arial"/>
          <w:sz w:val="24"/>
          <w:szCs w:val="24"/>
        </w:rPr>
      </w:pPr>
      <w:r w:rsidRPr="006269A0">
        <w:rPr>
          <w:rFonts w:ascii="Arial" w:hAnsi="Arial" w:cs="Arial"/>
          <w:sz w:val="24"/>
          <w:szCs w:val="24"/>
        </w:rPr>
        <w:t xml:space="preserve">NSW Commission for Children and Young People </w:t>
      </w:r>
      <w:hyperlink r:id="rId34" w:history="1">
        <w:r w:rsidRPr="006269A0">
          <w:rPr>
            <w:rStyle w:val="Hyperlink"/>
            <w:rFonts w:ascii="Arial" w:hAnsi="Arial" w:cs="Arial"/>
            <w:sz w:val="24"/>
            <w:szCs w:val="24"/>
          </w:rPr>
          <w:t>www.kids.nsw.gov.au</w:t>
        </w:r>
      </w:hyperlink>
    </w:p>
    <w:p w14:paraId="5D228D5E" w14:textId="77777777" w:rsidR="00620039" w:rsidRPr="006269A0" w:rsidRDefault="00620039" w:rsidP="005F4E30">
      <w:pPr>
        <w:numPr>
          <w:ilvl w:val="0"/>
          <w:numId w:val="194"/>
        </w:numPr>
        <w:spacing w:after="0" w:line="240" w:lineRule="auto"/>
        <w:rPr>
          <w:rFonts w:ascii="Arial" w:hAnsi="Arial" w:cs="Arial"/>
          <w:sz w:val="24"/>
          <w:szCs w:val="24"/>
        </w:rPr>
      </w:pPr>
      <w:r w:rsidRPr="006269A0">
        <w:rPr>
          <w:rFonts w:ascii="Arial" w:hAnsi="Arial" w:cs="Arial"/>
          <w:sz w:val="24"/>
          <w:szCs w:val="24"/>
        </w:rPr>
        <w:t>Child Protection Helpline 13 36 27</w:t>
      </w:r>
    </w:p>
    <w:p w14:paraId="119646AA" w14:textId="77777777" w:rsidR="009E2615" w:rsidRPr="006269A0" w:rsidRDefault="009E2615" w:rsidP="009E2615">
      <w:pPr>
        <w:spacing w:after="0" w:line="240" w:lineRule="auto"/>
        <w:rPr>
          <w:rFonts w:ascii="Arial" w:hAnsi="Arial" w:cs="Arial"/>
          <w:sz w:val="24"/>
          <w:szCs w:val="24"/>
        </w:rPr>
      </w:pPr>
    </w:p>
    <w:p w14:paraId="4D21905E" w14:textId="77777777" w:rsidR="009E2615" w:rsidRPr="006269A0" w:rsidRDefault="009E2615" w:rsidP="009E2615">
      <w:pPr>
        <w:spacing w:after="0" w:line="240" w:lineRule="auto"/>
        <w:rPr>
          <w:rFonts w:ascii="Arial" w:hAnsi="Arial" w:cs="Arial"/>
        </w:rPr>
      </w:pPr>
    </w:p>
    <w:p w14:paraId="1BAC5139" w14:textId="77777777" w:rsidR="009E2615" w:rsidRPr="006269A0" w:rsidRDefault="009E2615" w:rsidP="009E2615">
      <w:pPr>
        <w:spacing w:after="0" w:line="240" w:lineRule="auto"/>
        <w:rPr>
          <w:rFonts w:ascii="Arial" w:hAnsi="Arial" w:cs="Arial"/>
        </w:rPr>
      </w:pPr>
    </w:p>
    <w:p w14:paraId="3CB4C0D6" w14:textId="77777777" w:rsidR="009E2615" w:rsidRPr="006269A0" w:rsidRDefault="009E2615" w:rsidP="009E2615">
      <w:pPr>
        <w:spacing w:after="0" w:line="240" w:lineRule="auto"/>
        <w:rPr>
          <w:rFonts w:ascii="Arial" w:hAnsi="Arial" w:cs="Arial"/>
        </w:rPr>
      </w:pPr>
    </w:p>
    <w:p w14:paraId="7D56B65E" w14:textId="77777777" w:rsidR="009E2615" w:rsidRPr="006269A0" w:rsidRDefault="009E2615" w:rsidP="009E2615">
      <w:pPr>
        <w:spacing w:after="0" w:line="240" w:lineRule="auto"/>
        <w:rPr>
          <w:rFonts w:ascii="Arial" w:hAnsi="Arial" w:cs="Arial"/>
        </w:rPr>
      </w:pPr>
    </w:p>
    <w:p w14:paraId="029F322F" w14:textId="77777777" w:rsidR="009E2615" w:rsidRPr="006269A0" w:rsidRDefault="009E2615" w:rsidP="009E2615">
      <w:pPr>
        <w:spacing w:after="0" w:line="240" w:lineRule="auto"/>
        <w:rPr>
          <w:rFonts w:ascii="Arial" w:hAnsi="Arial" w:cs="Arial"/>
        </w:rPr>
      </w:pPr>
    </w:p>
    <w:p w14:paraId="3054D645" w14:textId="77777777" w:rsidR="009E2615" w:rsidRPr="006269A0" w:rsidRDefault="009E2615" w:rsidP="009E2615">
      <w:pPr>
        <w:spacing w:after="0" w:line="240" w:lineRule="auto"/>
        <w:rPr>
          <w:rFonts w:ascii="Arial" w:hAnsi="Arial" w:cs="Arial"/>
        </w:rPr>
      </w:pPr>
    </w:p>
    <w:p w14:paraId="41ACDA74" w14:textId="77777777" w:rsidR="009E2615" w:rsidRPr="006269A0" w:rsidRDefault="009E2615" w:rsidP="009E2615">
      <w:pPr>
        <w:spacing w:after="0" w:line="240" w:lineRule="auto"/>
        <w:rPr>
          <w:rFonts w:ascii="Arial" w:hAnsi="Arial" w:cs="Arial"/>
        </w:rPr>
      </w:pPr>
    </w:p>
    <w:p w14:paraId="1F456644" w14:textId="77777777" w:rsidR="009E2615" w:rsidRPr="006269A0" w:rsidRDefault="009E2615" w:rsidP="009E2615">
      <w:pPr>
        <w:spacing w:after="0" w:line="240" w:lineRule="auto"/>
        <w:rPr>
          <w:rFonts w:ascii="Arial" w:hAnsi="Arial" w:cs="Arial"/>
        </w:rPr>
      </w:pPr>
    </w:p>
    <w:p w14:paraId="4470F52D" w14:textId="77777777" w:rsidR="009E2615" w:rsidRPr="006269A0" w:rsidRDefault="009E2615" w:rsidP="009E2615">
      <w:pPr>
        <w:spacing w:after="0" w:line="240" w:lineRule="auto"/>
        <w:rPr>
          <w:rFonts w:ascii="Arial" w:hAnsi="Arial" w:cs="Arial"/>
        </w:rPr>
      </w:pPr>
    </w:p>
    <w:p w14:paraId="3C7A9B36" w14:textId="77777777" w:rsidR="009E2615" w:rsidRPr="006269A0" w:rsidRDefault="009E2615" w:rsidP="009E2615">
      <w:pPr>
        <w:spacing w:after="0" w:line="240" w:lineRule="auto"/>
        <w:rPr>
          <w:rFonts w:ascii="Arial" w:hAnsi="Arial" w:cs="Arial"/>
        </w:rPr>
      </w:pPr>
    </w:p>
    <w:p w14:paraId="46A1349E" w14:textId="77777777" w:rsidR="009E2615" w:rsidRPr="006269A0" w:rsidRDefault="009E2615" w:rsidP="009E2615">
      <w:pPr>
        <w:spacing w:after="0" w:line="240" w:lineRule="auto"/>
        <w:rPr>
          <w:rFonts w:ascii="Arial" w:hAnsi="Arial" w:cs="Arial"/>
        </w:rPr>
      </w:pPr>
    </w:p>
    <w:p w14:paraId="316C6E9C" w14:textId="77777777" w:rsidR="009E2615" w:rsidRPr="006269A0" w:rsidRDefault="009E2615" w:rsidP="009E2615">
      <w:pPr>
        <w:spacing w:after="0" w:line="240" w:lineRule="auto"/>
        <w:rPr>
          <w:rFonts w:ascii="Arial" w:hAnsi="Arial" w:cs="Arial"/>
        </w:rPr>
      </w:pPr>
    </w:p>
    <w:p w14:paraId="27DC2F04" w14:textId="77777777" w:rsidR="009E2615" w:rsidRPr="006269A0" w:rsidRDefault="009E2615" w:rsidP="009E2615">
      <w:pPr>
        <w:spacing w:after="0" w:line="240" w:lineRule="auto"/>
        <w:rPr>
          <w:rFonts w:ascii="Arial" w:hAnsi="Arial" w:cs="Arial"/>
        </w:rPr>
      </w:pPr>
    </w:p>
    <w:p w14:paraId="450465D9" w14:textId="77777777" w:rsidR="009E2615" w:rsidRPr="006269A0" w:rsidRDefault="009E2615" w:rsidP="009E2615">
      <w:pPr>
        <w:spacing w:after="0" w:line="240" w:lineRule="auto"/>
        <w:rPr>
          <w:rFonts w:ascii="Arial" w:hAnsi="Arial" w:cs="Arial"/>
        </w:rPr>
      </w:pPr>
    </w:p>
    <w:p w14:paraId="54C414EA" w14:textId="77777777" w:rsidR="009E2615" w:rsidRPr="006269A0" w:rsidRDefault="009E2615" w:rsidP="009E2615">
      <w:pPr>
        <w:spacing w:after="0" w:line="240" w:lineRule="auto"/>
        <w:rPr>
          <w:rFonts w:ascii="Arial" w:hAnsi="Arial" w:cs="Arial"/>
        </w:rPr>
      </w:pPr>
    </w:p>
    <w:p w14:paraId="0163421C" w14:textId="77777777" w:rsidR="009E2615" w:rsidRPr="006269A0" w:rsidRDefault="009E2615" w:rsidP="009E2615">
      <w:pPr>
        <w:spacing w:after="0" w:line="240" w:lineRule="auto"/>
        <w:rPr>
          <w:rFonts w:ascii="Arial" w:hAnsi="Arial" w:cs="Arial"/>
        </w:rPr>
      </w:pPr>
    </w:p>
    <w:p w14:paraId="57EBCB44" w14:textId="77777777" w:rsidR="009E2615" w:rsidRPr="006269A0" w:rsidRDefault="009E2615" w:rsidP="009E2615">
      <w:pPr>
        <w:spacing w:after="0" w:line="240" w:lineRule="auto"/>
        <w:rPr>
          <w:rFonts w:ascii="Arial" w:hAnsi="Arial" w:cs="Arial"/>
        </w:rPr>
      </w:pPr>
    </w:p>
    <w:p w14:paraId="0BE1D828" w14:textId="77777777" w:rsidR="009E2615" w:rsidRPr="006269A0" w:rsidRDefault="009E2615" w:rsidP="009E2615">
      <w:pPr>
        <w:spacing w:after="0" w:line="240" w:lineRule="auto"/>
        <w:rPr>
          <w:rFonts w:ascii="Arial" w:hAnsi="Arial" w:cs="Arial"/>
        </w:rPr>
      </w:pPr>
    </w:p>
    <w:p w14:paraId="722E3D69" w14:textId="77777777" w:rsidR="009E2615" w:rsidRPr="006269A0" w:rsidRDefault="009E2615" w:rsidP="009E2615">
      <w:pPr>
        <w:spacing w:after="0" w:line="240" w:lineRule="auto"/>
        <w:rPr>
          <w:rFonts w:ascii="Arial" w:hAnsi="Arial" w:cs="Arial"/>
        </w:rPr>
      </w:pPr>
    </w:p>
    <w:p w14:paraId="72F6DEE6" w14:textId="0D2E5014" w:rsidR="009E2615" w:rsidRPr="006269A0" w:rsidRDefault="009E2615" w:rsidP="009E2615">
      <w:pPr>
        <w:spacing w:after="0" w:line="240" w:lineRule="auto"/>
        <w:rPr>
          <w:rFonts w:ascii="Arial" w:hAnsi="Arial" w:cs="Arial"/>
        </w:rPr>
      </w:pPr>
    </w:p>
    <w:p w14:paraId="44C2B4F4" w14:textId="77777777" w:rsidR="004D2655" w:rsidRPr="006269A0" w:rsidRDefault="004D2655" w:rsidP="009E2615">
      <w:pPr>
        <w:spacing w:after="0" w:line="240" w:lineRule="auto"/>
        <w:rPr>
          <w:rFonts w:ascii="Arial" w:hAnsi="Arial" w:cs="Arial"/>
        </w:rPr>
      </w:pPr>
    </w:p>
    <w:p w14:paraId="03D22434" w14:textId="77777777" w:rsidR="009E2615" w:rsidRPr="006269A0" w:rsidRDefault="009E2615" w:rsidP="009E2615">
      <w:pPr>
        <w:spacing w:after="0" w:line="240" w:lineRule="auto"/>
        <w:rPr>
          <w:rFonts w:ascii="Arial" w:hAnsi="Arial" w:cs="Arial"/>
        </w:rPr>
      </w:pPr>
    </w:p>
    <w:p w14:paraId="2FC3A21A" w14:textId="77777777" w:rsidR="009E2615" w:rsidRPr="006269A0" w:rsidRDefault="009E2615" w:rsidP="009E2615">
      <w:pPr>
        <w:spacing w:after="0" w:line="240" w:lineRule="auto"/>
        <w:rPr>
          <w:rFonts w:ascii="Arial" w:hAnsi="Arial" w:cs="Arial"/>
        </w:rPr>
      </w:pPr>
    </w:p>
    <w:p w14:paraId="7F2E96A9" w14:textId="77777777" w:rsidR="009E2615" w:rsidRPr="006269A0" w:rsidRDefault="009E2615" w:rsidP="009E2615">
      <w:pPr>
        <w:spacing w:after="0" w:line="240" w:lineRule="auto"/>
        <w:rPr>
          <w:rFonts w:ascii="Arial" w:hAnsi="Arial" w:cs="Arial"/>
        </w:rPr>
      </w:pPr>
    </w:p>
    <w:p w14:paraId="3956BBB8" w14:textId="77777777" w:rsidR="009E2615" w:rsidRPr="006269A0" w:rsidRDefault="009E2615" w:rsidP="009E2615">
      <w:pPr>
        <w:spacing w:after="0" w:line="240" w:lineRule="auto"/>
        <w:rPr>
          <w:rFonts w:ascii="Arial" w:hAnsi="Arial" w:cs="Arial"/>
        </w:rPr>
      </w:pPr>
    </w:p>
    <w:p w14:paraId="4F6C5217" w14:textId="77777777" w:rsidR="009E2615" w:rsidRPr="006269A0" w:rsidRDefault="009E2615" w:rsidP="009E2615">
      <w:pPr>
        <w:spacing w:after="0" w:line="240" w:lineRule="auto"/>
        <w:rPr>
          <w:rFonts w:ascii="Arial" w:hAnsi="Arial" w:cs="Arial"/>
        </w:rPr>
      </w:pPr>
    </w:p>
    <w:p w14:paraId="09962ACE" w14:textId="77777777" w:rsidR="00055F47" w:rsidRPr="006269A0" w:rsidRDefault="00055F47" w:rsidP="00BA64BC">
      <w:pPr>
        <w:pStyle w:val="PolicyHeaders"/>
      </w:pPr>
      <w:bookmarkStart w:id="93" w:name="_Toc11923413"/>
      <w:r w:rsidRPr="006269A0">
        <w:t>Child Protection Reporting Overview</w:t>
      </w:r>
      <w:bookmarkEnd w:id="93"/>
    </w:p>
    <w:p w14:paraId="60F4CA45" w14:textId="77777777" w:rsidR="00055F47" w:rsidRPr="006269A0" w:rsidRDefault="00055F47" w:rsidP="00055F47">
      <w:pPr>
        <w:spacing w:line="240" w:lineRule="auto"/>
        <w:rPr>
          <w:rFonts w:ascii="Arial" w:hAnsi="Arial" w:cs="Arial"/>
          <w:b/>
          <w:smallCaps/>
          <w:szCs w:val="24"/>
        </w:rPr>
      </w:pPr>
    </w:p>
    <w:p w14:paraId="2A00A411" w14:textId="77777777" w:rsidR="00055F47" w:rsidRPr="006269A0" w:rsidRDefault="00C24C0F" w:rsidP="00055F47">
      <w:pPr>
        <w:spacing w:line="240" w:lineRule="auto"/>
        <w:jc w:val="center"/>
        <w:rPr>
          <w:rFonts w:ascii="Arial" w:hAnsi="Arial" w:cs="Arial"/>
          <w:b/>
          <w:smallCaps/>
          <w:sz w:val="28"/>
          <w:szCs w:val="28"/>
        </w:rPr>
      </w:pPr>
      <w:r w:rsidRPr="006269A0">
        <w:rPr>
          <w:rFonts w:ascii="Arial" w:hAnsi="Arial" w:cs="Arial"/>
          <w:noProof/>
          <w:sz w:val="28"/>
          <w:szCs w:val="28"/>
          <w:lang w:val="en-AU" w:eastAsia="zh-CN"/>
        </w:rPr>
        <mc:AlternateContent>
          <mc:Choice Requires="wps">
            <w:drawing>
              <wp:anchor distT="0" distB="0" distL="114300" distR="114300" simplePos="0" relativeHeight="251664384" behindDoc="0" locked="0" layoutInCell="1" allowOverlap="1" wp14:anchorId="0B282839" wp14:editId="1E9BD53F">
                <wp:simplePos x="0" y="0"/>
                <wp:positionH relativeFrom="margin">
                  <wp:align>center</wp:align>
                </wp:positionH>
                <wp:positionV relativeFrom="paragraph">
                  <wp:posOffset>236855</wp:posOffset>
                </wp:positionV>
                <wp:extent cx="5715" cy="704850"/>
                <wp:effectExtent l="133350" t="19050" r="8953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04850"/>
                        </a:xfrm>
                        <a:prstGeom prst="straightConnector1">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927DEA" id="_x0000_t32" coordsize="21600,21600" o:spt="32" o:oned="t" path="m,l21600,21600e" filled="f">
                <v:path arrowok="t" fillok="f" o:connecttype="none"/>
                <o:lock v:ext="edit" shapetype="t"/>
              </v:shapetype>
              <v:shape id="Straight Arrow Connector 7" o:spid="_x0000_s1026" type="#_x0000_t32" style="position:absolute;margin-left:0;margin-top:18.65pt;width:.45pt;height:5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" strokeweight="3pt">
                <v:stroke endarrow="block" endarrowwidth="wide" endarrowlength="long"/>
                <w10:wrap anchorx="margin"/>
              </v:shape>
            </w:pict>
          </mc:Fallback>
        </mc:AlternateContent>
      </w:r>
      <w:r w:rsidR="00055F47" w:rsidRPr="006269A0">
        <w:rPr>
          <w:rFonts w:ascii="Arial" w:hAnsi="Arial" w:cs="Arial"/>
          <w:b/>
          <w:smallCaps/>
          <w:sz w:val="28"/>
          <w:szCs w:val="28"/>
        </w:rPr>
        <w:t>Notifications of Abuse</w:t>
      </w:r>
    </w:p>
    <w:p w14:paraId="75A2E256" w14:textId="77777777" w:rsidR="00055F47" w:rsidRPr="006269A0" w:rsidRDefault="00055F47" w:rsidP="00055F47">
      <w:pPr>
        <w:spacing w:line="240" w:lineRule="auto"/>
        <w:jc w:val="center"/>
        <w:rPr>
          <w:rFonts w:ascii="Arial" w:hAnsi="Arial" w:cs="Arial"/>
          <w:sz w:val="28"/>
          <w:szCs w:val="28"/>
        </w:rPr>
      </w:pPr>
    </w:p>
    <w:p w14:paraId="04D1E5FF" w14:textId="77777777" w:rsidR="00055F47" w:rsidRPr="006269A0" w:rsidRDefault="00055F47" w:rsidP="00055F47">
      <w:pPr>
        <w:spacing w:line="240" w:lineRule="auto"/>
        <w:jc w:val="center"/>
        <w:rPr>
          <w:rFonts w:ascii="Arial" w:hAnsi="Arial" w:cs="Arial"/>
          <w:sz w:val="28"/>
          <w:szCs w:val="28"/>
        </w:rPr>
      </w:pPr>
    </w:p>
    <w:p w14:paraId="037118B8" w14:textId="77777777" w:rsidR="00055F47" w:rsidRPr="006269A0" w:rsidRDefault="00055F47" w:rsidP="00055F47">
      <w:pPr>
        <w:spacing w:line="240" w:lineRule="auto"/>
        <w:jc w:val="center"/>
        <w:rPr>
          <w:rFonts w:ascii="Arial" w:hAnsi="Arial" w:cs="Arial"/>
          <w:smallCaps/>
          <w:sz w:val="28"/>
          <w:szCs w:val="28"/>
        </w:rPr>
      </w:pPr>
    </w:p>
    <w:p w14:paraId="24CDFD59" w14:textId="77777777" w:rsidR="00055F47" w:rsidRPr="006269A0" w:rsidRDefault="00C24C0F" w:rsidP="00055F47">
      <w:pPr>
        <w:spacing w:line="240" w:lineRule="auto"/>
        <w:jc w:val="center"/>
        <w:rPr>
          <w:rFonts w:ascii="Arial" w:hAnsi="Arial" w:cs="Arial"/>
          <w:b/>
          <w:smallCaps/>
          <w:sz w:val="28"/>
          <w:szCs w:val="28"/>
        </w:rPr>
      </w:pPr>
      <w:r w:rsidRPr="006269A0">
        <w:rPr>
          <w:rFonts w:ascii="Arial" w:hAnsi="Arial" w:cs="Arial"/>
          <w:noProof/>
          <w:sz w:val="28"/>
          <w:szCs w:val="28"/>
          <w:lang w:val="en-AU" w:eastAsia="zh-CN"/>
        </w:rPr>
        <mc:AlternateContent>
          <mc:Choice Requires="wps">
            <w:drawing>
              <wp:anchor distT="0" distB="0" distL="114300" distR="114300" simplePos="0" relativeHeight="251665408" behindDoc="0" locked="0" layoutInCell="1" allowOverlap="1" wp14:anchorId="5B5090C0" wp14:editId="3CCDFECD">
                <wp:simplePos x="0" y="0"/>
                <wp:positionH relativeFrom="margin">
                  <wp:posOffset>2861945</wp:posOffset>
                </wp:positionH>
                <wp:positionV relativeFrom="paragraph">
                  <wp:posOffset>619125</wp:posOffset>
                </wp:positionV>
                <wp:extent cx="17780" cy="610870"/>
                <wp:effectExtent l="133350" t="19050" r="58420" b="558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610870"/>
                        </a:xfrm>
                        <a:prstGeom prst="straightConnector1">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D8192" id="Straight Arrow Connector 6" o:spid="_x0000_s1026" type="#_x0000_t32" style="position:absolute;margin-left:225.35pt;margin-top:48.75pt;width:1.4pt;height:4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" strokeweight="3pt">
                <v:stroke endarrow="block" endarrowwidth="wide" endarrowlength="long"/>
                <w10:wrap anchorx="margin"/>
              </v:shape>
            </w:pict>
          </mc:Fallback>
        </mc:AlternateContent>
      </w:r>
      <w:r w:rsidR="00055F47" w:rsidRPr="006269A0">
        <w:rPr>
          <w:rFonts w:ascii="Arial" w:hAnsi="Arial" w:cs="Arial"/>
          <w:smallCaps/>
          <w:sz w:val="28"/>
          <w:szCs w:val="28"/>
        </w:rPr>
        <w:t xml:space="preserve">When A MANDATED REPORTER has reasonable </w:t>
      </w:r>
      <w:proofErr w:type="gramStart"/>
      <w:r w:rsidR="00055F47" w:rsidRPr="006269A0">
        <w:rPr>
          <w:rFonts w:ascii="Arial" w:hAnsi="Arial" w:cs="Arial"/>
          <w:smallCaps/>
          <w:sz w:val="28"/>
          <w:szCs w:val="28"/>
        </w:rPr>
        <w:t>suspicion</w:t>
      </w:r>
      <w:proofErr w:type="gramEnd"/>
      <w:r w:rsidR="00055F47" w:rsidRPr="006269A0">
        <w:rPr>
          <w:rFonts w:ascii="Arial" w:hAnsi="Arial" w:cs="Arial"/>
          <w:smallCaps/>
          <w:sz w:val="28"/>
          <w:szCs w:val="28"/>
        </w:rPr>
        <w:t xml:space="preserve"> A child is at risk of significant harm they need to contact the </w:t>
      </w:r>
      <w:r w:rsidR="00055F47" w:rsidRPr="006269A0">
        <w:rPr>
          <w:rFonts w:ascii="Arial" w:hAnsi="Arial" w:cs="Arial"/>
          <w:b/>
          <w:smallCaps/>
          <w:sz w:val="28"/>
          <w:szCs w:val="28"/>
        </w:rPr>
        <w:t>Child Protection Helpline on</w:t>
      </w:r>
      <w:r w:rsidR="00055F47" w:rsidRPr="006269A0">
        <w:rPr>
          <w:rFonts w:ascii="Arial" w:hAnsi="Arial" w:cs="Arial"/>
          <w:smallCaps/>
          <w:sz w:val="28"/>
          <w:szCs w:val="28"/>
        </w:rPr>
        <w:br/>
      </w:r>
      <w:r w:rsidR="00055F47" w:rsidRPr="006269A0">
        <w:rPr>
          <w:rFonts w:ascii="Arial" w:hAnsi="Arial" w:cs="Arial"/>
          <w:b/>
          <w:smallCaps/>
          <w:sz w:val="28"/>
          <w:szCs w:val="28"/>
        </w:rPr>
        <w:t xml:space="preserve">133 627 </w:t>
      </w:r>
      <w:r w:rsidR="00055F47" w:rsidRPr="006269A0">
        <w:rPr>
          <w:rFonts w:ascii="Arial" w:hAnsi="Arial" w:cs="Arial"/>
          <w:smallCaps/>
          <w:sz w:val="28"/>
          <w:szCs w:val="28"/>
        </w:rPr>
        <w:t>(24 hours, 7 days)</w:t>
      </w:r>
    </w:p>
    <w:p w14:paraId="0D7D0325" w14:textId="77777777" w:rsidR="00055F47" w:rsidRPr="006269A0" w:rsidRDefault="00055F47" w:rsidP="00055F47">
      <w:pPr>
        <w:spacing w:line="240" w:lineRule="auto"/>
        <w:jc w:val="center"/>
        <w:rPr>
          <w:rFonts w:ascii="Arial" w:hAnsi="Arial" w:cs="Arial"/>
          <w:smallCaps/>
          <w:sz w:val="28"/>
          <w:szCs w:val="28"/>
        </w:rPr>
      </w:pPr>
    </w:p>
    <w:p w14:paraId="0FEE64AE" w14:textId="77777777" w:rsidR="00055F47" w:rsidRPr="006269A0" w:rsidRDefault="00055F47" w:rsidP="00055F47">
      <w:pPr>
        <w:spacing w:line="240" w:lineRule="auto"/>
        <w:jc w:val="center"/>
        <w:rPr>
          <w:rFonts w:ascii="Arial" w:hAnsi="Arial" w:cs="Arial"/>
          <w:smallCaps/>
          <w:sz w:val="28"/>
          <w:szCs w:val="28"/>
        </w:rPr>
      </w:pPr>
    </w:p>
    <w:p w14:paraId="47993091" w14:textId="77777777" w:rsidR="00055F47" w:rsidRPr="006269A0" w:rsidRDefault="00055F47" w:rsidP="00055F47">
      <w:pPr>
        <w:spacing w:line="240" w:lineRule="auto"/>
        <w:jc w:val="center"/>
        <w:rPr>
          <w:rFonts w:ascii="Arial" w:hAnsi="Arial" w:cs="Arial"/>
          <w:b/>
          <w:smallCaps/>
          <w:sz w:val="28"/>
          <w:szCs w:val="28"/>
        </w:rPr>
      </w:pPr>
      <w:r w:rsidRPr="006269A0">
        <w:rPr>
          <w:rFonts w:ascii="Arial" w:hAnsi="Arial" w:cs="Arial"/>
          <w:smallCaps/>
          <w:sz w:val="28"/>
          <w:szCs w:val="28"/>
        </w:rPr>
        <w:t xml:space="preserve">When OTHER PEOPLE HAVE A reasonable suspicion of </w:t>
      </w:r>
      <w:proofErr w:type="gramStart"/>
      <w:r w:rsidRPr="006269A0">
        <w:rPr>
          <w:rFonts w:ascii="Arial" w:hAnsi="Arial" w:cs="Arial"/>
          <w:smallCaps/>
          <w:sz w:val="28"/>
          <w:szCs w:val="28"/>
        </w:rPr>
        <w:t>abuse</w:t>
      </w:r>
      <w:proofErr w:type="gramEnd"/>
      <w:r w:rsidRPr="006269A0">
        <w:rPr>
          <w:rFonts w:ascii="Arial" w:hAnsi="Arial" w:cs="Arial"/>
          <w:smallCaps/>
          <w:sz w:val="28"/>
          <w:szCs w:val="28"/>
        </w:rPr>
        <w:t xml:space="preserve"> they need to contact the </w:t>
      </w:r>
      <w:r w:rsidRPr="006269A0">
        <w:rPr>
          <w:rFonts w:ascii="Arial" w:hAnsi="Arial" w:cs="Arial"/>
          <w:b/>
          <w:smallCaps/>
          <w:sz w:val="28"/>
          <w:szCs w:val="28"/>
        </w:rPr>
        <w:t>Child Protection Helpline on</w:t>
      </w:r>
    </w:p>
    <w:p w14:paraId="5AE8FDD8" w14:textId="77777777" w:rsidR="00055F47" w:rsidRPr="006269A0" w:rsidRDefault="00C24C0F" w:rsidP="00055F47">
      <w:pPr>
        <w:spacing w:line="240" w:lineRule="auto"/>
        <w:jc w:val="center"/>
        <w:rPr>
          <w:rFonts w:ascii="Arial" w:hAnsi="Arial" w:cs="Arial"/>
          <w:sz w:val="28"/>
          <w:szCs w:val="28"/>
        </w:rPr>
      </w:pPr>
      <w:r w:rsidRPr="006269A0">
        <w:rPr>
          <w:rFonts w:ascii="Arial" w:hAnsi="Arial" w:cs="Arial"/>
          <w:noProof/>
          <w:sz w:val="28"/>
          <w:szCs w:val="28"/>
          <w:lang w:val="en-AU" w:eastAsia="zh-CN"/>
        </w:rPr>
        <mc:AlternateContent>
          <mc:Choice Requires="wps">
            <w:drawing>
              <wp:anchor distT="0" distB="0" distL="114300" distR="114300" simplePos="0" relativeHeight="251666432" behindDoc="0" locked="0" layoutInCell="1" allowOverlap="1" wp14:anchorId="45B4CB46" wp14:editId="43E71D3D">
                <wp:simplePos x="0" y="0"/>
                <wp:positionH relativeFrom="margin">
                  <wp:align>center</wp:align>
                </wp:positionH>
                <wp:positionV relativeFrom="paragraph">
                  <wp:posOffset>262890</wp:posOffset>
                </wp:positionV>
                <wp:extent cx="2540" cy="636905"/>
                <wp:effectExtent l="133350" t="19050" r="73660" b="488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636905"/>
                        </a:xfrm>
                        <a:prstGeom prst="straightConnector1">
                          <a:avLst/>
                        </a:prstGeom>
                        <a:noFill/>
                        <a:ln w="381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4B843" id="Straight Arrow Connector 5" o:spid="_x0000_s1026" type="#_x0000_t32" style="position:absolute;margin-left:0;margin-top:20.7pt;width:.2pt;height:50.15pt;flip:x;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" strokeweight="3pt">
                <v:stroke endarrow="block" endarrowwidth="wide" endarrowlength="long"/>
                <w10:wrap anchorx="margin"/>
              </v:shape>
            </w:pict>
          </mc:Fallback>
        </mc:AlternateContent>
      </w:r>
      <w:r w:rsidR="00055F47" w:rsidRPr="006269A0">
        <w:rPr>
          <w:rFonts w:ascii="Arial" w:hAnsi="Arial" w:cs="Arial"/>
          <w:b/>
          <w:smallCaps/>
          <w:sz w:val="28"/>
          <w:szCs w:val="28"/>
        </w:rPr>
        <w:t>132 111</w:t>
      </w:r>
      <w:r w:rsidR="00055F47" w:rsidRPr="006269A0">
        <w:rPr>
          <w:rFonts w:ascii="Arial" w:hAnsi="Arial" w:cs="Arial"/>
          <w:smallCaps/>
          <w:sz w:val="28"/>
          <w:szCs w:val="28"/>
        </w:rPr>
        <w:br/>
      </w:r>
    </w:p>
    <w:p w14:paraId="375F3923" w14:textId="77777777" w:rsidR="00055F47" w:rsidRPr="006269A0" w:rsidRDefault="00055F47" w:rsidP="00055F47">
      <w:pPr>
        <w:spacing w:line="240" w:lineRule="auto"/>
        <w:jc w:val="center"/>
        <w:rPr>
          <w:rFonts w:ascii="Arial" w:hAnsi="Arial" w:cs="Arial"/>
          <w:sz w:val="28"/>
          <w:szCs w:val="28"/>
        </w:rPr>
      </w:pPr>
    </w:p>
    <w:p w14:paraId="5B1FBC3E" w14:textId="77777777" w:rsidR="00055F47" w:rsidRPr="006269A0" w:rsidRDefault="00055F47" w:rsidP="00055F47">
      <w:pPr>
        <w:spacing w:line="240" w:lineRule="auto"/>
        <w:jc w:val="center"/>
        <w:rPr>
          <w:rFonts w:ascii="Arial" w:hAnsi="Arial" w:cs="Arial"/>
          <w:smallCaps/>
          <w:sz w:val="28"/>
          <w:szCs w:val="28"/>
        </w:rPr>
      </w:pPr>
    </w:p>
    <w:p w14:paraId="6B859021" w14:textId="77777777" w:rsidR="00055F47" w:rsidRPr="006269A0" w:rsidRDefault="00055F47" w:rsidP="00055F47">
      <w:pPr>
        <w:spacing w:line="240" w:lineRule="auto"/>
        <w:jc w:val="center"/>
        <w:rPr>
          <w:rFonts w:ascii="Arial" w:hAnsi="Arial" w:cs="Arial"/>
          <w:b/>
          <w:smallCaps/>
          <w:sz w:val="28"/>
          <w:szCs w:val="28"/>
        </w:rPr>
      </w:pPr>
      <w:r w:rsidRPr="006269A0">
        <w:rPr>
          <w:rFonts w:ascii="Arial" w:hAnsi="Arial" w:cs="Arial"/>
          <w:smallCaps/>
          <w:sz w:val="28"/>
          <w:szCs w:val="28"/>
        </w:rPr>
        <w:t xml:space="preserve">When children are in immediate danger of abuse contact the </w:t>
      </w:r>
      <w:r w:rsidRPr="006269A0">
        <w:rPr>
          <w:rFonts w:ascii="Arial" w:hAnsi="Arial" w:cs="Arial"/>
          <w:b/>
          <w:smallCaps/>
          <w:sz w:val="28"/>
          <w:szCs w:val="28"/>
        </w:rPr>
        <w:t>police on</w:t>
      </w:r>
      <w:r w:rsidRPr="006269A0">
        <w:rPr>
          <w:rFonts w:ascii="Arial" w:hAnsi="Arial" w:cs="Arial"/>
          <w:smallCaps/>
          <w:sz w:val="28"/>
          <w:szCs w:val="28"/>
        </w:rPr>
        <w:t xml:space="preserve"> </w:t>
      </w:r>
      <w:r w:rsidRPr="006269A0">
        <w:rPr>
          <w:rFonts w:ascii="Arial" w:hAnsi="Arial" w:cs="Arial"/>
          <w:b/>
          <w:smallCaps/>
          <w:sz w:val="28"/>
          <w:szCs w:val="28"/>
        </w:rPr>
        <w:t>000</w:t>
      </w:r>
      <w:r w:rsidRPr="006269A0">
        <w:rPr>
          <w:rFonts w:ascii="Arial" w:hAnsi="Arial" w:cs="Arial"/>
          <w:smallCaps/>
          <w:sz w:val="28"/>
          <w:szCs w:val="28"/>
        </w:rPr>
        <w:br/>
      </w:r>
    </w:p>
    <w:p w14:paraId="7DF73A9F" w14:textId="77777777" w:rsidR="00055F47" w:rsidRPr="006269A0" w:rsidRDefault="00055F47" w:rsidP="00055F47">
      <w:pPr>
        <w:spacing w:line="240" w:lineRule="auto"/>
        <w:jc w:val="center"/>
        <w:rPr>
          <w:rFonts w:ascii="Arial" w:hAnsi="Arial" w:cs="Arial"/>
          <w:b/>
          <w:smallCaps/>
          <w:sz w:val="28"/>
          <w:szCs w:val="28"/>
        </w:rPr>
      </w:pPr>
      <w:r w:rsidRPr="006269A0">
        <w:rPr>
          <w:rFonts w:ascii="Arial" w:hAnsi="Arial" w:cs="Arial"/>
          <w:b/>
          <w:smallCaps/>
          <w:sz w:val="28"/>
          <w:szCs w:val="28"/>
        </w:rPr>
        <w:lastRenderedPageBreak/>
        <w:t xml:space="preserve">Consult OUR Child Protection Policy </w:t>
      </w:r>
      <w:r w:rsidRPr="006269A0">
        <w:rPr>
          <w:rFonts w:ascii="Arial" w:hAnsi="Arial" w:cs="Arial"/>
          <w:b/>
          <w:smallCaps/>
          <w:sz w:val="28"/>
          <w:szCs w:val="28"/>
        </w:rPr>
        <w:br/>
        <w:t>for more information.</w:t>
      </w:r>
    </w:p>
    <w:p w14:paraId="1090D0B0" w14:textId="77777777" w:rsidR="00B63B46" w:rsidRPr="006269A0" w:rsidRDefault="00B63B46" w:rsidP="00055F47">
      <w:pPr>
        <w:spacing w:line="240" w:lineRule="auto"/>
        <w:jc w:val="center"/>
        <w:rPr>
          <w:rFonts w:ascii="Arial" w:hAnsi="Arial" w:cs="Arial"/>
          <w:b/>
          <w:smallCaps/>
          <w:sz w:val="28"/>
          <w:szCs w:val="28"/>
        </w:rPr>
      </w:pPr>
    </w:p>
    <w:p w14:paraId="1EA2AB35" w14:textId="7CA4DC7D" w:rsidR="00B63B46" w:rsidRPr="006269A0" w:rsidRDefault="00B63B46" w:rsidP="00055F47">
      <w:pPr>
        <w:spacing w:line="240" w:lineRule="auto"/>
        <w:jc w:val="center"/>
        <w:rPr>
          <w:rFonts w:ascii="Arial" w:hAnsi="Arial" w:cs="Arial"/>
          <w:b/>
          <w:smallCaps/>
          <w:sz w:val="28"/>
          <w:szCs w:val="28"/>
        </w:rPr>
      </w:pPr>
    </w:p>
    <w:p w14:paraId="5BAB9E2C" w14:textId="77777777" w:rsidR="004D2655" w:rsidRPr="006269A0" w:rsidRDefault="004D2655" w:rsidP="00055F47">
      <w:pPr>
        <w:spacing w:line="240" w:lineRule="auto"/>
        <w:jc w:val="center"/>
        <w:rPr>
          <w:rFonts w:ascii="Arial" w:hAnsi="Arial" w:cs="Arial"/>
          <w:b/>
          <w:smallCaps/>
          <w:sz w:val="28"/>
          <w:szCs w:val="28"/>
        </w:rPr>
      </w:pPr>
    </w:p>
    <w:p w14:paraId="618EDDBA" w14:textId="77777777" w:rsidR="00B63B46" w:rsidRPr="006269A0" w:rsidRDefault="00B63B46" w:rsidP="00055F47">
      <w:pPr>
        <w:spacing w:line="240" w:lineRule="auto"/>
        <w:jc w:val="center"/>
        <w:rPr>
          <w:rFonts w:ascii="Arial" w:hAnsi="Arial" w:cs="Arial"/>
          <w:b/>
          <w:smallCaps/>
          <w:sz w:val="28"/>
          <w:szCs w:val="28"/>
        </w:rPr>
      </w:pPr>
    </w:p>
    <w:p w14:paraId="40DD21BB" w14:textId="77777777" w:rsidR="00055F47" w:rsidRPr="006269A0" w:rsidRDefault="00055F47" w:rsidP="00BA64BC">
      <w:pPr>
        <w:pStyle w:val="PolicyHeaders"/>
        <w:rPr>
          <w:lang w:val="en-AU"/>
        </w:rPr>
      </w:pPr>
      <w:bookmarkStart w:id="94" w:name="_Toc11923414"/>
      <w:r w:rsidRPr="006269A0">
        <w:t>Child Protection Policy</w:t>
      </w:r>
      <w:bookmarkEnd w:id="94"/>
    </w:p>
    <w:p w14:paraId="5672DC9D" w14:textId="77777777" w:rsidR="00055F47" w:rsidRPr="006269A0" w:rsidRDefault="00055F47" w:rsidP="00055F47">
      <w:pPr>
        <w:rPr>
          <w:rFonts w:ascii="Arial" w:hAnsi="Arial" w:cs="Arial"/>
          <w:b/>
          <w:sz w:val="24"/>
          <w:szCs w:val="24"/>
        </w:rPr>
      </w:pPr>
      <w:r w:rsidRPr="006269A0">
        <w:rPr>
          <w:rFonts w:ascii="Arial" w:hAnsi="Arial" w:cs="Arial"/>
          <w:b/>
          <w:sz w:val="24"/>
          <w:szCs w:val="24"/>
        </w:rPr>
        <w:t>NQS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055F47" w:rsidRPr="006269A0" w14:paraId="7B18A543" w14:textId="77777777">
        <w:tc>
          <w:tcPr>
            <w:tcW w:w="675" w:type="dxa"/>
            <w:tcBorders>
              <w:top w:val="single" w:sz="4" w:space="0" w:color="BFBFBF"/>
              <w:left w:val="single" w:sz="4" w:space="0" w:color="BFBFBF"/>
              <w:bottom w:val="single" w:sz="4" w:space="0" w:color="BFBFBF"/>
              <w:right w:val="single" w:sz="4" w:space="0" w:color="BFBFBF"/>
            </w:tcBorders>
          </w:tcPr>
          <w:p w14:paraId="0F86447C" w14:textId="77777777" w:rsidR="00055F47" w:rsidRPr="006269A0" w:rsidRDefault="00055F47">
            <w:pPr>
              <w:rPr>
                <w:rFonts w:ascii="Arial" w:hAnsi="Arial" w:cs="Arial"/>
                <w:sz w:val="24"/>
                <w:szCs w:val="24"/>
              </w:rPr>
            </w:pPr>
            <w:r w:rsidRPr="006269A0">
              <w:rPr>
                <w:rFonts w:ascii="Arial" w:hAnsi="Arial" w:cs="Arial"/>
                <w:sz w:val="24"/>
                <w:szCs w:val="24"/>
              </w:rPr>
              <w:t>QA2</w:t>
            </w:r>
          </w:p>
        </w:tc>
        <w:tc>
          <w:tcPr>
            <w:tcW w:w="851" w:type="dxa"/>
            <w:tcBorders>
              <w:top w:val="single" w:sz="4" w:space="0" w:color="BFBFBF"/>
              <w:left w:val="single" w:sz="4" w:space="0" w:color="BFBFBF"/>
              <w:bottom w:val="single" w:sz="4" w:space="0" w:color="BFBFBF"/>
              <w:right w:val="single" w:sz="4" w:space="0" w:color="BFBFBF"/>
            </w:tcBorders>
          </w:tcPr>
          <w:p w14:paraId="2CFE0D88" w14:textId="77777777" w:rsidR="00055F47" w:rsidRPr="006269A0" w:rsidRDefault="00055F47">
            <w:pPr>
              <w:spacing w:after="0" w:line="240" w:lineRule="auto"/>
              <w:rPr>
                <w:rFonts w:ascii="Arial" w:hAnsi="Arial" w:cs="Arial"/>
                <w:sz w:val="24"/>
                <w:szCs w:val="24"/>
              </w:rPr>
            </w:pPr>
            <w:r w:rsidRPr="006269A0">
              <w:rPr>
                <w:rFonts w:ascii="Arial" w:hAnsi="Arial" w:cs="Arial"/>
                <w:sz w:val="24"/>
                <w:szCs w:val="24"/>
              </w:rPr>
              <w:t>2.3.4</w:t>
            </w:r>
          </w:p>
        </w:tc>
        <w:tc>
          <w:tcPr>
            <w:tcW w:w="7716" w:type="dxa"/>
            <w:tcBorders>
              <w:top w:val="single" w:sz="4" w:space="0" w:color="BFBFBF"/>
              <w:left w:val="single" w:sz="4" w:space="0" w:color="BFBFBF"/>
              <w:bottom w:val="single" w:sz="4" w:space="0" w:color="BFBFBF"/>
              <w:right w:val="single" w:sz="4" w:space="0" w:color="BFBFBF"/>
            </w:tcBorders>
          </w:tcPr>
          <w:p w14:paraId="2959F4FF" w14:textId="77777777" w:rsidR="00055F47" w:rsidRPr="006269A0" w:rsidRDefault="00055F47">
            <w:pPr>
              <w:pStyle w:val="Pa20"/>
              <w:spacing w:after="40"/>
              <w:rPr>
                <w:rStyle w:val="A15"/>
                <w:rFonts w:ascii="Arial" w:eastAsiaTheme="minorEastAsia" w:hAnsi="Arial" w:cs="Arial"/>
                <w:sz w:val="24"/>
                <w:szCs w:val="24"/>
                <w:lang w:val="en-US" w:eastAsia="ja-JP"/>
              </w:rPr>
            </w:pPr>
            <w:r w:rsidRPr="006269A0">
              <w:rPr>
                <w:rStyle w:val="A15"/>
                <w:rFonts w:ascii="Arial" w:hAnsi="Arial" w:cs="Arial"/>
                <w:sz w:val="24"/>
                <w:szCs w:val="24"/>
              </w:rPr>
              <w:t xml:space="preserve">Educators, co-ordinators and educators are aware of their roles and responsibilities to respond to every child at risk of abuse or neglect. </w:t>
            </w:r>
          </w:p>
        </w:tc>
      </w:tr>
    </w:tbl>
    <w:p w14:paraId="7B88F83E" w14:textId="77777777" w:rsidR="00055F47" w:rsidRPr="006269A0" w:rsidRDefault="00055F47" w:rsidP="00055F47">
      <w:pPr>
        <w:rPr>
          <w:rFonts w:ascii="Arial" w:hAnsi="Arial" w:cs="Arial"/>
          <w:b/>
          <w:sz w:val="24"/>
          <w:szCs w:val="24"/>
          <w:lang w:eastAsia="en-US"/>
        </w:rPr>
      </w:pPr>
    </w:p>
    <w:p w14:paraId="50A85AEF" w14:textId="77777777" w:rsidR="00055F47" w:rsidRPr="006269A0" w:rsidRDefault="00055F47" w:rsidP="00055F47">
      <w:pPr>
        <w:pStyle w:val="NoSpacing"/>
        <w:rPr>
          <w:rFonts w:ascii="Arial" w:hAnsi="Arial" w:cs="Arial"/>
          <w:b/>
          <w:sz w:val="24"/>
          <w:szCs w:val="24"/>
        </w:rPr>
      </w:pPr>
      <w:r w:rsidRPr="006269A0">
        <w:rPr>
          <w:rFonts w:ascii="Arial" w:hAnsi="Arial" w:cs="Arial"/>
          <w:b/>
          <w:sz w:val="24"/>
          <w:szCs w:val="24"/>
        </w:rPr>
        <w:t>National Regulations</w:t>
      </w:r>
    </w:p>
    <w:tbl>
      <w:tblPr>
        <w:tblpPr w:leftFromText="180" w:rightFromText="180" w:vertAnchor="text" w:horzAnchor="margin" w:tblpY="28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7"/>
        <w:gridCol w:w="851"/>
        <w:gridCol w:w="7716"/>
      </w:tblGrid>
      <w:tr w:rsidR="00055F47" w:rsidRPr="006269A0" w14:paraId="2FBA9074" w14:textId="77777777">
        <w:tc>
          <w:tcPr>
            <w:tcW w:w="675" w:type="dxa"/>
            <w:vMerge w:val="restart"/>
            <w:tcBorders>
              <w:top w:val="single" w:sz="4" w:space="0" w:color="BFBFBF"/>
              <w:left w:val="single" w:sz="4" w:space="0" w:color="BFBFBF"/>
              <w:bottom w:val="single" w:sz="4" w:space="0" w:color="BFBFBF"/>
              <w:right w:val="single" w:sz="4" w:space="0" w:color="BFBFBF"/>
            </w:tcBorders>
          </w:tcPr>
          <w:p w14:paraId="65B558C4" w14:textId="77777777" w:rsidR="00055F47" w:rsidRPr="006269A0" w:rsidRDefault="00055F47">
            <w:pPr>
              <w:pStyle w:val="NoSpacing"/>
              <w:rPr>
                <w:rFonts w:ascii="Arial" w:hAnsi="Arial" w:cs="Arial"/>
                <w:sz w:val="24"/>
                <w:szCs w:val="24"/>
              </w:rPr>
            </w:pPr>
            <w:r w:rsidRPr="006269A0">
              <w:rPr>
                <w:rFonts w:ascii="Arial" w:hAnsi="Arial" w:cs="Arial"/>
                <w:sz w:val="24"/>
                <w:szCs w:val="24"/>
              </w:rPr>
              <w:t>Regs</w:t>
            </w:r>
          </w:p>
        </w:tc>
        <w:tc>
          <w:tcPr>
            <w:tcW w:w="851" w:type="dxa"/>
            <w:tcBorders>
              <w:top w:val="single" w:sz="4" w:space="0" w:color="BFBFBF"/>
              <w:left w:val="single" w:sz="4" w:space="0" w:color="BFBFBF"/>
              <w:bottom w:val="single" w:sz="4" w:space="0" w:color="BFBFBF"/>
              <w:right w:val="single" w:sz="4" w:space="0" w:color="BFBFBF"/>
            </w:tcBorders>
          </w:tcPr>
          <w:p w14:paraId="791B3E27" w14:textId="77777777" w:rsidR="00055F47" w:rsidRPr="006269A0" w:rsidRDefault="00055F47">
            <w:pPr>
              <w:pStyle w:val="NoSpacing"/>
              <w:rPr>
                <w:rFonts w:ascii="Arial" w:hAnsi="Arial" w:cs="Arial"/>
                <w:sz w:val="24"/>
                <w:szCs w:val="24"/>
              </w:rPr>
            </w:pPr>
            <w:r w:rsidRPr="006269A0">
              <w:rPr>
                <w:rFonts w:ascii="Arial" w:hAnsi="Arial" w:cs="Arial"/>
                <w:sz w:val="24"/>
                <w:szCs w:val="24"/>
              </w:rPr>
              <w:t>84</w:t>
            </w:r>
          </w:p>
        </w:tc>
        <w:tc>
          <w:tcPr>
            <w:tcW w:w="7716" w:type="dxa"/>
            <w:tcBorders>
              <w:top w:val="single" w:sz="4" w:space="0" w:color="BFBFBF"/>
              <w:left w:val="single" w:sz="4" w:space="0" w:color="BFBFBF"/>
              <w:bottom w:val="single" w:sz="4" w:space="0" w:color="BFBFBF"/>
              <w:right w:val="single" w:sz="4" w:space="0" w:color="BFBFBF"/>
            </w:tcBorders>
          </w:tcPr>
          <w:p w14:paraId="252C4E0A" w14:textId="77777777" w:rsidR="00055F47" w:rsidRPr="006269A0" w:rsidRDefault="00055F47">
            <w:pPr>
              <w:pStyle w:val="NoSpacing"/>
              <w:rPr>
                <w:rFonts w:ascii="Arial" w:hAnsi="Arial" w:cs="Arial"/>
                <w:color w:val="000000"/>
                <w:sz w:val="24"/>
                <w:szCs w:val="24"/>
              </w:rPr>
            </w:pPr>
            <w:r w:rsidRPr="006269A0">
              <w:rPr>
                <w:rFonts w:ascii="Arial" w:hAnsi="Arial" w:cs="Arial"/>
                <w:color w:val="000000"/>
                <w:sz w:val="24"/>
                <w:szCs w:val="24"/>
              </w:rPr>
              <w:t>Awareness of child protection law</w:t>
            </w:r>
          </w:p>
        </w:tc>
      </w:tr>
      <w:tr w:rsidR="00055F47" w:rsidRPr="006269A0" w14:paraId="7FDAF4B7" w14:textId="77777777">
        <w:tc>
          <w:tcPr>
            <w:tcW w:w="0" w:type="auto"/>
            <w:vMerge/>
            <w:tcBorders>
              <w:top w:val="single" w:sz="4" w:space="0" w:color="BFBFBF"/>
              <w:left w:val="single" w:sz="4" w:space="0" w:color="BFBFBF"/>
              <w:bottom w:val="single" w:sz="4" w:space="0" w:color="BFBFBF"/>
              <w:right w:val="single" w:sz="4" w:space="0" w:color="BFBFBF"/>
            </w:tcBorders>
            <w:vAlign w:val="center"/>
          </w:tcPr>
          <w:p w14:paraId="23447C2C" w14:textId="77777777" w:rsidR="00055F47" w:rsidRPr="006269A0" w:rsidRDefault="00055F47">
            <w:pPr>
              <w:spacing w:after="0" w:line="240" w:lineRule="auto"/>
              <w:rPr>
                <w:rFonts w:ascii="Arial" w:hAnsi="Arial" w:cs="Arial"/>
                <w:sz w:val="24"/>
                <w:szCs w:val="24"/>
                <w:lang w:eastAsia="en-US"/>
              </w:rPr>
            </w:pPr>
          </w:p>
        </w:tc>
        <w:tc>
          <w:tcPr>
            <w:tcW w:w="851" w:type="dxa"/>
            <w:tcBorders>
              <w:top w:val="single" w:sz="4" w:space="0" w:color="BFBFBF"/>
              <w:left w:val="single" w:sz="4" w:space="0" w:color="BFBFBF"/>
              <w:bottom w:val="single" w:sz="4" w:space="0" w:color="BFBFBF"/>
              <w:right w:val="single" w:sz="4" w:space="0" w:color="BFBFBF"/>
            </w:tcBorders>
          </w:tcPr>
          <w:p w14:paraId="155C6925" w14:textId="77777777" w:rsidR="00055F47" w:rsidRPr="006269A0" w:rsidRDefault="00055F47">
            <w:pPr>
              <w:pStyle w:val="NoSpacing"/>
              <w:rPr>
                <w:rFonts w:ascii="Arial" w:hAnsi="Arial" w:cs="Arial"/>
                <w:sz w:val="24"/>
                <w:szCs w:val="24"/>
              </w:rPr>
            </w:pPr>
            <w:r w:rsidRPr="006269A0">
              <w:rPr>
                <w:rFonts w:ascii="Arial" w:hAnsi="Arial" w:cs="Arial"/>
                <w:sz w:val="24"/>
                <w:szCs w:val="24"/>
              </w:rPr>
              <w:t>273</w:t>
            </w:r>
          </w:p>
        </w:tc>
        <w:tc>
          <w:tcPr>
            <w:tcW w:w="7716" w:type="dxa"/>
            <w:tcBorders>
              <w:top w:val="single" w:sz="4" w:space="0" w:color="BFBFBF"/>
              <w:left w:val="single" w:sz="4" w:space="0" w:color="BFBFBF"/>
              <w:bottom w:val="single" w:sz="4" w:space="0" w:color="BFBFBF"/>
              <w:right w:val="single" w:sz="4" w:space="0" w:color="BFBFBF"/>
            </w:tcBorders>
          </w:tcPr>
          <w:p w14:paraId="153A7D05" w14:textId="77777777" w:rsidR="00055F47" w:rsidRPr="006269A0" w:rsidRDefault="00055F47">
            <w:pPr>
              <w:pStyle w:val="NoSpacing"/>
              <w:rPr>
                <w:rFonts w:ascii="Arial" w:hAnsi="Arial" w:cs="Arial"/>
                <w:color w:val="000000"/>
                <w:sz w:val="24"/>
                <w:szCs w:val="24"/>
              </w:rPr>
            </w:pPr>
            <w:r w:rsidRPr="006269A0">
              <w:rPr>
                <w:rFonts w:ascii="Arial" w:hAnsi="Arial" w:cs="Arial"/>
                <w:color w:val="000000"/>
                <w:sz w:val="24"/>
                <w:szCs w:val="24"/>
              </w:rPr>
              <w:t>Course in child protection</w:t>
            </w:r>
          </w:p>
        </w:tc>
      </w:tr>
    </w:tbl>
    <w:p w14:paraId="0DEB10C3" w14:textId="77777777" w:rsidR="00055F47" w:rsidRPr="006269A0" w:rsidRDefault="00055F47" w:rsidP="00055F47">
      <w:pPr>
        <w:spacing w:after="0"/>
        <w:rPr>
          <w:rFonts w:ascii="Arial" w:hAnsi="Arial" w:cs="Arial"/>
          <w:b/>
          <w:sz w:val="24"/>
          <w:szCs w:val="24"/>
          <w:lang w:eastAsia="en-US"/>
        </w:rPr>
      </w:pPr>
    </w:p>
    <w:p w14:paraId="0DEEBB1F" w14:textId="77777777" w:rsidR="00055F47" w:rsidRPr="006269A0" w:rsidRDefault="00055F47" w:rsidP="00055F47">
      <w:pPr>
        <w:pStyle w:val="NoSpacing"/>
        <w:rPr>
          <w:rFonts w:ascii="Arial" w:hAnsi="Arial" w:cs="Arial"/>
          <w:b/>
          <w:sz w:val="24"/>
          <w:szCs w:val="24"/>
        </w:rPr>
      </w:pPr>
      <w:r w:rsidRPr="006269A0">
        <w:rPr>
          <w:rFonts w:ascii="Arial" w:hAnsi="Arial" w:cs="Arial"/>
          <w:b/>
          <w:sz w:val="24"/>
          <w:szCs w:val="24"/>
        </w:rPr>
        <w:t>Aim</w:t>
      </w:r>
    </w:p>
    <w:p w14:paraId="1A8D432B" w14:textId="77777777" w:rsidR="00055F47" w:rsidRPr="006269A0" w:rsidRDefault="00055F47" w:rsidP="00055F47">
      <w:pPr>
        <w:tabs>
          <w:tab w:val="left" w:pos="-720"/>
        </w:tabs>
        <w:suppressAutoHyphens/>
        <w:rPr>
          <w:rFonts w:ascii="Arial" w:hAnsi="Arial" w:cs="Arial"/>
          <w:sz w:val="24"/>
          <w:szCs w:val="24"/>
        </w:rPr>
      </w:pPr>
      <w:r w:rsidRPr="006269A0">
        <w:rPr>
          <w:rFonts w:ascii="Arial" w:hAnsi="Arial" w:cs="Arial"/>
          <w:sz w:val="24"/>
          <w:szCs w:val="24"/>
        </w:rPr>
        <w:t>All educators and staff at our service take seriously their responsibility to protect children from any type of abuse, and are</w:t>
      </w:r>
      <w:r w:rsidRPr="006269A0">
        <w:rPr>
          <w:rFonts w:ascii="Arial" w:hAnsi="Arial" w:cs="Arial"/>
          <w:spacing w:val="-3"/>
          <w:sz w:val="24"/>
          <w:szCs w:val="24"/>
        </w:rPr>
        <w:t xml:space="preserve"> aware of their roles and responsibilities regarding child protection.  </w:t>
      </w:r>
      <w:r w:rsidRPr="006269A0">
        <w:rPr>
          <w:rFonts w:ascii="Arial" w:hAnsi="Arial" w:cs="Arial"/>
          <w:sz w:val="24"/>
          <w:szCs w:val="24"/>
        </w:rPr>
        <w:t xml:space="preserve">While we understand there are legislative obligations we must follow, we believe it is also our responsibility as educators to ensure the safety and wellbeing of all children, and to provide the children at our service with the opportunity to develop to their full potential free from any form of harm and abuse. </w:t>
      </w:r>
      <w:r w:rsidRPr="006269A0">
        <w:rPr>
          <w:rFonts w:ascii="Arial" w:hAnsi="Arial" w:cs="Arial"/>
          <w:spacing w:val="-3"/>
          <w:sz w:val="24"/>
          <w:szCs w:val="24"/>
        </w:rPr>
        <w:t xml:space="preserve">We will implement a child protection risk management strategy to ensure the safety of children is paramount and </w:t>
      </w:r>
      <w:r w:rsidRPr="006269A0">
        <w:rPr>
          <w:rFonts w:ascii="Arial" w:hAnsi="Arial" w:cs="Arial"/>
          <w:sz w:val="24"/>
          <w:szCs w:val="24"/>
        </w:rPr>
        <w:t xml:space="preserve">the service will always act quickly in the best interests of a child.  </w:t>
      </w:r>
    </w:p>
    <w:p w14:paraId="38569739" w14:textId="77777777" w:rsidR="00055F47" w:rsidRPr="006269A0" w:rsidRDefault="00055F47" w:rsidP="00055F47">
      <w:pPr>
        <w:pStyle w:val="NoSpacing"/>
        <w:rPr>
          <w:rFonts w:ascii="Arial" w:hAnsi="Arial" w:cs="Arial"/>
          <w:b/>
          <w:sz w:val="24"/>
          <w:szCs w:val="24"/>
        </w:rPr>
      </w:pPr>
      <w:r w:rsidRPr="006269A0">
        <w:rPr>
          <w:rFonts w:ascii="Arial" w:hAnsi="Arial" w:cs="Arial"/>
          <w:b/>
          <w:sz w:val="24"/>
          <w:szCs w:val="24"/>
        </w:rPr>
        <w:t xml:space="preserve">Related Policies </w:t>
      </w:r>
    </w:p>
    <w:p w14:paraId="6CF42DEF" w14:textId="77777777" w:rsidR="00055F47" w:rsidRPr="006269A0" w:rsidRDefault="00055F47" w:rsidP="00055F47">
      <w:pPr>
        <w:pStyle w:val="ListParagraph"/>
        <w:spacing w:after="0"/>
        <w:ind w:left="0"/>
        <w:rPr>
          <w:rFonts w:ascii="Arial" w:hAnsi="Arial" w:cs="Arial"/>
          <w:sz w:val="24"/>
          <w:szCs w:val="24"/>
        </w:rPr>
      </w:pPr>
      <w:r w:rsidRPr="006269A0">
        <w:rPr>
          <w:rFonts w:ascii="Arial" w:hAnsi="Arial" w:cs="Arial"/>
          <w:sz w:val="24"/>
          <w:szCs w:val="24"/>
        </w:rPr>
        <w:t>Educator and Management Policy</w:t>
      </w:r>
    </w:p>
    <w:p w14:paraId="6E932DEC" w14:textId="77777777" w:rsidR="00055F47" w:rsidRPr="006269A0" w:rsidRDefault="00055F47" w:rsidP="00055F47">
      <w:pPr>
        <w:pStyle w:val="NoSpacing"/>
        <w:rPr>
          <w:rFonts w:ascii="Arial" w:hAnsi="Arial" w:cs="Arial"/>
          <w:sz w:val="24"/>
          <w:szCs w:val="24"/>
        </w:rPr>
      </w:pPr>
      <w:r w:rsidRPr="006269A0">
        <w:rPr>
          <w:rFonts w:ascii="Arial" w:hAnsi="Arial" w:cs="Arial"/>
          <w:sz w:val="24"/>
          <w:szCs w:val="24"/>
        </w:rPr>
        <w:t>Privacy and Confidentiality Policy</w:t>
      </w:r>
      <w:r w:rsidRPr="006269A0">
        <w:rPr>
          <w:rFonts w:ascii="Arial" w:hAnsi="Arial" w:cs="Arial"/>
          <w:sz w:val="24"/>
          <w:szCs w:val="24"/>
        </w:rPr>
        <w:br/>
        <w:t>Record Keeping and Retention Policy</w:t>
      </w:r>
      <w:r w:rsidRPr="006269A0">
        <w:rPr>
          <w:rFonts w:ascii="Arial" w:hAnsi="Arial" w:cs="Arial"/>
          <w:sz w:val="24"/>
          <w:szCs w:val="24"/>
        </w:rPr>
        <w:br/>
        <w:t>Family Law and Access Policy</w:t>
      </w:r>
      <w:r w:rsidRPr="006269A0">
        <w:rPr>
          <w:rFonts w:ascii="Arial" w:hAnsi="Arial" w:cs="Arial"/>
          <w:sz w:val="24"/>
          <w:szCs w:val="24"/>
        </w:rPr>
        <w:br/>
      </w:r>
      <w:r w:rsidRPr="006269A0">
        <w:rPr>
          <w:rFonts w:ascii="Arial" w:hAnsi="Arial" w:cs="Arial"/>
          <w:sz w:val="24"/>
          <w:szCs w:val="24"/>
        </w:rPr>
        <w:lastRenderedPageBreak/>
        <w:t>Relationships with Children Policy</w:t>
      </w:r>
      <w:r w:rsidRPr="006269A0">
        <w:rPr>
          <w:rFonts w:ascii="Arial" w:hAnsi="Arial" w:cs="Arial"/>
          <w:sz w:val="24"/>
          <w:szCs w:val="24"/>
        </w:rPr>
        <w:br/>
        <w:t xml:space="preserve">Tobacco Drug and Alcohol Policy </w:t>
      </w:r>
    </w:p>
    <w:p w14:paraId="1F559991" w14:textId="77777777" w:rsidR="00055F47" w:rsidRPr="006269A0" w:rsidRDefault="00055F47" w:rsidP="00055F47">
      <w:pPr>
        <w:rPr>
          <w:rFonts w:ascii="Arial" w:hAnsi="Arial" w:cs="Arial"/>
          <w:b/>
          <w:sz w:val="24"/>
          <w:szCs w:val="24"/>
          <w:u w:val="single"/>
        </w:rPr>
      </w:pPr>
    </w:p>
    <w:p w14:paraId="31F119A2" w14:textId="77777777" w:rsidR="00055F47" w:rsidRPr="006269A0" w:rsidRDefault="00055F47" w:rsidP="00055F47">
      <w:pPr>
        <w:spacing w:after="0"/>
        <w:contextualSpacing/>
        <w:rPr>
          <w:rFonts w:ascii="Arial" w:hAnsi="Arial" w:cs="Arial"/>
          <w:b/>
          <w:sz w:val="24"/>
          <w:szCs w:val="24"/>
        </w:rPr>
      </w:pPr>
      <w:r w:rsidRPr="006269A0">
        <w:rPr>
          <w:rFonts w:ascii="Arial" w:hAnsi="Arial" w:cs="Arial"/>
          <w:b/>
          <w:sz w:val="24"/>
          <w:szCs w:val="24"/>
        </w:rPr>
        <w:t>Related Documentation</w:t>
      </w:r>
    </w:p>
    <w:p w14:paraId="09711A0C"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Incident Injury Trauma and Illness Record</w:t>
      </w:r>
    </w:p>
    <w:p w14:paraId="5300E8B1"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Child Protection Annual Review</w:t>
      </w:r>
    </w:p>
    <w:p w14:paraId="64EBC031"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Educator Induction Processes</w:t>
      </w:r>
    </w:p>
    <w:p w14:paraId="4338F53D"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Educator Appraisal Processes</w:t>
      </w:r>
    </w:p>
    <w:p w14:paraId="7B24EC0A"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Educator Recruitment Processes</w:t>
      </w:r>
    </w:p>
    <w:p w14:paraId="52803564"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Educator Professional Development Processes</w:t>
      </w:r>
    </w:p>
    <w:p w14:paraId="1B8D1D9D"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Educator Job Descriptions</w:t>
      </w:r>
    </w:p>
    <w:p w14:paraId="0FB5D32D"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Staff Records</w:t>
      </w:r>
    </w:p>
    <w:p w14:paraId="4D730F3B" w14:textId="77777777" w:rsidR="00055F47" w:rsidRPr="006269A0" w:rsidRDefault="00055F47" w:rsidP="00055F47">
      <w:pPr>
        <w:pStyle w:val="ListParagraph"/>
        <w:ind w:left="0"/>
        <w:rPr>
          <w:rFonts w:ascii="Arial" w:hAnsi="Arial" w:cs="Arial"/>
          <w:sz w:val="24"/>
          <w:szCs w:val="24"/>
        </w:rPr>
      </w:pPr>
      <w:r w:rsidRPr="006269A0">
        <w:rPr>
          <w:rFonts w:ascii="Arial" w:hAnsi="Arial" w:cs="Arial"/>
          <w:sz w:val="24"/>
          <w:szCs w:val="24"/>
        </w:rPr>
        <w:t>Risk Management Plans</w:t>
      </w:r>
    </w:p>
    <w:p w14:paraId="521C38E1" w14:textId="77777777" w:rsidR="00055F47" w:rsidRPr="006269A0" w:rsidRDefault="00055F47" w:rsidP="00055F47">
      <w:pPr>
        <w:spacing w:after="0"/>
        <w:rPr>
          <w:rFonts w:ascii="Arial" w:hAnsi="Arial" w:cs="Arial"/>
          <w:b/>
          <w:sz w:val="24"/>
          <w:szCs w:val="24"/>
        </w:rPr>
      </w:pPr>
      <w:r w:rsidRPr="006269A0">
        <w:rPr>
          <w:rFonts w:ascii="Arial" w:hAnsi="Arial" w:cs="Arial"/>
          <w:b/>
          <w:sz w:val="24"/>
          <w:szCs w:val="24"/>
        </w:rPr>
        <w:t>Implementation</w:t>
      </w:r>
    </w:p>
    <w:p w14:paraId="1FBEDF8A" w14:textId="77777777" w:rsidR="00055F47" w:rsidRPr="006269A0" w:rsidRDefault="00055F47" w:rsidP="00055F47">
      <w:pPr>
        <w:spacing w:after="0"/>
        <w:rPr>
          <w:rFonts w:ascii="Arial" w:hAnsi="Arial" w:cs="Arial"/>
          <w:sz w:val="24"/>
          <w:szCs w:val="24"/>
        </w:rPr>
      </w:pPr>
      <w:r w:rsidRPr="006269A0">
        <w:rPr>
          <w:rFonts w:ascii="Arial" w:hAnsi="Arial" w:cs="Arial"/>
          <w:sz w:val="24"/>
          <w:szCs w:val="24"/>
        </w:rPr>
        <w:t xml:space="preserve">The Approved Provider, Nominated Supervisor, educators, staff members and volunteers will implement a Child Protection Risk Management Strategy to ensure the health, wellbeing and safety of all children at the service. </w:t>
      </w:r>
    </w:p>
    <w:p w14:paraId="789275C4" w14:textId="77777777" w:rsidR="00055F47" w:rsidRPr="006269A0" w:rsidRDefault="00055F47" w:rsidP="00055F47">
      <w:pPr>
        <w:spacing w:after="0"/>
        <w:rPr>
          <w:rFonts w:ascii="Arial" w:hAnsi="Arial" w:cs="Arial"/>
          <w:b/>
          <w:sz w:val="24"/>
          <w:szCs w:val="24"/>
        </w:rPr>
      </w:pPr>
    </w:p>
    <w:p w14:paraId="25BCC8BB" w14:textId="77777777" w:rsidR="009801B6" w:rsidRPr="006269A0" w:rsidRDefault="009801B6" w:rsidP="00055F47">
      <w:pPr>
        <w:spacing w:after="0"/>
        <w:rPr>
          <w:rFonts w:ascii="Arial" w:hAnsi="Arial" w:cs="Arial"/>
          <w:b/>
          <w:szCs w:val="24"/>
        </w:rPr>
      </w:pPr>
    </w:p>
    <w:p w14:paraId="566D7065" w14:textId="77777777" w:rsidR="009801B6" w:rsidRPr="006269A0" w:rsidRDefault="009801B6" w:rsidP="00055F47">
      <w:pPr>
        <w:spacing w:after="0"/>
        <w:rPr>
          <w:rFonts w:ascii="Arial" w:hAnsi="Arial" w:cs="Arial"/>
          <w:b/>
          <w:szCs w:val="24"/>
        </w:rPr>
      </w:pPr>
    </w:p>
    <w:p w14:paraId="3F7DB0F4" w14:textId="77777777" w:rsidR="009801B6" w:rsidRPr="006269A0" w:rsidRDefault="009801B6" w:rsidP="00055F47">
      <w:pPr>
        <w:spacing w:after="0"/>
        <w:rPr>
          <w:rFonts w:ascii="Arial" w:hAnsi="Arial" w:cs="Arial"/>
          <w:b/>
          <w:szCs w:val="24"/>
        </w:rPr>
      </w:pPr>
    </w:p>
    <w:p w14:paraId="53FA4772" w14:textId="77777777" w:rsidR="009801B6" w:rsidRPr="006269A0" w:rsidRDefault="009801B6" w:rsidP="00055F47">
      <w:pPr>
        <w:spacing w:after="0"/>
        <w:rPr>
          <w:rFonts w:ascii="Arial" w:hAnsi="Arial" w:cs="Arial"/>
          <w:b/>
          <w:szCs w:val="24"/>
        </w:rPr>
      </w:pPr>
    </w:p>
    <w:p w14:paraId="4393D334" w14:textId="77777777" w:rsidR="009801B6" w:rsidRPr="006269A0" w:rsidRDefault="009801B6" w:rsidP="00055F47">
      <w:pPr>
        <w:spacing w:after="0"/>
        <w:rPr>
          <w:rFonts w:ascii="Arial" w:hAnsi="Arial" w:cs="Arial"/>
          <w:b/>
          <w:szCs w:val="24"/>
        </w:rPr>
      </w:pPr>
    </w:p>
    <w:p w14:paraId="191A5639" w14:textId="77777777" w:rsidR="009801B6" w:rsidRPr="006269A0" w:rsidRDefault="009801B6" w:rsidP="00055F47">
      <w:pPr>
        <w:spacing w:after="0"/>
        <w:rPr>
          <w:rFonts w:ascii="Arial" w:hAnsi="Arial" w:cs="Arial"/>
          <w:b/>
          <w:szCs w:val="24"/>
        </w:rPr>
      </w:pPr>
    </w:p>
    <w:p w14:paraId="226A8480" w14:textId="77777777" w:rsidR="009801B6" w:rsidRPr="006269A0" w:rsidRDefault="009801B6" w:rsidP="00055F47">
      <w:pPr>
        <w:spacing w:after="0"/>
        <w:rPr>
          <w:rFonts w:ascii="Arial" w:hAnsi="Arial" w:cs="Arial"/>
          <w:b/>
          <w:szCs w:val="24"/>
        </w:rPr>
      </w:pPr>
    </w:p>
    <w:p w14:paraId="6B69FA63" w14:textId="77777777" w:rsidR="009801B6" w:rsidRPr="006269A0" w:rsidRDefault="009801B6" w:rsidP="00055F47">
      <w:pPr>
        <w:spacing w:after="0"/>
        <w:rPr>
          <w:rFonts w:ascii="Arial" w:hAnsi="Arial" w:cs="Arial"/>
          <w:b/>
          <w:szCs w:val="24"/>
        </w:rPr>
      </w:pPr>
    </w:p>
    <w:p w14:paraId="5BB7AAA3" w14:textId="77777777" w:rsidR="009801B6" w:rsidRPr="006269A0" w:rsidRDefault="009801B6" w:rsidP="00055F47">
      <w:pPr>
        <w:spacing w:after="0"/>
        <w:rPr>
          <w:rFonts w:ascii="Arial" w:hAnsi="Arial" w:cs="Arial"/>
          <w:b/>
          <w:szCs w:val="24"/>
        </w:rPr>
      </w:pPr>
    </w:p>
    <w:p w14:paraId="301A2707" w14:textId="77777777" w:rsidR="009801B6" w:rsidRPr="006269A0" w:rsidRDefault="009801B6" w:rsidP="00055F47">
      <w:pPr>
        <w:spacing w:after="0"/>
        <w:rPr>
          <w:rFonts w:ascii="Arial" w:hAnsi="Arial" w:cs="Arial"/>
          <w:b/>
          <w:szCs w:val="24"/>
        </w:rPr>
      </w:pPr>
    </w:p>
    <w:p w14:paraId="7657FC06" w14:textId="77777777" w:rsidR="009801B6" w:rsidRPr="006269A0" w:rsidRDefault="009801B6" w:rsidP="00055F47">
      <w:pPr>
        <w:spacing w:after="0"/>
        <w:rPr>
          <w:rFonts w:ascii="Arial" w:hAnsi="Arial" w:cs="Arial"/>
          <w:b/>
          <w:szCs w:val="24"/>
        </w:rPr>
      </w:pPr>
    </w:p>
    <w:p w14:paraId="286C7322" w14:textId="77777777" w:rsidR="009801B6" w:rsidRPr="006269A0" w:rsidRDefault="009801B6" w:rsidP="00055F47">
      <w:pPr>
        <w:spacing w:after="0"/>
        <w:rPr>
          <w:rFonts w:ascii="Arial" w:hAnsi="Arial" w:cs="Arial"/>
          <w:b/>
          <w:szCs w:val="24"/>
        </w:rPr>
      </w:pPr>
    </w:p>
    <w:p w14:paraId="6389AA0E" w14:textId="77777777" w:rsidR="009801B6" w:rsidRPr="006269A0" w:rsidRDefault="009801B6" w:rsidP="00055F47">
      <w:pPr>
        <w:spacing w:after="0"/>
        <w:rPr>
          <w:rFonts w:ascii="Arial" w:hAnsi="Arial" w:cs="Arial"/>
          <w:b/>
          <w:szCs w:val="24"/>
        </w:rPr>
      </w:pPr>
    </w:p>
    <w:p w14:paraId="334DB899" w14:textId="77777777" w:rsidR="009801B6" w:rsidRPr="006269A0" w:rsidRDefault="009801B6" w:rsidP="00055F47">
      <w:pPr>
        <w:spacing w:after="0"/>
        <w:rPr>
          <w:rFonts w:ascii="Arial" w:hAnsi="Arial" w:cs="Arial"/>
          <w:b/>
          <w:szCs w:val="24"/>
        </w:rPr>
      </w:pPr>
    </w:p>
    <w:p w14:paraId="47AF936F" w14:textId="77777777" w:rsidR="009801B6" w:rsidRPr="006269A0" w:rsidRDefault="009801B6" w:rsidP="00055F47">
      <w:pPr>
        <w:spacing w:after="0"/>
        <w:rPr>
          <w:rFonts w:ascii="Arial" w:hAnsi="Arial" w:cs="Arial"/>
          <w:b/>
          <w:szCs w:val="24"/>
        </w:rPr>
      </w:pPr>
    </w:p>
    <w:p w14:paraId="35B7D899" w14:textId="77777777" w:rsidR="009801B6" w:rsidRPr="006269A0" w:rsidRDefault="009801B6" w:rsidP="00055F47">
      <w:pPr>
        <w:spacing w:after="0"/>
        <w:rPr>
          <w:rFonts w:ascii="Arial" w:hAnsi="Arial" w:cs="Arial"/>
          <w:b/>
          <w:szCs w:val="24"/>
        </w:rPr>
      </w:pPr>
    </w:p>
    <w:p w14:paraId="68FD462A" w14:textId="77777777" w:rsidR="009801B6" w:rsidRPr="006269A0" w:rsidRDefault="009801B6" w:rsidP="00055F47">
      <w:pPr>
        <w:spacing w:after="0"/>
        <w:rPr>
          <w:rFonts w:ascii="Arial" w:hAnsi="Arial" w:cs="Arial"/>
          <w:b/>
          <w:szCs w:val="24"/>
        </w:rPr>
      </w:pPr>
    </w:p>
    <w:p w14:paraId="57799844" w14:textId="77777777" w:rsidR="009801B6" w:rsidRPr="006269A0" w:rsidRDefault="009801B6" w:rsidP="00055F47">
      <w:pPr>
        <w:spacing w:after="0"/>
        <w:rPr>
          <w:rFonts w:ascii="Arial" w:hAnsi="Arial" w:cs="Arial"/>
          <w:b/>
          <w:szCs w:val="24"/>
        </w:rPr>
      </w:pPr>
    </w:p>
    <w:p w14:paraId="6ED34ED4" w14:textId="77777777" w:rsidR="009801B6" w:rsidRPr="006269A0" w:rsidRDefault="009801B6" w:rsidP="00055F47">
      <w:pPr>
        <w:spacing w:after="0"/>
        <w:rPr>
          <w:rFonts w:ascii="Arial" w:hAnsi="Arial" w:cs="Arial"/>
          <w:b/>
          <w:szCs w:val="24"/>
        </w:rPr>
      </w:pPr>
    </w:p>
    <w:p w14:paraId="3B840AF6" w14:textId="77777777" w:rsidR="009801B6" w:rsidRPr="006269A0" w:rsidRDefault="009801B6" w:rsidP="00055F47">
      <w:pPr>
        <w:spacing w:after="0"/>
        <w:rPr>
          <w:rFonts w:ascii="Arial" w:hAnsi="Arial" w:cs="Arial"/>
          <w:b/>
          <w:szCs w:val="24"/>
        </w:rPr>
      </w:pPr>
    </w:p>
    <w:p w14:paraId="53A5413A" w14:textId="77777777" w:rsidR="009801B6" w:rsidRPr="006269A0" w:rsidRDefault="009801B6" w:rsidP="00055F47">
      <w:pPr>
        <w:spacing w:after="0"/>
        <w:rPr>
          <w:rFonts w:ascii="Arial" w:hAnsi="Arial" w:cs="Arial"/>
          <w:b/>
          <w:szCs w:val="24"/>
        </w:rPr>
      </w:pPr>
    </w:p>
    <w:p w14:paraId="05C44150" w14:textId="77777777" w:rsidR="009801B6" w:rsidRPr="006269A0" w:rsidRDefault="009801B6" w:rsidP="00055F47">
      <w:pPr>
        <w:spacing w:after="0"/>
        <w:rPr>
          <w:rFonts w:ascii="Arial" w:hAnsi="Arial" w:cs="Arial"/>
          <w:b/>
          <w:szCs w:val="24"/>
        </w:rPr>
      </w:pPr>
    </w:p>
    <w:p w14:paraId="550A5B79" w14:textId="77777777" w:rsidR="009801B6" w:rsidRPr="006269A0" w:rsidRDefault="009801B6" w:rsidP="00055F47">
      <w:pPr>
        <w:spacing w:after="0"/>
        <w:rPr>
          <w:rFonts w:ascii="Arial" w:hAnsi="Arial" w:cs="Arial"/>
          <w:b/>
          <w:szCs w:val="24"/>
        </w:rPr>
      </w:pPr>
    </w:p>
    <w:p w14:paraId="096420C1" w14:textId="77777777" w:rsidR="009801B6" w:rsidRPr="006269A0" w:rsidRDefault="009801B6" w:rsidP="00055F47">
      <w:pPr>
        <w:spacing w:after="0"/>
        <w:rPr>
          <w:rFonts w:ascii="Arial" w:hAnsi="Arial" w:cs="Arial"/>
          <w:b/>
          <w:szCs w:val="24"/>
        </w:rPr>
      </w:pPr>
    </w:p>
    <w:p w14:paraId="61493FE3" w14:textId="77777777" w:rsidR="00055F47" w:rsidRPr="006269A0" w:rsidRDefault="00055F47" w:rsidP="00BA64BC">
      <w:pPr>
        <w:pStyle w:val="PolicyHeaders"/>
      </w:pPr>
      <w:bookmarkStart w:id="95" w:name="_Toc11923415"/>
      <w:r w:rsidRPr="006269A0">
        <w:t>Child Protection Risk Management Strategy</w:t>
      </w:r>
      <w:bookmarkEnd w:id="95"/>
    </w:p>
    <w:p w14:paraId="6A0C9CFE" w14:textId="77777777" w:rsidR="00055F47" w:rsidRPr="006269A0" w:rsidRDefault="00055F47" w:rsidP="005F4E30">
      <w:pPr>
        <w:pStyle w:val="Heading3"/>
        <w:numPr>
          <w:ilvl w:val="0"/>
          <w:numId w:val="188"/>
        </w:numPr>
        <w:rPr>
          <w:rFonts w:ascii="Arial" w:hAnsi="Arial" w:cs="Arial"/>
          <w:b/>
          <w:sz w:val="24"/>
          <w:szCs w:val="24"/>
        </w:rPr>
      </w:pPr>
      <w:bookmarkStart w:id="96" w:name="_Toc11923416"/>
      <w:r w:rsidRPr="006269A0">
        <w:rPr>
          <w:rFonts w:ascii="Arial" w:hAnsi="Arial" w:cs="Arial"/>
          <w:b/>
          <w:sz w:val="24"/>
          <w:szCs w:val="24"/>
        </w:rPr>
        <w:t>Code of Conduct</w:t>
      </w:r>
      <w:bookmarkEnd w:id="96"/>
    </w:p>
    <w:p w14:paraId="00EFB25D" w14:textId="77777777" w:rsidR="00055F47" w:rsidRPr="006269A0" w:rsidRDefault="00055F47" w:rsidP="00055F47">
      <w:pPr>
        <w:spacing w:after="0"/>
        <w:rPr>
          <w:rFonts w:ascii="Arial" w:hAnsi="Arial" w:cs="Arial"/>
          <w:sz w:val="24"/>
          <w:szCs w:val="24"/>
        </w:rPr>
      </w:pPr>
      <w:r w:rsidRPr="006269A0">
        <w:rPr>
          <w:rFonts w:ascii="Arial" w:hAnsi="Arial" w:cs="Arial"/>
          <w:sz w:val="24"/>
          <w:szCs w:val="24"/>
        </w:rPr>
        <w:t>The service upholds a Code of Conduct in relation to employers, educators, volunteers, students, families and children to ensure the safety and wellbeing of children (See Educator and Management Policy).</w:t>
      </w:r>
    </w:p>
    <w:p w14:paraId="069A5774" w14:textId="77777777" w:rsidR="00BA64BC" w:rsidRPr="006269A0" w:rsidRDefault="00BA64BC" w:rsidP="00055F47">
      <w:pPr>
        <w:spacing w:after="0"/>
        <w:rPr>
          <w:rFonts w:ascii="Arial" w:hAnsi="Arial" w:cs="Arial"/>
          <w:sz w:val="24"/>
          <w:szCs w:val="24"/>
        </w:rPr>
      </w:pPr>
    </w:p>
    <w:p w14:paraId="6A19C36C" w14:textId="77777777" w:rsidR="00055F47" w:rsidRPr="006269A0" w:rsidRDefault="00055F47" w:rsidP="005F4E30">
      <w:pPr>
        <w:pStyle w:val="Heading3"/>
        <w:numPr>
          <w:ilvl w:val="0"/>
          <w:numId w:val="188"/>
        </w:numPr>
        <w:rPr>
          <w:rFonts w:ascii="Arial" w:hAnsi="Arial" w:cs="Arial"/>
          <w:b/>
          <w:sz w:val="24"/>
          <w:szCs w:val="24"/>
        </w:rPr>
      </w:pPr>
      <w:bookmarkStart w:id="97" w:name="_Toc11923417"/>
      <w:r w:rsidRPr="006269A0">
        <w:rPr>
          <w:rFonts w:ascii="Arial" w:hAnsi="Arial" w:cs="Arial"/>
          <w:b/>
          <w:sz w:val="24"/>
          <w:szCs w:val="24"/>
        </w:rPr>
        <w:t>Recruitment, Selection and Training Procedures include child protection principles.</w:t>
      </w:r>
      <w:bookmarkEnd w:id="97"/>
    </w:p>
    <w:p w14:paraId="796AFA1A" w14:textId="77777777" w:rsidR="00055F47" w:rsidRPr="006269A0" w:rsidRDefault="00055F47" w:rsidP="00055F47">
      <w:pPr>
        <w:rPr>
          <w:rFonts w:ascii="Arial" w:hAnsi="Arial" w:cs="Arial"/>
          <w:sz w:val="24"/>
          <w:szCs w:val="24"/>
        </w:rPr>
      </w:pPr>
      <w:r w:rsidRPr="006269A0">
        <w:rPr>
          <w:rFonts w:ascii="Arial" w:hAnsi="Arial" w:cs="Arial"/>
          <w:sz w:val="24"/>
          <w:szCs w:val="24"/>
        </w:rPr>
        <w:t xml:space="preserve">The Nominated Supervisor is responsible for developing recruitment and professional development procedures that ensure all people working at the service do not pose a risk to children and understand how to respond to disclosures or suspicions of harm and abuse.  (See Appendix A and Educator and Management Policy “Professional Development Requirements).  </w:t>
      </w:r>
    </w:p>
    <w:p w14:paraId="1809BFAB" w14:textId="77777777" w:rsidR="00055F47" w:rsidRPr="006269A0" w:rsidRDefault="00055F47" w:rsidP="00055F47">
      <w:pPr>
        <w:spacing w:after="0"/>
        <w:rPr>
          <w:rFonts w:ascii="Arial" w:hAnsi="Arial" w:cs="Arial"/>
          <w:sz w:val="24"/>
          <w:szCs w:val="24"/>
        </w:rPr>
      </w:pPr>
    </w:p>
    <w:p w14:paraId="490ABF4A" w14:textId="77777777" w:rsidR="00055F47" w:rsidRPr="006269A0" w:rsidRDefault="00055F47" w:rsidP="005F4E30">
      <w:pPr>
        <w:numPr>
          <w:ilvl w:val="0"/>
          <w:numId w:val="189"/>
        </w:numPr>
        <w:ind w:left="709"/>
        <w:rPr>
          <w:rFonts w:ascii="Arial" w:hAnsi="Arial" w:cs="Arial"/>
          <w:b/>
          <w:sz w:val="24"/>
          <w:szCs w:val="24"/>
        </w:rPr>
      </w:pPr>
      <w:bookmarkStart w:id="98" w:name="_Toc266458108"/>
      <w:bookmarkStart w:id="99" w:name="_Toc261262783"/>
      <w:bookmarkStart w:id="100" w:name="_Toc260239912"/>
      <w:bookmarkStart w:id="101" w:name="_Toc259554448"/>
      <w:r w:rsidRPr="006269A0">
        <w:rPr>
          <w:rFonts w:ascii="Arial" w:hAnsi="Arial" w:cs="Arial"/>
          <w:b/>
          <w:sz w:val="24"/>
          <w:szCs w:val="24"/>
        </w:rPr>
        <w:t xml:space="preserve">Procedures for Reporting </w:t>
      </w:r>
      <w:proofErr w:type="gramStart"/>
      <w:r w:rsidRPr="006269A0">
        <w:rPr>
          <w:rFonts w:ascii="Arial" w:hAnsi="Arial" w:cs="Arial"/>
          <w:b/>
          <w:sz w:val="24"/>
          <w:szCs w:val="24"/>
        </w:rPr>
        <w:t>and  Documenting</w:t>
      </w:r>
      <w:proofErr w:type="gramEnd"/>
      <w:r w:rsidRPr="006269A0">
        <w:rPr>
          <w:rFonts w:ascii="Arial" w:hAnsi="Arial" w:cs="Arial"/>
          <w:b/>
          <w:sz w:val="24"/>
          <w:szCs w:val="24"/>
        </w:rPr>
        <w:t xml:space="preserve"> Abuse or Neglect</w:t>
      </w:r>
    </w:p>
    <w:p w14:paraId="3C594E41" w14:textId="77777777" w:rsidR="00055F47" w:rsidRPr="006269A0" w:rsidRDefault="00055F47" w:rsidP="005F4E30">
      <w:pPr>
        <w:numPr>
          <w:ilvl w:val="0"/>
          <w:numId w:val="189"/>
        </w:numPr>
        <w:ind w:left="709"/>
        <w:rPr>
          <w:rFonts w:ascii="Arial" w:hAnsi="Arial" w:cs="Arial"/>
          <w:b/>
          <w:sz w:val="24"/>
          <w:szCs w:val="24"/>
        </w:rPr>
      </w:pPr>
      <w:r w:rsidRPr="006269A0">
        <w:rPr>
          <w:rFonts w:ascii="Arial" w:hAnsi="Arial" w:cs="Arial"/>
          <w:b/>
          <w:sz w:val="24"/>
          <w:szCs w:val="24"/>
        </w:rPr>
        <w:t>Procedures for Managing Breaches</w:t>
      </w:r>
    </w:p>
    <w:p w14:paraId="491BDB52" w14:textId="77777777" w:rsidR="00055F47" w:rsidRPr="006269A0" w:rsidRDefault="00055F47" w:rsidP="005F4E30">
      <w:pPr>
        <w:numPr>
          <w:ilvl w:val="0"/>
          <w:numId w:val="189"/>
        </w:numPr>
        <w:ind w:left="709"/>
        <w:rPr>
          <w:rFonts w:ascii="Arial" w:hAnsi="Arial" w:cs="Arial"/>
          <w:b/>
          <w:sz w:val="24"/>
          <w:szCs w:val="24"/>
        </w:rPr>
      </w:pPr>
      <w:r w:rsidRPr="006269A0">
        <w:rPr>
          <w:rFonts w:ascii="Arial" w:hAnsi="Arial" w:cs="Arial"/>
          <w:b/>
          <w:sz w:val="24"/>
          <w:szCs w:val="24"/>
        </w:rPr>
        <w:t>Risk Management for High Risk Activity</w:t>
      </w:r>
    </w:p>
    <w:p w14:paraId="4CB9AC1C" w14:textId="77777777" w:rsidR="00055F47" w:rsidRPr="006269A0" w:rsidRDefault="00055F47" w:rsidP="005F4E30">
      <w:pPr>
        <w:numPr>
          <w:ilvl w:val="0"/>
          <w:numId w:val="189"/>
        </w:numPr>
        <w:ind w:left="709"/>
        <w:rPr>
          <w:rFonts w:ascii="Arial" w:hAnsi="Arial" w:cs="Arial"/>
          <w:b/>
          <w:sz w:val="24"/>
          <w:szCs w:val="24"/>
        </w:rPr>
      </w:pPr>
      <w:r w:rsidRPr="006269A0">
        <w:rPr>
          <w:rFonts w:ascii="Arial" w:hAnsi="Arial" w:cs="Arial"/>
          <w:b/>
          <w:sz w:val="24"/>
          <w:szCs w:val="24"/>
        </w:rPr>
        <w:t>Information for Families</w:t>
      </w:r>
    </w:p>
    <w:p w14:paraId="0A0C876A" w14:textId="77777777" w:rsidR="00055F47" w:rsidRPr="006269A0" w:rsidRDefault="00055F47" w:rsidP="00055F47">
      <w:pPr>
        <w:rPr>
          <w:rFonts w:ascii="Arial" w:hAnsi="Arial" w:cs="Arial"/>
          <w:b/>
          <w:sz w:val="24"/>
          <w:szCs w:val="24"/>
        </w:rPr>
      </w:pPr>
    </w:p>
    <w:p w14:paraId="1DB3ADCC" w14:textId="77777777" w:rsidR="00055F47" w:rsidRPr="006269A0" w:rsidRDefault="00DF551C" w:rsidP="00DF551C">
      <w:pPr>
        <w:pStyle w:val="Heading3"/>
        <w:ind w:left="426"/>
        <w:rPr>
          <w:rFonts w:ascii="Arial" w:hAnsi="Arial" w:cs="Arial"/>
          <w:b/>
          <w:sz w:val="24"/>
          <w:szCs w:val="24"/>
        </w:rPr>
      </w:pPr>
      <w:bookmarkStart w:id="102" w:name="_Toc11923418"/>
      <w:r w:rsidRPr="006269A0">
        <w:rPr>
          <w:rFonts w:ascii="Arial" w:hAnsi="Arial" w:cs="Arial"/>
          <w:sz w:val="24"/>
          <w:szCs w:val="24"/>
        </w:rPr>
        <w:t xml:space="preserve">3. </w:t>
      </w:r>
      <w:r w:rsidR="00055F47" w:rsidRPr="006269A0">
        <w:rPr>
          <w:rFonts w:ascii="Arial" w:hAnsi="Arial" w:cs="Arial"/>
          <w:b/>
          <w:sz w:val="24"/>
          <w:szCs w:val="24"/>
        </w:rPr>
        <w:t>Procedures for Reporting and Documenting Abuse or Harm</w:t>
      </w:r>
      <w:bookmarkEnd w:id="102"/>
    </w:p>
    <w:p w14:paraId="111F3F1B" w14:textId="77777777" w:rsidR="00055F47" w:rsidRPr="006269A0" w:rsidRDefault="00055F47" w:rsidP="00BA64BC">
      <w:pPr>
        <w:rPr>
          <w:rFonts w:ascii="Arial" w:hAnsi="Arial" w:cs="Arial"/>
          <w:sz w:val="24"/>
          <w:szCs w:val="24"/>
        </w:rPr>
      </w:pPr>
      <w:r w:rsidRPr="006269A0">
        <w:rPr>
          <w:rFonts w:ascii="Arial" w:hAnsi="Arial" w:cs="Arial"/>
          <w:sz w:val="24"/>
          <w:szCs w:val="24"/>
        </w:rPr>
        <w:lastRenderedPageBreak/>
        <w:t>What is abuse?</w:t>
      </w:r>
    </w:p>
    <w:p w14:paraId="76C4BA09" w14:textId="77777777" w:rsidR="00055F47" w:rsidRPr="006269A0" w:rsidRDefault="00055F47" w:rsidP="00055F47">
      <w:pPr>
        <w:autoSpaceDE w:val="0"/>
        <w:autoSpaceDN w:val="0"/>
        <w:adjustRightInd w:val="0"/>
        <w:spacing w:after="0" w:line="240" w:lineRule="auto"/>
        <w:rPr>
          <w:rFonts w:ascii="Arial" w:hAnsi="Arial" w:cs="Arial"/>
          <w:sz w:val="24"/>
          <w:szCs w:val="24"/>
        </w:rPr>
      </w:pPr>
      <w:r w:rsidRPr="006269A0">
        <w:rPr>
          <w:rFonts w:ascii="Arial" w:hAnsi="Arial" w:cs="Arial"/>
          <w:sz w:val="24"/>
          <w:szCs w:val="24"/>
        </w:rPr>
        <w:t xml:space="preserve">Under the </w:t>
      </w:r>
      <w:r w:rsidRPr="006269A0">
        <w:rPr>
          <w:rFonts w:ascii="Arial" w:hAnsi="Arial" w:cs="Arial"/>
          <w:i/>
          <w:sz w:val="24"/>
          <w:szCs w:val="24"/>
        </w:rPr>
        <w:t>Children and Young Persons (Care and Protection) Act 1998</w:t>
      </w:r>
      <w:r w:rsidRPr="006269A0">
        <w:rPr>
          <w:rFonts w:ascii="Arial" w:hAnsi="Arial" w:cs="Arial"/>
          <w:sz w:val="24"/>
          <w:szCs w:val="24"/>
        </w:rPr>
        <w:t xml:space="preserve"> mandated reporters (including people employed in children’s services and unpaid managers of these services) must make reports if they suspect on reasonable grounds a child is at risk of significant harm because:</w:t>
      </w:r>
    </w:p>
    <w:p w14:paraId="7421D331" w14:textId="77777777" w:rsidR="00055F47" w:rsidRPr="006269A0" w:rsidRDefault="00055F47" w:rsidP="005F4E30">
      <w:pPr>
        <w:numPr>
          <w:ilvl w:val="0"/>
          <w:numId w:val="128"/>
        </w:numPr>
        <w:spacing w:after="0"/>
        <w:rPr>
          <w:rFonts w:ascii="Arial" w:hAnsi="Arial" w:cs="Arial"/>
          <w:sz w:val="24"/>
          <w:szCs w:val="24"/>
        </w:rPr>
      </w:pPr>
      <w:r w:rsidRPr="006269A0">
        <w:rPr>
          <w:rFonts w:ascii="Arial" w:hAnsi="Arial" w:cs="Arial"/>
          <w:sz w:val="24"/>
          <w:szCs w:val="24"/>
        </w:rPr>
        <w:t>the child’s basic physical or psychological needs are not being met or are at risk of not being met</w:t>
      </w:r>
    </w:p>
    <w:p w14:paraId="50AFFC9B" w14:textId="77777777" w:rsidR="00055F47" w:rsidRPr="006269A0" w:rsidRDefault="00055F47" w:rsidP="005F4E30">
      <w:pPr>
        <w:numPr>
          <w:ilvl w:val="0"/>
          <w:numId w:val="128"/>
        </w:numPr>
        <w:spacing w:after="0"/>
        <w:ind w:hanging="340"/>
        <w:rPr>
          <w:rFonts w:ascii="Arial" w:hAnsi="Arial" w:cs="Arial"/>
          <w:sz w:val="24"/>
          <w:szCs w:val="24"/>
        </w:rPr>
      </w:pPr>
      <w:r w:rsidRPr="006269A0">
        <w:rPr>
          <w:rFonts w:ascii="Arial" w:hAnsi="Arial" w:cs="Arial"/>
          <w:sz w:val="24"/>
          <w:szCs w:val="24"/>
        </w:rPr>
        <w:t>the parents or other caregivers have not arranged and are unable or unwilling to arrange for the child to receive necessary medical care</w:t>
      </w:r>
    </w:p>
    <w:p w14:paraId="0A7A9F41" w14:textId="77777777" w:rsidR="00055F47" w:rsidRPr="006269A0" w:rsidRDefault="00055F47" w:rsidP="005F4E30">
      <w:pPr>
        <w:numPr>
          <w:ilvl w:val="0"/>
          <w:numId w:val="128"/>
        </w:numPr>
        <w:spacing w:after="0"/>
        <w:ind w:hanging="340"/>
        <w:rPr>
          <w:rFonts w:ascii="Arial" w:hAnsi="Arial" w:cs="Arial"/>
          <w:sz w:val="24"/>
          <w:szCs w:val="24"/>
        </w:rPr>
      </w:pPr>
      <w:r w:rsidRPr="006269A0">
        <w:rPr>
          <w:rFonts w:ascii="Arial" w:hAnsi="Arial" w:cs="Arial"/>
          <w:sz w:val="24"/>
          <w:szCs w:val="24"/>
        </w:rPr>
        <w:t>the parents or other caregivers have not arranged and are unable or unwilling to arrange for a school age child to receive an education</w:t>
      </w:r>
    </w:p>
    <w:p w14:paraId="1D3C2508" w14:textId="77777777" w:rsidR="00055F47" w:rsidRPr="006269A0" w:rsidRDefault="00055F47" w:rsidP="005F4E30">
      <w:pPr>
        <w:numPr>
          <w:ilvl w:val="0"/>
          <w:numId w:val="128"/>
        </w:numPr>
        <w:spacing w:after="0"/>
        <w:ind w:hanging="340"/>
        <w:rPr>
          <w:rFonts w:ascii="Arial" w:hAnsi="Arial" w:cs="Arial"/>
          <w:sz w:val="24"/>
          <w:szCs w:val="24"/>
        </w:rPr>
      </w:pPr>
      <w:r w:rsidRPr="006269A0">
        <w:rPr>
          <w:rFonts w:ascii="Arial" w:hAnsi="Arial" w:cs="Arial"/>
          <w:sz w:val="24"/>
          <w:szCs w:val="24"/>
        </w:rPr>
        <w:t> the child has been, or is at risk of being physically or sexually abused or ill-treated</w:t>
      </w:r>
    </w:p>
    <w:p w14:paraId="27656206" w14:textId="77777777" w:rsidR="00055F47" w:rsidRPr="006269A0" w:rsidRDefault="00055F47" w:rsidP="005F4E30">
      <w:pPr>
        <w:numPr>
          <w:ilvl w:val="0"/>
          <w:numId w:val="128"/>
        </w:numPr>
        <w:spacing w:after="0"/>
        <w:ind w:hanging="340"/>
        <w:rPr>
          <w:rFonts w:ascii="Arial" w:hAnsi="Arial" w:cs="Arial"/>
          <w:sz w:val="24"/>
          <w:szCs w:val="24"/>
        </w:rPr>
      </w:pPr>
      <w:r w:rsidRPr="006269A0">
        <w:rPr>
          <w:rFonts w:ascii="Arial" w:hAnsi="Arial" w:cs="Arial"/>
          <w:sz w:val="24"/>
          <w:szCs w:val="24"/>
        </w:rPr>
        <w:t> the child is living in a household where there have been incidents of domestic violence and they are at risk of serious physical or psychological harm</w:t>
      </w:r>
    </w:p>
    <w:p w14:paraId="776E49E8" w14:textId="77777777" w:rsidR="00055F47" w:rsidRPr="006269A0" w:rsidRDefault="00055F47" w:rsidP="005F4E30">
      <w:pPr>
        <w:numPr>
          <w:ilvl w:val="0"/>
          <w:numId w:val="128"/>
        </w:numPr>
        <w:ind w:hanging="340"/>
        <w:rPr>
          <w:rFonts w:ascii="Arial" w:hAnsi="Arial" w:cs="Arial"/>
          <w:sz w:val="24"/>
          <w:szCs w:val="24"/>
        </w:rPr>
      </w:pPr>
      <w:r w:rsidRPr="006269A0">
        <w:rPr>
          <w:rFonts w:ascii="Arial" w:hAnsi="Arial" w:cs="Arial"/>
          <w:sz w:val="24"/>
          <w:szCs w:val="24"/>
        </w:rPr>
        <w:t xml:space="preserve">the parent’s or other caregiver’s </w:t>
      </w:r>
      <w:r w:rsidR="00044ED3" w:rsidRPr="006269A0">
        <w:rPr>
          <w:rFonts w:ascii="Arial" w:hAnsi="Arial" w:cs="Arial"/>
          <w:sz w:val="24"/>
          <w:szCs w:val="24"/>
        </w:rPr>
        <w:t>behavior</w:t>
      </w:r>
      <w:r w:rsidRPr="006269A0">
        <w:rPr>
          <w:rFonts w:ascii="Arial" w:hAnsi="Arial" w:cs="Arial"/>
          <w:sz w:val="24"/>
          <w:szCs w:val="24"/>
        </w:rPr>
        <w:t xml:space="preserve"> </w:t>
      </w:r>
      <w:proofErr w:type="gramStart"/>
      <w:r w:rsidRPr="006269A0">
        <w:rPr>
          <w:rFonts w:ascii="Arial" w:hAnsi="Arial" w:cs="Arial"/>
          <w:sz w:val="24"/>
          <w:szCs w:val="24"/>
        </w:rPr>
        <w:t>means  the</w:t>
      </w:r>
      <w:proofErr w:type="gramEnd"/>
      <w:r w:rsidRPr="006269A0">
        <w:rPr>
          <w:rFonts w:ascii="Arial" w:hAnsi="Arial" w:cs="Arial"/>
          <w:sz w:val="24"/>
          <w:szCs w:val="24"/>
        </w:rPr>
        <w:t xml:space="preserve"> child has suffered or is at risk of suffering serious psychological harm</w:t>
      </w:r>
    </w:p>
    <w:p w14:paraId="5D163F4B" w14:textId="77777777" w:rsidR="00055F47" w:rsidRPr="006269A0" w:rsidRDefault="00055F47" w:rsidP="00055F47">
      <w:pPr>
        <w:autoSpaceDE w:val="0"/>
        <w:autoSpaceDN w:val="0"/>
        <w:adjustRightInd w:val="0"/>
        <w:spacing w:after="0" w:line="240" w:lineRule="auto"/>
        <w:rPr>
          <w:rFonts w:ascii="Arial" w:hAnsi="Arial" w:cs="Arial"/>
          <w:sz w:val="24"/>
          <w:szCs w:val="24"/>
        </w:rPr>
      </w:pPr>
      <w:bookmarkStart w:id="103" w:name="ch.3-pt.2-sec.23-sub.1-nt.1"/>
      <w:bookmarkEnd w:id="103"/>
      <w:r w:rsidRPr="006269A0">
        <w:rPr>
          <w:rFonts w:ascii="Arial" w:hAnsi="Arial" w:cs="Arial"/>
          <w:sz w:val="24"/>
          <w:szCs w:val="24"/>
        </w:rPr>
        <w:t xml:space="preserve">Significant harm is where the circumstances that are causing concern are present to a significant state and warrant a response by a statutory authority, such as the NSW Police Force or Community Services, regardless of a family’s consent.  Significant is not minor or trivial and may reasonably be expected to produce substantial and adverse impacts on the child’s safety, welfare or wellbeing. The significance can be a result of a single act or omission or an accumulation of acts and omissions. </w:t>
      </w:r>
    </w:p>
    <w:p w14:paraId="3986FD62" w14:textId="77777777" w:rsidR="00055F47" w:rsidRPr="006269A0" w:rsidRDefault="00055F47" w:rsidP="00055F47">
      <w:pPr>
        <w:spacing w:after="0"/>
        <w:rPr>
          <w:rFonts w:ascii="Arial" w:eastAsia="Times New Roman" w:hAnsi="Arial" w:cs="Arial"/>
          <w:b/>
          <w:bCs/>
          <w:sz w:val="24"/>
          <w:szCs w:val="24"/>
        </w:rPr>
      </w:pPr>
      <w:bookmarkStart w:id="104" w:name="_Toc266458109"/>
      <w:bookmarkStart w:id="105" w:name="_Toc261262784"/>
      <w:bookmarkStart w:id="106" w:name="_Toc260239913"/>
      <w:bookmarkStart w:id="107" w:name="_Toc259554449"/>
      <w:bookmarkEnd w:id="98"/>
      <w:bookmarkEnd w:id="99"/>
      <w:bookmarkEnd w:id="100"/>
      <w:bookmarkEnd w:id="101"/>
    </w:p>
    <w:p w14:paraId="0AB369FA" w14:textId="77777777" w:rsidR="00055F47" w:rsidRPr="006269A0" w:rsidRDefault="00055F47" w:rsidP="00055F47">
      <w:pPr>
        <w:spacing w:after="0"/>
        <w:rPr>
          <w:rFonts w:ascii="Arial" w:eastAsia="Calibri" w:hAnsi="Arial" w:cs="Arial"/>
          <w:b/>
          <w:sz w:val="24"/>
          <w:szCs w:val="24"/>
        </w:rPr>
      </w:pPr>
      <w:r w:rsidRPr="006269A0">
        <w:rPr>
          <w:rFonts w:ascii="Arial" w:hAnsi="Arial" w:cs="Arial"/>
          <w:sz w:val="24"/>
          <w:szCs w:val="24"/>
        </w:rPr>
        <w:t xml:space="preserve">Reasonable grounds refer to the need to have an objective basis for suspecting that a child may be at risk of abuse and neglect based on: </w:t>
      </w:r>
    </w:p>
    <w:p w14:paraId="1FF55957" w14:textId="77777777" w:rsidR="00055F47" w:rsidRPr="006269A0" w:rsidRDefault="00055F47" w:rsidP="005F4E30">
      <w:pPr>
        <w:numPr>
          <w:ilvl w:val="0"/>
          <w:numId w:val="129"/>
        </w:numPr>
        <w:spacing w:after="0" w:line="240" w:lineRule="auto"/>
        <w:rPr>
          <w:rFonts w:ascii="Arial" w:hAnsi="Arial" w:cs="Arial"/>
          <w:sz w:val="24"/>
          <w:szCs w:val="24"/>
        </w:rPr>
      </w:pPr>
      <w:r w:rsidRPr="006269A0">
        <w:rPr>
          <w:rFonts w:ascii="Arial" w:hAnsi="Arial" w:cs="Arial"/>
          <w:sz w:val="24"/>
          <w:szCs w:val="24"/>
        </w:rPr>
        <w:t>First hand observation of the child or family</w:t>
      </w:r>
    </w:p>
    <w:p w14:paraId="227116F4" w14:textId="77777777" w:rsidR="00055F47" w:rsidRPr="006269A0" w:rsidRDefault="00055F47" w:rsidP="005F4E30">
      <w:pPr>
        <w:numPr>
          <w:ilvl w:val="0"/>
          <w:numId w:val="129"/>
        </w:numPr>
        <w:spacing w:after="0" w:line="240" w:lineRule="auto"/>
        <w:rPr>
          <w:rFonts w:ascii="Arial" w:hAnsi="Arial" w:cs="Arial"/>
          <w:sz w:val="24"/>
          <w:szCs w:val="24"/>
        </w:rPr>
      </w:pPr>
      <w:r w:rsidRPr="006269A0">
        <w:rPr>
          <w:rFonts w:ascii="Arial" w:hAnsi="Arial" w:cs="Arial"/>
          <w:sz w:val="24"/>
          <w:szCs w:val="24"/>
        </w:rPr>
        <w:t>What the child, parent or other person has disclosed</w:t>
      </w:r>
    </w:p>
    <w:p w14:paraId="678A58E4" w14:textId="77777777" w:rsidR="00055F47" w:rsidRPr="006269A0" w:rsidRDefault="00055F47" w:rsidP="005F4E30">
      <w:pPr>
        <w:numPr>
          <w:ilvl w:val="0"/>
          <w:numId w:val="129"/>
        </w:numPr>
        <w:spacing w:after="0" w:line="240" w:lineRule="auto"/>
        <w:rPr>
          <w:rFonts w:ascii="Arial" w:hAnsi="Arial" w:cs="Arial"/>
          <w:sz w:val="24"/>
          <w:szCs w:val="24"/>
        </w:rPr>
      </w:pPr>
      <w:r w:rsidRPr="006269A0">
        <w:rPr>
          <w:rFonts w:ascii="Arial" w:hAnsi="Arial" w:cs="Arial"/>
          <w:sz w:val="24"/>
          <w:szCs w:val="24"/>
        </w:rPr>
        <w:t>What can reasonably be inferred based on observation, professional training and/ or experience.</w:t>
      </w:r>
    </w:p>
    <w:p w14:paraId="41812341" w14:textId="77777777" w:rsidR="00055F47" w:rsidRPr="006269A0" w:rsidRDefault="00055F47" w:rsidP="00055F47">
      <w:pPr>
        <w:spacing w:after="0"/>
        <w:rPr>
          <w:rFonts w:ascii="Arial" w:eastAsia="Times New Roman" w:hAnsi="Arial" w:cs="Arial"/>
          <w:bCs/>
          <w:sz w:val="24"/>
          <w:szCs w:val="24"/>
        </w:rPr>
      </w:pPr>
      <w:r w:rsidRPr="006269A0">
        <w:rPr>
          <w:rFonts w:ascii="Arial" w:eastAsia="Times New Roman" w:hAnsi="Arial" w:cs="Arial"/>
          <w:bCs/>
          <w:sz w:val="24"/>
          <w:szCs w:val="24"/>
        </w:rPr>
        <w:t>The reporter is not required to prove that abuse has occurred.</w:t>
      </w:r>
    </w:p>
    <w:p w14:paraId="12325B31" w14:textId="77777777" w:rsidR="00401B8E" w:rsidRPr="006269A0" w:rsidRDefault="00401B8E" w:rsidP="00055F47">
      <w:pPr>
        <w:spacing w:after="0"/>
        <w:rPr>
          <w:rFonts w:ascii="Arial" w:eastAsia="Times New Roman" w:hAnsi="Arial" w:cs="Arial"/>
          <w:bCs/>
          <w:szCs w:val="24"/>
        </w:rPr>
      </w:pPr>
    </w:p>
    <w:p w14:paraId="30E133D4" w14:textId="77777777" w:rsidR="00401B8E" w:rsidRPr="006269A0" w:rsidRDefault="00401B8E" w:rsidP="00401B8E">
      <w:pPr>
        <w:pStyle w:val="PolicyHeaders"/>
      </w:pPr>
      <w:bookmarkStart w:id="108" w:name="_Toc11923419"/>
      <w:r w:rsidRPr="006269A0">
        <w:t>Indicators of Abuse</w:t>
      </w:r>
      <w:bookmarkEnd w:id="108"/>
    </w:p>
    <w:p w14:paraId="4A8E1B5D" w14:textId="77777777" w:rsidR="00401B8E" w:rsidRPr="006269A0" w:rsidRDefault="00401B8E" w:rsidP="00401B8E">
      <w:pPr>
        <w:autoSpaceDE w:val="0"/>
        <w:autoSpaceDN w:val="0"/>
        <w:adjustRightInd w:val="0"/>
        <w:spacing w:after="0" w:line="240" w:lineRule="auto"/>
        <w:rPr>
          <w:rFonts w:ascii="Arial" w:eastAsia="Calibri" w:hAnsi="Arial" w:cs="Arial"/>
          <w:bCs/>
          <w:iCs/>
          <w:color w:val="000000"/>
          <w:sz w:val="24"/>
          <w:szCs w:val="24"/>
          <w:lang w:eastAsia="en-AU"/>
        </w:rPr>
      </w:pPr>
      <w:r w:rsidRPr="006269A0">
        <w:rPr>
          <w:rFonts w:ascii="Arial" w:hAnsi="Arial" w:cs="Arial"/>
          <w:sz w:val="24"/>
          <w:szCs w:val="24"/>
        </w:rPr>
        <w:t xml:space="preserve">There are many indicators of harm to children. </w:t>
      </w:r>
      <w:proofErr w:type="spellStart"/>
      <w:r w:rsidRPr="006269A0">
        <w:rPr>
          <w:rFonts w:ascii="Arial" w:hAnsi="Arial" w:cs="Arial"/>
          <w:sz w:val="24"/>
          <w:szCs w:val="24"/>
        </w:rPr>
        <w:t>Behavioural</w:t>
      </w:r>
      <w:proofErr w:type="spellEnd"/>
      <w:r w:rsidRPr="006269A0">
        <w:rPr>
          <w:rFonts w:ascii="Arial" w:hAnsi="Arial" w:cs="Arial"/>
          <w:sz w:val="24"/>
          <w:szCs w:val="24"/>
        </w:rPr>
        <w:t xml:space="preserve"> or physical signs which assist in </w:t>
      </w:r>
      <w:proofErr w:type="spellStart"/>
      <w:r w:rsidRPr="006269A0">
        <w:rPr>
          <w:rFonts w:ascii="Arial" w:hAnsi="Arial" w:cs="Arial"/>
          <w:sz w:val="24"/>
          <w:szCs w:val="24"/>
        </w:rPr>
        <w:t>recognising</w:t>
      </w:r>
      <w:proofErr w:type="spellEnd"/>
      <w:r w:rsidRPr="006269A0">
        <w:rPr>
          <w:rFonts w:ascii="Arial" w:hAnsi="Arial" w:cs="Arial"/>
          <w:sz w:val="24"/>
          <w:szCs w:val="24"/>
        </w:rPr>
        <w:t xml:space="preserve"> harm to children are known as indicators. The following is a guide </w:t>
      </w:r>
      <w:r w:rsidRPr="006269A0">
        <w:rPr>
          <w:rFonts w:ascii="Arial" w:hAnsi="Arial" w:cs="Arial"/>
          <w:sz w:val="24"/>
          <w:szCs w:val="24"/>
        </w:rPr>
        <w:lastRenderedPageBreak/>
        <w:t xml:space="preserve">only. One indicator on its own may not imply abuse or neglect. </w:t>
      </w:r>
      <w:proofErr w:type="gramStart"/>
      <w:r w:rsidRPr="006269A0">
        <w:rPr>
          <w:rFonts w:ascii="Arial" w:hAnsi="Arial" w:cs="Arial"/>
          <w:sz w:val="24"/>
          <w:szCs w:val="24"/>
        </w:rPr>
        <w:t>However</w:t>
      </w:r>
      <w:proofErr w:type="gramEnd"/>
      <w:r w:rsidRPr="006269A0">
        <w:rPr>
          <w:rFonts w:ascii="Arial" w:hAnsi="Arial" w:cs="Arial"/>
          <w:sz w:val="24"/>
          <w:szCs w:val="24"/>
        </w:rPr>
        <w:t xml:space="preserve"> a single indicator can be as important as the presence of several indicators. Each indicator needs to be considered in the context of other indicators and the child’s circumstances. A child's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is likely to be affected if he/she is under stress. There can be many causes of stress and it is important to find out specifically what is causing the stress.</w:t>
      </w:r>
      <w:r w:rsidRPr="006269A0">
        <w:rPr>
          <w:rFonts w:ascii="Arial" w:hAnsi="Arial" w:cs="Arial"/>
          <w:bCs/>
          <w:iCs/>
          <w:color w:val="000000"/>
          <w:sz w:val="24"/>
          <w:szCs w:val="24"/>
          <w:lang w:eastAsia="en-AU"/>
        </w:rPr>
        <w:t xml:space="preserve"> Abuse and neglect can be single incidents or ongoing, and may be intentional or unintentional.</w:t>
      </w:r>
    </w:p>
    <w:p w14:paraId="48BCA656" w14:textId="77777777" w:rsidR="00401B8E" w:rsidRPr="006269A0" w:rsidRDefault="00401B8E" w:rsidP="00401B8E">
      <w:pPr>
        <w:autoSpaceDE w:val="0"/>
        <w:autoSpaceDN w:val="0"/>
        <w:adjustRightInd w:val="0"/>
        <w:spacing w:after="0" w:line="240" w:lineRule="auto"/>
        <w:rPr>
          <w:rFonts w:ascii="Arial" w:hAnsi="Arial" w:cs="Arial"/>
          <w:bCs/>
          <w:iCs/>
          <w:color w:val="000000"/>
          <w:szCs w:val="24"/>
          <w:lang w:eastAsia="en-AU"/>
        </w:rPr>
      </w:pPr>
    </w:p>
    <w:p w14:paraId="08460C22" w14:textId="77777777" w:rsidR="00401B8E" w:rsidRPr="006269A0" w:rsidRDefault="00401B8E" w:rsidP="00DF551C">
      <w:pPr>
        <w:pStyle w:val="Heading3"/>
        <w:rPr>
          <w:rFonts w:ascii="Arial" w:hAnsi="Arial" w:cs="Arial"/>
          <w:sz w:val="24"/>
          <w:szCs w:val="24"/>
          <w:lang w:eastAsia="en-US"/>
        </w:rPr>
      </w:pPr>
      <w:bookmarkStart w:id="109" w:name="_Toc11923420"/>
      <w:r w:rsidRPr="006269A0">
        <w:rPr>
          <w:rFonts w:ascii="Arial" w:hAnsi="Arial" w:cs="Arial"/>
          <w:sz w:val="24"/>
          <w:szCs w:val="24"/>
        </w:rPr>
        <w:t>General indicators of abuse and neglect</w:t>
      </w:r>
      <w:bookmarkEnd w:id="109"/>
    </w:p>
    <w:p w14:paraId="024C347F" w14:textId="77777777" w:rsidR="00401B8E" w:rsidRPr="006269A0" w:rsidRDefault="00401B8E" w:rsidP="005F4E30">
      <w:pPr>
        <w:numPr>
          <w:ilvl w:val="0"/>
          <w:numId w:val="151"/>
        </w:numPr>
        <w:spacing w:after="0" w:line="240" w:lineRule="auto"/>
        <w:rPr>
          <w:rFonts w:ascii="Arial" w:eastAsia="Calibri" w:hAnsi="Arial" w:cs="Arial"/>
          <w:sz w:val="24"/>
          <w:szCs w:val="24"/>
        </w:rPr>
      </w:pPr>
      <w:r w:rsidRPr="006269A0">
        <w:rPr>
          <w:rFonts w:ascii="Arial" w:hAnsi="Arial" w:cs="Arial"/>
          <w:sz w:val="24"/>
          <w:szCs w:val="24"/>
        </w:rPr>
        <w:t>marked delay between injury and seeking medical assistance</w:t>
      </w:r>
    </w:p>
    <w:p w14:paraId="40868BD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history of injury</w:t>
      </w:r>
    </w:p>
    <w:p w14:paraId="04AF3DDB"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the child gives some indication that the injury did not occur as stated</w:t>
      </w:r>
    </w:p>
    <w:p w14:paraId="51E4AC03"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the child tells you someone has hurt him/her</w:t>
      </w:r>
    </w:p>
    <w:p w14:paraId="4CA7C46F"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the child tells you about someone he/she knows who has been hurt</w:t>
      </w:r>
    </w:p>
    <w:p w14:paraId="5B27ABE4"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someone (relative, friend, acquaintance, sibling) tells you that the child may have been abused.</w:t>
      </w:r>
    </w:p>
    <w:p w14:paraId="1BFA344E" w14:textId="77777777" w:rsidR="00401B8E" w:rsidRPr="006269A0" w:rsidRDefault="00401B8E" w:rsidP="00401B8E">
      <w:pPr>
        <w:spacing w:after="0"/>
        <w:rPr>
          <w:rFonts w:ascii="Arial" w:hAnsi="Arial" w:cs="Arial"/>
          <w:b/>
          <w:sz w:val="24"/>
          <w:szCs w:val="24"/>
        </w:rPr>
      </w:pPr>
    </w:p>
    <w:p w14:paraId="68B54C15" w14:textId="77777777" w:rsidR="00401B8E" w:rsidRPr="006269A0" w:rsidRDefault="00401B8E" w:rsidP="00DF551C">
      <w:pPr>
        <w:pStyle w:val="Heading3"/>
        <w:rPr>
          <w:rFonts w:ascii="Arial" w:hAnsi="Arial" w:cs="Arial"/>
          <w:sz w:val="24"/>
          <w:szCs w:val="24"/>
        </w:rPr>
      </w:pPr>
      <w:bookmarkStart w:id="110" w:name="_Toc11923421"/>
      <w:r w:rsidRPr="006269A0">
        <w:rPr>
          <w:rFonts w:ascii="Arial" w:hAnsi="Arial" w:cs="Arial"/>
          <w:sz w:val="24"/>
          <w:szCs w:val="24"/>
        </w:rPr>
        <w:t>Neglect</w:t>
      </w:r>
      <w:bookmarkEnd w:id="110"/>
    </w:p>
    <w:p w14:paraId="0E34A0DE" w14:textId="77777777" w:rsidR="00401B8E" w:rsidRPr="006269A0" w:rsidRDefault="00401B8E" w:rsidP="00401B8E">
      <w:pPr>
        <w:rPr>
          <w:rFonts w:ascii="Arial" w:hAnsi="Arial" w:cs="Arial"/>
          <w:sz w:val="24"/>
          <w:szCs w:val="24"/>
        </w:rPr>
      </w:pPr>
      <w:r w:rsidRPr="006269A0">
        <w:rPr>
          <w:rFonts w:ascii="Arial" w:hAnsi="Arial" w:cs="Arial"/>
          <w:sz w:val="24"/>
          <w:szCs w:val="24"/>
        </w:rPr>
        <w:t>Child neglect is the continued failure by a parent or caregiver to provide a child with the basic things needed for his or her proper growth and development, such as food, clothing, shelter, medical and dental care and adequate supervision.  Some examples are:</w:t>
      </w:r>
    </w:p>
    <w:p w14:paraId="140C12F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inability to respond emotionally to the child</w:t>
      </w:r>
    </w:p>
    <w:p w14:paraId="2E3FFE39"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child abandonment</w:t>
      </w:r>
    </w:p>
    <w:p w14:paraId="6808938A"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depriving or withholding physical contact</w:t>
      </w:r>
    </w:p>
    <w:p w14:paraId="2C11163C"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failure to provide psychological nurturing</w:t>
      </w:r>
    </w:p>
    <w:p w14:paraId="268ED45D"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treating one child differently to the others</w:t>
      </w:r>
    </w:p>
    <w:p w14:paraId="5075C216" w14:textId="77777777" w:rsidR="00401B8E" w:rsidRPr="006269A0" w:rsidRDefault="00401B8E" w:rsidP="00401B8E">
      <w:pPr>
        <w:spacing w:after="0"/>
        <w:rPr>
          <w:rFonts w:ascii="Arial" w:hAnsi="Arial" w:cs="Arial"/>
          <w:sz w:val="24"/>
          <w:szCs w:val="24"/>
        </w:rPr>
      </w:pPr>
    </w:p>
    <w:p w14:paraId="50A398B6" w14:textId="77777777" w:rsidR="00401B8E" w:rsidRPr="006269A0" w:rsidRDefault="00401B8E" w:rsidP="00DF551C">
      <w:pPr>
        <w:pStyle w:val="Heading3"/>
        <w:rPr>
          <w:rFonts w:ascii="Arial" w:hAnsi="Arial" w:cs="Arial"/>
          <w:sz w:val="24"/>
          <w:szCs w:val="24"/>
        </w:rPr>
      </w:pPr>
      <w:bookmarkStart w:id="111" w:name="_Toc11923422"/>
      <w:r w:rsidRPr="006269A0">
        <w:rPr>
          <w:rFonts w:ascii="Arial" w:hAnsi="Arial" w:cs="Arial"/>
          <w:sz w:val="24"/>
          <w:szCs w:val="24"/>
        </w:rPr>
        <w:t>Indicators of Neglect in children</w:t>
      </w:r>
      <w:bookmarkEnd w:id="111"/>
    </w:p>
    <w:p w14:paraId="2F266C57"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poor standard of hygiene leading to social isolation</w:t>
      </w:r>
    </w:p>
    <w:p w14:paraId="7017007F"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scavenging or stealing food</w:t>
      </w:r>
    </w:p>
    <w:p w14:paraId="3D7AFF7F"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extreme longing for adult affection</w:t>
      </w:r>
    </w:p>
    <w:p w14:paraId="32A8929D"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lastRenderedPageBreak/>
        <w:t>lacking a sense of genuine interaction with others</w:t>
      </w:r>
    </w:p>
    <w:p w14:paraId="080D64F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acute separation anxiety</w:t>
      </w:r>
    </w:p>
    <w:p w14:paraId="04E6CF44" w14:textId="77777777" w:rsidR="00401B8E" w:rsidRPr="006269A0" w:rsidRDefault="00401B8E" w:rsidP="005F4E30">
      <w:pPr>
        <w:numPr>
          <w:ilvl w:val="0"/>
          <w:numId w:val="151"/>
        </w:numPr>
        <w:spacing w:after="0" w:line="240" w:lineRule="auto"/>
        <w:rPr>
          <w:rFonts w:ascii="Arial" w:hAnsi="Arial" w:cs="Arial"/>
          <w:sz w:val="24"/>
          <w:szCs w:val="24"/>
        </w:rPr>
      </w:pPr>
      <w:proofErr w:type="spellStart"/>
      <w:r w:rsidRPr="006269A0">
        <w:rPr>
          <w:rFonts w:ascii="Arial" w:hAnsi="Arial" w:cs="Arial"/>
          <w:sz w:val="24"/>
          <w:szCs w:val="24"/>
        </w:rPr>
        <w:t>self comforting</w:t>
      </w:r>
      <w:proofErr w:type="spellEnd"/>
      <w:r w:rsidRPr="006269A0">
        <w:rPr>
          <w:rFonts w:ascii="Arial" w:hAnsi="Arial" w:cs="Arial"/>
          <w:sz w:val="24"/>
          <w:szCs w:val="24"/>
        </w:rPr>
        <w:t xml:space="preserve"> </w:t>
      </w:r>
      <w:proofErr w:type="spellStart"/>
      <w:r w:rsidRPr="006269A0">
        <w:rPr>
          <w:rFonts w:ascii="Arial" w:hAnsi="Arial" w:cs="Arial"/>
          <w:sz w:val="24"/>
          <w:szCs w:val="24"/>
        </w:rPr>
        <w:t>behaviours</w:t>
      </w:r>
      <w:proofErr w:type="spellEnd"/>
      <w:r w:rsidRPr="006269A0">
        <w:rPr>
          <w:rFonts w:ascii="Arial" w:hAnsi="Arial" w:cs="Arial"/>
          <w:sz w:val="24"/>
          <w:szCs w:val="24"/>
        </w:rPr>
        <w:t>, e.g. rocking, sucking</w:t>
      </w:r>
    </w:p>
    <w:p w14:paraId="25AA2963"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delay in development milestones</w:t>
      </w:r>
    </w:p>
    <w:p w14:paraId="0C0291F6" w14:textId="77777777" w:rsidR="00585DA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untreated physical problems</w:t>
      </w:r>
    </w:p>
    <w:p w14:paraId="59A6396C" w14:textId="77777777" w:rsidR="00401B8E" w:rsidRPr="006269A0" w:rsidRDefault="00401B8E" w:rsidP="00DF551C">
      <w:pPr>
        <w:pStyle w:val="Heading3"/>
        <w:rPr>
          <w:rFonts w:ascii="Arial" w:hAnsi="Arial" w:cs="Arial"/>
          <w:sz w:val="24"/>
          <w:szCs w:val="24"/>
        </w:rPr>
      </w:pPr>
      <w:bookmarkStart w:id="112" w:name="_Toc11923423"/>
      <w:r w:rsidRPr="006269A0">
        <w:rPr>
          <w:rFonts w:ascii="Arial" w:hAnsi="Arial" w:cs="Arial"/>
          <w:sz w:val="24"/>
          <w:szCs w:val="24"/>
        </w:rPr>
        <w:t>Physical Abuse</w:t>
      </w:r>
      <w:bookmarkEnd w:id="112"/>
    </w:p>
    <w:p w14:paraId="58F5C0C5" w14:textId="77777777" w:rsidR="00401B8E" w:rsidRPr="006269A0" w:rsidRDefault="00401B8E" w:rsidP="00401B8E">
      <w:pPr>
        <w:spacing w:after="0"/>
        <w:rPr>
          <w:rFonts w:ascii="Arial" w:hAnsi="Arial" w:cs="Arial"/>
          <w:sz w:val="24"/>
          <w:szCs w:val="24"/>
        </w:rPr>
      </w:pPr>
      <w:r w:rsidRPr="006269A0">
        <w:rPr>
          <w:rFonts w:ascii="Arial" w:hAnsi="Arial" w:cs="Arial"/>
          <w:sz w:val="24"/>
          <w:szCs w:val="24"/>
        </w:rPr>
        <w:t>Physical abuse is a non-accidental injury or patter of injuries to a child caused by a parent, caregiver or other person. Educators will be particularly aware of looking for possible physical abuse if parents or caregivers:</w:t>
      </w:r>
    </w:p>
    <w:p w14:paraId="66F12BEB"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make direct admissions from parents about fear of hurting their children</w:t>
      </w:r>
    </w:p>
    <w:p w14:paraId="4D2EB4DB"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have a family history of violence</w:t>
      </w:r>
    </w:p>
    <w:p w14:paraId="13DD114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have a history of their own maltreatment as a child</w:t>
      </w:r>
    </w:p>
    <w:p w14:paraId="22EC6A7F"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make repeated visits for medical assistance</w:t>
      </w:r>
    </w:p>
    <w:p w14:paraId="62BE4939" w14:textId="77777777" w:rsidR="00401B8E" w:rsidRPr="006269A0" w:rsidRDefault="00401B8E" w:rsidP="00401B8E">
      <w:pPr>
        <w:spacing w:after="0"/>
        <w:rPr>
          <w:rFonts w:ascii="Arial" w:hAnsi="Arial" w:cs="Arial"/>
          <w:b/>
          <w:sz w:val="24"/>
          <w:szCs w:val="24"/>
        </w:rPr>
      </w:pPr>
    </w:p>
    <w:p w14:paraId="390C0DAA" w14:textId="77777777" w:rsidR="00401B8E" w:rsidRPr="006269A0" w:rsidRDefault="00401B8E" w:rsidP="00DF551C">
      <w:pPr>
        <w:pStyle w:val="Heading3"/>
        <w:rPr>
          <w:rFonts w:ascii="Arial" w:hAnsi="Arial" w:cs="Arial"/>
          <w:sz w:val="24"/>
          <w:szCs w:val="24"/>
        </w:rPr>
      </w:pPr>
      <w:bookmarkStart w:id="113" w:name="_Toc11923424"/>
      <w:r w:rsidRPr="006269A0">
        <w:rPr>
          <w:rFonts w:ascii="Arial" w:hAnsi="Arial" w:cs="Arial"/>
          <w:sz w:val="24"/>
          <w:szCs w:val="24"/>
        </w:rPr>
        <w:t>Indicators of Physical Abuse in children</w:t>
      </w:r>
      <w:bookmarkEnd w:id="113"/>
    </w:p>
    <w:p w14:paraId="1E74F333"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facial, head and neck bruising</w:t>
      </w:r>
    </w:p>
    <w:p w14:paraId="07A2A719"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lacerations and welts</w:t>
      </w:r>
    </w:p>
    <w:p w14:paraId="05F12D12"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explanations are not consistent with injury</w:t>
      </w:r>
    </w:p>
    <w:p w14:paraId="105ACDDB"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bruising or marks that may show the shape of an object</w:t>
      </w:r>
    </w:p>
    <w:p w14:paraId="0697F48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bite marks or scratches</w:t>
      </w:r>
    </w:p>
    <w:p w14:paraId="0E8C615E"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multiple injuries or bruises</w:t>
      </w:r>
    </w:p>
    <w:p w14:paraId="3A801ED4"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ingestion of poisonous substances, alcohol or drugs</w:t>
      </w:r>
    </w:p>
    <w:p w14:paraId="602B700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sprains, twists, dislocations</w:t>
      </w:r>
    </w:p>
    <w:p w14:paraId="7D757B2E"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bone fractures</w:t>
      </w:r>
    </w:p>
    <w:p w14:paraId="1F038E39"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burns and scalds</w:t>
      </w:r>
    </w:p>
    <w:p w14:paraId="6673D395" w14:textId="77777777" w:rsidR="00AE458F" w:rsidRPr="006269A0" w:rsidRDefault="00AE458F" w:rsidP="00AE458F">
      <w:pPr>
        <w:spacing w:after="0" w:line="240" w:lineRule="auto"/>
        <w:rPr>
          <w:rFonts w:ascii="Arial" w:hAnsi="Arial" w:cs="Arial"/>
          <w:sz w:val="24"/>
          <w:szCs w:val="24"/>
        </w:rPr>
      </w:pPr>
    </w:p>
    <w:p w14:paraId="0488E1C9" w14:textId="77777777" w:rsidR="00401B8E" w:rsidRPr="006269A0" w:rsidRDefault="00401B8E" w:rsidP="00DF551C">
      <w:pPr>
        <w:pStyle w:val="Heading3"/>
        <w:rPr>
          <w:rFonts w:ascii="Arial" w:hAnsi="Arial" w:cs="Arial"/>
          <w:sz w:val="24"/>
          <w:szCs w:val="24"/>
        </w:rPr>
      </w:pPr>
      <w:bookmarkStart w:id="114" w:name="_Toc11923425"/>
      <w:r w:rsidRPr="006269A0">
        <w:rPr>
          <w:rFonts w:ascii="Arial" w:hAnsi="Arial" w:cs="Arial"/>
          <w:sz w:val="24"/>
          <w:szCs w:val="24"/>
        </w:rPr>
        <w:t>Indicators of Emotional Abuse in children</w:t>
      </w:r>
      <w:bookmarkEnd w:id="114"/>
    </w:p>
    <w:p w14:paraId="124A89A7" w14:textId="77777777" w:rsidR="00401B8E" w:rsidRPr="006269A0" w:rsidRDefault="00401B8E" w:rsidP="00401B8E">
      <w:pPr>
        <w:spacing w:after="0"/>
        <w:rPr>
          <w:rFonts w:ascii="Arial" w:hAnsi="Arial" w:cs="Arial"/>
          <w:sz w:val="24"/>
          <w:szCs w:val="24"/>
        </w:rPr>
      </w:pPr>
      <w:r w:rsidRPr="006269A0">
        <w:rPr>
          <w:rFonts w:ascii="Arial" w:hAnsi="Arial" w:cs="Arial"/>
          <w:sz w:val="24"/>
          <w:szCs w:val="24"/>
        </w:rPr>
        <w:t>Emotional abuse occurs when an adult harms a child’s development by repeatedly treating and speaking to a child in ways that damage the child’s ability to feel and express their feelings. Some examples are:</w:t>
      </w:r>
    </w:p>
    <w:p w14:paraId="508F96E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lastRenderedPageBreak/>
        <w:t>constant criticism, belittling, teasing of a child or ignoring or withholding praise and affection</w:t>
      </w:r>
    </w:p>
    <w:p w14:paraId="2F9CB71E"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excessive or unreasonable demands</w:t>
      </w:r>
    </w:p>
    <w:p w14:paraId="2A29D144"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persistent hostility, severe verbal abuse, rejection and scape-</w:t>
      </w:r>
      <w:proofErr w:type="spellStart"/>
      <w:r w:rsidRPr="006269A0">
        <w:rPr>
          <w:rFonts w:ascii="Arial" w:hAnsi="Arial" w:cs="Arial"/>
          <w:sz w:val="24"/>
          <w:szCs w:val="24"/>
        </w:rPr>
        <w:t>goating</w:t>
      </w:r>
      <w:proofErr w:type="spellEnd"/>
    </w:p>
    <w:p w14:paraId="214DEF9A"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belief that a particular child is bad or “evil”</w:t>
      </w:r>
    </w:p>
    <w:p w14:paraId="45EDAEE0"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using inappropriate physical or social isolation as punishment</w:t>
      </w:r>
    </w:p>
    <w:p w14:paraId="4A5AAF9A"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exposure to domestic violence</w:t>
      </w:r>
    </w:p>
    <w:p w14:paraId="140F73D3" w14:textId="77777777" w:rsidR="00DF551C" w:rsidRPr="006269A0" w:rsidRDefault="00DF551C" w:rsidP="005F4E30">
      <w:pPr>
        <w:numPr>
          <w:ilvl w:val="0"/>
          <w:numId w:val="151"/>
        </w:numPr>
        <w:spacing w:after="0" w:line="240" w:lineRule="auto"/>
        <w:rPr>
          <w:rFonts w:ascii="Arial" w:hAnsi="Arial" w:cs="Arial"/>
          <w:sz w:val="24"/>
          <w:szCs w:val="24"/>
        </w:rPr>
      </w:pPr>
    </w:p>
    <w:p w14:paraId="2FDB2711" w14:textId="77777777" w:rsidR="00401B8E" w:rsidRPr="006269A0" w:rsidRDefault="00401B8E" w:rsidP="00DF551C">
      <w:pPr>
        <w:pStyle w:val="Heading3"/>
        <w:rPr>
          <w:rFonts w:ascii="Arial" w:hAnsi="Arial" w:cs="Arial"/>
          <w:sz w:val="24"/>
          <w:szCs w:val="24"/>
        </w:rPr>
      </w:pPr>
      <w:bookmarkStart w:id="115" w:name="_Toc11923426"/>
      <w:r w:rsidRPr="006269A0">
        <w:rPr>
          <w:rFonts w:ascii="Arial" w:hAnsi="Arial" w:cs="Arial"/>
          <w:sz w:val="24"/>
          <w:szCs w:val="24"/>
        </w:rPr>
        <w:t>Indicators of emotional abuse in children</w:t>
      </w:r>
      <w:bookmarkEnd w:id="115"/>
    </w:p>
    <w:p w14:paraId="0576809C"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feeling of worthlessness about them</w:t>
      </w:r>
    </w:p>
    <w:p w14:paraId="2E309473"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inability to value others</w:t>
      </w:r>
    </w:p>
    <w:p w14:paraId="18BBC6F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lack of trust in people and expectations</w:t>
      </w:r>
    </w:p>
    <w:p w14:paraId="76CC944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extreme attention seeking </w:t>
      </w:r>
      <w:proofErr w:type="spellStart"/>
      <w:r w:rsidRPr="006269A0">
        <w:rPr>
          <w:rFonts w:ascii="Arial" w:hAnsi="Arial" w:cs="Arial"/>
          <w:sz w:val="24"/>
          <w:szCs w:val="24"/>
        </w:rPr>
        <w:t>behaviours</w:t>
      </w:r>
      <w:proofErr w:type="spellEnd"/>
    </w:p>
    <w:p w14:paraId="21611128"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other </w:t>
      </w:r>
      <w:proofErr w:type="spellStart"/>
      <w:r w:rsidRPr="006269A0">
        <w:rPr>
          <w:rFonts w:ascii="Arial" w:hAnsi="Arial" w:cs="Arial"/>
          <w:sz w:val="24"/>
          <w:szCs w:val="24"/>
        </w:rPr>
        <w:t>behavioural</w:t>
      </w:r>
      <w:proofErr w:type="spellEnd"/>
      <w:r w:rsidRPr="006269A0">
        <w:rPr>
          <w:rFonts w:ascii="Arial" w:hAnsi="Arial" w:cs="Arial"/>
          <w:sz w:val="24"/>
          <w:szCs w:val="24"/>
        </w:rPr>
        <w:t xml:space="preserve"> disorders (disruptiveness, aggressiveness, bullying)</w:t>
      </w:r>
    </w:p>
    <w:p w14:paraId="23DBE933" w14:textId="77777777" w:rsidR="00401B8E" w:rsidRPr="006269A0" w:rsidRDefault="00401B8E" w:rsidP="00401B8E">
      <w:pPr>
        <w:spacing w:after="0"/>
        <w:rPr>
          <w:rFonts w:ascii="Arial" w:hAnsi="Arial" w:cs="Arial"/>
          <w:sz w:val="24"/>
          <w:szCs w:val="24"/>
        </w:rPr>
      </w:pPr>
    </w:p>
    <w:p w14:paraId="468E0FCF" w14:textId="77777777" w:rsidR="00401B8E" w:rsidRPr="006269A0" w:rsidRDefault="00401B8E" w:rsidP="00DF551C">
      <w:pPr>
        <w:pStyle w:val="Heading3"/>
        <w:rPr>
          <w:rFonts w:ascii="Arial" w:hAnsi="Arial" w:cs="Arial"/>
          <w:sz w:val="24"/>
          <w:szCs w:val="24"/>
        </w:rPr>
      </w:pPr>
      <w:bookmarkStart w:id="116" w:name="_Toc11923427"/>
      <w:r w:rsidRPr="006269A0">
        <w:rPr>
          <w:rFonts w:ascii="Arial" w:hAnsi="Arial" w:cs="Arial"/>
          <w:sz w:val="24"/>
          <w:szCs w:val="24"/>
        </w:rPr>
        <w:t>Sexual Abuse</w:t>
      </w:r>
      <w:bookmarkEnd w:id="116"/>
    </w:p>
    <w:p w14:paraId="53016093" w14:textId="77777777" w:rsidR="00401B8E" w:rsidRPr="006269A0" w:rsidRDefault="00401B8E" w:rsidP="00401B8E">
      <w:pPr>
        <w:spacing w:after="0" w:line="240" w:lineRule="auto"/>
        <w:ind w:right="-360"/>
        <w:rPr>
          <w:rFonts w:ascii="Arial" w:hAnsi="Arial" w:cs="Arial"/>
          <w:sz w:val="24"/>
          <w:szCs w:val="24"/>
        </w:rPr>
      </w:pPr>
      <w:r w:rsidRPr="006269A0">
        <w:rPr>
          <w:rFonts w:ascii="Arial" w:hAnsi="Arial" w:cs="Arial"/>
          <w:sz w:val="24"/>
          <w:szCs w:val="24"/>
        </w:rPr>
        <w:t>Sexual abuse is when someone involves a child in a sexual activity by using their power over them or taking advantage of their trust. Often children are bribed or threatened physically and psychologically to make them participate in the activity. Educators will be particularly aware of looking for possible sexual abuse if parents or caregivers are suspected of or charged with child sexual abuse or display inappropriate jealousy regarding age appropriate development of independence from the family.  Sexual abuse includes:</w:t>
      </w:r>
    </w:p>
    <w:p w14:paraId="76E2C23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exposing the child to sexual </w:t>
      </w:r>
      <w:proofErr w:type="spellStart"/>
      <w:r w:rsidRPr="006269A0">
        <w:rPr>
          <w:rFonts w:ascii="Arial" w:hAnsi="Arial" w:cs="Arial"/>
          <w:sz w:val="24"/>
          <w:szCs w:val="24"/>
        </w:rPr>
        <w:t>behaviours</w:t>
      </w:r>
      <w:proofErr w:type="spellEnd"/>
      <w:r w:rsidRPr="006269A0">
        <w:rPr>
          <w:rFonts w:ascii="Arial" w:hAnsi="Arial" w:cs="Arial"/>
          <w:sz w:val="24"/>
          <w:szCs w:val="24"/>
        </w:rPr>
        <w:t xml:space="preserve"> of others</w:t>
      </w:r>
    </w:p>
    <w:p w14:paraId="74419783"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coercing the child to engage in sexual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with other children</w:t>
      </w:r>
    </w:p>
    <w:p w14:paraId="135E6D3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verbal threats of sexual abuse</w:t>
      </w:r>
    </w:p>
    <w:p w14:paraId="2890646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exposing the child to pornography</w:t>
      </w:r>
    </w:p>
    <w:p w14:paraId="46683DE0" w14:textId="77777777" w:rsidR="00401B8E" w:rsidRPr="006269A0" w:rsidRDefault="00401B8E" w:rsidP="00401B8E">
      <w:pPr>
        <w:spacing w:after="0"/>
        <w:rPr>
          <w:rFonts w:ascii="Arial" w:hAnsi="Arial" w:cs="Arial"/>
          <w:sz w:val="24"/>
          <w:szCs w:val="24"/>
        </w:rPr>
      </w:pPr>
    </w:p>
    <w:p w14:paraId="281A8348" w14:textId="77777777" w:rsidR="00401B8E" w:rsidRPr="006269A0" w:rsidRDefault="00401B8E" w:rsidP="00DF551C">
      <w:pPr>
        <w:pStyle w:val="Heading3"/>
        <w:rPr>
          <w:rFonts w:ascii="Arial" w:hAnsi="Arial" w:cs="Arial"/>
          <w:sz w:val="24"/>
          <w:szCs w:val="24"/>
        </w:rPr>
      </w:pPr>
      <w:bookmarkStart w:id="117" w:name="_Toc11923428"/>
      <w:r w:rsidRPr="006269A0">
        <w:rPr>
          <w:rFonts w:ascii="Arial" w:hAnsi="Arial" w:cs="Arial"/>
          <w:sz w:val="24"/>
          <w:szCs w:val="24"/>
        </w:rPr>
        <w:t>Indicators of Sexual Abuse in children</w:t>
      </w:r>
      <w:bookmarkEnd w:id="117"/>
    </w:p>
    <w:p w14:paraId="1C2B30E2"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they describe sexual acts</w:t>
      </w:r>
    </w:p>
    <w:p w14:paraId="3FFF0BC5"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direct or indirect disclosures</w:t>
      </w:r>
    </w:p>
    <w:p w14:paraId="36734ADA"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age inappropriate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and/or persistent sexual </w:t>
      </w:r>
      <w:proofErr w:type="spellStart"/>
      <w:r w:rsidRPr="006269A0">
        <w:rPr>
          <w:rFonts w:ascii="Arial" w:hAnsi="Arial" w:cs="Arial"/>
          <w:sz w:val="24"/>
          <w:szCs w:val="24"/>
        </w:rPr>
        <w:t>behaviour</w:t>
      </w:r>
      <w:proofErr w:type="spellEnd"/>
    </w:p>
    <w:p w14:paraId="000B4F36" w14:textId="77777777" w:rsidR="00401B8E" w:rsidRPr="006269A0" w:rsidRDefault="00401B8E" w:rsidP="005F4E30">
      <w:pPr>
        <w:numPr>
          <w:ilvl w:val="0"/>
          <w:numId w:val="151"/>
        </w:numPr>
        <w:spacing w:after="0" w:line="240" w:lineRule="auto"/>
        <w:rPr>
          <w:rFonts w:ascii="Arial" w:hAnsi="Arial" w:cs="Arial"/>
          <w:sz w:val="24"/>
          <w:szCs w:val="24"/>
        </w:rPr>
      </w:pPr>
      <w:proofErr w:type="spellStart"/>
      <w:r w:rsidRPr="006269A0">
        <w:rPr>
          <w:rFonts w:ascii="Arial" w:hAnsi="Arial" w:cs="Arial"/>
          <w:sz w:val="24"/>
          <w:szCs w:val="24"/>
        </w:rPr>
        <w:lastRenderedPageBreak/>
        <w:t>self destructive</w:t>
      </w:r>
      <w:proofErr w:type="spellEnd"/>
      <w:r w:rsidRPr="006269A0">
        <w:rPr>
          <w:rFonts w:ascii="Arial" w:hAnsi="Arial" w:cs="Arial"/>
          <w:sz w:val="24"/>
          <w:szCs w:val="24"/>
        </w:rPr>
        <w:t xml:space="preserve"> </w:t>
      </w:r>
      <w:proofErr w:type="spellStart"/>
      <w:r w:rsidRPr="006269A0">
        <w:rPr>
          <w:rFonts w:ascii="Arial" w:hAnsi="Arial" w:cs="Arial"/>
          <w:sz w:val="24"/>
          <w:szCs w:val="24"/>
        </w:rPr>
        <w:t>behaviour</w:t>
      </w:r>
      <w:proofErr w:type="spellEnd"/>
    </w:p>
    <w:p w14:paraId="4CEA7F11"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regression in development achievements</w:t>
      </w:r>
    </w:p>
    <w:p w14:paraId="5B198EB6"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child being in contact with a suspected or know perpetrator of sexual assault</w:t>
      </w:r>
    </w:p>
    <w:p w14:paraId="7E84B3EE"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bleeding from the vagina or anus</w:t>
      </w:r>
    </w:p>
    <w:p w14:paraId="43F7AD2B"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injuries such as tears to the genitalia</w:t>
      </w:r>
    </w:p>
    <w:p w14:paraId="0FBB2044" w14:textId="77777777" w:rsidR="00401B8E" w:rsidRPr="006269A0" w:rsidRDefault="00401B8E" w:rsidP="00401B8E">
      <w:pPr>
        <w:spacing w:after="0"/>
        <w:rPr>
          <w:rFonts w:ascii="Arial" w:hAnsi="Arial" w:cs="Arial"/>
          <w:sz w:val="24"/>
          <w:szCs w:val="24"/>
        </w:rPr>
      </w:pPr>
    </w:p>
    <w:p w14:paraId="18D19BC9" w14:textId="77777777" w:rsidR="00401B8E" w:rsidRPr="006269A0" w:rsidRDefault="00401B8E" w:rsidP="00DF551C">
      <w:pPr>
        <w:pStyle w:val="Heading3"/>
        <w:rPr>
          <w:rFonts w:ascii="Arial" w:hAnsi="Arial" w:cs="Arial"/>
          <w:sz w:val="24"/>
          <w:szCs w:val="24"/>
        </w:rPr>
      </w:pPr>
      <w:bookmarkStart w:id="118" w:name="_Toc11923429"/>
      <w:r w:rsidRPr="006269A0">
        <w:rPr>
          <w:rFonts w:ascii="Arial" w:hAnsi="Arial" w:cs="Arial"/>
          <w:sz w:val="24"/>
          <w:szCs w:val="24"/>
        </w:rPr>
        <w:t>Psychological Abuse</w:t>
      </w:r>
      <w:bookmarkEnd w:id="118"/>
    </w:p>
    <w:p w14:paraId="3C5221A5" w14:textId="77777777" w:rsidR="00401B8E" w:rsidRPr="006269A0" w:rsidRDefault="00401B8E" w:rsidP="00401B8E">
      <w:pPr>
        <w:spacing w:after="0"/>
        <w:rPr>
          <w:rFonts w:ascii="Arial" w:hAnsi="Arial" w:cs="Arial"/>
          <w:sz w:val="24"/>
          <w:szCs w:val="24"/>
        </w:rPr>
      </w:pPr>
      <w:r w:rsidRPr="006269A0">
        <w:rPr>
          <w:rFonts w:ascii="Arial" w:hAnsi="Arial" w:cs="Arial"/>
          <w:sz w:val="24"/>
          <w:szCs w:val="24"/>
        </w:rPr>
        <w:t xml:space="preserve">Psychological harm occurs where the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of the parent or caregiver damages the confidence and </w:t>
      </w:r>
      <w:proofErr w:type="spellStart"/>
      <w:r w:rsidRPr="006269A0">
        <w:rPr>
          <w:rFonts w:ascii="Arial" w:hAnsi="Arial" w:cs="Arial"/>
          <w:sz w:val="24"/>
          <w:szCs w:val="24"/>
        </w:rPr>
        <w:t>self esteem</w:t>
      </w:r>
      <w:proofErr w:type="spellEnd"/>
      <w:r w:rsidRPr="006269A0">
        <w:rPr>
          <w:rFonts w:ascii="Arial" w:hAnsi="Arial" w:cs="Arial"/>
          <w:sz w:val="24"/>
          <w:szCs w:val="24"/>
        </w:rPr>
        <w:t xml:space="preserve"> of the child, resulting in serious emotional deprivation or trauma. In </w:t>
      </w:r>
      <w:proofErr w:type="gramStart"/>
      <w:r w:rsidRPr="006269A0">
        <w:rPr>
          <w:rFonts w:ascii="Arial" w:hAnsi="Arial" w:cs="Arial"/>
          <w:sz w:val="24"/>
          <w:szCs w:val="24"/>
        </w:rPr>
        <w:t>general</w:t>
      </w:r>
      <w:proofErr w:type="gramEnd"/>
      <w:r w:rsidRPr="006269A0">
        <w:rPr>
          <w:rFonts w:ascii="Arial" w:hAnsi="Arial" w:cs="Arial"/>
          <w:sz w:val="24"/>
          <w:szCs w:val="24"/>
        </w:rPr>
        <w:t xml:space="preserve"> it is the frequency and duration of this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that causes harm. Some examples are:</w:t>
      </w:r>
    </w:p>
    <w:p w14:paraId="35E1968D" w14:textId="77777777" w:rsidR="00401B8E" w:rsidRPr="006269A0" w:rsidRDefault="00401B8E" w:rsidP="005F4E30">
      <w:pPr>
        <w:numPr>
          <w:ilvl w:val="0"/>
          <w:numId w:val="152"/>
        </w:numPr>
        <w:spacing w:after="0"/>
        <w:ind w:left="1077" w:hanging="357"/>
        <w:rPr>
          <w:rFonts w:ascii="Arial" w:hAnsi="Arial" w:cs="Arial"/>
          <w:sz w:val="24"/>
          <w:szCs w:val="24"/>
        </w:rPr>
      </w:pPr>
      <w:r w:rsidRPr="006269A0">
        <w:rPr>
          <w:rFonts w:ascii="Arial" w:hAnsi="Arial" w:cs="Arial"/>
          <w:sz w:val="24"/>
          <w:szCs w:val="24"/>
        </w:rPr>
        <w:t>excessive criticism</w:t>
      </w:r>
    </w:p>
    <w:p w14:paraId="2A59705F" w14:textId="77777777" w:rsidR="00401B8E" w:rsidRPr="006269A0" w:rsidRDefault="00401B8E" w:rsidP="005F4E30">
      <w:pPr>
        <w:numPr>
          <w:ilvl w:val="0"/>
          <w:numId w:val="152"/>
        </w:numPr>
        <w:spacing w:after="0"/>
        <w:ind w:left="1077" w:hanging="357"/>
        <w:rPr>
          <w:rFonts w:ascii="Arial" w:hAnsi="Arial" w:cs="Arial"/>
          <w:sz w:val="24"/>
          <w:szCs w:val="24"/>
        </w:rPr>
      </w:pPr>
      <w:r w:rsidRPr="006269A0">
        <w:rPr>
          <w:rFonts w:ascii="Arial" w:hAnsi="Arial" w:cs="Arial"/>
          <w:sz w:val="24"/>
          <w:szCs w:val="24"/>
        </w:rPr>
        <w:t>withholding affection</w:t>
      </w:r>
    </w:p>
    <w:p w14:paraId="4438BB7C" w14:textId="77777777" w:rsidR="00401B8E" w:rsidRPr="006269A0" w:rsidRDefault="00401B8E" w:rsidP="005F4E30">
      <w:pPr>
        <w:numPr>
          <w:ilvl w:val="0"/>
          <w:numId w:val="152"/>
        </w:numPr>
        <w:spacing w:after="0"/>
        <w:ind w:left="1077" w:hanging="357"/>
        <w:rPr>
          <w:rFonts w:ascii="Arial" w:hAnsi="Arial" w:cs="Arial"/>
          <w:sz w:val="24"/>
          <w:szCs w:val="24"/>
        </w:rPr>
      </w:pPr>
      <w:r w:rsidRPr="006269A0">
        <w:rPr>
          <w:rFonts w:ascii="Arial" w:hAnsi="Arial" w:cs="Arial"/>
          <w:sz w:val="24"/>
          <w:szCs w:val="24"/>
        </w:rPr>
        <w:t>exposure to domestic violence</w:t>
      </w:r>
    </w:p>
    <w:p w14:paraId="4F7D6F1E" w14:textId="77777777" w:rsidR="00401B8E" w:rsidRPr="006269A0" w:rsidRDefault="00401B8E" w:rsidP="005F4E30">
      <w:pPr>
        <w:numPr>
          <w:ilvl w:val="0"/>
          <w:numId w:val="152"/>
        </w:numPr>
        <w:spacing w:after="0"/>
        <w:ind w:left="1077" w:hanging="357"/>
        <w:rPr>
          <w:rFonts w:ascii="Arial" w:hAnsi="Arial" w:cs="Arial"/>
          <w:sz w:val="24"/>
          <w:szCs w:val="24"/>
        </w:rPr>
      </w:pPr>
      <w:r w:rsidRPr="006269A0">
        <w:rPr>
          <w:rFonts w:ascii="Arial" w:hAnsi="Arial" w:cs="Arial"/>
          <w:sz w:val="24"/>
          <w:szCs w:val="24"/>
        </w:rPr>
        <w:t xml:space="preserve">intimidation or threatening </w:t>
      </w:r>
      <w:proofErr w:type="spellStart"/>
      <w:r w:rsidRPr="006269A0">
        <w:rPr>
          <w:rFonts w:ascii="Arial" w:hAnsi="Arial" w:cs="Arial"/>
          <w:sz w:val="24"/>
          <w:szCs w:val="24"/>
        </w:rPr>
        <w:t>behaviour</w:t>
      </w:r>
      <w:proofErr w:type="spellEnd"/>
      <w:r w:rsidRPr="006269A0">
        <w:rPr>
          <w:rFonts w:ascii="Arial" w:hAnsi="Arial" w:cs="Arial"/>
          <w:sz w:val="24"/>
          <w:szCs w:val="24"/>
        </w:rPr>
        <w:t>.</w:t>
      </w:r>
    </w:p>
    <w:p w14:paraId="1A1CC165" w14:textId="77777777" w:rsidR="00401B8E" w:rsidRPr="006269A0" w:rsidRDefault="00401B8E" w:rsidP="00401B8E">
      <w:pPr>
        <w:spacing w:after="0"/>
        <w:rPr>
          <w:rFonts w:ascii="Arial" w:hAnsi="Arial" w:cs="Arial"/>
          <w:sz w:val="24"/>
          <w:szCs w:val="24"/>
        </w:rPr>
      </w:pPr>
    </w:p>
    <w:p w14:paraId="5C33FDF5" w14:textId="77777777" w:rsidR="00401B8E" w:rsidRPr="006269A0" w:rsidRDefault="00401B8E" w:rsidP="00401B8E">
      <w:pPr>
        <w:spacing w:after="0"/>
        <w:rPr>
          <w:rFonts w:ascii="Arial" w:hAnsi="Arial" w:cs="Arial"/>
          <w:sz w:val="24"/>
          <w:szCs w:val="24"/>
        </w:rPr>
      </w:pPr>
      <w:r w:rsidRPr="006269A0">
        <w:rPr>
          <w:rFonts w:ascii="Arial" w:hAnsi="Arial" w:cs="Arial"/>
          <w:sz w:val="24"/>
          <w:szCs w:val="24"/>
        </w:rPr>
        <w:t>Indicators of psychological abuse in children include:</w:t>
      </w:r>
    </w:p>
    <w:p w14:paraId="51A277AB"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constant feelings of worthlessness</w:t>
      </w:r>
    </w:p>
    <w:p w14:paraId="60D5C8E4"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unable to value others</w:t>
      </w:r>
    </w:p>
    <w:p w14:paraId="0488B0A4"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lack of trust in people</w:t>
      </w:r>
    </w:p>
    <w:p w14:paraId="0AED46F1"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lack of people skills necessary for daily functioning</w:t>
      </w:r>
    </w:p>
    <w:p w14:paraId="4BC74A57"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 xml:space="preserve">extreme attention seeking </w:t>
      </w:r>
      <w:proofErr w:type="spellStart"/>
      <w:r w:rsidRPr="006269A0">
        <w:rPr>
          <w:rFonts w:ascii="Arial" w:hAnsi="Arial" w:cs="Arial"/>
          <w:sz w:val="24"/>
          <w:szCs w:val="24"/>
        </w:rPr>
        <w:t>behaviour</w:t>
      </w:r>
      <w:proofErr w:type="spellEnd"/>
    </w:p>
    <w:p w14:paraId="377BCDB0"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extremely eager to please or obey adults</w:t>
      </w:r>
    </w:p>
    <w:p w14:paraId="238EA9DD"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takes extreme risks, is markedly disruptive, bullying or aggressive</w:t>
      </w:r>
    </w:p>
    <w:p w14:paraId="33173D5B"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suicide threats</w:t>
      </w:r>
    </w:p>
    <w:p w14:paraId="1D999D22" w14:textId="77777777" w:rsidR="00401B8E" w:rsidRPr="006269A0" w:rsidRDefault="00401B8E" w:rsidP="005F4E30">
      <w:pPr>
        <w:numPr>
          <w:ilvl w:val="0"/>
          <w:numId w:val="153"/>
        </w:numPr>
        <w:spacing w:after="0"/>
        <w:rPr>
          <w:rFonts w:ascii="Arial" w:hAnsi="Arial" w:cs="Arial"/>
          <w:sz w:val="24"/>
          <w:szCs w:val="24"/>
        </w:rPr>
      </w:pPr>
      <w:r w:rsidRPr="006269A0">
        <w:rPr>
          <w:rFonts w:ascii="Arial" w:hAnsi="Arial" w:cs="Arial"/>
          <w:sz w:val="24"/>
          <w:szCs w:val="24"/>
        </w:rPr>
        <w:t>running away from home</w:t>
      </w:r>
    </w:p>
    <w:p w14:paraId="292DE95C" w14:textId="77777777" w:rsidR="00401B8E" w:rsidRPr="006269A0" w:rsidRDefault="00401B8E" w:rsidP="00401B8E">
      <w:pPr>
        <w:spacing w:after="0"/>
        <w:ind w:left="1080"/>
        <w:rPr>
          <w:rFonts w:ascii="Arial" w:hAnsi="Arial" w:cs="Arial"/>
          <w:sz w:val="24"/>
          <w:szCs w:val="24"/>
        </w:rPr>
      </w:pPr>
    </w:p>
    <w:p w14:paraId="615E3740" w14:textId="77777777" w:rsidR="00401B8E" w:rsidRPr="006269A0" w:rsidRDefault="00401B8E" w:rsidP="00DF551C">
      <w:pPr>
        <w:pStyle w:val="Heading3"/>
        <w:rPr>
          <w:rFonts w:ascii="Arial" w:hAnsi="Arial" w:cs="Arial"/>
          <w:sz w:val="24"/>
          <w:szCs w:val="24"/>
        </w:rPr>
      </w:pPr>
      <w:bookmarkStart w:id="119" w:name="_Toc11923430"/>
      <w:r w:rsidRPr="006269A0">
        <w:rPr>
          <w:rFonts w:ascii="Arial" w:hAnsi="Arial" w:cs="Arial"/>
          <w:sz w:val="24"/>
          <w:szCs w:val="24"/>
        </w:rPr>
        <w:t>Indicators of Domestic Violence in children</w:t>
      </w:r>
      <w:bookmarkEnd w:id="119"/>
    </w:p>
    <w:p w14:paraId="767A815E"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show aggressive </w:t>
      </w:r>
      <w:proofErr w:type="spellStart"/>
      <w:r w:rsidRPr="006269A0">
        <w:rPr>
          <w:rFonts w:ascii="Arial" w:hAnsi="Arial" w:cs="Arial"/>
          <w:sz w:val="24"/>
          <w:szCs w:val="24"/>
        </w:rPr>
        <w:t>behaviour</w:t>
      </w:r>
      <w:proofErr w:type="spellEnd"/>
    </w:p>
    <w:p w14:paraId="54C1DB4C"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lastRenderedPageBreak/>
        <w:t>develop phobias &amp; insomnia</w:t>
      </w:r>
    </w:p>
    <w:p w14:paraId="2C06DF08"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experience anxiety</w:t>
      </w:r>
    </w:p>
    <w:p w14:paraId="1EA70961"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show systems of depression</w:t>
      </w:r>
    </w:p>
    <w:p w14:paraId="091F8F0E"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have diminished self esteem</w:t>
      </w:r>
    </w:p>
    <w:p w14:paraId="1ABFC423"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 xml:space="preserve">demonstrate poor academic performance and </w:t>
      </w:r>
      <w:proofErr w:type="gramStart"/>
      <w:r w:rsidRPr="006269A0">
        <w:rPr>
          <w:rFonts w:ascii="Arial" w:hAnsi="Arial" w:cs="Arial"/>
          <w:sz w:val="24"/>
          <w:szCs w:val="24"/>
        </w:rPr>
        <w:t>problem solving</w:t>
      </w:r>
      <w:proofErr w:type="gramEnd"/>
      <w:r w:rsidRPr="006269A0">
        <w:rPr>
          <w:rFonts w:ascii="Arial" w:hAnsi="Arial" w:cs="Arial"/>
          <w:sz w:val="24"/>
          <w:szCs w:val="24"/>
        </w:rPr>
        <w:t xml:space="preserve"> skills</w:t>
      </w:r>
    </w:p>
    <w:p w14:paraId="49D42118"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have reduced social competence skills including low levels of empathy</w:t>
      </w:r>
    </w:p>
    <w:p w14:paraId="6A068044"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show emotional distress</w:t>
      </w:r>
    </w:p>
    <w:p w14:paraId="167395C9" w14:textId="77777777" w:rsidR="00401B8E" w:rsidRPr="006269A0" w:rsidRDefault="00401B8E" w:rsidP="005F4E30">
      <w:pPr>
        <w:numPr>
          <w:ilvl w:val="0"/>
          <w:numId w:val="151"/>
        </w:numPr>
        <w:spacing w:after="0" w:line="240" w:lineRule="auto"/>
        <w:rPr>
          <w:rFonts w:ascii="Arial" w:hAnsi="Arial" w:cs="Arial"/>
          <w:sz w:val="24"/>
          <w:szCs w:val="24"/>
        </w:rPr>
      </w:pPr>
      <w:r w:rsidRPr="006269A0">
        <w:rPr>
          <w:rFonts w:ascii="Arial" w:hAnsi="Arial" w:cs="Arial"/>
          <w:sz w:val="24"/>
          <w:szCs w:val="24"/>
        </w:rPr>
        <w:t>have physical complaints</w:t>
      </w:r>
    </w:p>
    <w:p w14:paraId="6B45F4C4" w14:textId="77777777" w:rsidR="00401B8E" w:rsidRPr="006269A0" w:rsidRDefault="00401B8E" w:rsidP="009801B6">
      <w:pPr>
        <w:ind w:right="545"/>
        <w:rPr>
          <w:rFonts w:ascii="Arial" w:hAnsi="Arial" w:cs="Arial"/>
          <w:b/>
          <w:szCs w:val="24"/>
        </w:rPr>
      </w:pPr>
    </w:p>
    <w:p w14:paraId="75CBFE9B" w14:textId="77777777" w:rsidR="000B6B4D" w:rsidRPr="006269A0" w:rsidRDefault="000B6B4D" w:rsidP="000B6B4D">
      <w:pPr>
        <w:pStyle w:val="PolicyHeaders"/>
      </w:pPr>
      <w:bookmarkStart w:id="120" w:name="_Toc11923431"/>
      <w:r w:rsidRPr="006269A0">
        <w:t>Processes to manage a breach of the child protection risk management strategy</w:t>
      </w:r>
      <w:bookmarkEnd w:id="120"/>
      <w:r w:rsidRPr="006269A0">
        <w:t xml:space="preserve"> </w:t>
      </w:r>
    </w:p>
    <w:p w14:paraId="2DF386CE" w14:textId="77777777" w:rsidR="000B6B4D" w:rsidRPr="006269A0" w:rsidRDefault="000B6B4D" w:rsidP="000B6B4D">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The </w:t>
      </w:r>
      <w:r w:rsidRPr="006269A0">
        <w:rPr>
          <w:rFonts w:ascii="Arial" w:hAnsi="Arial" w:cs="Arial"/>
          <w:color w:val="FF0000"/>
          <w:sz w:val="24"/>
          <w:szCs w:val="32"/>
          <w:lang w:eastAsia="en-AU"/>
        </w:rPr>
        <w:t xml:space="preserve">Nominated Supervisor </w:t>
      </w:r>
      <w:r w:rsidRPr="006269A0">
        <w:rPr>
          <w:rFonts w:ascii="Arial" w:hAnsi="Arial" w:cs="Arial"/>
          <w:color w:val="000000"/>
          <w:sz w:val="24"/>
          <w:szCs w:val="32"/>
          <w:lang w:eastAsia="en-AU"/>
        </w:rPr>
        <w:t xml:space="preserve">will manage breaches in a fair, unbiased and supportive manner: </w:t>
      </w:r>
    </w:p>
    <w:p w14:paraId="72876878" w14:textId="77777777" w:rsidR="000B6B4D" w:rsidRPr="006269A0" w:rsidRDefault="000B6B4D" w:rsidP="005F4E30">
      <w:pPr>
        <w:numPr>
          <w:ilvl w:val="0"/>
          <w:numId w:val="143"/>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all people concerned will be advised of the process </w:t>
      </w:r>
    </w:p>
    <w:p w14:paraId="4FBFC96A" w14:textId="77777777" w:rsidR="000B6B4D" w:rsidRPr="006269A0" w:rsidRDefault="000B6B4D" w:rsidP="005F4E30">
      <w:pPr>
        <w:numPr>
          <w:ilvl w:val="0"/>
          <w:numId w:val="143"/>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all people concerned will be able to provide their version of events </w:t>
      </w:r>
    </w:p>
    <w:p w14:paraId="0B9ED13C" w14:textId="77777777" w:rsidR="000B6B4D" w:rsidRPr="006269A0" w:rsidRDefault="000B6B4D" w:rsidP="005F4E30">
      <w:pPr>
        <w:numPr>
          <w:ilvl w:val="0"/>
          <w:numId w:val="143"/>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the details of the breach, including the versions of all parties and the outcome will be recorded </w:t>
      </w:r>
    </w:p>
    <w:p w14:paraId="66CDA996" w14:textId="77777777" w:rsidR="000B6B4D" w:rsidRPr="006269A0" w:rsidRDefault="000B6B4D" w:rsidP="005F4E30">
      <w:pPr>
        <w:numPr>
          <w:ilvl w:val="0"/>
          <w:numId w:val="143"/>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matters discussed in relation to the breach will be kept confidential </w:t>
      </w:r>
    </w:p>
    <w:p w14:paraId="7AEFC192" w14:textId="77777777" w:rsidR="000B6B4D" w:rsidRPr="006269A0" w:rsidRDefault="000B6B4D" w:rsidP="005F4E30">
      <w:pPr>
        <w:numPr>
          <w:ilvl w:val="0"/>
          <w:numId w:val="143"/>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an appropriate outcome will be decided. </w:t>
      </w:r>
    </w:p>
    <w:p w14:paraId="5AE1F553" w14:textId="77777777" w:rsidR="000B6B4D" w:rsidRPr="006269A0" w:rsidRDefault="000B6B4D" w:rsidP="000B6B4D">
      <w:pPr>
        <w:autoSpaceDE w:val="0"/>
        <w:autoSpaceDN w:val="0"/>
        <w:adjustRightInd w:val="0"/>
        <w:spacing w:after="0"/>
        <w:rPr>
          <w:rFonts w:ascii="Arial" w:hAnsi="Arial" w:cs="Arial"/>
          <w:b/>
          <w:sz w:val="24"/>
          <w:szCs w:val="32"/>
          <w:lang w:eastAsia="en-AU"/>
        </w:rPr>
      </w:pPr>
      <w:r w:rsidRPr="006269A0">
        <w:rPr>
          <w:rFonts w:ascii="Arial" w:hAnsi="Arial" w:cs="Arial"/>
          <w:b/>
          <w:sz w:val="24"/>
          <w:szCs w:val="32"/>
          <w:lang w:eastAsia="en-AU"/>
        </w:rPr>
        <w:t xml:space="preserve">Suitable outcomes for breaches </w:t>
      </w:r>
    </w:p>
    <w:p w14:paraId="298D5196" w14:textId="77777777" w:rsidR="000B6B4D" w:rsidRPr="006269A0" w:rsidRDefault="000B6B4D" w:rsidP="000B6B4D">
      <w:pPr>
        <w:autoSpaceDE w:val="0"/>
        <w:autoSpaceDN w:val="0"/>
        <w:adjustRightInd w:val="0"/>
        <w:spacing w:after="0"/>
        <w:rPr>
          <w:rFonts w:ascii="Arial" w:hAnsi="Arial" w:cs="Arial"/>
          <w:sz w:val="24"/>
          <w:szCs w:val="32"/>
          <w:lang w:eastAsia="en-AU"/>
        </w:rPr>
      </w:pPr>
      <w:r w:rsidRPr="006269A0">
        <w:rPr>
          <w:rFonts w:ascii="Arial" w:hAnsi="Arial" w:cs="Arial"/>
          <w:sz w:val="24"/>
          <w:szCs w:val="32"/>
          <w:lang w:eastAsia="en-AU"/>
        </w:rPr>
        <w:t xml:space="preserve">Depending on the nature of the breach outcomes may include: </w:t>
      </w:r>
    </w:p>
    <w:p w14:paraId="2D7FB891" w14:textId="77777777" w:rsidR="000B6B4D" w:rsidRPr="006269A0" w:rsidRDefault="000B6B4D" w:rsidP="005F4E30">
      <w:pPr>
        <w:numPr>
          <w:ilvl w:val="0"/>
          <w:numId w:val="144"/>
        </w:numPr>
        <w:autoSpaceDE w:val="0"/>
        <w:autoSpaceDN w:val="0"/>
        <w:adjustRightInd w:val="0"/>
        <w:spacing w:after="0"/>
        <w:rPr>
          <w:rFonts w:ascii="Arial" w:hAnsi="Arial" w:cs="Arial"/>
          <w:sz w:val="24"/>
          <w:szCs w:val="32"/>
          <w:lang w:eastAsia="en-AU"/>
        </w:rPr>
      </w:pPr>
      <w:proofErr w:type="spellStart"/>
      <w:r w:rsidRPr="006269A0">
        <w:rPr>
          <w:rFonts w:ascii="Arial" w:hAnsi="Arial" w:cs="Arial"/>
          <w:sz w:val="24"/>
          <w:szCs w:val="32"/>
          <w:lang w:eastAsia="en-AU"/>
        </w:rPr>
        <w:t>emphasising</w:t>
      </w:r>
      <w:proofErr w:type="spellEnd"/>
      <w:r w:rsidRPr="006269A0">
        <w:rPr>
          <w:rFonts w:ascii="Arial" w:hAnsi="Arial" w:cs="Arial"/>
          <w:sz w:val="24"/>
          <w:szCs w:val="32"/>
          <w:lang w:eastAsia="en-AU"/>
        </w:rPr>
        <w:t xml:space="preserve"> the relevant component of the child protection risk management strategy, for example, the code of conduct </w:t>
      </w:r>
    </w:p>
    <w:p w14:paraId="17D85AAF" w14:textId="77777777" w:rsidR="000B6B4D" w:rsidRPr="006269A0" w:rsidRDefault="000B6B4D" w:rsidP="005F4E30">
      <w:pPr>
        <w:numPr>
          <w:ilvl w:val="0"/>
          <w:numId w:val="144"/>
        </w:numPr>
        <w:autoSpaceDE w:val="0"/>
        <w:autoSpaceDN w:val="0"/>
        <w:adjustRightInd w:val="0"/>
        <w:spacing w:after="0"/>
        <w:rPr>
          <w:rFonts w:ascii="Arial" w:hAnsi="Arial" w:cs="Arial"/>
          <w:sz w:val="24"/>
          <w:szCs w:val="32"/>
          <w:lang w:eastAsia="en-AU"/>
        </w:rPr>
      </w:pPr>
      <w:r w:rsidRPr="006269A0">
        <w:rPr>
          <w:rFonts w:ascii="Arial" w:hAnsi="Arial" w:cs="Arial"/>
          <w:sz w:val="24"/>
          <w:szCs w:val="32"/>
          <w:lang w:eastAsia="en-AU"/>
        </w:rPr>
        <w:t xml:space="preserve">providing closer supervision </w:t>
      </w:r>
    </w:p>
    <w:p w14:paraId="621BB467" w14:textId="77777777" w:rsidR="000B6B4D" w:rsidRPr="006269A0" w:rsidRDefault="000B6B4D" w:rsidP="005F4E30">
      <w:pPr>
        <w:numPr>
          <w:ilvl w:val="0"/>
          <w:numId w:val="144"/>
        </w:numPr>
        <w:autoSpaceDE w:val="0"/>
        <w:autoSpaceDN w:val="0"/>
        <w:adjustRightInd w:val="0"/>
        <w:spacing w:after="0"/>
        <w:rPr>
          <w:rFonts w:ascii="Arial" w:hAnsi="Arial" w:cs="Arial"/>
          <w:sz w:val="24"/>
          <w:szCs w:val="32"/>
          <w:lang w:eastAsia="en-AU"/>
        </w:rPr>
      </w:pPr>
      <w:r w:rsidRPr="006269A0">
        <w:rPr>
          <w:rFonts w:ascii="Arial" w:hAnsi="Arial" w:cs="Arial"/>
          <w:sz w:val="24"/>
          <w:szCs w:val="32"/>
          <w:lang w:eastAsia="en-AU"/>
        </w:rPr>
        <w:t xml:space="preserve">further education and training </w:t>
      </w:r>
    </w:p>
    <w:p w14:paraId="5BE4C289" w14:textId="77777777" w:rsidR="000B6B4D" w:rsidRPr="006269A0" w:rsidRDefault="000B6B4D" w:rsidP="005F4E30">
      <w:pPr>
        <w:numPr>
          <w:ilvl w:val="0"/>
          <w:numId w:val="144"/>
        </w:numPr>
        <w:autoSpaceDE w:val="0"/>
        <w:autoSpaceDN w:val="0"/>
        <w:adjustRightInd w:val="0"/>
        <w:spacing w:after="0"/>
        <w:rPr>
          <w:rFonts w:ascii="Arial" w:hAnsi="Arial" w:cs="Arial"/>
          <w:sz w:val="24"/>
          <w:szCs w:val="32"/>
          <w:lang w:eastAsia="en-AU"/>
        </w:rPr>
      </w:pPr>
      <w:r w:rsidRPr="006269A0">
        <w:rPr>
          <w:rFonts w:ascii="Arial" w:hAnsi="Arial" w:cs="Arial"/>
          <w:sz w:val="24"/>
          <w:szCs w:val="32"/>
          <w:lang w:eastAsia="en-AU"/>
        </w:rPr>
        <w:t xml:space="preserve">mediating between those involved in the incident (where appropriate) </w:t>
      </w:r>
    </w:p>
    <w:p w14:paraId="7207E9EB" w14:textId="77777777" w:rsidR="000B6B4D" w:rsidRPr="006269A0" w:rsidRDefault="000B6B4D" w:rsidP="005F4E30">
      <w:pPr>
        <w:numPr>
          <w:ilvl w:val="0"/>
          <w:numId w:val="144"/>
        </w:numPr>
        <w:autoSpaceDE w:val="0"/>
        <w:autoSpaceDN w:val="0"/>
        <w:adjustRightInd w:val="0"/>
        <w:spacing w:after="0"/>
        <w:rPr>
          <w:rFonts w:ascii="Arial" w:hAnsi="Arial" w:cs="Arial"/>
          <w:sz w:val="24"/>
          <w:szCs w:val="32"/>
          <w:lang w:eastAsia="en-AU"/>
        </w:rPr>
      </w:pPr>
      <w:r w:rsidRPr="006269A0">
        <w:rPr>
          <w:rFonts w:ascii="Arial" w:hAnsi="Arial" w:cs="Arial"/>
          <w:sz w:val="24"/>
          <w:szCs w:val="32"/>
          <w:lang w:eastAsia="en-AU"/>
        </w:rPr>
        <w:t xml:space="preserve">disciplinary procedures if necessary </w:t>
      </w:r>
    </w:p>
    <w:p w14:paraId="34A5C8A5" w14:textId="77777777" w:rsidR="000B6B4D" w:rsidRPr="006269A0" w:rsidRDefault="000B6B4D" w:rsidP="005F4E30">
      <w:pPr>
        <w:numPr>
          <w:ilvl w:val="0"/>
          <w:numId w:val="144"/>
        </w:numPr>
        <w:autoSpaceDE w:val="0"/>
        <w:autoSpaceDN w:val="0"/>
        <w:adjustRightInd w:val="0"/>
        <w:spacing w:after="0"/>
        <w:rPr>
          <w:rFonts w:ascii="Arial" w:hAnsi="Arial" w:cs="Arial"/>
          <w:sz w:val="24"/>
          <w:szCs w:val="32"/>
          <w:lang w:eastAsia="en-AU"/>
        </w:rPr>
      </w:pPr>
      <w:r w:rsidRPr="006269A0">
        <w:rPr>
          <w:rFonts w:ascii="Arial" w:hAnsi="Arial" w:cs="Arial"/>
          <w:sz w:val="24"/>
          <w:szCs w:val="32"/>
          <w:lang w:eastAsia="en-AU"/>
        </w:rPr>
        <w:t>reviewing current policies and procedures and developing new policies and procedures if necessary.</w:t>
      </w:r>
    </w:p>
    <w:p w14:paraId="570F278C" w14:textId="77777777" w:rsidR="000B6B4D" w:rsidRPr="006269A0" w:rsidRDefault="000B6B4D" w:rsidP="000B6B4D">
      <w:pPr>
        <w:rPr>
          <w:rFonts w:ascii="Arial" w:hAnsi="Arial" w:cs="Arial"/>
          <w:b/>
          <w:sz w:val="24"/>
          <w:szCs w:val="32"/>
        </w:rPr>
      </w:pPr>
      <w:r w:rsidRPr="006269A0">
        <w:rPr>
          <w:rFonts w:ascii="Arial" w:hAnsi="Arial" w:cs="Arial"/>
          <w:b/>
          <w:sz w:val="24"/>
          <w:szCs w:val="32"/>
        </w:rPr>
        <w:t>Risk Management Plan for High Risk Activity</w:t>
      </w:r>
    </w:p>
    <w:p w14:paraId="7B6D1C3E" w14:textId="77777777" w:rsidR="000B6B4D" w:rsidRPr="006269A0" w:rsidRDefault="000B6B4D" w:rsidP="000B6B4D">
      <w:pPr>
        <w:autoSpaceDE w:val="0"/>
        <w:autoSpaceDN w:val="0"/>
        <w:adjustRightInd w:val="0"/>
        <w:spacing w:after="0"/>
        <w:rPr>
          <w:rFonts w:ascii="Arial" w:hAnsi="Arial" w:cs="Arial"/>
          <w:bCs/>
          <w:color w:val="000000"/>
          <w:sz w:val="24"/>
          <w:szCs w:val="32"/>
          <w:lang w:eastAsia="en-AU"/>
        </w:rPr>
      </w:pPr>
      <w:r w:rsidRPr="006269A0">
        <w:rPr>
          <w:rFonts w:ascii="Arial" w:hAnsi="Arial" w:cs="Arial"/>
          <w:bCs/>
          <w:color w:val="000000"/>
          <w:sz w:val="24"/>
          <w:szCs w:val="32"/>
          <w:lang w:eastAsia="en-AU"/>
        </w:rPr>
        <w:lastRenderedPageBreak/>
        <w:t xml:space="preserve">In addition to workplace health and safety concerns, a child risk management strategy should </w:t>
      </w:r>
      <w:proofErr w:type="spellStart"/>
      <w:r w:rsidRPr="006269A0">
        <w:rPr>
          <w:rFonts w:ascii="Arial" w:hAnsi="Arial" w:cs="Arial"/>
          <w:bCs/>
          <w:color w:val="000000"/>
          <w:sz w:val="24"/>
          <w:szCs w:val="32"/>
          <w:lang w:eastAsia="en-AU"/>
        </w:rPr>
        <w:t>analyse</w:t>
      </w:r>
      <w:proofErr w:type="spellEnd"/>
      <w:r w:rsidRPr="006269A0">
        <w:rPr>
          <w:rFonts w:ascii="Arial" w:hAnsi="Arial" w:cs="Arial"/>
          <w:bCs/>
          <w:color w:val="000000"/>
          <w:sz w:val="24"/>
          <w:szCs w:val="32"/>
          <w:lang w:eastAsia="en-AU"/>
        </w:rPr>
        <w:t xml:space="preserve"> the risk of ‘harm’ to children. See Appendix D for a risk Management template.</w:t>
      </w:r>
    </w:p>
    <w:p w14:paraId="23E1766E" w14:textId="05901043" w:rsidR="000B6B4D" w:rsidRPr="006269A0" w:rsidRDefault="000B6B4D" w:rsidP="000B6B4D">
      <w:pPr>
        <w:spacing w:after="0"/>
        <w:rPr>
          <w:rFonts w:ascii="Arial" w:hAnsi="Arial" w:cs="Arial"/>
          <w:b/>
          <w:sz w:val="24"/>
          <w:szCs w:val="32"/>
          <w:lang w:eastAsia="en-US"/>
        </w:rPr>
      </w:pPr>
    </w:p>
    <w:p w14:paraId="02CC9C0E" w14:textId="77777777" w:rsidR="004D2655" w:rsidRPr="006269A0" w:rsidRDefault="004D2655" w:rsidP="000B6B4D">
      <w:pPr>
        <w:spacing w:after="0"/>
        <w:rPr>
          <w:rFonts w:ascii="Arial" w:hAnsi="Arial" w:cs="Arial"/>
          <w:b/>
          <w:sz w:val="24"/>
          <w:szCs w:val="32"/>
          <w:lang w:eastAsia="en-US"/>
        </w:rPr>
      </w:pPr>
    </w:p>
    <w:p w14:paraId="1B890FD6" w14:textId="77777777" w:rsidR="00401B8E" w:rsidRPr="006269A0" w:rsidRDefault="00401B8E" w:rsidP="00585DAE">
      <w:pPr>
        <w:pStyle w:val="PolicyHeaders"/>
      </w:pPr>
      <w:bookmarkStart w:id="121" w:name="_Toc11923432"/>
      <w:r w:rsidRPr="006269A0">
        <w:t>Child Protection Agencies</w:t>
      </w:r>
      <w:bookmarkEnd w:id="121"/>
    </w:p>
    <w:p w14:paraId="74314F38" w14:textId="77777777" w:rsidR="00401B8E" w:rsidRPr="006269A0" w:rsidRDefault="00401B8E" w:rsidP="00401B8E">
      <w:pPr>
        <w:ind w:right="425"/>
        <w:rPr>
          <w:rFonts w:ascii="Arial" w:hAnsi="Arial" w:cs="Arial"/>
          <w:sz w:val="24"/>
          <w:szCs w:val="24"/>
        </w:rPr>
      </w:pPr>
      <w:r w:rsidRPr="006269A0">
        <w:rPr>
          <w:rFonts w:ascii="Arial" w:hAnsi="Arial" w:cs="Arial"/>
          <w:sz w:val="24"/>
          <w:szCs w:val="24"/>
        </w:rPr>
        <w:t xml:space="preserve">The following agencies have responsibilities regarding child protection. Our service will liaise with these services and agencies should child protection become an issue at our service. </w:t>
      </w:r>
    </w:p>
    <w:p w14:paraId="22B90651" w14:textId="77777777" w:rsidR="00401B8E" w:rsidRPr="006269A0" w:rsidRDefault="00401B8E" w:rsidP="00DF551C">
      <w:pPr>
        <w:pStyle w:val="Heading3"/>
        <w:rPr>
          <w:rFonts w:ascii="Arial" w:hAnsi="Arial" w:cs="Arial"/>
          <w:sz w:val="24"/>
          <w:szCs w:val="24"/>
        </w:rPr>
      </w:pPr>
      <w:bookmarkStart w:id="122" w:name="_Toc11923433"/>
      <w:r w:rsidRPr="006269A0">
        <w:rPr>
          <w:rFonts w:ascii="Arial" w:hAnsi="Arial" w:cs="Arial"/>
          <w:sz w:val="24"/>
          <w:szCs w:val="24"/>
        </w:rPr>
        <w:t>Child Protection Helpline: Department of Family and Community Services</w:t>
      </w:r>
      <w:bookmarkEnd w:id="122"/>
    </w:p>
    <w:p w14:paraId="2F34055A" w14:textId="77777777" w:rsidR="00401B8E" w:rsidRPr="006269A0" w:rsidRDefault="00401B8E" w:rsidP="005F4E30">
      <w:pPr>
        <w:numPr>
          <w:ilvl w:val="0"/>
          <w:numId w:val="154"/>
        </w:numPr>
        <w:ind w:right="425"/>
        <w:contextualSpacing/>
        <w:rPr>
          <w:rFonts w:ascii="Arial" w:hAnsi="Arial" w:cs="Arial"/>
          <w:sz w:val="24"/>
          <w:szCs w:val="24"/>
        </w:rPr>
      </w:pPr>
      <w:r w:rsidRPr="006269A0">
        <w:rPr>
          <w:rFonts w:ascii="Arial" w:hAnsi="Arial" w:cs="Arial"/>
          <w:sz w:val="24"/>
          <w:szCs w:val="24"/>
        </w:rPr>
        <w:t>Receive, assess and where appropriate Investigate reports of children who are at risk of significant harm.</w:t>
      </w:r>
    </w:p>
    <w:p w14:paraId="79BE22D0" w14:textId="77777777" w:rsidR="00401B8E" w:rsidRPr="006269A0" w:rsidRDefault="00401B8E" w:rsidP="005F4E30">
      <w:pPr>
        <w:numPr>
          <w:ilvl w:val="0"/>
          <w:numId w:val="154"/>
        </w:numPr>
        <w:ind w:right="425"/>
        <w:contextualSpacing/>
        <w:rPr>
          <w:rFonts w:ascii="Arial" w:hAnsi="Arial" w:cs="Arial"/>
          <w:sz w:val="24"/>
          <w:szCs w:val="24"/>
        </w:rPr>
      </w:pPr>
      <w:r w:rsidRPr="006269A0">
        <w:rPr>
          <w:rFonts w:ascii="Arial" w:hAnsi="Arial" w:cs="Arial"/>
          <w:sz w:val="24"/>
          <w:szCs w:val="24"/>
        </w:rPr>
        <w:t xml:space="preserve">May plan, conduct and manage Reports in conjunction with other agencies including NSW with Police, the NSW Health. </w:t>
      </w:r>
    </w:p>
    <w:p w14:paraId="0E4A6C98" w14:textId="77777777" w:rsidR="00401B8E" w:rsidRPr="006269A0" w:rsidRDefault="00401B8E" w:rsidP="005F4E30">
      <w:pPr>
        <w:numPr>
          <w:ilvl w:val="0"/>
          <w:numId w:val="154"/>
        </w:numPr>
        <w:ind w:right="425"/>
        <w:contextualSpacing/>
        <w:rPr>
          <w:rFonts w:ascii="Arial" w:hAnsi="Arial" w:cs="Arial"/>
          <w:sz w:val="24"/>
          <w:szCs w:val="24"/>
        </w:rPr>
      </w:pPr>
      <w:r w:rsidRPr="006269A0">
        <w:rPr>
          <w:rFonts w:ascii="Arial" w:hAnsi="Arial" w:cs="Arial"/>
          <w:sz w:val="24"/>
          <w:szCs w:val="24"/>
        </w:rPr>
        <w:t xml:space="preserve">Exchange relevant information with a range of agencies including NSW Police, NSW Health and the Department of Education and Communities. </w:t>
      </w:r>
    </w:p>
    <w:p w14:paraId="5834AD67" w14:textId="77777777" w:rsidR="00401B8E" w:rsidRPr="006269A0" w:rsidRDefault="00401B8E" w:rsidP="005F4E30">
      <w:pPr>
        <w:numPr>
          <w:ilvl w:val="0"/>
          <w:numId w:val="154"/>
        </w:numPr>
        <w:ind w:right="425"/>
        <w:contextualSpacing/>
        <w:rPr>
          <w:rFonts w:ascii="Arial" w:hAnsi="Arial" w:cs="Arial"/>
          <w:sz w:val="24"/>
          <w:szCs w:val="24"/>
        </w:rPr>
      </w:pPr>
      <w:r w:rsidRPr="006269A0">
        <w:rPr>
          <w:rFonts w:ascii="Arial" w:hAnsi="Arial" w:cs="Arial"/>
          <w:sz w:val="24"/>
          <w:szCs w:val="24"/>
        </w:rPr>
        <w:t>Provide, arrange and request care and/or support for children and families.</w:t>
      </w:r>
    </w:p>
    <w:p w14:paraId="77ED2C5F" w14:textId="77777777" w:rsidR="00401B8E" w:rsidRPr="006269A0" w:rsidRDefault="00401B8E" w:rsidP="005F4E30">
      <w:pPr>
        <w:numPr>
          <w:ilvl w:val="0"/>
          <w:numId w:val="154"/>
        </w:numPr>
        <w:ind w:right="425"/>
        <w:contextualSpacing/>
        <w:rPr>
          <w:rFonts w:ascii="Arial" w:hAnsi="Arial" w:cs="Arial"/>
          <w:sz w:val="24"/>
          <w:szCs w:val="24"/>
        </w:rPr>
      </w:pPr>
      <w:r w:rsidRPr="006269A0">
        <w:rPr>
          <w:rFonts w:ascii="Arial" w:hAnsi="Arial" w:cs="Arial"/>
          <w:sz w:val="24"/>
          <w:szCs w:val="24"/>
        </w:rPr>
        <w:t xml:space="preserve">Inform reporting agencies of the progress and outcomes of assessments and investigations as permitted by law. </w:t>
      </w:r>
    </w:p>
    <w:p w14:paraId="60CC1E30" w14:textId="77777777" w:rsidR="00401B8E" w:rsidRPr="006269A0" w:rsidRDefault="00401B8E" w:rsidP="00DF551C">
      <w:pPr>
        <w:pStyle w:val="Heading3"/>
        <w:rPr>
          <w:rFonts w:ascii="Arial" w:hAnsi="Arial" w:cs="Arial"/>
          <w:sz w:val="24"/>
          <w:szCs w:val="24"/>
        </w:rPr>
      </w:pPr>
      <w:r w:rsidRPr="006269A0">
        <w:rPr>
          <w:rFonts w:ascii="Arial" w:hAnsi="Arial" w:cs="Arial"/>
          <w:sz w:val="24"/>
          <w:szCs w:val="24"/>
          <w:u w:val="single"/>
        </w:rPr>
        <w:br/>
      </w:r>
      <w:bookmarkStart w:id="123" w:name="_Toc11923434"/>
      <w:r w:rsidRPr="006269A0">
        <w:rPr>
          <w:rFonts w:ascii="Arial" w:hAnsi="Arial" w:cs="Arial"/>
          <w:sz w:val="24"/>
          <w:szCs w:val="24"/>
        </w:rPr>
        <w:t>Child Wellbeing Unit</w:t>
      </w:r>
      <w:bookmarkEnd w:id="123"/>
    </w:p>
    <w:p w14:paraId="11AF0403" w14:textId="77777777" w:rsidR="00401B8E" w:rsidRPr="006269A0" w:rsidRDefault="00401B8E" w:rsidP="00401B8E">
      <w:pPr>
        <w:ind w:right="425"/>
        <w:rPr>
          <w:rFonts w:ascii="Arial" w:hAnsi="Arial" w:cs="Arial"/>
          <w:sz w:val="24"/>
          <w:szCs w:val="24"/>
        </w:rPr>
      </w:pPr>
      <w:r w:rsidRPr="006269A0">
        <w:rPr>
          <w:rFonts w:ascii="Arial" w:hAnsi="Arial" w:cs="Arial"/>
          <w:sz w:val="24"/>
          <w:szCs w:val="24"/>
        </w:rPr>
        <w:t>Child Wellbeing Units have been established in the four government agencies with the largest number of child protection reports. These include the Department of Education and Communities and the Department of Family and Community Services. They can be contacted through the Department’s switchboard.</w:t>
      </w:r>
    </w:p>
    <w:p w14:paraId="0239A223" w14:textId="77777777" w:rsidR="00401B8E" w:rsidRPr="006269A0" w:rsidRDefault="00401B8E" w:rsidP="00DF551C">
      <w:pPr>
        <w:pStyle w:val="Heading3"/>
        <w:rPr>
          <w:rFonts w:ascii="Arial" w:hAnsi="Arial" w:cs="Arial"/>
          <w:sz w:val="24"/>
          <w:szCs w:val="24"/>
        </w:rPr>
      </w:pPr>
      <w:r w:rsidRPr="006269A0">
        <w:rPr>
          <w:rFonts w:ascii="Arial" w:hAnsi="Arial" w:cs="Arial"/>
          <w:sz w:val="24"/>
          <w:szCs w:val="24"/>
          <w:u w:val="single"/>
        </w:rPr>
        <w:br/>
      </w:r>
      <w:bookmarkStart w:id="124" w:name="_Toc11923435"/>
      <w:r w:rsidRPr="006269A0">
        <w:rPr>
          <w:rFonts w:ascii="Arial" w:hAnsi="Arial" w:cs="Arial"/>
          <w:sz w:val="24"/>
          <w:szCs w:val="24"/>
        </w:rPr>
        <w:t>NSW Ombudsman’s Office</w:t>
      </w:r>
      <w:bookmarkEnd w:id="124"/>
    </w:p>
    <w:p w14:paraId="780DD148" w14:textId="77777777" w:rsidR="00401B8E" w:rsidRPr="006269A0" w:rsidRDefault="00401B8E" w:rsidP="005F4E30">
      <w:pPr>
        <w:numPr>
          <w:ilvl w:val="0"/>
          <w:numId w:val="155"/>
        </w:numPr>
        <w:ind w:right="425"/>
        <w:contextualSpacing/>
        <w:rPr>
          <w:rFonts w:ascii="Arial" w:hAnsi="Arial" w:cs="Arial"/>
          <w:b/>
          <w:i/>
          <w:sz w:val="24"/>
          <w:szCs w:val="24"/>
        </w:rPr>
      </w:pPr>
      <w:r w:rsidRPr="006269A0">
        <w:rPr>
          <w:rFonts w:ascii="Arial" w:hAnsi="Arial" w:cs="Arial"/>
          <w:sz w:val="24"/>
          <w:szCs w:val="24"/>
        </w:rPr>
        <w:t>Monitors the investigation of and in some cases investigates reportable allegations made against employees in government and non-government agencies, such as children’s services.</w:t>
      </w:r>
    </w:p>
    <w:p w14:paraId="4522BCAE" w14:textId="77777777" w:rsidR="00401B8E" w:rsidRPr="006269A0" w:rsidRDefault="00401B8E" w:rsidP="005F4E30">
      <w:pPr>
        <w:numPr>
          <w:ilvl w:val="0"/>
          <w:numId w:val="155"/>
        </w:numPr>
        <w:ind w:right="425"/>
        <w:contextualSpacing/>
        <w:rPr>
          <w:rFonts w:ascii="Arial" w:hAnsi="Arial" w:cs="Arial"/>
          <w:b/>
          <w:i/>
          <w:sz w:val="24"/>
          <w:szCs w:val="24"/>
        </w:rPr>
      </w:pPr>
      <w:r w:rsidRPr="006269A0">
        <w:rPr>
          <w:rFonts w:ascii="Arial" w:hAnsi="Arial" w:cs="Arial"/>
          <w:sz w:val="24"/>
          <w:szCs w:val="24"/>
        </w:rPr>
        <w:lastRenderedPageBreak/>
        <w:t>The Ombudsman must be notified of all allegations of abuse or neglect of a child by a children’s services employee.</w:t>
      </w:r>
    </w:p>
    <w:p w14:paraId="60AD43FD" w14:textId="77777777" w:rsidR="00401B8E" w:rsidRPr="006269A0" w:rsidRDefault="00401B8E" w:rsidP="005F4E30">
      <w:pPr>
        <w:numPr>
          <w:ilvl w:val="0"/>
          <w:numId w:val="155"/>
        </w:numPr>
        <w:ind w:right="425"/>
        <w:contextualSpacing/>
        <w:rPr>
          <w:rFonts w:ascii="Arial" w:hAnsi="Arial" w:cs="Arial"/>
          <w:b/>
          <w:i/>
          <w:sz w:val="24"/>
          <w:szCs w:val="24"/>
        </w:rPr>
      </w:pPr>
      <w:r w:rsidRPr="006269A0">
        <w:rPr>
          <w:rFonts w:ascii="Arial" w:hAnsi="Arial" w:cs="Arial"/>
          <w:sz w:val="24"/>
          <w:szCs w:val="24"/>
        </w:rPr>
        <w:t xml:space="preserve">A volunteer is also counted as an employee in this situation. </w:t>
      </w:r>
    </w:p>
    <w:p w14:paraId="72162683" w14:textId="77777777" w:rsidR="008D0367" w:rsidRPr="006269A0" w:rsidRDefault="008D0367" w:rsidP="008D0367">
      <w:pPr>
        <w:rPr>
          <w:rFonts w:ascii="Arial" w:eastAsia="Times New Roman" w:hAnsi="Arial" w:cs="Arial"/>
          <w:bCs/>
          <w:sz w:val="24"/>
          <w:szCs w:val="24"/>
        </w:rPr>
      </w:pPr>
    </w:p>
    <w:p w14:paraId="56D0551E" w14:textId="77777777" w:rsidR="00401B8E" w:rsidRPr="006269A0" w:rsidRDefault="00401B8E" w:rsidP="008D0367">
      <w:pPr>
        <w:rPr>
          <w:rFonts w:ascii="Arial" w:hAnsi="Arial" w:cs="Arial"/>
          <w:sz w:val="24"/>
          <w:szCs w:val="24"/>
        </w:rPr>
      </w:pPr>
      <w:proofErr w:type="spellStart"/>
      <w:r w:rsidRPr="006269A0">
        <w:rPr>
          <w:rFonts w:ascii="Arial" w:eastAsia="Times New Roman" w:hAnsi="Arial" w:cs="Arial"/>
          <w:bCs/>
          <w:sz w:val="24"/>
          <w:szCs w:val="24"/>
        </w:rPr>
        <w:t>Childrens</w:t>
      </w:r>
      <w:proofErr w:type="spellEnd"/>
      <w:r w:rsidRPr="006269A0">
        <w:rPr>
          <w:rFonts w:ascii="Arial" w:eastAsia="Times New Roman" w:hAnsi="Arial" w:cs="Arial"/>
          <w:bCs/>
          <w:sz w:val="24"/>
          <w:szCs w:val="24"/>
        </w:rPr>
        <w:t>’ Services Employers must r</w:t>
      </w:r>
      <w:r w:rsidRPr="006269A0">
        <w:rPr>
          <w:rFonts w:ascii="Arial" w:hAnsi="Arial" w:cs="Arial"/>
          <w:sz w:val="24"/>
          <w:szCs w:val="24"/>
        </w:rPr>
        <w:t xml:space="preserve">eport to the NSW Ombudsman any reportable allegations and convictions made against an employee and ensure they are investigated by the Approved Provider/owner of the Child Care Service with appropriate actions being taken when the investigation is complete. The Approved Provider/owner of the Child Care Service must notify the Ombudsman within 30 days of becoming aware of any reportable allegations or conviction made against an employee in children’s services.  </w:t>
      </w:r>
    </w:p>
    <w:p w14:paraId="115E3E89" w14:textId="77777777" w:rsidR="00401B8E" w:rsidRPr="006269A0" w:rsidRDefault="00401B8E" w:rsidP="00401B8E">
      <w:pPr>
        <w:rPr>
          <w:rFonts w:ascii="Arial" w:hAnsi="Arial" w:cs="Arial"/>
          <w:sz w:val="24"/>
          <w:szCs w:val="24"/>
        </w:rPr>
      </w:pPr>
    </w:p>
    <w:p w14:paraId="6791D10E" w14:textId="77777777" w:rsidR="00401B8E" w:rsidRPr="006269A0" w:rsidRDefault="00401B8E" w:rsidP="00401B8E">
      <w:pPr>
        <w:rPr>
          <w:rFonts w:ascii="Arial" w:hAnsi="Arial" w:cs="Arial"/>
          <w:sz w:val="24"/>
          <w:szCs w:val="24"/>
        </w:rPr>
      </w:pPr>
      <w:r w:rsidRPr="006269A0">
        <w:rPr>
          <w:rFonts w:ascii="Arial" w:hAnsi="Arial" w:cs="Arial"/>
          <w:sz w:val="24"/>
          <w:szCs w:val="24"/>
        </w:rPr>
        <w:t xml:space="preserve">Reportable allegations include any sexual offence, or sexual misconduct, committed against, with or in the presence of a child (including a child pornography offence), any assault, ill treatment or neglect of a child, any </w:t>
      </w:r>
      <w:proofErr w:type="spellStart"/>
      <w:r w:rsidRPr="006269A0">
        <w:rPr>
          <w:rFonts w:ascii="Arial" w:hAnsi="Arial" w:cs="Arial"/>
          <w:sz w:val="24"/>
          <w:szCs w:val="24"/>
        </w:rPr>
        <w:t>behaviour</w:t>
      </w:r>
      <w:proofErr w:type="spellEnd"/>
      <w:r w:rsidRPr="006269A0">
        <w:rPr>
          <w:rFonts w:ascii="Arial" w:hAnsi="Arial" w:cs="Arial"/>
          <w:sz w:val="24"/>
          <w:szCs w:val="24"/>
        </w:rPr>
        <w:t xml:space="preserve"> that causes psychological harm to a child.</w:t>
      </w:r>
      <w:r w:rsidRPr="006269A0">
        <w:rPr>
          <w:rFonts w:ascii="Arial" w:hAnsi="Arial" w:cs="Arial"/>
          <w:sz w:val="24"/>
          <w:szCs w:val="24"/>
        </w:rPr>
        <w:tab/>
      </w:r>
    </w:p>
    <w:p w14:paraId="600DE445" w14:textId="77777777" w:rsidR="00401B8E" w:rsidRPr="006269A0" w:rsidRDefault="00401B8E" w:rsidP="00401B8E">
      <w:pPr>
        <w:spacing w:after="0"/>
        <w:rPr>
          <w:rFonts w:ascii="Arial" w:hAnsi="Arial" w:cs="Arial"/>
          <w:sz w:val="24"/>
          <w:szCs w:val="24"/>
        </w:rPr>
      </w:pPr>
      <w:r w:rsidRPr="006269A0">
        <w:rPr>
          <w:rFonts w:ascii="Arial" w:hAnsi="Arial" w:cs="Arial"/>
          <w:sz w:val="24"/>
          <w:szCs w:val="24"/>
        </w:rPr>
        <w:t>Employees include:</w:t>
      </w:r>
    </w:p>
    <w:p w14:paraId="0FFB1146" w14:textId="77777777" w:rsidR="00401B8E" w:rsidRPr="006269A0" w:rsidRDefault="00401B8E" w:rsidP="005F4E30">
      <w:pPr>
        <w:numPr>
          <w:ilvl w:val="0"/>
          <w:numId w:val="156"/>
        </w:numPr>
        <w:spacing w:after="0"/>
        <w:rPr>
          <w:rFonts w:ascii="Arial" w:hAnsi="Arial" w:cs="Arial"/>
          <w:sz w:val="24"/>
          <w:szCs w:val="24"/>
        </w:rPr>
      </w:pPr>
      <w:r w:rsidRPr="006269A0">
        <w:rPr>
          <w:rFonts w:ascii="Arial" w:hAnsi="Arial" w:cs="Arial"/>
          <w:sz w:val="24"/>
          <w:szCs w:val="24"/>
        </w:rPr>
        <w:t>any employee of the agency, whether or not employed in connection with any work or activities of the agency that relates to children, and</w:t>
      </w:r>
    </w:p>
    <w:p w14:paraId="2DD2549E" w14:textId="77777777" w:rsidR="00401B8E" w:rsidRPr="006269A0" w:rsidRDefault="00401B8E" w:rsidP="005F4E30">
      <w:pPr>
        <w:numPr>
          <w:ilvl w:val="0"/>
          <w:numId w:val="157"/>
        </w:numPr>
        <w:spacing w:after="0" w:line="240" w:lineRule="auto"/>
        <w:rPr>
          <w:rFonts w:ascii="Arial" w:hAnsi="Arial" w:cs="Arial"/>
          <w:sz w:val="24"/>
          <w:szCs w:val="24"/>
        </w:rPr>
      </w:pPr>
      <w:r w:rsidRPr="006269A0">
        <w:rPr>
          <w:rFonts w:ascii="Arial" w:hAnsi="Arial" w:cs="Arial"/>
          <w:sz w:val="24"/>
          <w:szCs w:val="24"/>
        </w:rPr>
        <w:t>any individual engaged by the agency to provide services to children (including in the capacity as a volunteer) and</w:t>
      </w:r>
    </w:p>
    <w:p w14:paraId="7904EEFD" w14:textId="77777777" w:rsidR="00401B8E" w:rsidRPr="006269A0" w:rsidRDefault="00401B8E" w:rsidP="005F4E30">
      <w:pPr>
        <w:numPr>
          <w:ilvl w:val="0"/>
          <w:numId w:val="157"/>
        </w:numPr>
        <w:rPr>
          <w:rFonts w:ascii="Arial" w:hAnsi="Arial" w:cs="Arial"/>
          <w:sz w:val="24"/>
          <w:szCs w:val="24"/>
        </w:rPr>
      </w:pPr>
      <w:r w:rsidRPr="006269A0">
        <w:rPr>
          <w:rFonts w:ascii="Arial" w:hAnsi="Arial" w:cs="Arial"/>
          <w:sz w:val="24"/>
          <w:szCs w:val="24"/>
        </w:rPr>
        <w:t>work experience participants, students on placements, e.g. TAFE, secondary or tertiary students</w:t>
      </w:r>
    </w:p>
    <w:p w14:paraId="4D514596" w14:textId="77777777" w:rsidR="00401B8E" w:rsidRPr="006269A0" w:rsidRDefault="00401B8E" w:rsidP="00401B8E">
      <w:pPr>
        <w:rPr>
          <w:rFonts w:ascii="Arial" w:hAnsi="Arial" w:cs="Arial"/>
          <w:sz w:val="24"/>
          <w:szCs w:val="24"/>
        </w:rPr>
      </w:pPr>
      <w:r w:rsidRPr="006269A0">
        <w:rPr>
          <w:rFonts w:ascii="Arial" w:hAnsi="Arial" w:cs="Arial"/>
          <w:sz w:val="24"/>
          <w:szCs w:val="24"/>
        </w:rPr>
        <w:t>The Ombudsman needs to be informed of any allegation regardless of the outcome.  These matters are only reported to the Child Protection Helpline if they meet the threshold of significant harm.</w:t>
      </w:r>
    </w:p>
    <w:p w14:paraId="41E77810" w14:textId="77777777" w:rsidR="00401B8E" w:rsidRPr="006269A0" w:rsidRDefault="00401B8E" w:rsidP="00401B8E">
      <w:pPr>
        <w:rPr>
          <w:rFonts w:ascii="Arial" w:hAnsi="Arial" w:cs="Arial"/>
          <w:sz w:val="24"/>
          <w:szCs w:val="24"/>
        </w:rPr>
      </w:pPr>
      <w:r w:rsidRPr="006269A0">
        <w:rPr>
          <w:rFonts w:ascii="Arial" w:hAnsi="Arial" w:cs="Arial"/>
          <w:sz w:val="24"/>
          <w:szCs w:val="24"/>
        </w:rPr>
        <w:t xml:space="preserve">Visit </w:t>
      </w:r>
      <w:hyperlink r:id="rId35" w:history="1">
        <w:r w:rsidRPr="006269A0">
          <w:rPr>
            <w:rStyle w:val="Hyperlink"/>
            <w:rFonts w:ascii="Arial" w:hAnsi="Arial" w:cs="Arial"/>
            <w:sz w:val="24"/>
            <w:szCs w:val="24"/>
          </w:rPr>
          <w:t>www.ombo.nsw.gov.au</w:t>
        </w:r>
      </w:hyperlink>
      <w:r w:rsidRPr="006269A0">
        <w:rPr>
          <w:rFonts w:ascii="Arial" w:hAnsi="Arial" w:cs="Arial"/>
          <w:sz w:val="24"/>
          <w:szCs w:val="24"/>
        </w:rPr>
        <w:t xml:space="preserve"> for fact sheets and any forms required. </w:t>
      </w:r>
    </w:p>
    <w:p w14:paraId="67F5DF38" w14:textId="77777777" w:rsidR="00401B8E" w:rsidRPr="006269A0" w:rsidRDefault="00401B8E" w:rsidP="00401B8E">
      <w:pPr>
        <w:ind w:right="425"/>
        <w:rPr>
          <w:rFonts w:ascii="Arial" w:hAnsi="Arial" w:cs="Arial"/>
          <w:b/>
          <w:i/>
          <w:sz w:val="24"/>
          <w:szCs w:val="24"/>
        </w:rPr>
      </w:pPr>
      <w:r w:rsidRPr="006269A0">
        <w:rPr>
          <w:rFonts w:ascii="Arial" w:hAnsi="Arial" w:cs="Arial"/>
          <w:b/>
          <w:i/>
          <w:sz w:val="24"/>
          <w:szCs w:val="24"/>
        </w:rPr>
        <w:t>The Commission for Children and Young People</w:t>
      </w:r>
    </w:p>
    <w:p w14:paraId="5E814647" w14:textId="77777777" w:rsidR="00401B8E" w:rsidRPr="006269A0" w:rsidRDefault="00401B8E" w:rsidP="005F4E30">
      <w:pPr>
        <w:numPr>
          <w:ilvl w:val="0"/>
          <w:numId w:val="158"/>
        </w:numPr>
        <w:ind w:right="425"/>
        <w:contextualSpacing/>
        <w:rPr>
          <w:rFonts w:ascii="Arial" w:hAnsi="Arial" w:cs="Arial"/>
          <w:b/>
          <w:i/>
          <w:sz w:val="24"/>
          <w:szCs w:val="24"/>
        </w:rPr>
      </w:pPr>
      <w:r w:rsidRPr="006269A0">
        <w:rPr>
          <w:rFonts w:ascii="Arial" w:hAnsi="Arial" w:cs="Arial"/>
          <w:sz w:val="24"/>
          <w:szCs w:val="24"/>
        </w:rPr>
        <w:t xml:space="preserve">monitors </w:t>
      </w:r>
      <w:proofErr w:type="gramStart"/>
      <w:r w:rsidRPr="006269A0">
        <w:rPr>
          <w:rFonts w:ascii="Arial" w:hAnsi="Arial" w:cs="Arial"/>
          <w:sz w:val="24"/>
          <w:szCs w:val="24"/>
        </w:rPr>
        <w:t>trends</w:t>
      </w:r>
      <w:proofErr w:type="gramEnd"/>
      <w:r w:rsidRPr="006269A0">
        <w:rPr>
          <w:rFonts w:ascii="Arial" w:hAnsi="Arial" w:cs="Arial"/>
          <w:sz w:val="24"/>
          <w:szCs w:val="24"/>
        </w:rPr>
        <w:t xml:space="preserve"> and makes recommendations to government and non-government agencies on legislation, policies, practices and services affecting young children.</w:t>
      </w:r>
    </w:p>
    <w:p w14:paraId="2071F0F4" w14:textId="77777777" w:rsidR="00401B8E" w:rsidRPr="006269A0" w:rsidRDefault="00401B8E" w:rsidP="005F4E30">
      <w:pPr>
        <w:numPr>
          <w:ilvl w:val="0"/>
          <w:numId w:val="158"/>
        </w:numPr>
        <w:ind w:right="425"/>
        <w:contextualSpacing/>
        <w:rPr>
          <w:rFonts w:ascii="Arial" w:hAnsi="Arial" w:cs="Arial"/>
          <w:b/>
          <w:i/>
          <w:sz w:val="24"/>
          <w:szCs w:val="24"/>
        </w:rPr>
      </w:pPr>
      <w:r w:rsidRPr="006269A0">
        <w:rPr>
          <w:rFonts w:ascii="Arial" w:hAnsi="Arial" w:cs="Arial"/>
          <w:sz w:val="24"/>
          <w:szCs w:val="24"/>
        </w:rPr>
        <w:t xml:space="preserve">has various child protection resources available on-line. </w:t>
      </w:r>
    </w:p>
    <w:p w14:paraId="4E358E57" w14:textId="77777777" w:rsidR="00401B8E" w:rsidRPr="006269A0" w:rsidRDefault="00401B8E" w:rsidP="005F4E30">
      <w:pPr>
        <w:numPr>
          <w:ilvl w:val="0"/>
          <w:numId w:val="158"/>
        </w:numPr>
        <w:ind w:right="425"/>
        <w:contextualSpacing/>
        <w:rPr>
          <w:rFonts w:ascii="Arial" w:hAnsi="Arial" w:cs="Arial"/>
          <w:b/>
          <w:i/>
          <w:sz w:val="24"/>
          <w:szCs w:val="24"/>
        </w:rPr>
      </w:pPr>
      <w:r w:rsidRPr="006269A0">
        <w:rPr>
          <w:rFonts w:ascii="Arial" w:hAnsi="Arial" w:cs="Arial"/>
          <w:sz w:val="24"/>
          <w:szCs w:val="24"/>
        </w:rPr>
        <w:lastRenderedPageBreak/>
        <w:t>Receives notifications of the outcomes of completed disciplinary proceedings.</w:t>
      </w:r>
    </w:p>
    <w:p w14:paraId="77A2874E" w14:textId="77777777" w:rsidR="00401B8E" w:rsidRPr="006269A0" w:rsidRDefault="00401B8E" w:rsidP="00401B8E">
      <w:pPr>
        <w:autoSpaceDE w:val="0"/>
        <w:autoSpaceDN w:val="0"/>
        <w:adjustRightInd w:val="0"/>
        <w:spacing w:after="0" w:line="240" w:lineRule="auto"/>
        <w:rPr>
          <w:rFonts w:ascii="Arial" w:hAnsi="Arial" w:cs="Arial"/>
          <w:bCs/>
          <w:i/>
          <w:iCs/>
          <w:color w:val="000000"/>
          <w:sz w:val="24"/>
          <w:szCs w:val="24"/>
          <w:lang w:eastAsia="en-AU"/>
        </w:rPr>
      </w:pPr>
    </w:p>
    <w:p w14:paraId="312DA429" w14:textId="77777777" w:rsidR="00401B8E" w:rsidRPr="006269A0" w:rsidRDefault="00401B8E" w:rsidP="00401B8E">
      <w:pPr>
        <w:ind w:right="425"/>
        <w:contextualSpacing/>
        <w:rPr>
          <w:rFonts w:ascii="Arial" w:hAnsi="Arial" w:cs="Arial"/>
          <w:sz w:val="24"/>
          <w:szCs w:val="24"/>
          <w:lang w:eastAsia="en-US"/>
        </w:rPr>
      </w:pPr>
      <w:proofErr w:type="spellStart"/>
      <w:r w:rsidRPr="006269A0">
        <w:rPr>
          <w:rFonts w:ascii="Arial" w:eastAsia="Times New Roman" w:hAnsi="Arial" w:cs="Arial"/>
          <w:bCs/>
          <w:sz w:val="24"/>
          <w:szCs w:val="24"/>
        </w:rPr>
        <w:t>Childrens</w:t>
      </w:r>
      <w:proofErr w:type="spellEnd"/>
      <w:r w:rsidRPr="006269A0">
        <w:rPr>
          <w:rFonts w:ascii="Arial" w:eastAsia="Times New Roman" w:hAnsi="Arial" w:cs="Arial"/>
          <w:bCs/>
          <w:sz w:val="24"/>
          <w:szCs w:val="24"/>
        </w:rPr>
        <w:t>’ Services Employers must n</w:t>
      </w:r>
      <w:r w:rsidRPr="006269A0">
        <w:rPr>
          <w:rFonts w:ascii="Arial" w:hAnsi="Arial" w:cs="Arial"/>
          <w:sz w:val="24"/>
          <w:szCs w:val="24"/>
        </w:rPr>
        <w:t xml:space="preserve">otify the Commission for Children and Young People of details of employees against whom relevant disciplinary proceedings have been completed and or persons whose employment has been rejected because of a risk </w:t>
      </w:r>
      <w:proofErr w:type="spellStart"/>
      <w:r w:rsidRPr="006269A0">
        <w:rPr>
          <w:rFonts w:ascii="Arial" w:hAnsi="Arial" w:cs="Arial"/>
          <w:sz w:val="24"/>
          <w:szCs w:val="24"/>
        </w:rPr>
        <w:t>indentified</w:t>
      </w:r>
      <w:proofErr w:type="spellEnd"/>
      <w:r w:rsidRPr="006269A0">
        <w:rPr>
          <w:rFonts w:ascii="Arial" w:hAnsi="Arial" w:cs="Arial"/>
          <w:sz w:val="24"/>
          <w:szCs w:val="24"/>
        </w:rPr>
        <w:t xml:space="preserve"> in employment screening processes. </w:t>
      </w:r>
    </w:p>
    <w:p w14:paraId="3EFF973B" w14:textId="77777777" w:rsidR="00401B8E" w:rsidRPr="006269A0" w:rsidRDefault="00401B8E" w:rsidP="00401B8E">
      <w:pPr>
        <w:autoSpaceDE w:val="0"/>
        <w:autoSpaceDN w:val="0"/>
        <w:adjustRightInd w:val="0"/>
        <w:spacing w:after="0" w:line="240" w:lineRule="auto"/>
        <w:rPr>
          <w:rFonts w:ascii="Arial" w:hAnsi="Arial" w:cs="Arial"/>
          <w:bCs/>
          <w:i/>
          <w:iCs/>
          <w:color w:val="000000"/>
          <w:sz w:val="24"/>
          <w:szCs w:val="24"/>
          <w:lang w:eastAsia="en-AU"/>
        </w:rPr>
      </w:pPr>
    </w:p>
    <w:p w14:paraId="6E598035" w14:textId="77777777" w:rsidR="00401B8E" w:rsidRPr="006269A0" w:rsidRDefault="00401B8E" w:rsidP="00401B8E">
      <w:pPr>
        <w:autoSpaceDE w:val="0"/>
        <w:autoSpaceDN w:val="0"/>
        <w:adjustRightInd w:val="0"/>
        <w:spacing w:after="0" w:line="240" w:lineRule="auto"/>
        <w:ind w:left="720"/>
        <w:jc w:val="right"/>
        <w:rPr>
          <w:rFonts w:ascii="Arial" w:hAnsi="Arial" w:cs="Arial"/>
          <w:b/>
          <w:szCs w:val="24"/>
          <w:lang w:eastAsia="en-US"/>
        </w:rPr>
      </w:pPr>
      <w:r w:rsidRPr="006269A0">
        <w:rPr>
          <w:rFonts w:ascii="Arial" w:hAnsi="Arial" w:cs="Arial"/>
          <w:b/>
          <w:sz w:val="24"/>
          <w:szCs w:val="24"/>
        </w:rPr>
        <w:br w:type="page"/>
      </w:r>
      <w:r w:rsidRPr="006269A0">
        <w:rPr>
          <w:rFonts w:ascii="Arial" w:hAnsi="Arial" w:cs="Arial"/>
          <w:b/>
          <w:szCs w:val="24"/>
        </w:rPr>
        <w:lastRenderedPageBreak/>
        <w:t>Appendix D</w:t>
      </w:r>
    </w:p>
    <w:p w14:paraId="7A985FEB" w14:textId="77777777" w:rsidR="00401B8E" w:rsidRPr="006269A0" w:rsidRDefault="00401B8E" w:rsidP="00401B8E">
      <w:pPr>
        <w:autoSpaceDE w:val="0"/>
        <w:autoSpaceDN w:val="0"/>
        <w:adjustRightInd w:val="0"/>
        <w:spacing w:after="0" w:line="240" w:lineRule="auto"/>
        <w:ind w:left="720"/>
        <w:jc w:val="right"/>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5"/>
        <w:gridCol w:w="1317"/>
      </w:tblGrid>
      <w:tr w:rsidR="00401B8E" w:rsidRPr="006269A0" w14:paraId="3DC1D533" w14:textId="77777777" w:rsidTr="008D0367">
        <w:tc>
          <w:tcPr>
            <w:tcW w:w="7925" w:type="dxa"/>
            <w:tcBorders>
              <w:top w:val="single" w:sz="4" w:space="0" w:color="000000"/>
              <w:left w:val="single" w:sz="4" w:space="0" w:color="000000"/>
              <w:bottom w:val="single" w:sz="4" w:space="0" w:color="000000"/>
              <w:right w:val="single" w:sz="4" w:space="0" w:color="000000"/>
            </w:tcBorders>
            <w:vAlign w:val="center"/>
          </w:tcPr>
          <w:p w14:paraId="42A4C583" w14:textId="77777777" w:rsidR="00401B8E" w:rsidRPr="006269A0" w:rsidRDefault="00401B8E" w:rsidP="008D0367">
            <w:pPr>
              <w:spacing w:after="0" w:line="240" w:lineRule="auto"/>
              <w:rPr>
                <w:rFonts w:ascii="Arial" w:hAnsi="Arial" w:cs="Arial"/>
                <w:b/>
                <w:szCs w:val="24"/>
                <w:lang w:eastAsia="en-AU"/>
              </w:rPr>
            </w:pPr>
            <w:r w:rsidRPr="006269A0">
              <w:rPr>
                <w:rFonts w:ascii="Arial" w:hAnsi="Arial" w:cs="Arial"/>
                <w:b/>
                <w:szCs w:val="24"/>
                <w:lang w:eastAsia="en-AU"/>
              </w:rPr>
              <w:t>Child Protection Risk Management Strategy –Risk Management Template for High Risk Activity</w:t>
            </w:r>
          </w:p>
        </w:tc>
        <w:tc>
          <w:tcPr>
            <w:tcW w:w="1317" w:type="dxa"/>
            <w:tcBorders>
              <w:top w:val="single" w:sz="4" w:space="0" w:color="000000"/>
              <w:left w:val="single" w:sz="4" w:space="0" w:color="000000"/>
              <w:bottom w:val="single" w:sz="4" w:space="0" w:color="000000"/>
              <w:right w:val="single" w:sz="4" w:space="0" w:color="000000"/>
            </w:tcBorders>
            <w:vAlign w:val="center"/>
          </w:tcPr>
          <w:p w14:paraId="463A1844" w14:textId="77777777" w:rsidR="00401B8E" w:rsidRPr="006269A0" w:rsidRDefault="00401B8E" w:rsidP="008D0367">
            <w:pPr>
              <w:spacing w:after="0" w:line="240" w:lineRule="auto"/>
              <w:jc w:val="center"/>
              <w:rPr>
                <w:rFonts w:ascii="Arial" w:hAnsi="Arial" w:cs="Arial"/>
                <w:b/>
                <w:szCs w:val="24"/>
                <w:lang w:eastAsia="en-AU"/>
              </w:rPr>
            </w:pPr>
            <w:r w:rsidRPr="006269A0">
              <w:rPr>
                <w:rFonts w:ascii="Arial" w:hAnsi="Arial" w:cs="Arial"/>
                <w:b/>
                <w:noProof/>
                <w:szCs w:val="24"/>
                <w:lang w:val="en-AU" w:eastAsia="zh-CN"/>
              </w:rPr>
              <w:drawing>
                <wp:inline distT="0" distB="0" distL="0" distR="0" wp14:anchorId="14597AB7" wp14:editId="47C571E2">
                  <wp:extent cx="571500" cy="695325"/>
                  <wp:effectExtent l="0" t="0" r="0" b="9525"/>
                  <wp:docPr id="4" name="Picture 4" descr="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r>
    </w:tbl>
    <w:p w14:paraId="501CDFF7" w14:textId="77777777" w:rsidR="00401B8E" w:rsidRPr="006269A0" w:rsidRDefault="00401B8E" w:rsidP="00401B8E">
      <w:pPr>
        <w:autoSpaceDE w:val="0"/>
        <w:autoSpaceDN w:val="0"/>
        <w:adjustRightInd w:val="0"/>
        <w:spacing w:after="0" w:line="240" w:lineRule="auto"/>
        <w:rPr>
          <w:rFonts w:ascii="Arial" w:hAnsi="Arial" w:cs="Arial"/>
          <w:b/>
          <w:bCs/>
          <w:color w:val="000000"/>
          <w:szCs w:val="24"/>
          <w:lang w:eastAsia="en-AU"/>
        </w:rPr>
      </w:pPr>
    </w:p>
    <w:p w14:paraId="7EC8E9C8" w14:textId="77777777" w:rsidR="00401B8E" w:rsidRPr="006269A0" w:rsidRDefault="00401B8E" w:rsidP="00401B8E">
      <w:pPr>
        <w:autoSpaceDE w:val="0"/>
        <w:autoSpaceDN w:val="0"/>
        <w:adjustRightInd w:val="0"/>
        <w:spacing w:after="0" w:line="240" w:lineRule="auto"/>
        <w:rPr>
          <w:rFonts w:ascii="Arial" w:hAnsi="Arial" w:cs="Arial"/>
          <w:b/>
          <w:bCs/>
          <w:color w:val="000000"/>
          <w:szCs w:val="2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701"/>
        <w:gridCol w:w="1400"/>
        <w:gridCol w:w="1435"/>
        <w:gridCol w:w="1587"/>
      </w:tblGrid>
      <w:tr w:rsidR="00401B8E" w:rsidRPr="006269A0" w14:paraId="4846D733" w14:textId="77777777" w:rsidTr="008D0367">
        <w:trPr>
          <w:trHeight w:val="322"/>
        </w:trPr>
        <w:tc>
          <w:tcPr>
            <w:tcW w:w="1384" w:type="dxa"/>
            <w:tcBorders>
              <w:top w:val="single" w:sz="4" w:space="0" w:color="auto"/>
              <w:left w:val="single" w:sz="4" w:space="0" w:color="auto"/>
              <w:bottom w:val="single" w:sz="4" w:space="0" w:color="auto"/>
              <w:right w:val="single" w:sz="4" w:space="0" w:color="auto"/>
            </w:tcBorders>
          </w:tcPr>
          <w:p w14:paraId="7CBDA2CD"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STEP 1 </w:t>
            </w:r>
          </w:p>
        </w:tc>
        <w:tc>
          <w:tcPr>
            <w:tcW w:w="1559" w:type="dxa"/>
            <w:tcBorders>
              <w:top w:val="single" w:sz="4" w:space="0" w:color="auto"/>
              <w:left w:val="single" w:sz="4" w:space="0" w:color="auto"/>
              <w:bottom w:val="single" w:sz="4" w:space="0" w:color="auto"/>
              <w:right w:val="single" w:sz="4" w:space="0" w:color="auto"/>
            </w:tcBorders>
          </w:tcPr>
          <w:p w14:paraId="121B8A23"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STEP 2 </w:t>
            </w:r>
          </w:p>
        </w:tc>
        <w:tc>
          <w:tcPr>
            <w:tcW w:w="1701" w:type="dxa"/>
            <w:tcBorders>
              <w:top w:val="single" w:sz="4" w:space="0" w:color="auto"/>
              <w:left w:val="single" w:sz="4" w:space="0" w:color="auto"/>
              <w:bottom w:val="single" w:sz="4" w:space="0" w:color="auto"/>
              <w:right w:val="single" w:sz="4" w:space="0" w:color="auto"/>
            </w:tcBorders>
          </w:tcPr>
          <w:p w14:paraId="458F1756"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STEP 3 </w:t>
            </w:r>
          </w:p>
        </w:tc>
        <w:tc>
          <w:tcPr>
            <w:tcW w:w="1400" w:type="dxa"/>
            <w:tcBorders>
              <w:top w:val="single" w:sz="4" w:space="0" w:color="auto"/>
              <w:left w:val="single" w:sz="4" w:space="0" w:color="auto"/>
              <w:bottom w:val="single" w:sz="4" w:space="0" w:color="auto"/>
              <w:right w:val="single" w:sz="4" w:space="0" w:color="auto"/>
            </w:tcBorders>
          </w:tcPr>
          <w:p w14:paraId="1D7F280B"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STEP 4 </w:t>
            </w:r>
          </w:p>
        </w:tc>
        <w:tc>
          <w:tcPr>
            <w:tcW w:w="1435" w:type="dxa"/>
            <w:tcBorders>
              <w:top w:val="single" w:sz="4" w:space="0" w:color="auto"/>
              <w:left w:val="single" w:sz="4" w:space="0" w:color="auto"/>
              <w:bottom w:val="single" w:sz="4" w:space="0" w:color="auto"/>
              <w:right w:val="single" w:sz="4" w:space="0" w:color="auto"/>
            </w:tcBorders>
          </w:tcPr>
          <w:p w14:paraId="322FF3C1"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STEP 5 </w:t>
            </w:r>
          </w:p>
        </w:tc>
        <w:tc>
          <w:tcPr>
            <w:tcW w:w="1587" w:type="dxa"/>
            <w:tcBorders>
              <w:top w:val="single" w:sz="4" w:space="0" w:color="auto"/>
              <w:left w:val="single" w:sz="4" w:space="0" w:color="auto"/>
              <w:bottom w:val="single" w:sz="4" w:space="0" w:color="auto"/>
              <w:right w:val="single" w:sz="4" w:space="0" w:color="auto"/>
            </w:tcBorders>
          </w:tcPr>
          <w:p w14:paraId="74A71112"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STEP 6 </w:t>
            </w:r>
          </w:p>
        </w:tc>
      </w:tr>
      <w:tr w:rsidR="00401B8E" w:rsidRPr="006269A0" w14:paraId="5C224BD6" w14:textId="77777777" w:rsidTr="008D0367">
        <w:trPr>
          <w:trHeight w:val="2303"/>
        </w:trPr>
        <w:tc>
          <w:tcPr>
            <w:tcW w:w="1384" w:type="dxa"/>
            <w:tcBorders>
              <w:top w:val="single" w:sz="4" w:space="0" w:color="auto"/>
              <w:left w:val="single" w:sz="4" w:space="0" w:color="auto"/>
              <w:bottom w:val="single" w:sz="4" w:space="0" w:color="auto"/>
              <w:right w:val="single" w:sz="4" w:space="0" w:color="auto"/>
            </w:tcBorders>
          </w:tcPr>
          <w:p w14:paraId="60BA9C83"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Describe the activity </w:t>
            </w:r>
          </w:p>
          <w:p w14:paraId="72133763"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Identify all elements of the event from beginning to end </w:t>
            </w:r>
          </w:p>
        </w:tc>
        <w:tc>
          <w:tcPr>
            <w:tcW w:w="1559" w:type="dxa"/>
            <w:tcBorders>
              <w:top w:val="single" w:sz="4" w:space="0" w:color="auto"/>
              <w:left w:val="single" w:sz="4" w:space="0" w:color="auto"/>
              <w:bottom w:val="single" w:sz="4" w:space="0" w:color="auto"/>
              <w:right w:val="single" w:sz="4" w:space="0" w:color="auto"/>
            </w:tcBorders>
          </w:tcPr>
          <w:p w14:paraId="6640BD16"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Identify Risks </w:t>
            </w:r>
          </w:p>
          <w:p w14:paraId="5CA2D307"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Something that could happen that results in harm to a child </w:t>
            </w:r>
          </w:p>
        </w:tc>
        <w:tc>
          <w:tcPr>
            <w:tcW w:w="1701" w:type="dxa"/>
            <w:tcBorders>
              <w:top w:val="single" w:sz="4" w:space="0" w:color="auto"/>
              <w:left w:val="single" w:sz="4" w:space="0" w:color="auto"/>
              <w:bottom w:val="single" w:sz="4" w:space="0" w:color="auto"/>
              <w:right w:val="single" w:sz="4" w:space="0" w:color="auto"/>
            </w:tcBorders>
          </w:tcPr>
          <w:p w14:paraId="6D868BCE"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proofErr w:type="spellStart"/>
            <w:r w:rsidRPr="006269A0">
              <w:rPr>
                <w:rFonts w:ascii="Arial" w:hAnsi="Arial" w:cs="Arial"/>
                <w:b/>
                <w:bCs/>
                <w:color w:val="000000"/>
                <w:szCs w:val="24"/>
                <w:lang w:eastAsia="en-AU"/>
              </w:rPr>
              <w:t>Analyse</w:t>
            </w:r>
            <w:proofErr w:type="spellEnd"/>
            <w:r w:rsidRPr="006269A0">
              <w:rPr>
                <w:rFonts w:ascii="Arial" w:hAnsi="Arial" w:cs="Arial"/>
                <w:b/>
                <w:bCs/>
                <w:color w:val="000000"/>
                <w:szCs w:val="24"/>
                <w:lang w:eastAsia="en-AU"/>
              </w:rPr>
              <w:t xml:space="preserve"> the Risk </w:t>
            </w:r>
          </w:p>
          <w:p w14:paraId="5DAE5CFD"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(Likelihood/ </w:t>
            </w:r>
          </w:p>
          <w:p w14:paraId="05323932"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Consequences) </w:t>
            </w:r>
          </w:p>
        </w:tc>
        <w:tc>
          <w:tcPr>
            <w:tcW w:w="1400" w:type="dxa"/>
            <w:tcBorders>
              <w:top w:val="single" w:sz="4" w:space="0" w:color="auto"/>
              <w:left w:val="single" w:sz="4" w:space="0" w:color="auto"/>
              <w:bottom w:val="single" w:sz="4" w:space="0" w:color="auto"/>
              <w:right w:val="single" w:sz="4" w:space="0" w:color="auto"/>
            </w:tcBorders>
          </w:tcPr>
          <w:p w14:paraId="72C8DA20"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Evaluate the Risk </w:t>
            </w:r>
          </w:p>
          <w:p w14:paraId="1E64E8DA"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The level of risk </w:t>
            </w:r>
          </w:p>
        </w:tc>
        <w:tc>
          <w:tcPr>
            <w:tcW w:w="1435" w:type="dxa"/>
            <w:tcBorders>
              <w:top w:val="single" w:sz="4" w:space="0" w:color="auto"/>
              <w:left w:val="single" w:sz="4" w:space="0" w:color="auto"/>
              <w:bottom w:val="single" w:sz="4" w:space="0" w:color="auto"/>
              <w:right w:val="single" w:sz="4" w:space="0" w:color="auto"/>
            </w:tcBorders>
          </w:tcPr>
          <w:p w14:paraId="2045A3FA"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Manage the Risk </w:t>
            </w:r>
          </w:p>
          <w:p w14:paraId="2AB06AD0"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Assess the options </w:t>
            </w:r>
          </w:p>
        </w:tc>
        <w:tc>
          <w:tcPr>
            <w:tcW w:w="1587" w:type="dxa"/>
            <w:tcBorders>
              <w:top w:val="single" w:sz="4" w:space="0" w:color="auto"/>
              <w:left w:val="single" w:sz="4" w:space="0" w:color="auto"/>
              <w:bottom w:val="single" w:sz="4" w:space="0" w:color="auto"/>
              <w:right w:val="single" w:sz="4" w:space="0" w:color="auto"/>
            </w:tcBorders>
          </w:tcPr>
          <w:p w14:paraId="4CFE81DB"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b/>
                <w:bCs/>
                <w:color w:val="000000"/>
                <w:szCs w:val="24"/>
                <w:lang w:eastAsia="en-AU"/>
              </w:rPr>
              <w:t xml:space="preserve">Review </w:t>
            </w:r>
          </w:p>
          <w:p w14:paraId="5AC895A9" w14:textId="77777777" w:rsidR="00401B8E" w:rsidRPr="006269A0" w:rsidRDefault="00401B8E" w:rsidP="008D0367">
            <w:pPr>
              <w:autoSpaceDE w:val="0"/>
              <w:autoSpaceDN w:val="0"/>
              <w:adjustRightInd w:val="0"/>
              <w:spacing w:after="0" w:line="240" w:lineRule="auto"/>
              <w:rPr>
                <w:rFonts w:ascii="Arial" w:hAnsi="Arial" w:cs="Arial"/>
                <w:color w:val="000000"/>
                <w:szCs w:val="24"/>
                <w:lang w:eastAsia="en-AU"/>
              </w:rPr>
            </w:pPr>
            <w:r w:rsidRPr="006269A0">
              <w:rPr>
                <w:rFonts w:ascii="Arial" w:hAnsi="Arial" w:cs="Arial"/>
                <w:i/>
                <w:iCs/>
                <w:color w:val="000000"/>
                <w:szCs w:val="24"/>
                <w:lang w:eastAsia="en-AU"/>
              </w:rPr>
              <w:t xml:space="preserve">Nominate who will review after the event/activity </w:t>
            </w:r>
          </w:p>
        </w:tc>
      </w:tr>
      <w:tr w:rsidR="00401B8E" w:rsidRPr="006269A0" w14:paraId="30D951E5" w14:textId="77777777" w:rsidTr="008D0367">
        <w:trPr>
          <w:trHeight w:val="2303"/>
        </w:trPr>
        <w:tc>
          <w:tcPr>
            <w:tcW w:w="1384" w:type="dxa"/>
            <w:tcBorders>
              <w:top w:val="single" w:sz="4" w:space="0" w:color="auto"/>
              <w:left w:val="single" w:sz="4" w:space="0" w:color="auto"/>
              <w:bottom w:val="single" w:sz="4" w:space="0" w:color="auto"/>
              <w:right w:val="single" w:sz="4" w:space="0" w:color="auto"/>
            </w:tcBorders>
          </w:tcPr>
          <w:p w14:paraId="2AC4299C"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tc>
        <w:tc>
          <w:tcPr>
            <w:tcW w:w="1559" w:type="dxa"/>
            <w:tcBorders>
              <w:top w:val="single" w:sz="4" w:space="0" w:color="auto"/>
              <w:left w:val="single" w:sz="4" w:space="0" w:color="auto"/>
              <w:bottom w:val="single" w:sz="4" w:space="0" w:color="auto"/>
              <w:right w:val="single" w:sz="4" w:space="0" w:color="auto"/>
            </w:tcBorders>
          </w:tcPr>
          <w:p w14:paraId="427D097B"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tc>
        <w:tc>
          <w:tcPr>
            <w:tcW w:w="1701" w:type="dxa"/>
            <w:tcBorders>
              <w:top w:val="single" w:sz="4" w:space="0" w:color="auto"/>
              <w:left w:val="single" w:sz="4" w:space="0" w:color="auto"/>
              <w:bottom w:val="single" w:sz="4" w:space="0" w:color="auto"/>
              <w:right w:val="single" w:sz="4" w:space="0" w:color="auto"/>
            </w:tcBorders>
          </w:tcPr>
          <w:p w14:paraId="51E19C48"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tc>
        <w:tc>
          <w:tcPr>
            <w:tcW w:w="1400" w:type="dxa"/>
            <w:tcBorders>
              <w:top w:val="single" w:sz="4" w:space="0" w:color="auto"/>
              <w:left w:val="single" w:sz="4" w:space="0" w:color="auto"/>
              <w:bottom w:val="single" w:sz="4" w:space="0" w:color="auto"/>
              <w:right w:val="single" w:sz="4" w:space="0" w:color="auto"/>
            </w:tcBorders>
          </w:tcPr>
          <w:p w14:paraId="573565E0"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tc>
        <w:tc>
          <w:tcPr>
            <w:tcW w:w="1435" w:type="dxa"/>
            <w:tcBorders>
              <w:top w:val="single" w:sz="4" w:space="0" w:color="auto"/>
              <w:left w:val="single" w:sz="4" w:space="0" w:color="auto"/>
              <w:bottom w:val="single" w:sz="4" w:space="0" w:color="auto"/>
              <w:right w:val="single" w:sz="4" w:space="0" w:color="auto"/>
            </w:tcBorders>
          </w:tcPr>
          <w:p w14:paraId="3692158C"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1D51672A"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56EF7ECA"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3CDFDEA1"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736C98C2"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282D3540"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6960ABF1"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3CB138A2"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75D670E5"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3EB5FD6C"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66C7F85E"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209009B7"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50D1639B"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0BE71F02"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3C9D4035"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77B4F8BC"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74B72913"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31AFA395"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3A235156"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77F431A5"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6E218C3D"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180DDF66"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673FFA6F"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1C775EE0"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2A7F7617"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76E22B77"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p w14:paraId="5DAA6FA3"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tc>
        <w:tc>
          <w:tcPr>
            <w:tcW w:w="1587" w:type="dxa"/>
            <w:tcBorders>
              <w:top w:val="single" w:sz="4" w:space="0" w:color="auto"/>
              <w:left w:val="single" w:sz="4" w:space="0" w:color="auto"/>
              <w:bottom w:val="single" w:sz="4" w:space="0" w:color="auto"/>
              <w:right w:val="single" w:sz="4" w:space="0" w:color="auto"/>
            </w:tcBorders>
          </w:tcPr>
          <w:p w14:paraId="6E89A058" w14:textId="77777777" w:rsidR="00401B8E" w:rsidRPr="006269A0" w:rsidRDefault="00401B8E" w:rsidP="008D0367">
            <w:pPr>
              <w:autoSpaceDE w:val="0"/>
              <w:autoSpaceDN w:val="0"/>
              <w:adjustRightInd w:val="0"/>
              <w:spacing w:after="0" w:line="240" w:lineRule="auto"/>
              <w:rPr>
                <w:rFonts w:ascii="Arial" w:hAnsi="Arial" w:cs="Arial"/>
                <w:b/>
                <w:bCs/>
                <w:color w:val="000000"/>
                <w:szCs w:val="24"/>
                <w:lang w:eastAsia="en-AU"/>
              </w:rPr>
            </w:pPr>
          </w:p>
        </w:tc>
      </w:tr>
    </w:tbl>
    <w:p w14:paraId="1C2796D6" w14:textId="77777777" w:rsidR="00A9768B" w:rsidRPr="006269A0" w:rsidRDefault="00A9768B" w:rsidP="00055F47">
      <w:pPr>
        <w:spacing w:after="0"/>
        <w:rPr>
          <w:rFonts w:ascii="Arial" w:eastAsia="Times New Roman" w:hAnsi="Arial" w:cs="Arial"/>
          <w:b/>
          <w:bCs/>
          <w:szCs w:val="24"/>
        </w:rPr>
      </w:pPr>
    </w:p>
    <w:p w14:paraId="35D23EA6" w14:textId="77777777" w:rsidR="00055F47" w:rsidRPr="006269A0" w:rsidRDefault="00055F47" w:rsidP="00055F47">
      <w:pPr>
        <w:spacing w:after="0"/>
        <w:rPr>
          <w:rFonts w:ascii="Arial" w:eastAsia="Times New Roman" w:hAnsi="Arial" w:cs="Arial"/>
          <w:b/>
          <w:bCs/>
          <w:sz w:val="24"/>
          <w:szCs w:val="24"/>
        </w:rPr>
      </w:pPr>
      <w:r w:rsidRPr="006269A0">
        <w:rPr>
          <w:rFonts w:ascii="Arial" w:eastAsia="Times New Roman" w:hAnsi="Arial" w:cs="Arial"/>
          <w:b/>
          <w:bCs/>
          <w:sz w:val="24"/>
          <w:szCs w:val="24"/>
        </w:rPr>
        <w:t>Responsibilitie</w:t>
      </w:r>
      <w:bookmarkEnd w:id="104"/>
      <w:bookmarkEnd w:id="105"/>
      <w:bookmarkEnd w:id="106"/>
      <w:bookmarkEnd w:id="107"/>
      <w:r w:rsidR="00A9768B" w:rsidRPr="006269A0">
        <w:rPr>
          <w:rFonts w:ascii="Arial" w:eastAsia="Times New Roman" w:hAnsi="Arial" w:cs="Arial"/>
          <w:b/>
          <w:bCs/>
          <w:sz w:val="24"/>
          <w:szCs w:val="24"/>
        </w:rPr>
        <w:t>s</w:t>
      </w:r>
    </w:p>
    <w:p w14:paraId="5DBA34E7" w14:textId="77777777" w:rsidR="00055F47" w:rsidRPr="006269A0" w:rsidRDefault="00055F47" w:rsidP="00055F47">
      <w:pPr>
        <w:spacing w:after="0"/>
        <w:rPr>
          <w:rFonts w:ascii="Arial" w:eastAsia="Calibri" w:hAnsi="Arial" w:cs="Arial"/>
          <w:b/>
          <w:sz w:val="24"/>
          <w:szCs w:val="24"/>
        </w:rPr>
      </w:pPr>
      <w:r w:rsidRPr="006269A0">
        <w:rPr>
          <w:rFonts w:ascii="Arial" w:eastAsia="Times New Roman" w:hAnsi="Arial" w:cs="Arial"/>
          <w:b/>
          <w:bCs/>
          <w:sz w:val="24"/>
          <w:szCs w:val="24"/>
        </w:rPr>
        <w:t>The Approved Provider, Nominated Supervisor, educators, staff members and volunteers must:</w:t>
      </w:r>
    </w:p>
    <w:p w14:paraId="4B8C7083" w14:textId="77777777" w:rsidR="00055F47" w:rsidRPr="006269A0" w:rsidRDefault="00044ED3" w:rsidP="005F4E30">
      <w:pPr>
        <w:pStyle w:val="NoSpacing"/>
        <w:numPr>
          <w:ilvl w:val="0"/>
          <w:numId w:val="130"/>
        </w:numPr>
        <w:spacing w:line="276" w:lineRule="auto"/>
        <w:rPr>
          <w:rFonts w:ascii="Arial" w:hAnsi="Arial" w:cs="Arial"/>
          <w:sz w:val="24"/>
          <w:szCs w:val="24"/>
        </w:rPr>
      </w:pPr>
      <w:r w:rsidRPr="006269A0">
        <w:rPr>
          <w:rFonts w:ascii="Arial" w:hAnsi="Arial" w:cs="Arial"/>
          <w:sz w:val="24"/>
          <w:szCs w:val="24"/>
        </w:rPr>
        <w:t>Be</w:t>
      </w:r>
      <w:r w:rsidR="00055F47" w:rsidRPr="006269A0">
        <w:rPr>
          <w:rFonts w:ascii="Arial" w:hAnsi="Arial" w:cs="Arial"/>
          <w:sz w:val="24"/>
          <w:szCs w:val="24"/>
        </w:rPr>
        <w:t xml:space="preserve"> able to </w:t>
      </w:r>
      <w:proofErr w:type="spellStart"/>
      <w:r w:rsidRPr="006269A0">
        <w:rPr>
          <w:rFonts w:ascii="Arial" w:hAnsi="Arial" w:cs="Arial"/>
          <w:sz w:val="24"/>
          <w:szCs w:val="24"/>
        </w:rPr>
        <w:t>recognise</w:t>
      </w:r>
      <w:proofErr w:type="spellEnd"/>
      <w:r w:rsidR="00055F47" w:rsidRPr="006269A0">
        <w:rPr>
          <w:rFonts w:ascii="Arial" w:hAnsi="Arial" w:cs="Arial"/>
          <w:sz w:val="24"/>
          <w:szCs w:val="24"/>
        </w:rPr>
        <w:t xml:space="preserve"> indicators of abuse (see Appendix B).</w:t>
      </w:r>
    </w:p>
    <w:p w14:paraId="65C52F53" w14:textId="77777777" w:rsidR="00055F47" w:rsidRPr="006269A0" w:rsidRDefault="00044ED3" w:rsidP="005F4E30">
      <w:pPr>
        <w:pStyle w:val="NoSpacing"/>
        <w:numPr>
          <w:ilvl w:val="0"/>
          <w:numId w:val="130"/>
        </w:numPr>
        <w:spacing w:line="276" w:lineRule="auto"/>
        <w:rPr>
          <w:rFonts w:ascii="Arial" w:hAnsi="Arial" w:cs="Arial"/>
          <w:sz w:val="24"/>
          <w:szCs w:val="24"/>
        </w:rPr>
      </w:pPr>
      <w:r w:rsidRPr="006269A0">
        <w:rPr>
          <w:rFonts w:ascii="Arial" w:hAnsi="Arial" w:cs="Arial"/>
          <w:sz w:val="24"/>
          <w:szCs w:val="24"/>
        </w:rPr>
        <w:t>Take</w:t>
      </w:r>
      <w:r w:rsidR="00055F47" w:rsidRPr="006269A0">
        <w:rPr>
          <w:rFonts w:ascii="Arial" w:hAnsi="Arial" w:cs="Arial"/>
          <w:sz w:val="24"/>
          <w:szCs w:val="24"/>
        </w:rPr>
        <w:t xml:space="preserve"> anything a child says seriously and follow up their concerns. </w:t>
      </w:r>
    </w:p>
    <w:p w14:paraId="58B565E8" w14:textId="77777777" w:rsidR="00055F47" w:rsidRPr="006269A0" w:rsidRDefault="00044ED3" w:rsidP="005F4E30">
      <w:pPr>
        <w:pStyle w:val="NoSpacing"/>
        <w:numPr>
          <w:ilvl w:val="0"/>
          <w:numId w:val="130"/>
        </w:numPr>
        <w:spacing w:line="276" w:lineRule="auto"/>
        <w:rPr>
          <w:rFonts w:ascii="Arial" w:hAnsi="Arial" w:cs="Arial"/>
          <w:sz w:val="24"/>
          <w:szCs w:val="24"/>
        </w:rPr>
      </w:pPr>
      <w:r w:rsidRPr="006269A0">
        <w:rPr>
          <w:rFonts w:ascii="Arial" w:hAnsi="Arial" w:cs="Arial"/>
          <w:sz w:val="24"/>
          <w:szCs w:val="24"/>
        </w:rPr>
        <w:t>Allow</w:t>
      </w:r>
      <w:r w:rsidR="00055F47" w:rsidRPr="006269A0">
        <w:rPr>
          <w:rFonts w:ascii="Arial" w:hAnsi="Arial" w:cs="Arial"/>
          <w:sz w:val="24"/>
          <w:szCs w:val="24"/>
        </w:rPr>
        <w:t xml:space="preserve"> children to be part of decision-making processes where appropriate. </w:t>
      </w:r>
    </w:p>
    <w:p w14:paraId="42135E8E" w14:textId="77777777" w:rsidR="00055F47" w:rsidRPr="006269A0" w:rsidRDefault="00055F47" w:rsidP="005F4E30">
      <w:pPr>
        <w:numPr>
          <w:ilvl w:val="0"/>
          <w:numId w:val="131"/>
        </w:numPr>
        <w:ind w:left="357" w:hanging="357"/>
        <w:contextualSpacing/>
        <w:rPr>
          <w:rFonts w:ascii="Arial" w:hAnsi="Arial" w:cs="Arial"/>
          <w:sz w:val="24"/>
          <w:szCs w:val="24"/>
        </w:rPr>
      </w:pPr>
      <w:r w:rsidRPr="006269A0">
        <w:rPr>
          <w:rFonts w:ascii="Arial" w:hAnsi="Arial" w:cs="Arial"/>
          <w:sz w:val="24"/>
          <w:szCs w:val="24"/>
        </w:rPr>
        <w:t xml:space="preserve">understand they are mandatory reporters under the legislation and report any situation where they believe on reasonable grounds a child is at risk of significant harm to the Child Protection Helpline on </w:t>
      </w:r>
      <w:r w:rsidRPr="006269A0">
        <w:rPr>
          <w:rFonts w:ascii="Arial" w:hAnsi="Arial" w:cs="Arial"/>
          <w:b/>
          <w:sz w:val="24"/>
          <w:szCs w:val="24"/>
        </w:rPr>
        <w:t>133 627</w:t>
      </w:r>
      <w:r w:rsidRPr="006269A0">
        <w:rPr>
          <w:rFonts w:ascii="Arial" w:hAnsi="Arial" w:cs="Arial"/>
          <w:sz w:val="24"/>
          <w:szCs w:val="24"/>
        </w:rPr>
        <w:t xml:space="preserve"> (available 24 hours/7 days a week).   Educators, staff members and volunteers should make the report with the assistance or support of the Nominated Supervisor.</w:t>
      </w:r>
    </w:p>
    <w:p w14:paraId="7C1F4F4A" w14:textId="77777777" w:rsidR="00055F47" w:rsidRPr="006269A0" w:rsidRDefault="00044ED3" w:rsidP="005F4E30">
      <w:pPr>
        <w:keepNext/>
        <w:keepLines/>
        <w:numPr>
          <w:ilvl w:val="0"/>
          <w:numId w:val="131"/>
        </w:numPr>
        <w:autoSpaceDE w:val="0"/>
        <w:autoSpaceDN w:val="0"/>
        <w:adjustRightInd w:val="0"/>
        <w:spacing w:before="200" w:after="0"/>
        <w:ind w:left="357" w:hanging="357"/>
        <w:outlineLvl w:val="3"/>
        <w:rPr>
          <w:rFonts w:ascii="Arial" w:hAnsi="Arial" w:cs="Arial"/>
          <w:sz w:val="24"/>
          <w:szCs w:val="24"/>
        </w:rPr>
      </w:pPr>
      <w:r w:rsidRPr="006269A0">
        <w:rPr>
          <w:rFonts w:ascii="Arial" w:hAnsi="Arial" w:cs="Arial"/>
          <w:sz w:val="24"/>
          <w:szCs w:val="24"/>
        </w:rPr>
        <w:t>Be</w:t>
      </w:r>
      <w:r w:rsidR="00055F47" w:rsidRPr="006269A0">
        <w:rPr>
          <w:rFonts w:ascii="Arial" w:hAnsi="Arial" w:cs="Arial"/>
          <w:sz w:val="24"/>
          <w:szCs w:val="24"/>
        </w:rPr>
        <w:t xml:space="preserve"> able to use the Mandatory Reporter Guide which is available at </w:t>
      </w:r>
      <w:hyperlink r:id="rId37" w:history="1">
        <w:r w:rsidR="00055F47" w:rsidRPr="006269A0">
          <w:rPr>
            <w:rStyle w:val="Hyperlink"/>
            <w:rFonts w:ascii="Arial" w:hAnsi="Arial" w:cs="Arial"/>
            <w:sz w:val="24"/>
            <w:szCs w:val="24"/>
          </w:rPr>
          <w:t>http://www.community.nsw.gov.au</w:t>
        </w:r>
      </w:hyperlink>
      <w:r w:rsidR="00055F47" w:rsidRPr="006269A0">
        <w:rPr>
          <w:rFonts w:ascii="Arial" w:hAnsi="Arial" w:cs="Arial"/>
          <w:sz w:val="24"/>
          <w:szCs w:val="24"/>
        </w:rPr>
        <w:t xml:space="preserve">  or  </w:t>
      </w:r>
      <w:hyperlink r:id="rId38" w:history="1">
        <w:r w:rsidR="00055F47" w:rsidRPr="006269A0">
          <w:rPr>
            <w:rStyle w:val="Hyperlink"/>
            <w:rFonts w:ascii="Arial" w:hAnsi="Arial" w:cs="Arial"/>
            <w:sz w:val="24"/>
            <w:szCs w:val="24"/>
          </w:rPr>
          <w:t>www.keepthemsafe.nsw.gov.au</w:t>
        </w:r>
      </w:hyperlink>
      <w:r w:rsidR="00055F47" w:rsidRPr="006269A0">
        <w:rPr>
          <w:rFonts w:ascii="Arial" w:hAnsi="Arial" w:cs="Arial"/>
          <w:sz w:val="24"/>
          <w:szCs w:val="24"/>
        </w:rPr>
        <w:t xml:space="preserve">  to help make decisions about whether there is a risk of significant harm. The Guide covers physical abuse, neglect (supervision, physical shelter/environment, food, medical care, mental health care, </w:t>
      </w:r>
      <w:r w:rsidRPr="006269A0">
        <w:rPr>
          <w:rFonts w:ascii="Arial" w:hAnsi="Arial" w:cs="Arial"/>
          <w:sz w:val="24"/>
          <w:szCs w:val="24"/>
        </w:rPr>
        <w:t>and education</w:t>
      </w:r>
      <w:r w:rsidR="00055F47" w:rsidRPr="006269A0">
        <w:rPr>
          <w:rFonts w:ascii="Arial" w:hAnsi="Arial" w:cs="Arial"/>
          <w:sz w:val="24"/>
          <w:szCs w:val="24"/>
        </w:rPr>
        <w:t xml:space="preserve">), sexual abuse, problematic sexual </w:t>
      </w:r>
      <w:proofErr w:type="spellStart"/>
      <w:r w:rsidR="00055F47" w:rsidRPr="006269A0">
        <w:rPr>
          <w:rFonts w:ascii="Arial" w:hAnsi="Arial" w:cs="Arial"/>
          <w:sz w:val="24"/>
          <w:szCs w:val="24"/>
        </w:rPr>
        <w:t>behaviour</w:t>
      </w:r>
      <w:proofErr w:type="spellEnd"/>
      <w:r w:rsidR="00055F47" w:rsidRPr="006269A0">
        <w:rPr>
          <w:rFonts w:ascii="Arial" w:hAnsi="Arial" w:cs="Arial"/>
          <w:sz w:val="24"/>
          <w:szCs w:val="24"/>
        </w:rPr>
        <w:t xml:space="preserve">, psychological harm, relinquishing care and </w:t>
      </w:r>
      <w:proofErr w:type="spellStart"/>
      <w:r w:rsidR="00055F47" w:rsidRPr="006269A0">
        <w:rPr>
          <w:rFonts w:ascii="Arial" w:hAnsi="Arial" w:cs="Arial"/>
          <w:sz w:val="24"/>
          <w:szCs w:val="24"/>
        </w:rPr>
        <w:t>carer</w:t>
      </w:r>
      <w:proofErr w:type="spellEnd"/>
      <w:r w:rsidR="00055F47" w:rsidRPr="006269A0">
        <w:rPr>
          <w:rFonts w:ascii="Arial" w:hAnsi="Arial" w:cs="Arial"/>
          <w:sz w:val="24"/>
          <w:szCs w:val="24"/>
        </w:rPr>
        <w:t xml:space="preserve"> concerns to do with substance abuse, mental health, and domestic violence).</w:t>
      </w:r>
    </w:p>
    <w:p w14:paraId="5831C4B0" w14:textId="77777777" w:rsidR="00055F47" w:rsidRPr="006269A0" w:rsidRDefault="00044ED3" w:rsidP="005F4E30">
      <w:pPr>
        <w:numPr>
          <w:ilvl w:val="0"/>
          <w:numId w:val="131"/>
        </w:numPr>
        <w:spacing w:after="0"/>
        <w:ind w:left="357" w:hanging="357"/>
        <w:contextualSpacing/>
        <w:rPr>
          <w:rFonts w:ascii="Arial" w:hAnsi="Arial" w:cs="Arial"/>
          <w:sz w:val="24"/>
          <w:szCs w:val="24"/>
        </w:rPr>
      </w:pPr>
      <w:r w:rsidRPr="006269A0">
        <w:rPr>
          <w:rFonts w:ascii="Arial" w:hAnsi="Arial" w:cs="Arial"/>
          <w:sz w:val="24"/>
          <w:szCs w:val="24"/>
        </w:rPr>
        <w:t>Be</w:t>
      </w:r>
      <w:r w:rsidR="00055F47" w:rsidRPr="006269A0">
        <w:rPr>
          <w:rFonts w:ascii="Arial" w:hAnsi="Arial" w:cs="Arial"/>
          <w:sz w:val="24"/>
          <w:szCs w:val="24"/>
        </w:rPr>
        <w:t xml:space="preserve"> able to contact Child Wellbeing Units (CWUs) which also help mandatory reporters identify the level of risk to a child and whether to report the risk to the Child Protection Helpline (See Appendix C). </w:t>
      </w:r>
    </w:p>
    <w:p w14:paraId="0853890E" w14:textId="77777777" w:rsidR="00055F47" w:rsidRPr="006269A0" w:rsidRDefault="00044ED3" w:rsidP="005F4E30">
      <w:pPr>
        <w:numPr>
          <w:ilvl w:val="0"/>
          <w:numId w:val="131"/>
        </w:numPr>
        <w:autoSpaceDE w:val="0"/>
        <w:autoSpaceDN w:val="0"/>
        <w:adjustRightInd w:val="0"/>
        <w:spacing w:after="0"/>
        <w:ind w:left="357" w:hanging="357"/>
        <w:contextualSpacing/>
        <w:rPr>
          <w:rFonts w:ascii="Arial" w:hAnsi="Arial" w:cs="Arial"/>
          <w:sz w:val="24"/>
          <w:szCs w:val="24"/>
        </w:rPr>
      </w:pPr>
      <w:r w:rsidRPr="006269A0">
        <w:rPr>
          <w:rFonts w:ascii="Arial" w:hAnsi="Arial" w:cs="Arial"/>
          <w:sz w:val="24"/>
          <w:szCs w:val="24"/>
        </w:rPr>
        <w:t>Contact</w:t>
      </w:r>
      <w:r w:rsidR="00055F47" w:rsidRPr="006269A0">
        <w:rPr>
          <w:rFonts w:ascii="Arial" w:hAnsi="Arial" w:cs="Arial"/>
          <w:sz w:val="24"/>
          <w:szCs w:val="24"/>
        </w:rPr>
        <w:t xml:space="preserve"> the police on 000 if there is an immediate danger to a child and intervene immediately if it is safe to do so. </w:t>
      </w:r>
    </w:p>
    <w:p w14:paraId="07BD8DE5" w14:textId="77777777" w:rsidR="00055F47" w:rsidRPr="006269A0" w:rsidRDefault="00044ED3" w:rsidP="005F4E30">
      <w:pPr>
        <w:numPr>
          <w:ilvl w:val="0"/>
          <w:numId w:val="131"/>
        </w:numPr>
        <w:autoSpaceDE w:val="0"/>
        <w:autoSpaceDN w:val="0"/>
        <w:adjustRightInd w:val="0"/>
        <w:spacing w:after="0"/>
        <w:ind w:left="357" w:hanging="357"/>
        <w:contextualSpacing/>
        <w:rPr>
          <w:rFonts w:ascii="Arial" w:hAnsi="Arial" w:cs="Arial"/>
          <w:sz w:val="24"/>
          <w:szCs w:val="24"/>
        </w:rPr>
      </w:pPr>
      <w:r w:rsidRPr="006269A0">
        <w:rPr>
          <w:rFonts w:ascii="Arial" w:hAnsi="Arial" w:cs="Arial"/>
          <w:sz w:val="24"/>
          <w:szCs w:val="24"/>
        </w:rPr>
        <w:t>Connect</w:t>
      </w:r>
      <w:r w:rsidR="00055F47" w:rsidRPr="006269A0">
        <w:rPr>
          <w:rFonts w:ascii="Arial" w:hAnsi="Arial" w:cs="Arial"/>
          <w:sz w:val="24"/>
          <w:szCs w:val="24"/>
        </w:rPr>
        <w:t xml:space="preserve"> families with referral agencies where concerns of harm do not meet the threshold of significant harm. These services may be located through CWU Family Referral Services at </w:t>
      </w:r>
      <w:hyperlink r:id="rId39" w:history="1">
        <w:r w:rsidR="00055F47" w:rsidRPr="006269A0">
          <w:rPr>
            <w:rStyle w:val="Hyperlink"/>
            <w:rFonts w:ascii="Arial" w:hAnsi="Arial" w:cs="Arial"/>
            <w:sz w:val="24"/>
            <w:szCs w:val="24"/>
          </w:rPr>
          <w:t>http://www.keepthemsafe.nsw.gov.au</w:t>
        </w:r>
      </w:hyperlink>
      <w:r w:rsidR="00055F47" w:rsidRPr="006269A0">
        <w:rPr>
          <w:rFonts w:ascii="Arial" w:hAnsi="Arial" w:cs="Arial"/>
          <w:sz w:val="24"/>
          <w:szCs w:val="24"/>
        </w:rPr>
        <w:t xml:space="preserve">  (see Services) or the Human Services Network Service Link Directory (</w:t>
      </w:r>
      <w:proofErr w:type="spellStart"/>
      <w:r w:rsidR="00055F47" w:rsidRPr="006269A0">
        <w:rPr>
          <w:rFonts w:ascii="Arial" w:hAnsi="Arial" w:cs="Arial"/>
          <w:sz w:val="24"/>
          <w:szCs w:val="24"/>
        </w:rPr>
        <w:t>HSNet</w:t>
      </w:r>
      <w:proofErr w:type="spellEnd"/>
      <w:r w:rsidR="00055F47" w:rsidRPr="006269A0">
        <w:rPr>
          <w:rFonts w:ascii="Arial" w:hAnsi="Arial" w:cs="Arial"/>
          <w:sz w:val="24"/>
          <w:szCs w:val="24"/>
        </w:rPr>
        <w:t xml:space="preserve"> Service Link) at </w:t>
      </w:r>
      <w:hyperlink r:id="rId40" w:history="1">
        <w:r w:rsidR="00055F47" w:rsidRPr="006269A0">
          <w:rPr>
            <w:rStyle w:val="Hyperlink"/>
            <w:rFonts w:ascii="Arial" w:hAnsi="Arial" w:cs="Arial"/>
            <w:sz w:val="24"/>
            <w:szCs w:val="24"/>
          </w:rPr>
          <w:t>https://www.hsnet.nsw.gov.au/login/Servicelink.aspx</w:t>
        </w:r>
      </w:hyperlink>
      <w:r w:rsidR="00055F47" w:rsidRPr="006269A0">
        <w:rPr>
          <w:rFonts w:ascii="Arial" w:hAnsi="Arial" w:cs="Arial"/>
          <w:sz w:val="24"/>
          <w:szCs w:val="24"/>
        </w:rPr>
        <w:t xml:space="preserve">. Family consent will be sought before making referrals. </w:t>
      </w:r>
    </w:p>
    <w:p w14:paraId="0DF93953" w14:textId="77777777" w:rsidR="00055F47" w:rsidRPr="006269A0" w:rsidRDefault="00044ED3" w:rsidP="005F4E30">
      <w:pPr>
        <w:numPr>
          <w:ilvl w:val="0"/>
          <w:numId w:val="131"/>
        </w:numPr>
        <w:autoSpaceDE w:val="0"/>
        <w:autoSpaceDN w:val="0"/>
        <w:adjustRightInd w:val="0"/>
        <w:spacing w:after="0"/>
        <w:ind w:left="357" w:hanging="357"/>
        <w:contextualSpacing/>
        <w:rPr>
          <w:rFonts w:ascii="Arial" w:hAnsi="Arial" w:cs="Arial"/>
          <w:sz w:val="24"/>
          <w:szCs w:val="24"/>
        </w:rPr>
      </w:pPr>
      <w:r w:rsidRPr="006269A0">
        <w:rPr>
          <w:rFonts w:ascii="Arial" w:hAnsi="Arial" w:cs="Arial"/>
          <w:sz w:val="24"/>
          <w:szCs w:val="24"/>
        </w:rPr>
        <w:t>Promote</w:t>
      </w:r>
      <w:r w:rsidR="00055F47" w:rsidRPr="006269A0">
        <w:rPr>
          <w:rFonts w:ascii="Arial" w:hAnsi="Arial" w:cs="Arial"/>
          <w:sz w:val="24"/>
          <w:szCs w:val="24"/>
        </w:rPr>
        <w:t xml:space="preserve"> the welfare, safety and wellbeing of children at the service.</w:t>
      </w:r>
    </w:p>
    <w:p w14:paraId="2D18E24C" w14:textId="77777777" w:rsidR="00055F47" w:rsidRPr="006269A0" w:rsidRDefault="00044ED3" w:rsidP="005F4E30">
      <w:pPr>
        <w:numPr>
          <w:ilvl w:val="0"/>
          <w:numId w:val="131"/>
        </w:numPr>
        <w:autoSpaceDE w:val="0"/>
        <w:autoSpaceDN w:val="0"/>
        <w:adjustRightInd w:val="0"/>
        <w:spacing w:after="0"/>
        <w:ind w:left="357" w:hanging="357"/>
        <w:contextualSpacing/>
        <w:rPr>
          <w:rFonts w:ascii="Arial" w:hAnsi="Arial" w:cs="Arial"/>
          <w:sz w:val="24"/>
          <w:szCs w:val="24"/>
        </w:rPr>
      </w:pPr>
      <w:r w:rsidRPr="006269A0">
        <w:rPr>
          <w:rFonts w:ascii="Arial" w:hAnsi="Arial" w:cs="Arial"/>
          <w:sz w:val="24"/>
          <w:szCs w:val="24"/>
        </w:rPr>
        <w:t>Prepare</w:t>
      </w:r>
      <w:r w:rsidR="00055F47" w:rsidRPr="006269A0">
        <w:rPr>
          <w:rFonts w:ascii="Arial" w:hAnsi="Arial" w:cs="Arial"/>
          <w:sz w:val="24"/>
          <w:szCs w:val="24"/>
        </w:rPr>
        <w:t xml:space="preserve"> accurate records to assist investigations of abuse or suspected abuse by the Child Protection Helpline or dealings with referral agencies. Accurate records record exactly what happened, was thought to have happened or potentially could happen.</w:t>
      </w:r>
    </w:p>
    <w:p w14:paraId="2EAE397A" w14:textId="77777777" w:rsidR="00055F47" w:rsidRPr="006269A0" w:rsidRDefault="00044ED3" w:rsidP="005F4E30">
      <w:pPr>
        <w:keepNext/>
        <w:keepLines/>
        <w:numPr>
          <w:ilvl w:val="0"/>
          <w:numId w:val="131"/>
        </w:numPr>
        <w:autoSpaceDE w:val="0"/>
        <w:autoSpaceDN w:val="0"/>
        <w:adjustRightInd w:val="0"/>
        <w:spacing w:after="0"/>
        <w:ind w:left="357" w:hanging="357"/>
        <w:outlineLvl w:val="3"/>
        <w:rPr>
          <w:rFonts w:ascii="Arial" w:hAnsi="Arial" w:cs="Arial"/>
          <w:sz w:val="24"/>
          <w:szCs w:val="24"/>
        </w:rPr>
      </w:pPr>
      <w:r w:rsidRPr="006269A0">
        <w:rPr>
          <w:rFonts w:ascii="Arial" w:hAnsi="Arial" w:cs="Arial"/>
          <w:sz w:val="24"/>
          <w:szCs w:val="24"/>
        </w:rPr>
        <w:t>Understand</w:t>
      </w:r>
      <w:r w:rsidR="00055F47" w:rsidRPr="006269A0">
        <w:rPr>
          <w:rFonts w:ascii="Arial" w:hAnsi="Arial" w:cs="Arial"/>
          <w:sz w:val="24"/>
          <w:szCs w:val="24"/>
        </w:rPr>
        <w:t xml:space="preserve"> that allegations of abuse or suspected abuse against them are treated in the same way as allegations of abuse against other people (see “Allegations against Service Personnel”).</w:t>
      </w:r>
    </w:p>
    <w:p w14:paraId="6CDFDC2D" w14:textId="77777777" w:rsidR="00055F47" w:rsidRPr="006269A0" w:rsidRDefault="00055F47" w:rsidP="00055F47">
      <w:pPr>
        <w:spacing w:after="0"/>
        <w:rPr>
          <w:rFonts w:ascii="Arial" w:eastAsia="Times New Roman" w:hAnsi="Arial" w:cs="Arial"/>
          <w:b/>
          <w:bCs/>
          <w:sz w:val="24"/>
          <w:szCs w:val="24"/>
        </w:rPr>
      </w:pPr>
      <w:bookmarkStart w:id="125" w:name="_Toc266458110"/>
      <w:bookmarkStart w:id="126" w:name="_Toc261262785"/>
      <w:bookmarkStart w:id="127" w:name="_Toc260239914"/>
      <w:bookmarkStart w:id="128" w:name="_Toc259554450"/>
      <w:r w:rsidRPr="006269A0">
        <w:rPr>
          <w:rFonts w:ascii="Arial" w:eastAsia="Times New Roman" w:hAnsi="Arial" w:cs="Arial"/>
          <w:b/>
          <w:bCs/>
          <w:sz w:val="24"/>
          <w:szCs w:val="24"/>
        </w:rPr>
        <w:t>The Approved Provider and Nominated Supervisor must also:</w:t>
      </w:r>
      <w:bookmarkEnd w:id="125"/>
      <w:bookmarkEnd w:id="126"/>
      <w:bookmarkEnd w:id="127"/>
      <w:bookmarkEnd w:id="128"/>
    </w:p>
    <w:p w14:paraId="630EA8E6" w14:textId="77777777" w:rsidR="00055F47" w:rsidRPr="006269A0" w:rsidRDefault="00055F47" w:rsidP="005F4E30">
      <w:pPr>
        <w:numPr>
          <w:ilvl w:val="0"/>
          <w:numId w:val="132"/>
        </w:numPr>
        <w:spacing w:after="0"/>
        <w:ind w:hanging="357"/>
        <w:rPr>
          <w:rFonts w:ascii="Arial" w:eastAsia="Times New Roman" w:hAnsi="Arial" w:cs="Arial"/>
          <w:bCs/>
          <w:sz w:val="24"/>
          <w:szCs w:val="24"/>
        </w:rPr>
      </w:pPr>
      <w:r w:rsidRPr="006269A0">
        <w:rPr>
          <w:rFonts w:ascii="Arial" w:eastAsia="Times New Roman" w:hAnsi="Arial" w:cs="Arial"/>
          <w:bCs/>
          <w:sz w:val="24"/>
          <w:szCs w:val="24"/>
        </w:rPr>
        <w:t>ensure that all employees and volunteers are:</w:t>
      </w:r>
    </w:p>
    <w:p w14:paraId="447277D1" w14:textId="77777777" w:rsidR="00055F47" w:rsidRPr="006269A0" w:rsidRDefault="00044ED3" w:rsidP="005F4E30">
      <w:pPr>
        <w:numPr>
          <w:ilvl w:val="0"/>
          <w:numId w:val="133"/>
        </w:numPr>
        <w:ind w:right="425" w:hanging="357"/>
        <w:contextualSpacing/>
        <w:rPr>
          <w:rFonts w:ascii="Arial" w:eastAsia="Calibri" w:hAnsi="Arial" w:cs="Arial"/>
          <w:b/>
          <w:i/>
          <w:sz w:val="24"/>
          <w:szCs w:val="24"/>
          <w:u w:val="single"/>
        </w:rPr>
      </w:pPr>
      <w:r w:rsidRPr="006269A0">
        <w:rPr>
          <w:rFonts w:ascii="Arial" w:hAnsi="Arial" w:cs="Arial"/>
          <w:sz w:val="24"/>
          <w:szCs w:val="24"/>
        </w:rPr>
        <w:t>Clear</w:t>
      </w:r>
      <w:r w:rsidR="00055F47" w:rsidRPr="006269A0">
        <w:rPr>
          <w:rFonts w:ascii="Arial" w:hAnsi="Arial" w:cs="Arial"/>
          <w:sz w:val="24"/>
          <w:szCs w:val="24"/>
        </w:rPr>
        <w:t xml:space="preserve"> about their roles and responsibilities regarding child protection.</w:t>
      </w:r>
    </w:p>
    <w:p w14:paraId="766B54DB" w14:textId="77777777" w:rsidR="00055F47" w:rsidRPr="006269A0" w:rsidRDefault="00044ED3" w:rsidP="005F4E30">
      <w:pPr>
        <w:numPr>
          <w:ilvl w:val="0"/>
          <w:numId w:val="133"/>
        </w:numPr>
        <w:ind w:right="425" w:hanging="357"/>
        <w:contextualSpacing/>
        <w:rPr>
          <w:rFonts w:ascii="Arial" w:hAnsi="Arial" w:cs="Arial"/>
          <w:b/>
          <w:i/>
          <w:sz w:val="24"/>
          <w:szCs w:val="24"/>
          <w:u w:val="single"/>
        </w:rPr>
      </w:pPr>
      <w:r w:rsidRPr="006269A0">
        <w:rPr>
          <w:rFonts w:ascii="Arial" w:hAnsi="Arial" w:cs="Arial"/>
          <w:sz w:val="24"/>
          <w:szCs w:val="24"/>
        </w:rPr>
        <w:t>Aware</w:t>
      </w:r>
      <w:r w:rsidR="00055F47" w:rsidRPr="006269A0">
        <w:rPr>
          <w:rFonts w:ascii="Arial" w:hAnsi="Arial" w:cs="Arial"/>
          <w:sz w:val="24"/>
          <w:szCs w:val="24"/>
        </w:rPr>
        <w:t xml:space="preserve"> of their obligations to immediately report cases where they believe a child is at risk of significant harm to the Child Protection Helpline.</w:t>
      </w:r>
    </w:p>
    <w:p w14:paraId="0EA33DCA" w14:textId="77777777" w:rsidR="00055F47" w:rsidRPr="006269A0" w:rsidRDefault="00044ED3" w:rsidP="005F4E30">
      <w:pPr>
        <w:numPr>
          <w:ilvl w:val="0"/>
          <w:numId w:val="133"/>
        </w:numPr>
        <w:ind w:right="425" w:hanging="357"/>
        <w:contextualSpacing/>
        <w:rPr>
          <w:rFonts w:ascii="Arial" w:hAnsi="Arial" w:cs="Arial"/>
          <w:b/>
          <w:i/>
          <w:sz w:val="24"/>
          <w:szCs w:val="24"/>
          <w:u w:val="single"/>
        </w:rPr>
      </w:pPr>
      <w:r w:rsidRPr="006269A0">
        <w:rPr>
          <w:rFonts w:ascii="Arial" w:hAnsi="Arial" w:cs="Arial"/>
          <w:sz w:val="24"/>
          <w:szCs w:val="24"/>
        </w:rPr>
        <w:t>Aware</w:t>
      </w:r>
      <w:r w:rsidR="00055F47" w:rsidRPr="006269A0">
        <w:rPr>
          <w:rFonts w:ascii="Arial" w:hAnsi="Arial" w:cs="Arial"/>
          <w:sz w:val="24"/>
          <w:szCs w:val="24"/>
        </w:rPr>
        <w:t xml:space="preserve"> of the indicators showing a child may be at risk of harm or significant harm. </w:t>
      </w:r>
    </w:p>
    <w:p w14:paraId="278614F9" w14:textId="77777777" w:rsidR="00055F47" w:rsidRPr="006269A0" w:rsidRDefault="00044ED3" w:rsidP="005F4E30">
      <w:pPr>
        <w:numPr>
          <w:ilvl w:val="0"/>
          <w:numId w:val="134"/>
        </w:numPr>
        <w:ind w:right="425" w:hanging="357"/>
        <w:contextualSpacing/>
        <w:rPr>
          <w:rFonts w:ascii="Arial" w:hAnsi="Arial" w:cs="Arial"/>
          <w:sz w:val="24"/>
          <w:szCs w:val="24"/>
        </w:rPr>
      </w:pPr>
      <w:r w:rsidRPr="006269A0">
        <w:rPr>
          <w:rFonts w:ascii="Arial" w:hAnsi="Arial" w:cs="Arial"/>
          <w:sz w:val="24"/>
          <w:szCs w:val="24"/>
        </w:rPr>
        <w:t>Provide</w:t>
      </w:r>
      <w:r w:rsidR="00055F47" w:rsidRPr="006269A0">
        <w:rPr>
          <w:rFonts w:ascii="Arial" w:hAnsi="Arial" w:cs="Arial"/>
          <w:sz w:val="24"/>
          <w:szCs w:val="24"/>
        </w:rPr>
        <w:t xml:space="preserve"> training and development for all educators, staff and volunteers in the recognition and reporting of abuse and harm.</w:t>
      </w:r>
    </w:p>
    <w:p w14:paraId="5DDF5CD6" w14:textId="77777777" w:rsidR="00055F47" w:rsidRPr="006269A0" w:rsidRDefault="00044ED3" w:rsidP="005F4E30">
      <w:pPr>
        <w:numPr>
          <w:ilvl w:val="0"/>
          <w:numId w:val="134"/>
        </w:numPr>
        <w:ind w:right="425" w:hanging="357"/>
        <w:contextualSpacing/>
        <w:rPr>
          <w:rFonts w:ascii="Arial" w:hAnsi="Arial" w:cs="Arial"/>
          <w:sz w:val="24"/>
          <w:szCs w:val="24"/>
        </w:rPr>
      </w:pPr>
      <w:r w:rsidRPr="006269A0">
        <w:rPr>
          <w:rFonts w:ascii="Arial" w:hAnsi="Arial" w:cs="Arial"/>
          <w:sz w:val="24"/>
          <w:szCs w:val="24"/>
        </w:rPr>
        <w:t>Provide</w:t>
      </w:r>
      <w:r w:rsidR="00055F47" w:rsidRPr="006269A0">
        <w:rPr>
          <w:rFonts w:ascii="Arial" w:hAnsi="Arial" w:cs="Arial"/>
          <w:sz w:val="24"/>
          <w:szCs w:val="24"/>
        </w:rPr>
        <w:t xml:space="preserve"> reporting procedures and professional standards to safeguard children and protect the integrity of educators, staff and volunteers.</w:t>
      </w:r>
    </w:p>
    <w:p w14:paraId="5CF9696A" w14:textId="77777777" w:rsidR="00055F47" w:rsidRPr="006269A0" w:rsidRDefault="00044ED3" w:rsidP="005F4E30">
      <w:pPr>
        <w:numPr>
          <w:ilvl w:val="0"/>
          <w:numId w:val="134"/>
        </w:numPr>
        <w:autoSpaceDE w:val="0"/>
        <w:autoSpaceDN w:val="0"/>
        <w:adjustRightInd w:val="0"/>
        <w:spacing w:after="0"/>
        <w:ind w:hanging="357"/>
        <w:rPr>
          <w:rFonts w:ascii="Arial" w:hAnsi="Arial" w:cs="Arial"/>
          <w:color w:val="000000"/>
          <w:sz w:val="24"/>
          <w:szCs w:val="24"/>
          <w:lang w:eastAsia="en-AU"/>
        </w:rPr>
      </w:pPr>
      <w:r w:rsidRPr="006269A0">
        <w:rPr>
          <w:rFonts w:ascii="Arial" w:hAnsi="Arial" w:cs="Arial"/>
          <w:color w:val="000000"/>
          <w:sz w:val="24"/>
          <w:szCs w:val="24"/>
          <w:lang w:eastAsia="en-AU"/>
        </w:rPr>
        <w:t>Inform</w:t>
      </w:r>
      <w:r w:rsidR="00055F47" w:rsidRPr="006269A0">
        <w:rPr>
          <w:rFonts w:ascii="Arial" w:hAnsi="Arial" w:cs="Arial"/>
          <w:color w:val="000000"/>
          <w:sz w:val="24"/>
          <w:szCs w:val="24"/>
          <w:lang w:eastAsia="en-AU"/>
        </w:rPr>
        <w:t xml:space="preserve"> all stakeholders of the actions or inactions that form a breach of the child protection risk management strategy and the potential outcomes of breaching the strategy.</w:t>
      </w:r>
    </w:p>
    <w:p w14:paraId="674DE205" w14:textId="77777777" w:rsidR="00055F47" w:rsidRPr="006269A0" w:rsidRDefault="00044ED3" w:rsidP="005F4E30">
      <w:pPr>
        <w:numPr>
          <w:ilvl w:val="0"/>
          <w:numId w:val="134"/>
        </w:numPr>
        <w:autoSpaceDE w:val="0"/>
        <w:autoSpaceDN w:val="0"/>
        <w:adjustRightInd w:val="0"/>
        <w:spacing w:after="0"/>
        <w:ind w:hanging="357"/>
        <w:rPr>
          <w:rFonts w:ascii="Arial" w:hAnsi="Arial" w:cs="Arial"/>
          <w:color w:val="000000"/>
          <w:sz w:val="24"/>
          <w:szCs w:val="24"/>
          <w:lang w:eastAsia="en-AU"/>
        </w:rPr>
      </w:pPr>
      <w:r w:rsidRPr="006269A0">
        <w:rPr>
          <w:rFonts w:ascii="Arial" w:hAnsi="Arial" w:cs="Arial"/>
          <w:color w:val="000000"/>
          <w:sz w:val="24"/>
          <w:szCs w:val="24"/>
          <w:lang w:eastAsia="en-AU"/>
        </w:rPr>
        <w:t>Manage</w:t>
      </w:r>
      <w:r w:rsidR="00055F47" w:rsidRPr="006269A0">
        <w:rPr>
          <w:rFonts w:ascii="Arial" w:hAnsi="Arial" w:cs="Arial"/>
          <w:color w:val="000000"/>
          <w:sz w:val="24"/>
          <w:szCs w:val="24"/>
          <w:lang w:eastAsia="en-AU"/>
        </w:rPr>
        <w:t xml:space="preserve"> any breaches of </w:t>
      </w:r>
      <w:r w:rsidRPr="006269A0">
        <w:rPr>
          <w:rFonts w:ascii="Arial" w:hAnsi="Arial" w:cs="Arial"/>
          <w:color w:val="000000"/>
          <w:sz w:val="24"/>
          <w:szCs w:val="24"/>
          <w:lang w:eastAsia="en-AU"/>
        </w:rPr>
        <w:t>the child</w:t>
      </w:r>
      <w:r w:rsidR="00055F47" w:rsidRPr="006269A0">
        <w:rPr>
          <w:rFonts w:ascii="Arial" w:hAnsi="Arial" w:cs="Arial"/>
          <w:color w:val="000000"/>
          <w:sz w:val="24"/>
          <w:szCs w:val="24"/>
          <w:lang w:eastAsia="en-AU"/>
        </w:rPr>
        <w:t xml:space="preserve"> protection risk management strategy.</w:t>
      </w:r>
    </w:p>
    <w:p w14:paraId="31E4C3D7" w14:textId="77777777" w:rsidR="00055F47" w:rsidRPr="006269A0" w:rsidRDefault="001B3AEF" w:rsidP="005F4E30">
      <w:pPr>
        <w:numPr>
          <w:ilvl w:val="0"/>
          <w:numId w:val="134"/>
        </w:numPr>
        <w:ind w:right="425" w:hanging="357"/>
        <w:contextualSpacing/>
        <w:rPr>
          <w:rFonts w:ascii="Arial" w:hAnsi="Arial" w:cs="Arial"/>
          <w:sz w:val="24"/>
          <w:szCs w:val="24"/>
          <w:lang w:eastAsia="en-US"/>
        </w:rPr>
      </w:pPr>
      <w:r w:rsidRPr="006269A0">
        <w:rPr>
          <w:rFonts w:ascii="Arial" w:hAnsi="Arial" w:cs="Arial"/>
          <w:sz w:val="24"/>
          <w:szCs w:val="24"/>
        </w:rPr>
        <w:t>Ensure</w:t>
      </w:r>
      <w:r w:rsidR="00055F47" w:rsidRPr="006269A0">
        <w:rPr>
          <w:rFonts w:ascii="Arial" w:hAnsi="Arial" w:cs="Arial"/>
          <w:sz w:val="24"/>
          <w:szCs w:val="24"/>
        </w:rPr>
        <w:t xml:space="preserve"> a Working with Children Check</w:t>
      </w:r>
      <w:r w:rsidRPr="006269A0">
        <w:rPr>
          <w:rFonts w:ascii="Arial" w:hAnsi="Arial" w:cs="Arial"/>
          <w:sz w:val="24"/>
          <w:szCs w:val="24"/>
        </w:rPr>
        <w:t xml:space="preserve"> clearance number is obtained</w:t>
      </w:r>
      <w:r w:rsidR="00055F47" w:rsidRPr="006269A0">
        <w:rPr>
          <w:rFonts w:ascii="Arial" w:hAnsi="Arial" w:cs="Arial"/>
          <w:sz w:val="24"/>
          <w:szCs w:val="24"/>
        </w:rPr>
        <w:t xml:space="preserve"> for all educators, staff and volunteers unless the person meets the criteria for exemption from a WWCC. See exemption factsheet at </w:t>
      </w:r>
      <w:hyperlink r:id="rId41" w:history="1">
        <w:r w:rsidR="00055F47" w:rsidRPr="006269A0">
          <w:rPr>
            <w:rStyle w:val="Hyperlink"/>
            <w:rFonts w:ascii="Arial" w:hAnsi="Arial" w:cs="Arial"/>
            <w:sz w:val="24"/>
            <w:szCs w:val="24"/>
          </w:rPr>
          <w:t>http://www.kids.nsw.gov.au</w:t>
        </w:r>
      </w:hyperlink>
      <w:r w:rsidR="00055F47" w:rsidRPr="006269A0">
        <w:rPr>
          <w:rFonts w:ascii="Arial" w:hAnsi="Arial" w:cs="Arial"/>
          <w:sz w:val="24"/>
          <w:szCs w:val="24"/>
        </w:rPr>
        <w:t>.</w:t>
      </w:r>
    </w:p>
    <w:p w14:paraId="3039E9C5" w14:textId="77777777" w:rsidR="00055F47" w:rsidRPr="006269A0" w:rsidRDefault="00044ED3" w:rsidP="005F4E30">
      <w:pPr>
        <w:numPr>
          <w:ilvl w:val="0"/>
          <w:numId w:val="134"/>
        </w:numPr>
        <w:ind w:right="425" w:hanging="357"/>
        <w:contextualSpacing/>
        <w:rPr>
          <w:rFonts w:ascii="Arial" w:hAnsi="Arial" w:cs="Arial"/>
          <w:sz w:val="24"/>
          <w:szCs w:val="24"/>
        </w:rPr>
      </w:pPr>
      <w:r w:rsidRPr="006269A0">
        <w:rPr>
          <w:rFonts w:ascii="Arial" w:hAnsi="Arial" w:cs="Arial"/>
          <w:sz w:val="24"/>
          <w:szCs w:val="24"/>
        </w:rPr>
        <w:t>Provide</w:t>
      </w:r>
      <w:r w:rsidR="00055F47" w:rsidRPr="006269A0">
        <w:rPr>
          <w:rFonts w:ascii="Arial" w:hAnsi="Arial" w:cs="Arial"/>
          <w:sz w:val="24"/>
          <w:szCs w:val="24"/>
        </w:rPr>
        <w:t xml:space="preserve"> access to relevant acts, regulations, standards and other resources to help educators, staff and volunteers meet their obligations. </w:t>
      </w:r>
    </w:p>
    <w:p w14:paraId="38C9FC2A" w14:textId="77777777" w:rsidR="00055F47" w:rsidRPr="006269A0" w:rsidRDefault="00044ED3" w:rsidP="005F4E30">
      <w:pPr>
        <w:numPr>
          <w:ilvl w:val="0"/>
          <w:numId w:val="134"/>
        </w:numPr>
        <w:ind w:right="425" w:hanging="357"/>
        <w:contextualSpacing/>
        <w:rPr>
          <w:rFonts w:ascii="Arial" w:hAnsi="Arial" w:cs="Arial"/>
          <w:sz w:val="24"/>
          <w:szCs w:val="24"/>
        </w:rPr>
      </w:pPr>
      <w:r w:rsidRPr="006269A0">
        <w:rPr>
          <w:rFonts w:ascii="Arial" w:hAnsi="Arial" w:cs="Arial"/>
          <w:sz w:val="24"/>
          <w:szCs w:val="24"/>
        </w:rPr>
        <w:t>Ensure</w:t>
      </w:r>
      <w:r w:rsidR="00055F47" w:rsidRPr="006269A0">
        <w:rPr>
          <w:rFonts w:ascii="Arial" w:hAnsi="Arial" w:cs="Arial"/>
          <w:sz w:val="24"/>
          <w:szCs w:val="24"/>
        </w:rPr>
        <w:t xml:space="preserve"> records of abuse or suspected abuse are kept in line with our Privacy and Confidentiality Policy.</w:t>
      </w:r>
    </w:p>
    <w:p w14:paraId="37DBA9AE" w14:textId="77777777" w:rsidR="00055F47" w:rsidRPr="006269A0" w:rsidRDefault="00044ED3" w:rsidP="005F4E30">
      <w:pPr>
        <w:numPr>
          <w:ilvl w:val="0"/>
          <w:numId w:val="134"/>
        </w:numPr>
        <w:ind w:right="425" w:hanging="357"/>
        <w:contextualSpacing/>
        <w:rPr>
          <w:rFonts w:ascii="Arial" w:hAnsi="Arial" w:cs="Arial"/>
          <w:sz w:val="24"/>
          <w:szCs w:val="24"/>
        </w:rPr>
      </w:pPr>
      <w:r w:rsidRPr="006269A0">
        <w:rPr>
          <w:rFonts w:ascii="Arial" w:hAnsi="Arial" w:cs="Arial"/>
          <w:sz w:val="24"/>
          <w:szCs w:val="24"/>
        </w:rPr>
        <w:t>Notify</w:t>
      </w:r>
      <w:r w:rsidR="00055F47" w:rsidRPr="006269A0">
        <w:rPr>
          <w:rFonts w:ascii="Arial" w:hAnsi="Arial" w:cs="Arial"/>
          <w:sz w:val="24"/>
          <w:szCs w:val="24"/>
        </w:rPr>
        <w:t xml:space="preserve"> the NSW Ombudsman within 30 days of becoming aware of any allegations and convictions for abuse or neglect of a child made against an employee or volunteer and ensure they are investigated and appropriate action taken. (See Appendix C NSW Ombudsman’s Office.)</w:t>
      </w:r>
    </w:p>
    <w:p w14:paraId="01094A90" w14:textId="77777777" w:rsidR="00055F47" w:rsidRPr="006269A0" w:rsidRDefault="00044ED3" w:rsidP="005F4E30">
      <w:pPr>
        <w:numPr>
          <w:ilvl w:val="0"/>
          <w:numId w:val="134"/>
        </w:numPr>
        <w:spacing w:after="0"/>
        <w:ind w:right="425" w:hanging="357"/>
        <w:contextualSpacing/>
        <w:rPr>
          <w:rFonts w:ascii="Arial" w:hAnsi="Arial" w:cs="Arial"/>
          <w:sz w:val="24"/>
          <w:szCs w:val="24"/>
        </w:rPr>
      </w:pPr>
      <w:r w:rsidRPr="006269A0">
        <w:rPr>
          <w:rFonts w:ascii="Arial" w:hAnsi="Arial" w:cs="Arial"/>
          <w:sz w:val="24"/>
          <w:szCs w:val="24"/>
        </w:rPr>
        <w:lastRenderedPageBreak/>
        <w:t>Notify</w:t>
      </w:r>
      <w:r w:rsidR="00055F47" w:rsidRPr="006269A0">
        <w:rPr>
          <w:rFonts w:ascii="Arial" w:hAnsi="Arial" w:cs="Arial"/>
          <w:sz w:val="24"/>
          <w:szCs w:val="24"/>
        </w:rPr>
        <w:t xml:space="preserve"> the Commission for Children and Young People of details of employees against whom relevant disciplinary proceedings have been completed or people whose employment has been rejected because of a risk </w:t>
      </w:r>
      <w:r w:rsidRPr="006269A0">
        <w:rPr>
          <w:rFonts w:ascii="Arial" w:hAnsi="Arial" w:cs="Arial"/>
          <w:sz w:val="24"/>
          <w:szCs w:val="24"/>
        </w:rPr>
        <w:t>identified</w:t>
      </w:r>
      <w:r w:rsidR="00055F47" w:rsidRPr="006269A0">
        <w:rPr>
          <w:rFonts w:ascii="Arial" w:hAnsi="Arial" w:cs="Arial"/>
          <w:sz w:val="24"/>
          <w:szCs w:val="24"/>
        </w:rPr>
        <w:t xml:space="preserve"> in employment screening processes.  (See Appendix C Commission for Children and Young People.)</w:t>
      </w:r>
    </w:p>
    <w:p w14:paraId="5C7E1B53" w14:textId="77777777" w:rsidR="00055F47" w:rsidRPr="006269A0" w:rsidRDefault="00055F47" w:rsidP="00BA64BC">
      <w:pPr>
        <w:pStyle w:val="PolicyHeaders"/>
      </w:pPr>
      <w:bookmarkStart w:id="129" w:name="_Toc11923436"/>
      <w:r w:rsidRPr="006269A0">
        <w:t>Allegations against Service Personnel</w:t>
      </w:r>
      <w:bookmarkEnd w:id="129"/>
      <w:r w:rsidRPr="006269A0">
        <w:t xml:space="preserve"> </w:t>
      </w:r>
    </w:p>
    <w:p w14:paraId="23F731B4" w14:textId="2525031C" w:rsidR="00A9768B" w:rsidRPr="00DD5DF6" w:rsidRDefault="00055F47" w:rsidP="00055F47">
      <w:pPr>
        <w:spacing w:after="0"/>
        <w:contextualSpacing/>
        <w:rPr>
          <w:rFonts w:ascii="Arial" w:eastAsia="Calibri" w:hAnsi="Arial" w:cs="Arial"/>
          <w:sz w:val="24"/>
          <w:szCs w:val="24"/>
        </w:rPr>
      </w:pPr>
      <w:r w:rsidRPr="006269A0">
        <w:rPr>
          <w:rFonts w:ascii="Arial" w:hAnsi="Arial" w:cs="Arial"/>
          <w:sz w:val="24"/>
          <w:szCs w:val="24"/>
        </w:rPr>
        <w:t xml:space="preserve">Allegations of abuse or suspected abuse against </w:t>
      </w:r>
      <w:r w:rsidRPr="006269A0">
        <w:rPr>
          <w:rFonts w:ascii="Arial" w:eastAsia="Times New Roman" w:hAnsi="Arial" w:cs="Arial"/>
          <w:bCs/>
          <w:iCs/>
          <w:sz w:val="24"/>
          <w:szCs w:val="24"/>
        </w:rPr>
        <w:t xml:space="preserve">educators, staff members, </w:t>
      </w:r>
      <w:r w:rsidR="00044ED3" w:rsidRPr="006269A0">
        <w:rPr>
          <w:rFonts w:ascii="Arial" w:eastAsia="Times New Roman" w:hAnsi="Arial" w:cs="Arial"/>
          <w:bCs/>
          <w:iCs/>
          <w:sz w:val="24"/>
          <w:szCs w:val="24"/>
        </w:rPr>
        <w:t>and volunteers</w:t>
      </w:r>
      <w:r w:rsidRPr="006269A0">
        <w:rPr>
          <w:rFonts w:ascii="Arial" w:eastAsia="Times New Roman" w:hAnsi="Arial" w:cs="Arial"/>
          <w:bCs/>
          <w:iCs/>
          <w:sz w:val="24"/>
          <w:szCs w:val="24"/>
        </w:rPr>
        <w:t xml:space="preserve">, the Nominated Supervisor or Approved Provider </w:t>
      </w:r>
      <w:r w:rsidRPr="006269A0">
        <w:rPr>
          <w:rFonts w:ascii="Arial" w:hAnsi="Arial" w:cs="Arial"/>
          <w:sz w:val="24"/>
          <w:szCs w:val="24"/>
        </w:rPr>
        <w:t xml:space="preserve">are treated in the same way as allegations against other people. Reports will be made to the Child Protection Helpline where a child is at risk of significant abuse by a person at the Service.  Educators will make the report with the assistance or support of the Nominated Supervisor. If the Supervisor is involved in the abuse then the Approved Provider or most senior educator will assist in notifying the Child Protection Helpline. </w:t>
      </w:r>
    </w:p>
    <w:p w14:paraId="5D3A7D89" w14:textId="77777777" w:rsidR="00055F47" w:rsidRPr="006269A0" w:rsidRDefault="00055F47" w:rsidP="00055F47">
      <w:pPr>
        <w:spacing w:after="0"/>
        <w:rPr>
          <w:rFonts w:ascii="Arial" w:hAnsi="Arial" w:cs="Arial"/>
          <w:sz w:val="24"/>
          <w:szCs w:val="24"/>
        </w:rPr>
      </w:pPr>
      <w:r w:rsidRPr="006269A0">
        <w:rPr>
          <w:rFonts w:ascii="Arial" w:hAnsi="Arial" w:cs="Arial"/>
          <w:sz w:val="24"/>
          <w:szCs w:val="24"/>
        </w:rPr>
        <w:t xml:space="preserve">The </w:t>
      </w:r>
      <w:r w:rsidR="001B3AEF" w:rsidRPr="006269A0">
        <w:rPr>
          <w:rFonts w:ascii="Arial" w:hAnsi="Arial" w:cs="Arial"/>
          <w:sz w:val="24"/>
          <w:szCs w:val="24"/>
        </w:rPr>
        <w:t>Nominated Supervisor</w:t>
      </w:r>
      <w:r w:rsidRPr="006269A0">
        <w:rPr>
          <w:rFonts w:ascii="Arial" w:hAnsi="Arial" w:cs="Arial"/>
          <w:sz w:val="24"/>
          <w:szCs w:val="24"/>
        </w:rPr>
        <w:t>:</w:t>
      </w:r>
    </w:p>
    <w:p w14:paraId="27EEE4FC" w14:textId="77777777" w:rsidR="00055F47" w:rsidRPr="006269A0" w:rsidRDefault="00303138" w:rsidP="005F4E30">
      <w:pPr>
        <w:numPr>
          <w:ilvl w:val="0"/>
          <w:numId w:val="135"/>
        </w:numPr>
        <w:spacing w:after="0"/>
        <w:rPr>
          <w:rFonts w:ascii="Arial" w:hAnsi="Arial" w:cs="Arial"/>
          <w:sz w:val="24"/>
          <w:szCs w:val="24"/>
        </w:rPr>
      </w:pPr>
      <w:r w:rsidRPr="006269A0">
        <w:rPr>
          <w:rFonts w:ascii="Arial" w:hAnsi="Arial" w:cs="Arial"/>
          <w:sz w:val="24"/>
          <w:szCs w:val="24"/>
        </w:rPr>
        <w:t>Will</w:t>
      </w:r>
      <w:r w:rsidR="00055F47" w:rsidRPr="006269A0">
        <w:rPr>
          <w:rFonts w:ascii="Arial" w:hAnsi="Arial" w:cs="Arial"/>
          <w:sz w:val="24"/>
          <w:szCs w:val="24"/>
        </w:rPr>
        <w:t xml:space="preserve"> complete an Incident, Injury, Trauma and Illness Record and notify the Regulatory Authority within 24 hours of making the report to the Child Protection Helpline.</w:t>
      </w:r>
    </w:p>
    <w:p w14:paraId="12D366D3" w14:textId="77777777" w:rsidR="00055F47" w:rsidRPr="006269A0" w:rsidRDefault="00303138" w:rsidP="005F4E30">
      <w:pPr>
        <w:numPr>
          <w:ilvl w:val="0"/>
          <w:numId w:val="135"/>
        </w:numPr>
        <w:tabs>
          <w:tab w:val="left" w:pos="-720"/>
        </w:tabs>
        <w:suppressAutoHyphens/>
        <w:spacing w:after="0"/>
        <w:rPr>
          <w:rFonts w:ascii="Arial" w:hAnsi="Arial" w:cs="Arial"/>
          <w:color w:val="000000"/>
          <w:sz w:val="24"/>
          <w:szCs w:val="24"/>
          <w:lang w:eastAsia="en-AU"/>
        </w:rPr>
      </w:pPr>
      <w:r w:rsidRPr="006269A0">
        <w:rPr>
          <w:rFonts w:ascii="Arial" w:hAnsi="Arial" w:cs="Arial"/>
          <w:sz w:val="24"/>
          <w:szCs w:val="24"/>
        </w:rPr>
        <w:t>Will</w:t>
      </w:r>
      <w:r w:rsidR="00055F47" w:rsidRPr="006269A0">
        <w:rPr>
          <w:rFonts w:ascii="Arial" w:hAnsi="Arial" w:cs="Arial"/>
          <w:sz w:val="24"/>
          <w:szCs w:val="24"/>
        </w:rPr>
        <w:t xml:space="preserve"> provide appropriate support for any educator or staff member who has an allegation made against them. </w:t>
      </w:r>
    </w:p>
    <w:p w14:paraId="531C66DF" w14:textId="77777777" w:rsidR="00055F47" w:rsidRPr="006269A0" w:rsidRDefault="00303138" w:rsidP="005F4E30">
      <w:pPr>
        <w:numPr>
          <w:ilvl w:val="0"/>
          <w:numId w:val="135"/>
        </w:numPr>
        <w:tabs>
          <w:tab w:val="left" w:pos="-720"/>
        </w:tabs>
        <w:suppressAutoHyphens/>
        <w:spacing w:after="0"/>
        <w:rPr>
          <w:rFonts w:ascii="Arial" w:hAnsi="Arial" w:cs="Arial"/>
          <w:color w:val="000000"/>
          <w:sz w:val="24"/>
          <w:szCs w:val="24"/>
          <w:lang w:eastAsia="en-AU"/>
        </w:rPr>
      </w:pPr>
      <w:r w:rsidRPr="006269A0">
        <w:rPr>
          <w:rFonts w:ascii="Arial" w:hAnsi="Arial" w:cs="Arial"/>
          <w:sz w:val="24"/>
          <w:szCs w:val="24"/>
        </w:rPr>
        <w:t>Will</w:t>
      </w:r>
      <w:r w:rsidR="00055F47" w:rsidRPr="006269A0">
        <w:rPr>
          <w:rFonts w:ascii="Arial" w:hAnsi="Arial" w:cs="Arial"/>
          <w:sz w:val="24"/>
          <w:szCs w:val="24"/>
        </w:rPr>
        <w:t xml:space="preserve"> protect the identity of educators/staff members against whom </w:t>
      </w:r>
      <w:r w:rsidR="00055F47" w:rsidRPr="006269A0">
        <w:rPr>
          <w:rFonts w:ascii="Arial" w:hAnsi="Arial" w:cs="Arial"/>
          <w:spacing w:val="-3"/>
          <w:sz w:val="24"/>
          <w:szCs w:val="24"/>
        </w:rPr>
        <w:t xml:space="preserve">unsubstantiated complaints have been made will be protected.  </w:t>
      </w:r>
    </w:p>
    <w:p w14:paraId="03A35806" w14:textId="77777777" w:rsidR="00055F47" w:rsidRPr="006269A0" w:rsidRDefault="00303138" w:rsidP="005F4E30">
      <w:pPr>
        <w:numPr>
          <w:ilvl w:val="0"/>
          <w:numId w:val="135"/>
        </w:numPr>
        <w:tabs>
          <w:tab w:val="left" w:pos="-720"/>
        </w:tabs>
        <w:suppressAutoHyphens/>
        <w:spacing w:after="0"/>
        <w:rPr>
          <w:rFonts w:ascii="Arial" w:hAnsi="Arial" w:cs="Arial"/>
          <w:color w:val="000000"/>
          <w:sz w:val="24"/>
          <w:szCs w:val="24"/>
          <w:lang w:eastAsia="en-AU"/>
        </w:rPr>
      </w:pPr>
      <w:r w:rsidRPr="006269A0">
        <w:rPr>
          <w:rFonts w:ascii="Arial" w:hAnsi="Arial" w:cs="Arial"/>
          <w:spacing w:val="-3"/>
          <w:sz w:val="24"/>
          <w:szCs w:val="24"/>
        </w:rPr>
        <w:t>Will</w:t>
      </w:r>
      <w:r w:rsidR="00055F47" w:rsidRPr="006269A0">
        <w:rPr>
          <w:rFonts w:ascii="Arial" w:hAnsi="Arial" w:cs="Arial"/>
          <w:color w:val="000000"/>
          <w:sz w:val="24"/>
          <w:szCs w:val="24"/>
          <w:lang w:eastAsia="en-AU"/>
        </w:rPr>
        <w:t xml:space="preserve"> review the person’s duties, and if they continue to interact with children, ensure they are appropriately supervised at all times. </w:t>
      </w:r>
    </w:p>
    <w:p w14:paraId="2C749DF2" w14:textId="77777777" w:rsidR="00055F47" w:rsidRPr="006269A0" w:rsidRDefault="00303138" w:rsidP="005F4E30">
      <w:pPr>
        <w:numPr>
          <w:ilvl w:val="0"/>
          <w:numId w:val="135"/>
        </w:numPr>
        <w:tabs>
          <w:tab w:val="left" w:pos="-720"/>
        </w:tabs>
        <w:suppressAutoHyphens/>
        <w:spacing w:after="0"/>
        <w:rPr>
          <w:rFonts w:ascii="Arial" w:hAnsi="Arial" w:cs="Arial"/>
          <w:color w:val="000000"/>
          <w:sz w:val="24"/>
          <w:szCs w:val="24"/>
          <w:lang w:eastAsia="en-AU"/>
        </w:rPr>
      </w:pPr>
      <w:r w:rsidRPr="006269A0">
        <w:rPr>
          <w:rFonts w:ascii="Arial" w:hAnsi="Arial" w:cs="Arial"/>
          <w:color w:val="000000"/>
          <w:sz w:val="24"/>
          <w:szCs w:val="24"/>
          <w:lang w:eastAsia="en-AU"/>
        </w:rPr>
        <w:t>May</w:t>
      </w:r>
      <w:r w:rsidR="00055F47" w:rsidRPr="006269A0">
        <w:rPr>
          <w:rFonts w:ascii="Arial" w:hAnsi="Arial" w:cs="Arial"/>
          <w:color w:val="000000"/>
          <w:sz w:val="24"/>
          <w:szCs w:val="24"/>
          <w:lang w:eastAsia="en-AU"/>
        </w:rPr>
        <w:t xml:space="preserve"> seek legal advice about restricting that person’s work activities.</w:t>
      </w:r>
    </w:p>
    <w:p w14:paraId="10DC167F" w14:textId="77777777" w:rsidR="00055F47" w:rsidRPr="006269A0" w:rsidRDefault="00055F47" w:rsidP="00055F47">
      <w:pPr>
        <w:autoSpaceDE w:val="0"/>
        <w:autoSpaceDN w:val="0"/>
        <w:adjustRightInd w:val="0"/>
        <w:spacing w:after="0"/>
        <w:rPr>
          <w:rFonts w:ascii="Arial" w:hAnsi="Arial" w:cs="Arial"/>
          <w:b/>
          <w:color w:val="000000"/>
          <w:szCs w:val="24"/>
          <w:lang w:eastAsia="en-AU"/>
        </w:rPr>
      </w:pPr>
    </w:p>
    <w:p w14:paraId="6657C7D9" w14:textId="77777777" w:rsidR="00055F47" w:rsidRPr="006269A0" w:rsidRDefault="00055F47" w:rsidP="00BA64BC">
      <w:pPr>
        <w:pStyle w:val="PolicyHeaders"/>
      </w:pPr>
      <w:bookmarkStart w:id="130" w:name="_Toc11923437"/>
      <w:r w:rsidRPr="006269A0">
        <w:t>Documentation</w:t>
      </w:r>
      <w:bookmarkEnd w:id="130"/>
      <w:r w:rsidRPr="006269A0">
        <w:t xml:space="preserve"> </w:t>
      </w:r>
    </w:p>
    <w:p w14:paraId="509AB522" w14:textId="77777777" w:rsidR="00055F47" w:rsidRPr="006269A0" w:rsidRDefault="00055F47" w:rsidP="00DF551C">
      <w:pPr>
        <w:pStyle w:val="Heading3"/>
        <w:rPr>
          <w:rFonts w:ascii="Arial" w:hAnsi="Arial" w:cs="Arial"/>
          <w:b/>
          <w:sz w:val="24"/>
          <w:szCs w:val="24"/>
          <w:lang w:eastAsia="en-AU"/>
        </w:rPr>
      </w:pPr>
      <w:bookmarkStart w:id="131" w:name="_Toc11923438"/>
      <w:r w:rsidRPr="006269A0">
        <w:rPr>
          <w:rFonts w:ascii="Arial" w:hAnsi="Arial" w:cs="Arial"/>
          <w:b/>
          <w:sz w:val="24"/>
          <w:szCs w:val="24"/>
          <w:lang w:eastAsia="en-AU"/>
        </w:rPr>
        <w:t xml:space="preserve">Documenting a </w:t>
      </w:r>
      <w:r w:rsidRPr="006269A0">
        <w:rPr>
          <w:rFonts w:ascii="Arial" w:hAnsi="Arial" w:cs="Arial"/>
          <w:b/>
          <w:i/>
          <w:sz w:val="24"/>
          <w:szCs w:val="24"/>
          <w:lang w:eastAsia="en-AU"/>
        </w:rPr>
        <w:t>suspicion</w:t>
      </w:r>
      <w:r w:rsidRPr="006269A0">
        <w:rPr>
          <w:rFonts w:ascii="Arial" w:hAnsi="Arial" w:cs="Arial"/>
          <w:b/>
          <w:sz w:val="24"/>
          <w:szCs w:val="24"/>
          <w:lang w:eastAsia="en-AU"/>
        </w:rPr>
        <w:t xml:space="preserve"> of harm</w:t>
      </w:r>
      <w:bookmarkEnd w:id="131"/>
      <w:r w:rsidRPr="006269A0">
        <w:rPr>
          <w:rFonts w:ascii="Arial" w:hAnsi="Arial" w:cs="Arial"/>
          <w:b/>
          <w:sz w:val="24"/>
          <w:szCs w:val="24"/>
          <w:lang w:eastAsia="en-AU"/>
        </w:rPr>
        <w:t xml:space="preserve"> </w:t>
      </w:r>
    </w:p>
    <w:p w14:paraId="5A23C95E"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If educators have concerns about the safety of a child they will:</w:t>
      </w:r>
    </w:p>
    <w:p w14:paraId="29F10A32" w14:textId="77777777" w:rsidR="00055F47" w:rsidRPr="006269A0" w:rsidRDefault="00303138" w:rsidP="005F4E30">
      <w:pPr>
        <w:numPr>
          <w:ilvl w:val="0"/>
          <w:numId w:val="136"/>
        </w:numPr>
        <w:autoSpaceDE w:val="0"/>
        <w:autoSpaceDN w:val="0"/>
        <w:adjustRightInd w:val="0"/>
        <w:spacing w:after="0"/>
        <w:ind w:left="360"/>
        <w:rPr>
          <w:rFonts w:ascii="Arial" w:hAnsi="Arial" w:cs="Arial"/>
          <w:color w:val="000000"/>
          <w:sz w:val="24"/>
          <w:szCs w:val="32"/>
          <w:lang w:eastAsia="en-AU"/>
        </w:rPr>
      </w:pPr>
      <w:r w:rsidRPr="006269A0">
        <w:rPr>
          <w:rFonts w:ascii="Arial" w:hAnsi="Arial" w:cs="Arial"/>
          <w:color w:val="000000"/>
          <w:sz w:val="24"/>
          <w:szCs w:val="32"/>
          <w:lang w:eastAsia="en-AU"/>
        </w:rPr>
        <w:t>Record</w:t>
      </w:r>
      <w:r w:rsidR="00055F47" w:rsidRPr="006269A0">
        <w:rPr>
          <w:rFonts w:ascii="Arial" w:hAnsi="Arial" w:cs="Arial"/>
          <w:color w:val="000000"/>
          <w:sz w:val="24"/>
          <w:szCs w:val="32"/>
          <w:lang w:eastAsia="en-AU"/>
        </w:rPr>
        <w:t xml:space="preserve"> their concerns in a non-judgmental and accurate manner as soon as possible. </w:t>
      </w:r>
    </w:p>
    <w:p w14:paraId="1F20DAFC" w14:textId="77777777" w:rsidR="00055F47" w:rsidRPr="006269A0" w:rsidRDefault="00303138" w:rsidP="005F4E30">
      <w:pPr>
        <w:numPr>
          <w:ilvl w:val="0"/>
          <w:numId w:val="136"/>
        </w:numPr>
        <w:autoSpaceDE w:val="0"/>
        <w:autoSpaceDN w:val="0"/>
        <w:adjustRightInd w:val="0"/>
        <w:spacing w:after="0"/>
        <w:ind w:left="360"/>
        <w:rPr>
          <w:rFonts w:ascii="Arial" w:hAnsi="Arial" w:cs="Arial"/>
          <w:color w:val="000000"/>
          <w:sz w:val="24"/>
          <w:szCs w:val="32"/>
          <w:lang w:eastAsia="en-AU"/>
        </w:rPr>
      </w:pPr>
      <w:r w:rsidRPr="006269A0">
        <w:rPr>
          <w:rFonts w:ascii="Arial" w:hAnsi="Arial" w:cs="Arial"/>
          <w:color w:val="000000"/>
          <w:sz w:val="24"/>
          <w:szCs w:val="32"/>
          <w:lang w:eastAsia="en-AU"/>
        </w:rPr>
        <w:t>Record</w:t>
      </w:r>
      <w:r w:rsidR="00055F47" w:rsidRPr="006269A0">
        <w:rPr>
          <w:rFonts w:ascii="Arial" w:hAnsi="Arial" w:cs="Arial"/>
          <w:color w:val="000000"/>
          <w:sz w:val="24"/>
          <w:szCs w:val="32"/>
          <w:lang w:eastAsia="en-AU"/>
        </w:rPr>
        <w:t xml:space="preserve"> their own observations as well as accurate details of any conversation with a parent (who may for example explain a noticeable mark on a child).</w:t>
      </w:r>
    </w:p>
    <w:p w14:paraId="4A7DBF93" w14:textId="77777777" w:rsidR="00055F47" w:rsidRPr="006269A0" w:rsidRDefault="00303138" w:rsidP="005F4E30">
      <w:pPr>
        <w:numPr>
          <w:ilvl w:val="1"/>
          <w:numId w:val="137"/>
        </w:numPr>
        <w:autoSpaceDE w:val="0"/>
        <w:autoSpaceDN w:val="0"/>
        <w:adjustRightInd w:val="0"/>
        <w:spacing w:after="0"/>
        <w:ind w:left="360"/>
        <w:rPr>
          <w:rFonts w:ascii="Arial" w:hAnsi="Arial" w:cs="Arial"/>
          <w:color w:val="000000"/>
          <w:sz w:val="24"/>
          <w:szCs w:val="32"/>
          <w:lang w:eastAsia="en-AU"/>
        </w:rPr>
      </w:pPr>
      <w:r w:rsidRPr="006269A0">
        <w:rPr>
          <w:rFonts w:ascii="Arial" w:hAnsi="Arial" w:cs="Arial"/>
          <w:color w:val="000000"/>
          <w:sz w:val="24"/>
          <w:szCs w:val="32"/>
          <w:lang w:eastAsia="en-AU"/>
        </w:rPr>
        <w:lastRenderedPageBreak/>
        <w:t>Not</w:t>
      </w:r>
      <w:r w:rsidR="00055F47" w:rsidRPr="006269A0">
        <w:rPr>
          <w:rFonts w:ascii="Arial" w:hAnsi="Arial" w:cs="Arial"/>
          <w:color w:val="000000"/>
          <w:sz w:val="24"/>
          <w:szCs w:val="32"/>
          <w:lang w:eastAsia="en-AU"/>
        </w:rPr>
        <w:t xml:space="preserve"> attempt to conduct their own investigation. </w:t>
      </w:r>
    </w:p>
    <w:p w14:paraId="552B55EC" w14:textId="77777777" w:rsidR="00055F47" w:rsidRPr="006269A0" w:rsidRDefault="00055F47" w:rsidP="005F4E30">
      <w:pPr>
        <w:numPr>
          <w:ilvl w:val="0"/>
          <w:numId w:val="138"/>
        </w:numPr>
        <w:autoSpaceDE w:val="0"/>
        <w:autoSpaceDN w:val="0"/>
        <w:adjustRightInd w:val="0"/>
        <w:spacing w:after="0"/>
        <w:ind w:left="360"/>
        <w:rPr>
          <w:rFonts w:ascii="Arial" w:hAnsi="Arial" w:cs="Arial"/>
          <w:color w:val="000000"/>
          <w:sz w:val="24"/>
          <w:szCs w:val="32"/>
          <w:lang w:eastAsia="en-AU"/>
        </w:rPr>
      </w:pPr>
      <w:r w:rsidRPr="006269A0">
        <w:rPr>
          <w:rFonts w:ascii="Arial" w:hAnsi="Arial" w:cs="Arial"/>
          <w:color w:val="000000"/>
          <w:sz w:val="24"/>
          <w:szCs w:val="32"/>
          <w:lang w:eastAsia="en-AU"/>
        </w:rPr>
        <w:t xml:space="preserve">document as soon as possible so the details are accurately captured including: </w:t>
      </w:r>
    </w:p>
    <w:p w14:paraId="7A8C31AC" w14:textId="77777777" w:rsidR="00055F47" w:rsidRPr="006269A0" w:rsidRDefault="00055F47" w:rsidP="005F4E30">
      <w:pPr>
        <w:numPr>
          <w:ilvl w:val="2"/>
          <w:numId w:val="137"/>
        </w:numPr>
        <w:autoSpaceDE w:val="0"/>
        <w:autoSpaceDN w:val="0"/>
        <w:adjustRightInd w:val="0"/>
        <w:spacing w:after="0"/>
        <w:ind w:left="1080"/>
        <w:rPr>
          <w:rFonts w:ascii="Arial" w:hAnsi="Arial" w:cs="Arial"/>
          <w:color w:val="000000"/>
          <w:sz w:val="24"/>
          <w:szCs w:val="32"/>
          <w:lang w:eastAsia="en-AU"/>
        </w:rPr>
      </w:pPr>
      <w:r w:rsidRPr="006269A0">
        <w:rPr>
          <w:rFonts w:ascii="Arial" w:hAnsi="Arial" w:cs="Arial"/>
          <w:color w:val="000000"/>
          <w:sz w:val="24"/>
          <w:szCs w:val="32"/>
          <w:lang w:eastAsia="en-AU"/>
        </w:rPr>
        <w:t xml:space="preserve">time, date and place of the suspicion </w:t>
      </w:r>
    </w:p>
    <w:p w14:paraId="6F5A85BF" w14:textId="77777777" w:rsidR="00055F47" w:rsidRPr="006269A0" w:rsidRDefault="00055F47" w:rsidP="005F4E30">
      <w:pPr>
        <w:numPr>
          <w:ilvl w:val="2"/>
          <w:numId w:val="137"/>
        </w:numPr>
        <w:autoSpaceDE w:val="0"/>
        <w:autoSpaceDN w:val="0"/>
        <w:adjustRightInd w:val="0"/>
        <w:spacing w:after="0"/>
        <w:ind w:left="1080"/>
        <w:rPr>
          <w:rFonts w:ascii="Arial" w:hAnsi="Arial" w:cs="Arial"/>
          <w:color w:val="000000"/>
          <w:sz w:val="24"/>
          <w:szCs w:val="32"/>
          <w:lang w:eastAsia="en-AU"/>
        </w:rPr>
      </w:pPr>
      <w:r w:rsidRPr="006269A0">
        <w:rPr>
          <w:rFonts w:ascii="Arial" w:hAnsi="Arial" w:cs="Arial"/>
          <w:color w:val="000000"/>
          <w:sz w:val="24"/>
          <w:szCs w:val="32"/>
          <w:lang w:eastAsia="en-AU"/>
        </w:rPr>
        <w:t>full details of the suspected abuse</w:t>
      </w:r>
    </w:p>
    <w:p w14:paraId="7EC9F0BC" w14:textId="77777777" w:rsidR="00055F47" w:rsidRPr="006269A0" w:rsidRDefault="00303138" w:rsidP="005F4E30">
      <w:pPr>
        <w:numPr>
          <w:ilvl w:val="2"/>
          <w:numId w:val="137"/>
        </w:numPr>
        <w:autoSpaceDE w:val="0"/>
        <w:autoSpaceDN w:val="0"/>
        <w:adjustRightInd w:val="0"/>
        <w:spacing w:after="0"/>
        <w:ind w:left="1080"/>
        <w:rPr>
          <w:rFonts w:ascii="Arial" w:hAnsi="Arial" w:cs="Arial"/>
          <w:color w:val="000000"/>
          <w:sz w:val="24"/>
          <w:szCs w:val="32"/>
          <w:lang w:eastAsia="en-AU"/>
        </w:rPr>
      </w:pPr>
      <w:r w:rsidRPr="006269A0">
        <w:rPr>
          <w:rFonts w:ascii="Arial" w:hAnsi="Arial" w:cs="Arial"/>
          <w:color w:val="000000"/>
          <w:sz w:val="24"/>
          <w:szCs w:val="32"/>
          <w:lang w:eastAsia="en-AU"/>
        </w:rPr>
        <w:t>Date</w:t>
      </w:r>
      <w:r w:rsidR="00055F47" w:rsidRPr="006269A0">
        <w:rPr>
          <w:rFonts w:ascii="Arial" w:hAnsi="Arial" w:cs="Arial"/>
          <w:color w:val="000000"/>
          <w:sz w:val="24"/>
          <w:szCs w:val="32"/>
          <w:lang w:eastAsia="en-AU"/>
        </w:rPr>
        <w:t xml:space="preserve"> of report and signature. </w:t>
      </w:r>
    </w:p>
    <w:p w14:paraId="24256258" w14:textId="77777777" w:rsidR="00055F47" w:rsidRPr="006269A0" w:rsidRDefault="00055F47" w:rsidP="00055F47">
      <w:pPr>
        <w:autoSpaceDE w:val="0"/>
        <w:autoSpaceDN w:val="0"/>
        <w:adjustRightInd w:val="0"/>
        <w:spacing w:after="0" w:line="240" w:lineRule="auto"/>
        <w:rPr>
          <w:rFonts w:ascii="Arial" w:hAnsi="Arial" w:cs="Arial"/>
          <w:b/>
          <w:bCs/>
          <w:i/>
          <w:iCs/>
          <w:color w:val="000000"/>
          <w:szCs w:val="24"/>
          <w:lang w:eastAsia="en-AU"/>
        </w:rPr>
      </w:pPr>
    </w:p>
    <w:p w14:paraId="493AA229" w14:textId="77777777" w:rsidR="00055F47" w:rsidRPr="006269A0" w:rsidRDefault="00055F47" w:rsidP="00DF551C">
      <w:pPr>
        <w:pStyle w:val="Heading3"/>
        <w:rPr>
          <w:rFonts w:ascii="Arial" w:hAnsi="Arial" w:cs="Arial"/>
          <w:b/>
          <w:sz w:val="24"/>
          <w:szCs w:val="24"/>
          <w:lang w:eastAsia="en-AU"/>
        </w:rPr>
      </w:pPr>
      <w:bookmarkStart w:id="132" w:name="_Toc11923439"/>
      <w:r w:rsidRPr="006269A0">
        <w:rPr>
          <w:rFonts w:ascii="Arial" w:hAnsi="Arial" w:cs="Arial"/>
          <w:b/>
          <w:sz w:val="24"/>
          <w:szCs w:val="24"/>
          <w:lang w:eastAsia="en-AU"/>
        </w:rPr>
        <w:t xml:space="preserve">Documenting a </w:t>
      </w:r>
      <w:r w:rsidRPr="006269A0">
        <w:rPr>
          <w:rFonts w:ascii="Arial" w:hAnsi="Arial" w:cs="Arial"/>
          <w:b/>
          <w:i/>
          <w:sz w:val="24"/>
          <w:szCs w:val="24"/>
          <w:lang w:eastAsia="en-AU"/>
        </w:rPr>
        <w:t>disclosure</w:t>
      </w:r>
      <w:r w:rsidRPr="006269A0">
        <w:rPr>
          <w:rFonts w:ascii="Arial" w:hAnsi="Arial" w:cs="Arial"/>
          <w:b/>
          <w:sz w:val="24"/>
          <w:szCs w:val="24"/>
          <w:lang w:eastAsia="en-AU"/>
        </w:rPr>
        <w:t xml:space="preserve"> of harm</w:t>
      </w:r>
      <w:bookmarkEnd w:id="132"/>
      <w:r w:rsidRPr="006269A0">
        <w:rPr>
          <w:rFonts w:ascii="Arial" w:hAnsi="Arial" w:cs="Arial"/>
          <w:b/>
          <w:sz w:val="24"/>
          <w:szCs w:val="24"/>
          <w:lang w:eastAsia="en-AU"/>
        </w:rPr>
        <w:t xml:space="preserve"> </w:t>
      </w:r>
    </w:p>
    <w:p w14:paraId="696BD0B7" w14:textId="77777777" w:rsidR="00055F47" w:rsidRPr="006269A0" w:rsidRDefault="00055F47" w:rsidP="00055F47">
      <w:p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A disclosure of harm occurs when someone, including a child, tells you about harm that has happened or is likely to happen. Disclosures of harm may start with: </w:t>
      </w:r>
    </w:p>
    <w:p w14:paraId="6832E3CE" w14:textId="77777777" w:rsidR="00055F47" w:rsidRPr="006269A0" w:rsidRDefault="00055F47" w:rsidP="00055F47">
      <w:pPr>
        <w:autoSpaceDE w:val="0"/>
        <w:autoSpaceDN w:val="0"/>
        <w:adjustRightInd w:val="0"/>
        <w:spacing w:after="0"/>
        <w:ind w:left="720"/>
        <w:rPr>
          <w:rFonts w:ascii="Arial" w:hAnsi="Arial" w:cs="Arial"/>
          <w:color w:val="000000"/>
          <w:sz w:val="24"/>
          <w:szCs w:val="24"/>
          <w:lang w:eastAsia="en-AU"/>
        </w:rPr>
      </w:pPr>
      <w:r w:rsidRPr="006269A0">
        <w:rPr>
          <w:rFonts w:ascii="Arial" w:hAnsi="Arial" w:cs="Arial"/>
          <w:color w:val="000000"/>
          <w:sz w:val="24"/>
          <w:szCs w:val="24"/>
          <w:lang w:eastAsia="en-AU"/>
        </w:rPr>
        <w:t xml:space="preserve">• ―I think I saw…‖ </w:t>
      </w:r>
    </w:p>
    <w:p w14:paraId="035A4230" w14:textId="77777777" w:rsidR="00055F47" w:rsidRPr="006269A0" w:rsidRDefault="00055F47" w:rsidP="00055F47">
      <w:pPr>
        <w:autoSpaceDE w:val="0"/>
        <w:autoSpaceDN w:val="0"/>
        <w:adjustRightInd w:val="0"/>
        <w:spacing w:after="0"/>
        <w:ind w:left="720"/>
        <w:rPr>
          <w:rFonts w:ascii="Arial" w:hAnsi="Arial" w:cs="Arial"/>
          <w:color w:val="000000"/>
          <w:sz w:val="24"/>
          <w:szCs w:val="24"/>
          <w:lang w:eastAsia="en-AU"/>
        </w:rPr>
      </w:pPr>
      <w:r w:rsidRPr="006269A0">
        <w:rPr>
          <w:rFonts w:ascii="Arial" w:hAnsi="Arial" w:cs="Arial"/>
          <w:color w:val="000000"/>
          <w:sz w:val="24"/>
          <w:szCs w:val="24"/>
          <w:lang w:eastAsia="en-AU"/>
        </w:rPr>
        <w:t xml:space="preserve">• ―Somebody told me that…‖ </w:t>
      </w:r>
    </w:p>
    <w:p w14:paraId="38A9D194" w14:textId="77777777" w:rsidR="00055F47" w:rsidRPr="006269A0" w:rsidRDefault="00055F47" w:rsidP="00055F47">
      <w:pPr>
        <w:autoSpaceDE w:val="0"/>
        <w:autoSpaceDN w:val="0"/>
        <w:adjustRightInd w:val="0"/>
        <w:spacing w:after="0"/>
        <w:ind w:left="720"/>
        <w:rPr>
          <w:rFonts w:ascii="Arial" w:hAnsi="Arial" w:cs="Arial"/>
          <w:color w:val="000000"/>
          <w:sz w:val="24"/>
          <w:szCs w:val="24"/>
          <w:lang w:eastAsia="en-AU"/>
        </w:rPr>
      </w:pPr>
      <w:r w:rsidRPr="006269A0">
        <w:rPr>
          <w:rFonts w:ascii="Arial" w:hAnsi="Arial" w:cs="Arial"/>
          <w:color w:val="000000"/>
          <w:sz w:val="24"/>
          <w:szCs w:val="24"/>
          <w:lang w:eastAsia="en-AU"/>
        </w:rPr>
        <w:t xml:space="preserve">• ―Just think you should know…‖ </w:t>
      </w:r>
    </w:p>
    <w:p w14:paraId="65D9DFB3" w14:textId="77777777" w:rsidR="00055F47" w:rsidRPr="006269A0" w:rsidRDefault="00055F47" w:rsidP="00055F47">
      <w:pPr>
        <w:autoSpaceDE w:val="0"/>
        <w:autoSpaceDN w:val="0"/>
        <w:adjustRightInd w:val="0"/>
        <w:spacing w:after="0"/>
        <w:ind w:left="720"/>
        <w:rPr>
          <w:rFonts w:ascii="Arial" w:hAnsi="Arial" w:cs="Arial"/>
          <w:color w:val="000000"/>
          <w:sz w:val="24"/>
          <w:szCs w:val="24"/>
          <w:lang w:eastAsia="en-AU"/>
        </w:rPr>
      </w:pPr>
      <w:r w:rsidRPr="006269A0">
        <w:rPr>
          <w:rFonts w:ascii="Arial" w:hAnsi="Arial" w:cs="Arial"/>
          <w:color w:val="000000"/>
          <w:sz w:val="24"/>
          <w:szCs w:val="24"/>
          <w:lang w:eastAsia="en-AU"/>
        </w:rPr>
        <w:t>• ―</w:t>
      </w:r>
      <w:proofErr w:type="gramStart"/>
      <w:r w:rsidRPr="006269A0">
        <w:rPr>
          <w:rFonts w:ascii="Arial" w:hAnsi="Arial" w:cs="Arial"/>
          <w:color w:val="000000"/>
          <w:sz w:val="24"/>
          <w:szCs w:val="24"/>
          <w:lang w:eastAsia="en-AU"/>
        </w:rPr>
        <w:t>I‘</w:t>
      </w:r>
      <w:proofErr w:type="gramEnd"/>
      <w:r w:rsidRPr="006269A0">
        <w:rPr>
          <w:rFonts w:ascii="Arial" w:hAnsi="Arial" w:cs="Arial"/>
          <w:color w:val="000000"/>
          <w:sz w:val="24"/>
          <w:szCs w:val="24"/>
          <w:lang w:eastAsia="en-AU"/>
        </w:rPr>
        <w:t>m not sure what I want you to do, but…‖</w:t>
      </w:r>
    </w:p>
    <w:p w14:paraId="7267B40F" w14:textId="77777777" w:rsidR="00055F47" w:rsidRPr="006269A0" w:rsidRDefault="00055F47" w:rsidP="00055F47">
      <w:pPr>
        <w:autoSpaceDE w:val="0"/>
        <w:autoSpaceDN w:val="0"/>
        <w:adjustRightInd w:val="0"/>
        <w:spacing w:after="0"/>
        <w:rPr>
          <w:rFonts w:ascii="Arial" w:hAnsi="Arial" w:cs="Arial"/>
          <w:color w:val="000000"/>
          <w:sz w:val="24"/>
          <w:szCs w:val="24"/>
          <w:lang w:eastAsia="en-AU"/>
        </w:rPr>
      </w:pPr>
    </w:p>
    <w:p w14:paraId="0F73A215" w14:textId="77777777" w:rsidR="00055F47" w:rsidRPr="006269A0" w:rsidRDefault="00055F47" w:rsidP="00055F47">
      <w:p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When receiving a disclosure of harm educators, staff members, the Nominated Supervisor or Approved Provider will: </w:t>
      </w:r>
    </w:p>
    <w:p w14:paraId="621DB234" w14:textId="77777777" w:rsidR="00055F47" w:rsidRPr="006269A0" w:rsidRDefault="00055F47" w:rsidP="005F4E30">
      <w:pPr>
        <w:numPr>
          <w:ilvl w:val="1"/>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remain calm and find a private place to talk </w:t>
      </w:r>
    </w:p>
    <w:p w14:paraId="284A6609" w14:textId="77777777" w:rsidR="00055F47" w:rsidRPr="006269A0" w:rsidRDefault="00055F47" w:rsidP="005F4E30">
      <w:pPr>
        <w:numPr>
          <w:ilvl w:val="1"/>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not promise to keep a secret</w:t>
      </w:r>
    </w:p>
    <w:p w14:paraId="49392563" w14:textId="77777777" w:rsidR="00055F47" w:rsidRPr="006269A0" w:rsidRDefault="00055F47" w:rsidP="005F4E30">
      <w:pPr>
        <w:numPr>
          <w:ilvl w:val="1"/>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tell the child/person they have done the right thing in revealing the information but that they’ll need to tell someone who can help keep the child safe </w:t>
      </w:r>
    </w:p>
    <w:p w14:paraId="305C10B2" w14:textId="77777777" w:rsidR="00055F47" w:rsidRPr="006269A0" w:rsidRDefault="00055F47" w:rsidP="005F4E30">
      <w:pPr>
        <w:numPr>
          <w:ilvl w:val="1"/>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only ask enough questions to confirm the need to report the matter because probing questions could cause distress, confusion and interfere with any later enquiries </w:t>
      </w:r>
    </w:p>
    <w:p w14:paraId="56F94C50" w14:textId="77777777" w:rsidR="00055F47" w:rsidRPr="006269A0" w:rsidRDefault="00055F47" w:rsidP="005F4E30">
      <w:pPr>
        <w:numPr>
          <w:ilvl w:val="1"/>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not attempt to conduct their own investigation or mediate an outcome between the parties involved. </w:t>
      </w:r>
    </w:p>
    <w:p w14:paraId="34F17620" w14:textId="77777777" w:rsidR="00055F47" w:rsidRPr="006269A0" w:rsidRDefault="00055F47" w:rsidP="005F4E30">
      <w:pPr>
        <w:numPr>
          <w:ilvl w:val="0"/>
          <w:numId w:val="138"/>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document as soon as possible so the details are accurately captured including: </w:t>
      </w:r>
    </w:p>
    <w:p w14:paraId="2E4D7408" w14:textId="77777777" w:rsidR="00055F47" w:rsidRPr="006269A0" w:rsidRDefault="00055F47" w:rsidP="005F4E30">
      <w:pPr>
        <w:numPr>
          <w:ilvl w:val="2"/>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time, date and place of the disclosure </w:t>
      </w:r>
    </w:p>
    <w:p w14:paraId="6C69188B" w14:textId="77777777" w:rsidR="00055F47" w:rsidRPr="006269A0" w:rsidRDefault="00055F47" w:rsidP="005F4E30">
      <w:pPr>
        <w:numPr>
          <w:ilvl w:val="2"/>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‘word for </w:t>
      </w:r>
      <w:proofErr w:type="gramStart"/>
      <w:r w:rsidRPr="006269A0">
        <w:rPr>
          <w:rFonts w:ascii="Arial" w:hAnsi="Arial" w:cs="Arial"/>
          <w:color w:val="000000"/>
          <w:sz w:val="24"/>
          <w:szCs w:val="24"/>
          <w:lang w:eastAsia="en-AU"/>
        </w:rPr>
        <w:t>word‘ what</w:t>
      </w:r>
      <w:proofErr w:type="gramEnd"/>
      <w:r w:rsidRPr="006269A0">
        <w:rPr>
          <w:rFonts w:ascii="Arial" w:hAnsi="Arial" w:cs="Arial"/>
          <w:color w:val="000000"/>
          <w:sz w:val="24"/>
          <w:szCs w:val="24"/>
          <w:lang w:eastAsia="en-AU"/>
        </w:rPr>
        <w:t xml:space="preserve"> happened and what was said, including anything they said and any actions that have been taken </w:t>
      </w:r>
    </w:p>
    <w:p w14:paraId="16DF6AD5" w14:textId="77777777" w:rsidR="00055F47" w:rsidRPr="006269A0" w:rsidRDefault="00055F47" w:rsidP="005F4E30">
      <w:pPr>
        <w:numPr>
          <w:ilvl w:val="2"/>
          <w:numId w:val="137"/>
        </w:numPr>
        <w:autoSpaceDE w:val="0"/>
        <w:autoSpaceDN w:val="0"/>
        <w:adjustRightInd w:val="0"/>
        <w:spacing w:after="0"/>
        <w:rPr>
          <w:rFonts w:ascii="Arial" w:hAnsi="Arial" w:cs="Arial"/>
          <w:color w:val="000000"/>
          <w:sz w:val="24"/>
          <w:szCs w:val="24"/>
          <w:lang w:eastAsia="en-AU"/>
        </w:rPr>
      </w:pPr>
      <w:r w:rsidRPr="006269A0">
        <w:rPr>
          <w:rFonts w:ascii="Arial" w:hAnsi="Arial" w:cs="Arial"/>
          <w:color w:val="000000"/>
          <w:sz w:val="24"/>
          <w:szCs w:val="24"/>
          <w:lang w:eastAsia="en-AU"/>
        </w:rPr>
        <w:t xml:space="preserve">date of report and signature. </w:t>
      </w:r>
    </w:p>
    <w:p w14:paraId="14123B3B" w14:textId="77777777" w:rsidR="00055F47" w:rsidRPr="006269A0" w:rsidRDefault="00055F47" w:rsidP="00BA64BC">
      <w:pPr>
        <w:pStyle w:val="PolicyHeaders"/>
      </w:pPr>
      <w:bookmarkStart w:id="133" w:name="_Toc11923440"/>
      <w:r w:rsidRPr="006269A0">
        <w:lastRenderedPageBreak/>
        <w:t>Notifications of abuse</w:t>
      </w:r>
      <w:bookmarkEnd w:id="133"/>
    </w:p>
    <w:p w14:paraId="1A7715B6" w14:textId="77777777" w:rsidR="00055F47" w:rsidRPr="006269A0" w:rsidRDefault="00055F47" w:rsidP="00055F47">
      <w:pPr>
        <w:spacing w:after="0"/>
        <w:rPr>
          <w:rFonts w:ascii="Arial" w:eastAsia="Calibri" w:hAnsi="Arial" w:cs="Arial"/>
          <w:sz w:val="24"/>
          <w:szCs w:val="32"/>
        </w:rPr>
      </w:pPr>
      <w:r w:rsidRPr="006269A0">
        <w:rPr>
          <w:rFonts w:ascii="Arial" w:hAnsi="Arial" w:cs="Arial"/>
          <w:sz w:val="24"/>
          <w:szCs w:val="32"/>
        </w:rPr>
        <w:t>The person making a notification of abuse or suspected abuse will make a record of the answers to the following:</w:t>
      </w:r>
    </w:p>
    <w:p w14:paraId="6588A156" w14:textId="77777777" w:rsidR="00055F47" w:rsidRPr="006269A0" w:rsidRDefault="00303138" w:rsidP="005F4E30">
      <w:pPr>
        <w:numPr>
          <w:ilvl w:val="0"/>
          <w:numId w:val="139"/>
        </w:numPr>
        <w:spacing w:after="0"/>
        <w:rPr>
          <w:rFonts w:ascii="Arial" w:hAnsi="Arial" w:cs="Arial"/>
          <w:sz w:val="24"/>
          <w:szCs w:val="32"/>
        </w:rPr>
      </w:pPr>
      <w:r w:rsidRPr="006269A0">
        <w:rPr>
          <w:rFonts w:ascii="Arial" w:hAnsi="Arial" w:cs="Arial"/>
          <w:sz w:val="24"/>
          <w:szCs w:val="32"/>
        </w:rPr>
        <w:t>Name</w:t>
      </w:r>
      <w:r w:rsidR="00055F47" w:rsidRPr="006269A0">
        <w:rPr>
          <w:rFonts w:ascii="Arial" w:hAnsi="Arial" w:cs="Arial"/>
          <w:sz w:val="24"/>
          <w:szCs w:val="32"/>
        </w:rPr>
        <w:t xml:space="preserve"> of person they spoke to.</w:t>
      </w:r>
    </w:p>
    <w:p w14:paraId="45A23F40" w14:textId="77777777" w:rsidR="00055F47" w:rsidRPr="006269A0" w:rsidRDefault="00303138" w:rsidP="005F4E30">
      <w:pPr>
        <w:numPr>
          <w:ilvl w:val="0"/>
          <w:numId w:val="139"/>
        </w:numPr>
        <w:spacing w:after="0"/>
        <w:rPr>
          <w:rFonts w:ascii="Arial" w:hAnsi="Arial" w:cs="Arial"/>
          <w:sz w:val="24"/>
          <w:szCs w:val="32"/>
        </w:rPr>
      </w:pPr>
      <w:r w:rsidRPr="006269A0">
        <w:rPr>
          <w:rFonts w:ascii="Arial" w:hAnsi="Arial" w:cs="Arial"/>
          <w:sz w:val="24"/>
          <w:szCs w:val="32"/>
        </w:rPr>
        <w:t>What</w:t>
      </w:r>
      <w:r w:rsidR="00055F47" w:rsidRPr="006269A0">
        <w:rPr>
          <w:rFonts w:ascii="Arial" w:hAnsi="Arial" w:cs="Arial"/>
          <w:sz w:val="24"/>
          <w:szCs w:val="32"/>
        </w:rPr>
        <w:t xml:space="preserve"> the next step in the process is.</w:t>
      </w:r>
    </w:p>
    <w:p w14:paraId="7C616060" w14:textId="77777777" w:rsidR="00055F47" w:rsidRPr="006269A0" w:rsidRDefault="00303138" w:rsidP="005F4E30">
      <w:pPr>
        <w:numPr>
          <w:ilvl w:val="0"/>
          <w:numId w:val="139"/>
        </w:numPr>
        <w:spacing w:after="0"/>
        <w:rPr>
          <w:rFonts w:ascii="Arial" w:hAnsi="Arial" w:cs="Arial"/>
          <w:sz w:val="24"/>
          <w:szCs w:val="32"/>
        </w:rPr>
      </w:pPr>
      <w:r w:rsidRPr="006269A0">
        <w:rPr>
          <w:rFonts w:ascii="Arial" w:hAnsi="Arial" w:cs="Arial"/>
          <w:sz w:val="24"/>
          <w:szCs w:val="32"/>
        </w:rPr>
        <w:t>What</w:t>
      </w:r>
      <w:r w:rsidR="00055F47" w:rsidRPr="006269A0">
        <w:rPr>
          <w:rFonts w:ascii="Arial" w:hAnsi="Arial" w:cs="Arial"/>
          <w:sz w:val="24"/>
          <w:szCs w:val="32"/>
        </w:rPr>
        <w:t xml:space="preserve"> advice will be sent to confirm the report has been made.</w:t>
      </w:r>
    </w:p>
    <w:p w14:paraId="3EBB32D1" w14:textId="77777777" w:rsidR="00055F47" w:rsidRPr="006269A0" w:rsidRDefault="00055F47" w:rsidP="005F4E30">
      <w:pPr>
        <w:numPr>
          <w:ilvl w:val="0"/>
          <w:numId w:val="139"/>
        </w:numPr>
        <w:rPr>
          <w:rFonts w:ascii="Arial" w:hAnsi="Arial" w:cs="Arial"/>
          <w:sz w:val="24"/>
          <w:szCs w:val="32"/>
        </w:rPr>
      </w:pPr>
      <w:r w:rsidRPr="006269A0">
        <w:rPr>
          <w:rFonts w:ascii="Arial" w:hAnsi="Arial" w:cs="Arial"/>
          <w:sz w:val="24"/>
          <w:szCs w:val="32"/>
        </w:rPr>
        <w:t>If there is any further action they need to take.</w:t>
      </w:r>
    </w:p>
    <w:p w14:paraId="2E996427" w14:textId="77777777" w:rsidR="00055F47" w:rsidRPr="006269A0" w:rsidRDefault="00055F47" w:rsidP="00055F47">
      <w:pPr>
        <w:rPr>
          <w:rFonts w:ascii="Arial" w:hAnsi="Arial" w:cs="Arial"/>
          <w:sz w:val="24"/>
          <w:szCs w:val="32"/>
        </w:rPr>
      </w:pPr>
      <w:bookmarkStart w:id="134" w:name="_Toc11923441"/>
      <w:r w:rsidRPr="006269A0">
        <w:rPr>
          <w:rStyle w:val="Heading3Char"/>
          <w:rFonts w:ascii="Arial" w:hAnsi="Arial" w:cs="Arial"/>
          <w:sz w:val="24"/>
          <w:szCs w:val="24"/>
        </w:rPr>
        <w:t>Confidentiality</w:t>
      </w:r>
      <w:bookmarkEnd w:id="134"/>
      <w:r w:rsidRPr="006269A0">
        <w:rPr>
          <w:rFonts w:ascii="Arial" w:hAnsi="Arial" w:cs="Arial"/>
          <w:sz w:val="24"/>
          <w:szCs w:val="32"/>
        </w:rPr>
        <w:br/>
      </w:r>
      <w:r w:rsidR="00303138" w:rsidRPr="006269A0">
        <w:rPr>
          <w:rFonts w:ascii="Arial" w:hAnsi="Arial" w:cs="Arial"/>
          <w:sz w:val="24"/>
          <w:szCs w:val="32"/>
        </w:rPr>
        <w:t>it</w:t>
      </w:r>
      <w:r w:rsidRPr="006269A0">
        <w:rPr>
          <w:rFonts w:ascii="Arial" w:hAnsi="Arial" w:cs="Arial"/>
          <w:sz w:val="24"/>
          <w:szCs w:val="32"/>
        </w:rPr>
        <w:t xml:space="preserve"> is important that any notification remains confidential, as it is vitally important to remember that no confirmation of any allegation can be made until the matter is investigated. The individual who makes the complaint should not inform the person they have made the complaint about. This ensures the matter can be investigated without prior knowledge and contamination of evidence. </w:t>
      </w:r>
    </w:p>
    <w:p w14:paraId="4DA3F90B" w14:textId="77777777" w:rsidR="00055F47" w:rsidRPr="006269A0" w:rsidRDefault="00055F47" w:rsidP="00055F47">
      <w:pPr>
        <w:spacing w:after="0"/>
        <w:rPr>
          <w:rFonts w:ascii="Arial" w:hAnsi="Arial" w:cs="Arial"/>
          <w:b/>
          <w:sz w:val="24"/>
          <w:szCs w:val="32"/>
        </w:rPr>
      </w:pPr>
      <w:bookmarkStart w:id="135" w:name="_Toc11923442"/>
      <w:r w:rsidRPr="006269A0">
        <w:rPr>
          <w:rStyle w:val="Heading3Char"/>
          <w:rFonts w:ascii="Arial" w:hAnsi="Arial" w:cs="Arial"/>
          <w:sz w:val="24"/>
          <w:szCs w:val="24"/>
        </w:rPr>
        <w:t>Safeguards for reporters</w:t>
      </w:r>
      <w:bookmarkEnd w:id="135"/>
      <w:r w:rsidRPr="006269A0">
        <w:rPr>
          <w:rFonts w:ascii="Arial" w:hAnsi="Arial" w:cs="Arial"/>
          <w:b/>
          <w:sz w:val="24"/>
          <w:szCs w:val="32"/>
        </w:rPr>
        <w:br/>
      </w:r>
      <w:r w:rsidRPr="006269A0">
        <w:rPr>
          <w:rFonts w:ascii="Arial" w:hAnsi="Arial" w:cs="Arial"/>
          <w:sz w:val="24"/>
          <w:szCs w:val="32"/>
        </w:rPr>
        <w:t xml:space="preserve">Reports made to Community Services are kept confidential. However, a law enforcement agency may access the identity of the reporter if this is needed in connection with the investigation of an alleged serious offence against a child. Under the </w:t>
      </w:r>
      <w:r w:rsidRPr="006269A0">
        <w:rPr>
          <w:rFonts w:ascii="Arial" w:hAnsi="Arial" w:cs="Arial"/>
          <w:i/>
          <w:sz w:val="24"/>
          <w:szCs w:val="32"/>
        </w:rPr>
        <w:t>Children and Young Persons (Care and Protection) Act 1998</w:t>
      </w:r>
      <w:r w:rsidRPr="006269A0">
        <w:rPr>
          <w:rFonts w:ascii="Arial" w:hAnsi="Arial" w:cs="Arial"/>
          <w:sz w:val="24"/>
          <w:szCs w:val="32"/>
        </w:rPr>
        <w:t xml:space="preserve"> if the report is made in good faith:</w:t>
      </w:r>
    </w:p>
    <w:p w14:paraId="269602C6" w14:textId="77777777" w:rsidR="00055F47" w:rsidRPr="006269A0" w:rsidRDefault="00055F47" w:rsidP="005F4E30">
      <w:pPr>
        <w:numPr>
          <w:ilvl w:val="0"/>
          <w:numId w:val="140"/>
        </w:numPr>
        <w:spacing w:after="0"/>
        <w:rPr>
          <w:rFonts w:ascii="Arial" w:hAnsi="Arial" w:cs="Arial"/>
          <w:sz w:val="24"/>
          <w:szCs w:val="32"/>
        </w:rPr>
      </w:pPr>
      <w:r w:rsidRPr="006269A0">
        <w:rPr>
          <w:rFonts w:ascii="Arial" w:hAnsi="Arial" w:cs="Arial"/>
          <w:sz w:val="24"/>
          <w:szCs w:val="32"/>
        </w:rPr>
        <w:t xml:space="preserve">the report will </w:t>
      </w:r>
      <w:proofErr w:type="gramStart"/>
      <w:r w:rsidRPr="006269A0">
        <w:rPr>
          <w:rFonts w:ascii="Arial" w:hAnsi="Arial" w:cs="Arial"/>
          <w:sz w:val="24"/>
          <w:szCs w:val="32"/>
        </w:rPr>
        <w:t>not  breach</w:t>
      </w:r>
      <w:proofErr w:type="gramEnd"/>
      <w:r w:rsidRPr="006269A0">
        <w:rPr>
          <w:rFonts w:ascii="Arial" w:hAnsi="Arial" w:cs="Arial"/>
          <w:sz w:val="24"/>
          <w:szCs w:val="32"/>
        </w:rPr>
        <w:t xml:space="preserve"> standards of professional conduct</w:t>
      </w:r>
    </w:p>
    <w:p w14:paraId="63F52F5C" w14:textId="77777777" w:rsidR="00055F47" w:rsidRPr="006269A0" w:rsidRDefault="00055F47" w:rsidP="005F4E30">
      <w:pPr>
        <w:numPr>
          <w:ilvl w:val="0"/>
          <w:numId w:val="140"/>
        </w:numPr>
        <w:spacing w:after="0"/>
        <w:rPr>
          <w:rFonts w:ascii="Arial" w:hAnsi="Arial" w:cs="Arial"/>
          <w:sz w:val="24"/>
          <w:szCs w:val="32"/>
        </w:rPr>
      </w:pPr>
      <w:r w:rsidRPr="006269A0">
        <w:rPr>
          <w:rFonts w:ascii="Arial" w:hAnsi="Arial" w:cs="Arial"/>
          <w:sz w:val="24"/>
          <w:szCs w:val="32"/>
        </w:rPr>
        <w:t>the report can’t lead to defamation proceedings</w:t>
      </w:r>
    </w:p>
    <w:p w14:paraId="5026B68F" w14:textId="77777777" w:rsidR="00055F47" w:rsidRPr="006269A0" w:rsidRDefault="00055F47" w:rsidP="005F4E30">
      <w:pPr>
        <w:numPr>
          <w:ilvl w:val="0"/>
          <w:numId w:val="140"/>
        </w:numPr>
        <w:spacing w:after="0"/>
        <w:rPr>
          <w:rFonts w:ascii="Arial" w:hAnsi="Arial" w:cs="Arial"/>
          <w:sz w:val="24"/>
          <w:szCs w:val="32"/>
        </w:rPr>
      </w:pPr>
      <w:r w:rsidRPr="006269A0">
        <w:rPr>
          <w:rFonts w:ascii="Arial" w:hAnsi="Arial" w:cs="Arial"/>
          <w:sz w:val="24"/>
          <w:szCs w:val="32"/>
        </w:rPr>
        <w:t>the report is not admissible in any proceedings as evidence against the person who made the report</w:t>
      </w:r>
    </w:p>
    <w:p w14:paraId="7836797E" w14:textId="77777777" w:rsidR="00055F47" w:rsidRPr="006269A0" w:rsidRDefault="00055F47" w:rsidP="005F4E30">
      <w:pPr>
        <w:numPr>
          <w:ilvl w:val="0"/>
          <w:numId w:val="140"/>
        </w:numPr>
        <w:spacing w:after="0"/>
        <w:rPr>
          <w:rFonts w:ascii="Arial" w:hAnsi="Arial" w:cs="Arial"/>
          <w:sz w:val="24"/>
          <w:szCs w:val="32"/>
        </w:rPr>
      </w:pPr>
      <w:r w:rsidRPr="006269A0">
        <w:rPr>
          <w:rFonts w:ascii="Arial" w:hAnsi="Arial" w:cs="Arial"/>
          <w:sz w:val="24"/>
          <w:szCs w:val="32"/>
        </w:rPr>
        <w:t>a person cannot be compelled by a court to provide the report or disclose its contents</w:t>
      </w:r>
    </w:p>
    <w:p w14:paraId="5CDFC60A" w14:textId="77777777" w:rsidR="00055F47" w:rsidRPr="006269A0" w:rsidRDefault="00055F47" w:rsidP="005F4E30">
      <w:pPr>
        <w:numPr>
          <w:ilvl w:val="0"/>
          <w:numId w:val="140"/>
        </w:numPr>
        <w:spacing w:after="0"/>
        <w:rPr>
          <w:rFonts w:ascii="Arial" w:hAnsi="Arial" w:cs="Arial"/>
          <w:sz w:val="24"/>
          <w:szCs w:val="32"/>
        </w:rPr>
      </w:pPr>
      <w:r w:rsidRPr="006269A0">
        <w:rPr>
          <w:rFonts w:ascii="Arial" w:hAnsi="Arial" w:cs="Arial"/>
          <w:sz w:val="24"/>
          <w:szCs w:val="32"/>
        </w:rPr>
        <w:t>the identity of the person making the report is protected.</w:t>
      </w:r>
    </w:p>
    <w:p w14:paraId="0FBD63CC" w14:textId="17F50C63" w:rsidR="00055F47" w:rsidRDefault="00055F47" w:rsidP="00055F47">
      <w:pPr>
        <w:spacing w:after="0"/>
        <w:rPr>
          <w:rFonts w:ascii="Arial" w:hAnsi="Arial" w:cs="Arial"/>
          <w:sz w:val="24"/>
          <w:szCs w:val="32"/>
        </w:rPr>
      </w:pPr>
      <w:r w:rsidRPr="006269A0">
        <w:rPr>
          <w:rFonts w:ascii="Arial" w:hAnsi="Arial" w:cs="Arial"/>
          <w:sz w:val="24"/>
          <w:szCs w:val="32"/>
        </w:rPr>
        <w:t xml:space="preserve">A report is also an exempt document under the </w:t>
      </w:r>
      <w:r w:rsidRPr="006269A0">
        <w:rPr>
          <w:rFonts w:ascii="Arial" w:hAnsi="Arial" w:cs="Arial"/>
          <w:i/>
          <w:sz w:val="24"/>
          <w:szCs w:val="32"/>
        </w:rPr>
        <w:t xml:space="preserve">Freedom of Information Act </w:t>
      </w:r>
      <w:r w:rsidRPr="006269A0">
        <w:rPr>
          <w:rFonts w:ascii="Arial" w:hAnsi="Arial" w:cs="Arial"/>
          <w:sz w:val="24"/>
          <w:szCs w:val="32"/>
        </w:rPr>
        <w:t>1989.</w:t>
      </w:r>
    </w:p>
    <w:p w14:paraId="2EE8E2D2" w14:textId="37525640" w:rsidR="00DD5DF6" w:rsidRDefault="00DD5DF6" w:rsidP="00055F47">
      <w:pPr>
        <w:spacing w:after="0"/>
        <w:rPr>
          <w:rFonts w:ascii="Arial" w:hAnsi="Arial" w:cs="Arial"/>
          <w:sz w:val="24"/>
          <w:szCs w:val="32"/>
        </w:rPr>
      </w:pPr>
    </w:p>
    <w:p w14:paraId="6CC3A56C" w14:textId="114D14C4" w:rsidR="00DD5DF6" w:rsidRDefault="00DD5DF6" w:rsidP="00055F47">
      <w:pPr>
        <w:spacing w:after="0"/>
        <w:rPr>
          <w:rFonts w:ascii="Arial" w:hAnsi="Arial" w:cs="Arial"/>
          <w:sz w:val="24"/>
          <w:szCs w:val="32"/>
        </w:rPr>
      </w:pPr>
    </w:p>
    <w:p w14:paraId="552264C4" w14:textId="5905C31E" w:rsidR="00DD5DF6" w:rsidRDefault="00DD5DF6" w:rsidP="00055F47">
      <w:pPr>
        <w:spacing w:after="0"/>
        <w:rPr>
          <w:rFonts w:ascii="Arial" w:hAnsi="Arial" w:cs="Arial"/>
          <w:sz w:val="24"/>
          <w:szCs w:val="32"/>
        </w:rPr>
      </w:pPr>
    </w:p>
    <w:p w14:paraId="4D1B3E20" w14:textId="77777777" w:rsidR="00DD5DF6" w:rsidRPr="006269A0" w:rsidRDefault="00DD5DF6" w:rsidP="00055F47">
      <w:pPr>
        <w:spacing w:after="0"/>
        <w:rPr>
          <w:rFonts w:ascii="Arial" w:hAnsi="Arial" w:cs="Arial"/>
          <w:sz w:val="24"/>
          <w:szCs w:val="32"/>
        </w:rPr>
      </w:pPr>
    </w:p>
    <w:p w14:paraId="6FAA4DBE" w14:textId="408598C1" w:rsidR="00055F47" w:rsidRPr="006269A0" w:rsidRDefault="00055F47" w:rsidP="001706CC">
      <w:pPr>
        <w:pStyle w:val="PolicyHeaders"/>
      </w:pPr>
      <w:bookmarkStart w:id="136" w:name="_Toc11923443"/>
      <w:r w:rsidRPr="006269A0">
        <w:rPr>
          <w:rStyle w:val="Heading2Char"/>
          <w:b w:val="0"/>
        </w:rPr>
        <w:lastRenderedPageBreak/>
        <w:t>Procedures for Managing Breaches</w:t>
      </w:r>
      <w:bookmarkEnd w:id="136"/>
    </w:p>
    <w:p w14:paraId="73755A8C"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This plan outlines the steps to be taken following a breach of the child protection risk management strategy in order to address the breach in a fair and supportive manner. </w:t>
      </w:r>
    </w:p>
    <w:p w14:paraId="781F95AE" w14:textId="77777777" w:rsidR="00055F47" w:rsidRPr="006269A0" w:rsidRDefault="00055F47" w:rsidP="00055F47">
      <w:pPr>
        <w:autoSpaceDE w:val="0"/>
        <w:autoSpaceDN w:val="0"/>
        <w:adjustRightInd w:val="0"/>
        <w:spacing w:after="0"/>
        <w:rPr>
          <w:rFonts w:ascii="Arial" w:hAnsi="Arial" w:cs="Arial"/>
          <w:b/>
          <w:bCs/>
          <w:color w:val="000000"/>
          <w:sz w:val="24"/>
          <w:szCs w:val="32"/>
          <w:lang w:eastAsia="en-AU"/>
        </w:rPr>
      </w:pPr>
    </w:p>
    <w:p w14:paraId="6EBE38E8"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b/>
          <w:bCs/>
          <w:color w:val="000000"/>
          <w:sz w:val="24"/>
          <w:szCs w:val="32"/>
          <w:lang w:eastAsia="en-AU"/>
        </w:rPr>
        <w:t xml:space="preserve">Definition </w:t>
      </w:r>
    </w:p>
    <w:p w14:paraId="129A1080"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All educators and staff working with children have a duty of care to support and protect children. A duty of care is breached if a person:</w:t>
      </w:r>
    </w:p>
    <w:p w14:paraId="3B77A77D" w14:textId="77777777" w:rsidR="00055F47" w:rsidRPr="006269A0" w:rsidRDefault="00055F47" w:rsidP="005F4E30">
      <w:pPr>
        <w:numPr>
          <w:ilvl w:val="0"/>
          <w:numId w:val="141"/>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does something that a reasonable person in that person’s position would not do in a particular situation</w:t>
      </w:r>
    </w:p>
    <w:p w14:paraId="78612798" w14:textId="77777777" w:rsidR="00055F47" w:rsidRPr="006269A0" w:rsidRDefault="00055F47" w:rsidP="005F4E30">
      <w:pPr>
        <w:numPr>
          <w:ilvl w:val="0"/>
          <w:numId w:val="141"/>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fails to do something that a reasonable person in that person’s position would do in the circumstances</w:t>
      </w:r>
    </w:p>
    <w:p w14:paraId="4238F378" w14:textId="77777777" w:rsidR="00055F47" w:rsidRPr="006269A0" w:rsidRDefault="00055F47" w:rsidP="005F4E30">
      <w:pPr>
        <w:numPr>
          <w:ilvl w:val="0"/>
          <w:numId w:val="141"/>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acts or fails to act in a way that causes harm to someone the person owes a duty of care.</w:t>
      </w:r>
    </w:p>
    <w:p w14:paraId="1DE1292C"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p>
    <w:p w14:paraId="61F54A02"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A breach is also any action or inaction by any member of the service, including children and young people, that fails to comply with any part of the strategy including any breach of: </w:t>
      </w:r>
    </w:p>
    <w:p w14:paraId="1A252471" w14:textId="77777777" w:rsidR="00055F47" w:rsidRPr="006269A0" w:rsidRDefault="00055F47" w:rsidP="005F4E30">
      <w:pPr>
        <w:numPr>
          <w:ilvl w:val="0"/>
          <w:numId w:val="142"/>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a statement of commitment to the safety of children and their protection from harm </w:t>
      </w:r>
    </w:p>
    <w:p w14:paraId="1DF3C43E" w14:textId="77777777" w:rsidR="00055F47" w:rsidRPr="006269A0" w:rsidRDefault="00055F47" w:rsidP="005F4E30">
      <w:pPr>
        <w:numPr>
          <w:ilvl w:val="0"/>
          <w:numId w:val="142"/>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a code of conduct for interacting with children </w:t>
      </w:r>
    </w:p>
    <w:p w14:paraId="2BBC330D" w14:textId="77777777" w:rsidR="00055F47" w:rsidRPr="006269A0" w:rsidRDefault="00055F47" w:rsidP="005F4E30">
      <w:pPr>
        <w:numPr>
          <w:ilvl w:val="0"/>
          <w:numId w:val="142"/>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procedures for recruiting, selecting, training and managing paid employees and volunteers </w:t>
      </w:r>
    </w:p>
    <w:p w14:paraId="6DFF39DC" w14:textId="77777777" w:rsidR="00055F47" w:rsidRPr="006269A0" w:rsidRDefault="00055F47" w:rsidP="005F4E30">
      <w:pPr>
        <w:numPr>
          <w:ilvl w:val="0"/>
          <w:numId w:val="142"/>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policies and procedures for handling disclosures or suspicions of harm, including reporting guidelines </w:t>
      </w:r>
    </w:p>
    <w:p w14:paraId="735B9957" w14:textId="77777777" w:rsidR="00055F47" w:rsidRPr="006269A0" w:rsidRDefault="00055F47" w:rsidP="005F4E30">
      <w:pPr>
        <w:numPr>
          <w:ilvl w:val="0"/>
          <w:numId w:val="142"/>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policies and procedures for implementing and reviewing the child protection risk management strategy </w:t>
      </w:r>
    </w:p>
    <w:p w14:paraId="1C169884" w14:textId="77777777" w:rsidR="00055F47" w:rsidRPr="006269A0" w:rsidRDefault="00055F47" w:rsidP="005F4E30">
      <w:pPr>
        <w:numPr>
          <w:ilvl w:val="0"/>
          <w:numId w:val="142"/>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risk management plans for high risk activities and special events</w:t>
      </w:r>
    </w:p>
    <w:p w14:paraId="6F2F3174" w14:textId="1F055099" w:rsidR="00A9768B" w:rsidRPr="006269A0" w:rsidRDefault="00055F47" w:rsidP="004D2655">
      <w:pPr>
        <w:numPr>
          <w:ilvl w:val="0"/>
          <w:numId w:val="142"/>
        </w:numPr>
        <w:autoSpaceDE w:val="0"/>
        <w:autoSpaceDN w:val="0"/>
        <w:adjustRightInd w:val="0"/>
        <w:spacing w:after="152"/>
        <w:rPr>
          <w:rFonts w:ascii="Arial" w:hAnsi="Arial" w:cs="Arial"/>
          <w:color w:val="000000"/>
          <w:sz w:val="24"/>
          <w:szCs w:val="32"/>
          <w:lang w:eastAsia="en-AU"/>
        </w:rPr>
      </w:pPr>
      <w:r w:rsidRPr="006269A0">
        <w:rPr>
          <w:rFonts w:ascii="Arial" w:hAnsi="Arial" w:cs="Arial"/>
          <w:color w:val="000000"/>
          <w:sz w:val="24"/>
          <w:szCs w:val="32"/>
          <w:lang w:eastAsia="en-AU"/>
        </w:rPr>
        <w:t xml:space="preserve">strategies for communication and support. </w:t>
      </w:r>
    </w:p>
    <w:p w14:paraId="29F1B7A7" w14:textId="391F52BE" w:rsidR="004D2655" w:rsidRPr="006269A0" w:rsidRDefault="004D2655" w:rsidP="004D2655">
      <w:pPr>
        <w:autoSpaceDE w:val="0"/>
        <w:autoSpaceDN w:val="0"/>
        <w:adjustRightInd w:val="0"/>
        <w:spacing w:after="152"/>
        <w:ind w:left="720"/>
        <w:rPr>
          <w:rFonts w:ascii="Arial" w:hAnsi="Arial" w:cs="Arial"/>
          <w:color w:val="000000"/>
          <w:sz w:val="24"/>
          <w:szCs w:val="32"/>
          <w:lang w:eastAsia="en-AU"/>
        </w:rPr>
      </w:pPr>
    </w:p>
    <w:p w14:paraId="01B60B09" w14:textId="77777777" w:rsidR="004D2655" w:rsidRPr="006269A0" w:rsidRDefault="004D2655" w:rsidP="004D2655">
      <w:pPr>
        <w:autoSpaceDE w:val="0"/>
        <w:autoSpaceDN w:val="0"/>
        <w:adjustRightInd w:val="0"/>
        <w:spacing w:after="152"/>
        <w:ind w:left="720"/>
        <w:rPr>
          <w:rFonts w:ascii="Arial" w:hAnsi="Arial" w:cs="Arial"/>
          <w:color w:val="000000"/>
          <w:sz w:val="24"/>
          <w:szCs w:val="32"/>
          <w:lang w:eastAsia="en-AU"/>
        </w:rPr>
      </w:pPr>
    </w:p>
    <w:p w14:paraId="00892681" w14:textId="77777777" w:rsidR="00055F47" w:rsidRPr="006269A0" w:rsidRDefault="00055F47" w:rsidP="00055F47">
      <w:pPr>
        <w:autoSpaceDE w:val="0"/>
        <w:autoSpaceDN w:val="0"/>
        <w:adjustRightInd w:val="0"/>
        <w:spacing w:after="0"/>
        <w:rPr>
          <w:rFonts w:ascii="Arial" w:hAnsi="Arial" w:cs="Arial"/>
          <w:color w:val="000000"/>
          <w:szCs w:val="24"/>
          <w:lang w:eastAsia="en-AU"/>
        </w:rPr>
      </w:pPr>
    </w:p>
    <w:p w14:paraId="3FB4C1BE" w14:textId="3FD1FABD" w:rsidR="00055F47" w:rsidRPr="006269A0" w:rsidRDefault="00055F47" w:rsidP="004D2655">
      <w:pPr>
        <w:pStyle w:val="PolicyHeaders"/>
      </w:pPr>
      <w:bookmarkStart w:id="137" w:name="_Toc11923444"/>
      <w:r w:rsidRPr="006269A0">
        <w:lastRenderedPageBreak/>
        <w:t>Information for Families</w:t>
      </w:r>
      <w:bookmarkEnd w:id="137"/>
    </w:p>
    <w:p w14:paraId="147965CA" w14:textId="77777777" w:rsidR="00055F47" w:rsidRPr="006269A0" w:rsidRDefault="00055F47" w:rsidP="00303138">
      <w:pPr>
        <w:pStyle w:val="Heading3"/>
        <w:rPr>
          <w:rFonts w:ascii="Arial" w:hAnsi="Arial" w:cs="Arial"/>
          <w:sz w:val="24"/>
          <w:szCs w:val="24"/>
        </w:rPr>
      </w:pPr>
      <w:bookmarkStart w:id="138" w:name="_Toc11923445"/>
      <w:r w:rsidRPr="006269A0">
        <w:rPr>
          <w:rFonts w:ascii="Arial" w:hAnsi="Arial" w:cs="Arial"/>
          <w:sz w:val="24"/>
          <w:szCs w:val="24"/>
        </w:rPr>
        <w:t>Our Child Protection Risk Management Strategy</w:t>
      </w:r>
      <w:bookmarkEnd w:id="138"/>
      <w:r w:rsidRPr="006269A0">
        <w:rPr>
          <w:rFonts w:ascii="Arial" w:hAnsi="Arial" w:cs="Arial"/>
          <w:sz w:val="24"/>
          <w:szCs w:val="24"/>
        </w:rPr>
        <w:t xml:space="preserve"> </w:t>
      </w:r>
    </w:p>
    <w:p w14:paraId="1042A464"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Creating safe and supportive service environments for children is </w:t>
      </w:r>
      <w:proofErr w:type="gramStart"/>
      <w:r w:rsidRPr="006269A0">
        <w:rPr>
          <w:rFonts w:ascii="Arial" w:hAnsi="Arial" w:cs="Arial"/>
          <w:color w:val="000000"/>
          <w:sz w:val="24"/>
          <w:szCs w:val="32"/>
          <w:lang w:eastAsia="en-AU"/>
        </w:rPr>
        <w:t>everyone‘</w:t>
      </w:r>
      <w:proofErr w:type="gramEnd"/>
      <w:r w:rsidRPr="006269A0">
        <w:rPr>
          <w:rFonts w:ascii="Arial" w:hAnsi="Arial" w:cs="Arial"/>
          <w:color w:val="000000"/>
          <w:sz w:val="24"/>
          <w:szCs w:val="32"/>
          <w:lang w:eastAsia="en-AU"/>
        </w:rPr>
        <w:t xml:space="preserve">s business. Our service is committed to ensuring children are kept safe from harm. We will initiate and maintain ongoing planning and commitment to a safe and supportive environment so children: </w:t>
      </w:r>
    </w:p>
    <w:p w14:paraId="67A95808" w14:textId="77777777" w:rsidR="00055F47" w:rsidRPr="006269A0" w:rsidRDefault="00055F47" w:rsidP="005F4E30">
      <w:pPr>
        <w:numPr>
          <w:ilvl w:val="0"/>
          <w:numId w:val="145"/>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feel safe and protected from harm </w:t>
      </w:r>
    </w:p>
    <w:p w14:paraId="66A32496" w14:textId="77777777" w:rsidR="00055F47" w:rsidRPr="006269A0" w:rsidRDefault="00055F47" w:rsidP="005F4E30">
      <w:pPr>
        <w:numPr>
          <w:ilvl w:val="0"/>
          <w:numId w:val="145"/>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help plan activities and make decisions </w:t>
      </w:r>
    </w:p>
    <w:p w14:paraId="1BBF8E19" w14:textId="77777777" w:rsidR="00055F47" w:rsidRPr="006269A0" w:rsidRDefault="00055F47" w:rsidP="005F4E30">
      <w:pPr>
        <w:numPr>
          <w:ilvl w:val="0"/>
          <w:numId w:val="145"/>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are consulted and respected</w:t>
      </w:r>
    </w:p>
    <w:p w14:paraId="1EBB155F" w14:textId="77777777" w:rsidR="00055F47" w:rsidRPr="006269A0" w:rsidRDefault="00055F47" w:rsidP="005F4E30">
      <w:pPr>
        <w:numPr>
          <w:ilvl w:val="0"/>
          <w:numId w:val="145"/>
        </w:numPr>
        <w:autoSpaceDE w:val="0"/>
        <w:autoSpaceDN w:val="0"/>
        <w:adjustRightInd w:val="0"/>
        <w:spacing w:after="153"/>
        <w:rPr>
          <w:rFonts w:ascii="Arial" w:hAnsi="Arial" w:cs="Arial"/>
          <w:color w:val="000000"/>
          <w:sz w:val="24"/>
          <w:szCs w:val="32"/>
          <w:lang w:eastAsia="en-AU"/>
        </w:rPr>
      </w:pPr>
      <w:r w:rsidRPr="006269A0">
        <w:rPr>
          <w:rFonts w:ascii="Arial" w:hAnsi="Arial" w:cs="Arial"/>
          <w:color w:val="000000"/>
          <w:sz w:val="24"/>
          <w:szCs w:val="32"/>
          <w:lang w:eastAsia="en-AU"/>
        </w:rPr>
        <w:t xml:space="preserve">have their best interests considered and </w:t>
      </w:r>
      <w:proofErr w:type="gramStart"/>
      <w:r w:rsidRPr="006269A0">
        <w:rPr>
          <w:rFonts w:ascii="Arial" w:hAnsi="Arial" w:cs="Arial"/>
          <w:color w:val="000000"/>
          <w:sz w:val="24"/>
          <w:szCs w:val="32"/>
          <w:lang w:eastAsia="en-AU"/>
        </w:rPr>
        <w:t>upheld.</w:t>
      </w:r>
      <w:proofErr w:type="gramEnd"/>
      <w:r w:rsidRPr="006269A0">
        <w:rPr>
          <w:rFonts w:ascii="Arial" w:hAnsi="Arial" w:cs="Arial"/>
          <w:color w:val="000000"/>
          <w:sz w:val="24"/>
          <w:szCs w:val="32"/>
          <w:lang w:eastAsia="en-AU"/>
        </w:rPr>
        <w:t xml:space="preserve"> </w:t>
      </w:r>
    </w:p>
    <w:p w14:paraId="0A2FB183"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We have a written child protection risk management strategy to protect the children in our service from harm, and to ensure we have a safe and supportive environment for children by identifying and </w:t>
      </w:r>
      <w:proofErr w:type="spellStart"/>
      <w:r w:rsidRPr="006269A0">
        <w:rPr>
          <w:rFonts w:ascii="Arial" w:hAnsi="Arial" w:cs="Arial"/>
          <w:color w:val="000000"/>
          <w:sz w:val="24"/>
          <w:szCs w:val="32"/>
          <w:lang w:eastAsia="en-AU"/>
        </w:rPr>
        <w:t>minimising</w:t>
      </w:r>
      <w:proofErr w:type="spellEnd"/>
      <w:r w:rsidRPr="006269A0">
        <w:rPr>
          <w:rFonts w:ascii="Arial" w:hAnsi="Arial" w:cs="Arial"/>
          <w:color w:val="000000"/>
          <w:sz w:val="24"/>
          <w:szCs w:val="32"/>
          <w:lang w:eastAsia="en-AU"/>
        </w:rPr>
        <w:t xml:space="preserve"> risks. </w:t>
      </w:r>
    </w:p>
    <w:p w14:paraId="62B99374"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p>
    <w:p w14:paraId="045AB112"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The child protection risk management strategy consists of: </w:t>
      </w:r>
    </w:p>
    <w:p w14:paraId="2647B08B" w14:textId="77777777" w:rsidR="00055F47" w:rsidRPr="006269A0" w:rsidRDefault="00055F47" w:rsidP="005F4E30">
      <w:pPr>
        <w:numPr>
          <w:ilvl w:val="0"/>
          <w:numId w:val="146"/>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a code of conduct for interacting with children.</w:t>
      </w:r>
    </w:p>
    <w:p w14:paraId="274C9665" w14:textId="77777777" w:rsidR="00055F47" w:rsidRPr="006269A0" w:rsidRDefault="00055F47" w:rsidP="005F4E30">
      <w:pPr>
        <w:numPr>
          <w:ilvl w:val="0"/>
          <w:numId w:val="146"/>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procedures for recruiting, selecting, training and managing paid employees and volunteers, including screening procedures through working with children checks.</w:t>
      </w:r>
    </w:p>
    <w:p w14:paraId="4032689F" w14:textId="77777777" w:rsidR="00055F47" w:rsidRPr="006269A0" w:rsidRDefault="00055F47" w:rsidP="005F4E30">
      <w:pPr>
        <w:numPr>
          <w:ilvl w:val="0"/>
          <w:numId w:val="146"/>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procedures for handling disclosures or suspicions of harm, including reporting guidelines </w:t>
      </w:r>
    </w:p>
    <w:p w14:paraId="68E483FC" w14:textId="77777777" w:rsidR="00055F47" w:rsidRPr="006269A0" w:rsidRDefault="00055F47" w:rsidP="005F4E30">
      <w:pPr>
        <w:numPr>
          <w:ilvl w:val="0"/>
          <w:numId w:val="146"/>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procedures for managing breaches of the strategy </w:t>
      </w:r>
    </w:p>
    <w:p w14:paraId="21A84DCA" w14:textId="77777777" w:rsidR="00055F47" w:rsidRPr="006269A0" w:rsidRDefault="00055F47" w:rsidP="005F4E30">
      <w:pPr>
        <w:numPr>
          <w:ilvl w:val="0"/>
          <w:numId w:val="146"/>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risk management plans for high-risk activities and special events </w:t>
      </w:r>
    </w:p>
    <w:p w14:paraId="50BCFFCB" w14:textId="77777777" w:rsidR="00055F47" w:rsidRPr="006269A0" w:rsidRDefault="00055F47" w:rsidP="005F4E30">
      <w:pPr>
        <w:numPr>
          <w:ilvl w:val="0"/>
          <w:numId w:val="146"/>
        </w:numPr>
        <w:autoSpaceDE w:val="0"/>
        <w:autoSpaceDN w:val="0"/>
        <w:adjustRightInd w:val="0"/>
        <w:spacing w:after="0"/>
        <w:rPr>
          <w:rFonts w:ascii="Arial" w:hAnsi="Arial" w:cs="Arial"/>
          <w:color w:val="000000"/>
          <w:sz w:val="24"/>
          <w:szCs w:val="32"/>
          <w:lang w:eastAsia="en-AU"/>
        </w:rPr>
      </w:pPr>
      <w:r w:rsidRPr="006269A0">
        <w:rPr>
          <w:rFonts w:ascii="Arial" w:hAnsi="Arial" w:cs="Arial"/>
          <w:color w:val="000000"/>
          <w:sz w:val="24"/>
          <w:szCs w:val="32"/>
          <w:lang w:eastAsia="en-AU"/>
        </w:rPr>
        <w:t xml:space="preserve">strategies for communication and support. </w:t>
      </w:r>
    </w:p>
    <w:p w14:paraId="7DADFE89" w14:textId="77777777" w:rsidR="00055F47" w:rsidRPr="006269A0" w:rsidRDefault="00055F47" w:rsidP="00055F47">
      <w:pPr>
        <w:autoSpaceDE w:val="0"/>
        <w:autoSpaceDN w:val="0"/>
        <w:adjustRightInd w:val="0"/>
        <w:spacing w:after="0"/>
        <w:rPr>
          <w:rFonts w:ascii="Arial" w:hAnsi="Arial" w:cs="Arial"/>
          <w:color w:val="000000"/>
          <w:sz w:val="24"/>
          <w:szCs w:val="32"/>
          <w:lang w:eastAsia="en-AU"/>
        </w:rPr>
      </w:pPr>
    </w:p>
    <w:p w14:paraId="170ACE46" w14:textId="37B0F24E" w:rsidR="00055F47" w:rsidRDefault="00055F47" w:rsidP="00055F47">
      <w:pPr>
        <w:rPr>
          <w:rFonts w:ascii="Arial" w:hAnsi="Arial" w:cs="Arial"/>
          <w:color w:val="FF0000"/>
          <w:sz w:val="24"/>
          <w:szCs w:val="32"/>
          <w:lang w:eastAsia="en-AU"/>
        </w:rPr>
      </w:pPr>
      <w:r w:rsidRPr="006269A0">
        <w:rPr>
          <w:rFonts w:ascii="Arial" w:hAnsi="Arial" w:cs="Arial"/>
          <w:color w:val="000000"/>
          <w:sz w:val="24"/>
          <w:szCs w:val="32"/>
          <w:lang w:eastAsia="en-AU"/>
        </w:rPr>
        <w:t>As a parent/</w:t>
      </w:r>
      <w:proofErr w:type="spellStart"/>
      <w:r w:rsidRPr="006269A0">
        <w:rPr>
          <w:rFonts w:ascii="Arial" w:hAnsi="Arial" w:cs="Arial"/>
          <w:color w:val="000000"/>
          <w:sz w:val="24"/>
          <w:szCs w:val="32"/>
          <w:lang w:eastAsia="en-AU"/>
        </w:rPr>
        <w:t>carer</w:t>
      </w:r>
      <w:proofErr w:type="spellEnd"/>
      <w:r w:rsidRPr="006269A0">
        <w:rPr>
          <w:rFonts w:ascii="Arial" w:hAnsi="Arial" w:cs="Arial"/>
          <w:color w:val="000000"/>
          <w:sz w:val="24"/>
          <w:szCs w:val="32"/>
          <w:lang w:eastAsia="en-AU"/>
        </w:rPr>
        <w:t xml:space="preserve"> it is important for you to understand the policies and procedures that form the child protection risk management strategy. </w:t>
      </w:r>
    </w:p>
    <w:p w14:paraId="1A4C603F" w14:textId="7F15166B" w:rsidR="00174E68" w:rsidRDefault="00174E68" w:rsidP="00055F47">
      <w:pPr>
        <w:rPr>
          <w:rFonts w:ascii="Arial" w:hAnsi="Arial" w:cs="Arial"/>
          <w:color w:val="FF0000"/>
          <w:sz w:val="24"/>
          <w:szCs w:val="32"/>
          <w:lang w:eastAsia="en-AU"/>
        </w:rPr>
      </w:pPr>
    </w:p>
    <w:p w14:paraId="6709F64A" w14:textId="77777777" w:rsidR="00174E68" w:rsidRPr="006269A0" w:rsidRDefault="00174E68" w:rsidP="00055F47">
      <w:pPr>
        <w:rPr>
          <w:rFonts w:ascii="Arial" w:hAnsi="Arial" w:cs="Arial"/>
          <w:color w:val="FF0000"/>
          <w:sz w:val="24"/>
          <w:szCs w:val="32"/>
          <w:lang w:eastAsia="en-AU"/>
        </w:rPr>
      </w:pPr>
    </w:p>
    <w:p w14:paraId="14981AB1" w14:textId="77777777" w:rsidR="00055F47" w:rsidRPr="006269A0" w:rsidRDefault="00055F47" w:rsidP="00DF551C">
      <w:pPr>
        <w:pStyle w:val="Heading3"/>
        <w:rPr>
          <w:rFonts w:ascii="Arial" w:hAnsi="Arial" w:cs="Arial"/>
          <w:b/>
          <w:sz w:val="24"/>
          <w:szCs w:val="24"/>
          <w:lang w:eastAsia="en-US"/>
        </w:rPr>
      </w:pPr>
      <w:bookmarkStart w:id="139" w:name="_Toc11923446"/>
      <w:r w:rsidRPr="006269A0">
        <w:rPr>
          <w:rFonts w:ascii="Arial" w:hAnsi="Arial" w:cs="Arial"/>
          <w:b/>
          <w:sz w:val="24"/>
          <w:szCs w:val="24"/>
        </w:rPr>
        <w:lastRenderedPageBreak/>
        <w:t>Educating Children about Protective Behaviour</w:t>
      </w:r>
      <w:bookmarkEnd w:id="139"/>
      <w:r w:rsidRPr="006269A0">
        <w:rPr>
          <w:rFonts w:ascii="Arial" w:hAnsi="Arial" w:cs="Arial"/>
          <w:b/>
          <w:sz w:val="24"/>
          <w:szCs w:val="24"/>
        </w:rPr>
        <w:t xml:space="preserve"> </w:t>
      </w:r>
    </w:p>
    <w:p w14:paraId="2A44A1D0" w14:textId="77777777" w:rsidR="00055F47" w:rsidRPr="006269A0" w:rsidRDefault="00055F47" w:rsidP="00055F47">
      <w:pPr>
        <w:spacing w:after="0"/>
        <w:rPr>
          <w:rFonts w:ascii="Arial" w:hAnsi="Arial" w:cs="Arial"/>
          <w:b/>
          <w:sz w:val="24"/>
          <w:szCs w:val="32"/>
        </w:rPr>
      </w:pPr>
      <w:r w:rsidRPr="006269A0">
        <w:rPr>
          <w:rFonts w:ascii="Arial" w:hAnsi="Arial" w:cs="Arial"/>
          <w:b/>
          <w:sz w:val="24"/>
          <w:szCs w:val="32"/>
        </w:rPr>
        <w:t>We aim to teach children:</w:t>
      </w:r>
    </w:p>
    <w:p w14:paraId="2600742B"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 xml:space="preserve">about acceptable and unacceptable </w:t>
      </w:r>
      <w:proofErr w:type="spellStart"/>
      <w:r w:rsidRPr="006269A0">
        <w:rPr>
          <w:rFonts w:ascii="Arial" w:hAnsi="Arial" w:cs="Arial"/>
          <w:sz w:val="24"/>
          <w:szCs w:val="32"/>
          <w:lang w:eastAsia="en-AU"/>
        </w:rPr>
        <w:t>behaviour</w:t>
      </w:r>
      <w:proofErr w:type="spellEnd"/>
      <w:r w:rsidRPr="006269A0">
        <w:rPr>
          <w:rFonts w:ascii="Arial" w:hAnsi="Arial" w:cs="Arial"/>
          <w:sz w:val="24"/>
          <w:szCs w:val="32"/>
          <w:lang w:eastAsia="en-AU"/>
        </w:rPr>
        <w:t xml:space="preserve">, and appropriate and inappropriate contact in a manner suitable to their age and level of understanding </w:t>
      </w:r>
    </w:p>
    <w:p w14:paraId="7A7553A9"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that they have a right to feel safe at all times.</w:t>
      </w:r>
    </w:p>
    <w:p w14:paraId="02176386"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to say ‘</w:t>
      </w:r>
      <w:proofErr w:type="gramStart"/>
      <w:r w:rsidRPr="006269A0">
        <w:rPr>
          <w:rFonts w:ascii="Arial" w:hAnsi="Arial" w:cs="Arial"/>
          <w:sz w:val="24"/>
          <w:szCs w:val="32"/>
          <w:lang w:eastAsia="en-AU"/>
        </w:rPr>
        <w:t>no‘ to</w:t>
      </w:r>
      <w:proofErr w:type="gramEnd"/>
      <w:r w:rsidRPr="006269A0">
        <w:rPr>
          <w:rFonts w:ascii="Arial" w:hAnsi="Arial" w:cs="Arial"/>
          <w:sz w:val="24"/>
          <w:szCs w:val="32"/>
          <w:lang w:eastAsia="en-AU"/>
        </w:rPr>
        <w:t xml:space="preserve"> anything that makes them feel unsafe</w:t>
      </w:r>
    </w:p>
    <w:p w14:paraId="5651B929"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 xml:space="preserve"> the difference between ‘fun’ scared that is appropriate risk taking and dangerous scared that is not ok.</w:t>
      </w:r>
    </w:p>
    <w:p w14:paraId="18393D8E"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to use their own skills to feel safe.</w:t>
      </w:r>
    </w:p>
    <w:p w14:paraId="66FB2B07"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 xml:space="preserve">to </w:t>
      </w:r>
      <w:proofErr w:type="spellStart"/>
      <w:r w:rsidRPr="006269A0">
        <w:rPr>
          <w:rFonts w:ascii="Arial" w:hAnsi="Arial" w:cs="Arial"/>
          <w:sz w:val="24"/>
          <w:szCs w:val="32"/>
          <w:lang w:eastAsia="en-AU"/>
        </w:rPr>
        <w:t>recognise</w:t>
      </w:r>
      <w:proofErr w:type="spellEnd"/>
      <w:r w:rsidRPr="006269A0">
        <w:rPr>
          <w:rFonts w:ascii="Arial" w:hAnsi="Arial" w:cs="Arial"/>
          <w:sz w:val="24"/>
          <w:szCs w:val="32"/>
          <w:lang w:eastAsia="en-AU"/>
        </w:rPr>
        <w:t xml:space="preserve"> signs that they do not feel safe and need to be alert and think clearly.</w:t>
      </w:r>
    </w:p>
    <w:p w14:paraId="4CAE9F75"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 xml:space="preserve">that there is no secret too awful, no story too terrible, that they </w:t>
      </w:r>
      <w:proofErr w:type="gramStart"/>
      <w:r w:rsidRPr="006269A0">
        <w:rPr>
          <w:rFonts w:ascii="Arial" w:hAnsi="Arial" w:cs="Arial"/>
          <w:sz w:val="24"/>
          <w:szCs w:val="32"/>
          <w:lang w:eastAsia="en-AU"/>
        </w:rPr>
        <w:t>can‘</w:t>
      </w:r>
      <w:proofErr w:type="gramEnd"/>
      <w:r w:rsidRPr="006269A0">
        <w:rPr>
          <w:rFonts w:ascii="Arial" w:hAnsi="Arial" w:cs="Arial"/>
          <w:sz w:val="24"/>
          <w:szCs w:val="32"/>
          <w:lang w:eastAsia="en-AU"/>
        </w:rPr>
        <w:t>t share with someone they trust .</w:t>
      </w:r>
    </w:p>
    <w:p w14:paraId="62282544"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 xml:space="preserve">that educators are available for them if they have any concerns. </w:t>
      </w:r>
    </w:p>
    <w:p w14:paraId="392A92C5"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to tell educators of any suspicious activities or people.</w:t>
      </w:r>
    </w:p>
    <w:p w14:paraId="314D6D14"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 xml:space="preserve">to </w:t>
      </w:r>
      <w:proofErr w:type="spellStart"/>
      <w:proofErr w:type="gramStart"/>
      <w:r w:rsidRPr="006269A0">
        <w:rPr>
          <w:rFonts w:ascii="Arial" w:hAnsi="Arial" w:cs="Arial"/>
          <w:sz w:val="24"/>
          <w:szCs w:val="32"/>
          <w:lang w:eastAsia="en-AU"/>
        </w:rPr>
        <w:t>recognise</w:t>
      </w:r>
      <w:proofErr w:type="spellEnd"/>
      <w:r w:rsidRPr="006269A0">
        <w:rPr>
          <w:rFonts w:ascii="Arial" w:hAnsi="Arial" w:cs="Arial"/>
          <w:sz w:val="24"/>
          <w:szCs w:val="32"/>
          <w:lang w:eastAsia="en-AU"/>
        </w:rPr>
        <w:t xml:space="preserve">  and</w:t>
      </w:r>
      <w:proofErr w:type="gramEnd"/>
      <w:r w:rsidRPr="006269A0">
        <w:rPr>
          <w:rFonts w:ascii="Arial" w:hAnsi="Arial" w:cs="Arial"/>
          <w:sz w:val="24"/>
          <w:szCs w:val="32"/>
          <w:lang w:eastAsia="en-AU"/>
        </w:rPr>
        <w:t xml:space="preserve"> express their feelings verbally and non-verbally.</w:t>
      </w:r>
    </w:p>
    <w:p w14:paraId="025E661F" w14:textId="77777777" w:rsidR="00055F47" w:rsidRPr="006269A0" w:rsidRDefault="00055F47" w:rsidP="005F4E30">
      <w:pPr>
        <w:numPr>
          <w:ilvl w:val="0"/>
          <w:numId w:val="147"/>
        </w:numPr>
        <w:spacing w:after="0"/>
        <w:rPr>
          <w:rFonts w:ascii="Arial" w:hAnsi="Arial" w:cs="Arial"/>
          <w:sz w:val="24"/>
          <w:szCs w:val="32"/>
          <w:lang w:eastAsia="en-AU"/>
        </w:rPr>
      </w:pPr>
      <w:r w:rsidRPr="006269A0">
        <w:rPr>
          <w:rFonts w:ascii="Arial" w:hAnsi="Arial" w:cs="Arial"/>
          <w:sz w:val="24"/>
          <w:szCs w:val="32"/>
          <w:lang w:eastAsia="en-AU"/>
        </w:rPr>
        <w:t>that they can choose to change the way they are feeling.</w:t>
      </w:r>
    </w:p>
    <w:p w14:paraId="295CE492" w14:textId="77777777" w:rsidR="00055F47" w:rsidRPr="006269A0" w:rsidRDefault="00055F47" w:rsidP="00055F47">
      <w:pPr>
        <w:spacing w:after="0"/>
        <w:rPr>
          <w:rFonts w:ascii="Arial" w:hAnsi="Arial" w:cs="Arial"/>
          <w:b/>
          <w:szCs w:val="24"/>
        </w:rPr>
      </w:pPr>
    </w:p>
    <w:p w14:paraId="6BB984AF" w14:textId="77777777" w:rsidR="00055F47" w:rsidRPr="006269A0" w:rsidRDefault="00055F47" w:rsidP="00DF551C">
      <w:pPr>
        <w:pStyle w:val="Heading3"/>
        <w:rPr>
          <w:rFonts w:ascii="Arial" w:hAnsi="Arial" w:cs="Arial"/>
          <w:b/>
          <w:sz w:val="24"/>
          <w:szCs w:val="24"/>
        </w:rPr>
      </w:pPr>
      <w:bookmarkStart w:id="140" w:name="_Toc11923447"/>
      <w:r w:rsidRPr="006269A0">
        <w:rPr>
          <w:rFonts w:ascii="Arial" w:hAnsi="Arial" w:cs="Arial"/>
          <w:b/>
          <w:sz w:val="24"/>
          <w:szCs w:val="24"/>
        </w:rPr>
        <w:t>Beliefs</w:t>
      </w:r>
      <w:bookmarkEnd w:id="140"/>
    </w:p>
    <w:p w14:paraId="47243100" w14:textId="77777777" w:rsidR="00055F47" w:rsidRPr="006269A0" w:rsidRDefault="00055F47" w:rsidP="00055F47">
      <w:pPr>
        <w:spacing w:after="0"/>
        <w:rPr>
          <w:rFonts w:ascii="Arial" w:hAnsi="Arial" w:cs="Arial"/>
          <w:sz w:val="24"/>
          <w:szCs w:val="32"/>
        </w:rPr>
      </w:pPr>
      <w:r w:rsidRPr="006269A0">
        <w:rPr>
          <w:rFonts w:ascii="Arial" w:hAnsi="Arial" w:cs="Arial"/>
          <w:sz w:val="24"/>
          <w:szCs w:val="32"/>
        </w:rPr>
        <w:t>Our service believes that:</w:t>
      </w:r>
    </w:p>
    <w:p w14:paraId="5278978E" w14:textId="77777777" w:rsidR="00055F47" w:rsidRPr="006269A0" w:rsidRDefault="00055F47" w:rsidP="005F4E30">
      <w:pPr>
        <w:numPr>
          <w:ilvl w:val="0"/>
          <w:numId w:val="147"/>
        </w:numPr>
        <w:spacing w:after="0"/>
        <w:rPr>
          <w:rFonts w:ascii="Arial" w:hAnsi="Arial" w:cs="Arial"/>
          <w:sz w:val="24"/>
          <w:szCs w:val="32"/>
        </w:rPr>
      </w:pPr>
      <w:r w:rsidRPr="006269A0">
        <w:rPr>
          <w:rFonts w:ascii="Arial" w:hAnsi="Arial" w:cs="Arial"/>
          <w:sz w:val="24"/>
          <w:szCs w:val="32"/>
        </w:rPr>
        <w:t>children are capable of the same range of emotions as adults.</w:t>
      </w:r>
    </w:p>
    <w:p w14:paraId="775AF228" w14:textId="77777777" w:rsidR="00055F47" w:rsidRPr="006269A0" w:rsidRDefault="00055F47" w:rsidP="005F4E30">
      <w:pPr>
        <w:numPr>
          <w:ilvl w:val="0"/>
          <w:numId w:val="147"/>
        </w:numPr>
        <w:spacing w:after="0"/>
        <w:rPr>
          <w:rFonts w:ascii="Arial" w:hAnsi="Arial" w:cs="Arial"/>
          <w:sz w:val="24"/>
          <w:szCs w:val="32"/>
        </w:rPr>
      </w:pPr>
      <w:r w:rsidRPr="006269A0">
        <w:rPr>
          <w:rFonts w:ascii="Arial" w:hAnsi="Arial" w:cs="Arial"/>
          <w:sz w:val="24"/>
          <w:szCs w:val="32"/>
        </w:rPr>
        <w:t>children’s emotions are real and need to be accepted by adults.</w:t>
      </w:r>
    </w:p>
    <w:p w14:paraId="7708E4FC" w14:textId="77777777" w:rsidR="00055F47" w:rsidRPr="006269A0" w:rsidRDefault="00055F47" w:rsidP="005F4E30">
      <w:pPr>
        <w:numPr>
          <w:ilvl w:val="0"/>
          <w:numId w:val="147"/>
        </w:numPr>
        <w:spacing w:after="0"/>
        <w:rPr>
          <w:rFonts w:ascii="Arial" w:hAnsi="Arial" w:cs="Arial"/>
          <w:sz w:val="24"/>
          <w:szCs w:val="32"/>
        </w:rPr>
      </w:pPr>
      <w:r w:rsidRPr="006269A0">
        <w:rPr>
          <w:rFonts w:ascii="Arial" w:hAnsi="Arial" w:cs="Arial"/>
          <w:sz w:val="24"/>
          <w:szCs w:val="32"/>
        </w:rPr>
        <w:t>a response given to a child from an adult in a child’s early stages of emotional development can be hugely positive or detrimental depending on the adult’s reaction.</w:t>
      </w:r>
    </w:p>
    <w:p w14:paraId="2B458C83" w14:textId="77777777" w:rsidR="00055F47" w:rsidRPr="006269A0" w:rsidRDefault="00055F47" w:rsidP="005F4E30">
      <w:pPr>
        <w:numPr>
          <w:ilvl w:val="0"/>
          <w:numId w:val="147"/>
        </w:numPr>
        <w:spacing w:after="0"/>
        <w:rPr>
          <w:rFonts w:ascii="Arial" w:hAnsi="Arial" w:cs="Arial"/>
          <w:sz w:val="24"/>
          <w:szCs w:val="32"/>
        </w:rPr>
      </w:pPr>
      <w:r w:rsidRPr="006269A0">
        <w:rPr>
          <w:rFonts w:ascii="Arial" w:hAnsi="Arial" w:cs="Arial"/>
          <w:sz w:val="24"/>
          <w:szCs w:val="32"/>
        </w:rPr>
        <w:t>children are very in touch with their bodies’ reactions to their emotions.</w:t>
      </w:r>
    </w:p>
    <w:p w14:paraId="262C45E6" w14:textId="77777777" w:rsidR="00055F47" w:rsidRPr="006269A0" w:rsidRDefault="00055F47" w:rsidP="005F4E30">
      <w:pPr>
        <w:numPr>
          <w:ilvl w:val="0"/>
          <w:numId w:val="147"/>
        </w:numPr>
        <w:spacing w:after="0"/>
        <w:rPr>
          <w:rFonts w:ascii="Arial" w:hAnsi="Arial" w:cs="Arial"/>
          <w:sz w:val="24"/>
          <w:szCs w:val="32"/>
        </w:rPr>
      </w:pPr>
      <w:r w:rsidRPr="006269A0">
        <w:rPr>
          <w:rFonts w:ascii="Arial" w:hAnsi="Arial" w:cs="Arial"/>
          <w:sz w:val="24"/>
          <w:szCs w:val="32"/>
        </w:rPr>
        <w:t>children who retain, enhance and better understand their body’s response to an emotion are more able to foresee the outcome out a situation and avoid them or ask for help.</w:t>
      </w:r>
    </w:p>
    <w:p w14:paraId="0B8246E6" w14:textId="77777777" w:rsidR="00055F47" w:rsidRPr="006269A0" w:rsidRDefault="00055F47" w:rsidP="00055F47">
      <w:pPr>
        <w:spacing w:after="0"/>
        <w:ind w:left="720"/>
        <w:rPr>
          <w:rFonts w:ascii="Arial" w:hAnsi="Arial" w:cs="Arial"/>
          <w:sz w:val="24"/>
          <w:szCs w:val="32"/>
        </w:rPr>
      </w:pPr>
    </w:p>
    <w:p w14:paraId="1FE69DD4" w14:textId="77777777" w:rsidR="00055F47" w:rsidRPr="006269A0" w:rsidRDefault="00055F47" w:rsidP="00055F47">
      <w:pPr>
        <w:spacing w:after="0"/>
        <w:rPr>
          <w:rFonts w:ascii="Arial" w:hAnsi="Arial" w:cs="Arial"/>
          <w:b/>
          <w:sz w:val="24"/>
          <w:szCs w:val="32"/>
        </w:rPr>
      </w:pPr>
    </w:p>
    <w:p w14:paraId="6D41914C" w14:textId="77777777" w:rsidR="00055F47" w:rsidRPr="006269A0" w:rsidRDefault="00055F47" w:rsidP="00055F47">
      <w:pPr>
        <w:spacing w:after="0"/>
        <w:rPr>
          <w:rFonts w:ascii="Arial" w:hAnsi="Arial" w:cs="Arial"/>
          <w:b/>
          <w:sz w:val="24"/>
          <w:szCs w:val="32"/>
        </w:rPr>
      </w:pPr>
      <w:r w:rsidRPr="006269A0">
        <w:rPr>
          <w:rFonts w:ascii="Arial" w:hAnsi="Arial" w:cs="Arial"/>
          <w:b/>
          <w:sz w:val="24"/>
          <w:szCs w:val="32"/>
        </w:rPr>
        <w:t>Sources</w:t>
      </w:r>
    </w:p>
    <w:p w14:paraId="07701529" w14:textId="77777777" w:rsidR="00055F47" w:rsidRPr="006269A0" w:rsidRDefault="00055F47" w:rsidP="00055F47">
      <w:pPr>
        <w:autoSpaceDE w:val="0"/>
        <w:autoSpaceDN w:val="0"/>
        <w:adjustRightInd w:val="0"/>
        <w:spacing w:after="0"/>
        <w:rPr>
          <w:rFonts w:ascii="Arial" w:hAnsi="Arial" w:cs="Arial"/>
          <w:b/>
          <w:sz w:val="24"/>
          <w:szCs w:val="32"/>
        </w:rPr>
      </w:pPr>
      <w:r w:rsidRPr="006269A0">
        <w:rPr>
          <w:rFonts w:ascii="Arial" w:hAnsi="Arial" w:cs="Arial"/>
          <w:b/>
          <w:sz w:val="24"/>
          <w:szCs w:val="32"/>
        </w:rPr>
        <w:t>Child Protection (Working with Children) Act 2012</w:t>
      </w:r>
    </w:p>
    <w:p w14:paraId="71E885CE" w14:textId="77777777" w:rsidR="00055F47" w:rsidRPr="006269A0" w:rsidRDefault="00055F47" w:rsidP="00055F47">
      <w:pPr>
        <w:spacing w:after="0"/>
        <w:rPr>
          <w:rFonts w:ascii="Arial" w:hAnsi="Arial" w:cs="Arial"/>
          <w:b/>
          <w:sz w:val="24"/>
          <w:szCs w:val="32"/>
        </w:rPr>
      </w:pPr>
      <w:r w:rsidRPr="006269A0">
        <w:rPr>
          <w:rFonts w:ascii="Arial" w:hAnsi="Arial" w:cs="Arial"/>
          <w:b/>
          <w:sz w:val="24"/>
          <w:szCs w:val="32"/>
        </w:rPr>
        <w:t>Children and Young Persons (Care and Protection) Act 1998</w:t>
      </w:r>
    </w:p>
    <w:p w14:paraId="00622DB8" w14:textId="77777777" w:rsidR="00055F47" w:rsidRPr="006269A0" w:rsidRDefault="00055F47" w:rsidP="00055F47">
      <w:pPr>
        <w:spacing w:after="0"/>
        <w:rPr>
          <w:rFonts w:ascii="Arial" w:hAnsi="Arial" w:cs="Arial"/>
          <w:b/>
          <w:sz w:val="24"/>
          <w:szCs w:val="32"/>
        </w:rPr>
      </w:pPr>
      <w:r w:rsidRPr="006269A0">
        <w:rPr>
          <w:rFonts w:ascii="Arial" w:hAnsi="Arial" w:cs="Arial"/>
          <w:b/>
          <w:sz w:val="24"/>
          <w:szCs w:val="32"/>
        </w:rPr>
        <w:t xml:space="preserve">The Ombudsman’s Act 1974 </w:t>
      </w:r>
    </w:p>
    <w:p w14:paraId="5180A550" w14:textId="77777777" w:rsidR="00055F47" w:rsidRPr="006269A0" w:rsidRDefault="00055F47" w:rsidP="00055F47">
      <w:pPr>
        <w:autoSpaceDE w:val="0"/>
        <w:autoSpaceDN w:val="0"/>
        <w:adjustRightInd w:val="0"/>
        <w:spacing w:after="0"/>
        <w:rPr>
          <w:rFonts w:ascii="Arial" w:hAnsi="Arial" w:cs="Arial"/>
          <w:b/>
          <w:i/>
          <w:iCs/>
          <w:sz w:val="24"/>
          <w:szCs w:val="32"/>
        </w:rPr>
      </w:pPr>
      <w:r w:rsidRPr="006269A0">
        <w:rPr>
          <w:rFonts w:ascii="Arial" w:hAnsi="Arial" w:cs="Arial"/>
          <w:b/>
          <w:sz w:val="24"/>
          <w:szCs w:val="32"/>
        </w:rPr>
        <w:t xml:space="preserve">Community and Disability Services Ministers' Conference (2005). </w:t>
      </w:r>
      <w:r w:rsidRPr="006269A0">
        <w:rPr>
          <w:rFonts w:ascii="Arial" w:hAnsi="Arial" w:cs="Arial"/>
          <w:b/>
          <w:i/>
          <w:iCs/>
          <w:sz w:val="24"/>
          <w:szCs w:val="32"/>
        </w:rPr>
        <w:t xml:space="preserve">Creating safe environments for children: </w:t>
      </w:r>
      <w:proofErr w:type="spellStart"/>
      <w:r w:rsidRPr="006269A0">
        <w:rPr>
          <w:rFonts w:ascii="Arial" w:hAnsi="Arial" w:cs="Arial"/>
          <w:b/>
          <w:i/>
          <w:iCs/>
          <w:sz w:val="24"/>
          <w:szCs w:val="32"/>
        </w:rPr>
        <w:t>Organisations</w:t>
      </w:r>
      <w:proofErr w:type="spellEnd"/>
      <w:r w:rsidRPr="006269A0">
        <w:rPr>
          <w:rFonts w:ascii="Arial" w:hAnsi="Arial" w:cs="Arial"/>
          <w:b/>
          <w:i/>
          <w:iCs/>
          <w:sz w:val="24"/>
          <w:szCs w:val="32"/>
        </w:rPr>
        <w:t xml:space="preserve">, employees and volunteers: National framework. </w:t>
      </w:r>
    </w:p>
    <w:p w14:paraId="4F52D41E" w14:textId="77777777" w:rsidR="00055F47" w:rsidRPr="006269A0" w:rsidRDefault="00055F47" w:rsidP="00055F47">
      <w:pPr>
        <w:autoSpaceDE w:val="0"/>
        <w:autoSpaceDN w:val="0"/>
        <w:adjustRightInd w:val="0"/>
        <w:spacing w:after="0"/>
        <w:rPr>
          <w:rFonts w:ascii="Arial" w:hAnsi="Arial" w:cs="Arial"/>
          <w:b/>
          <w:i/>
          <w:iCs/>
          <w:sz w:val="24"/>
          <w:szCs w:val="32"/>
        </w:rPr>
      </w:pPr>
      <w:r w:rsidRPr="006269A0">
        <w:rPr>
          <w:rFonts w:ascii="Arial" w:hAnsi="Arial" w:cs="Arial"/>
          <w:b/>
          <w:sz w:val="24"/>
          <w:szCs w:val="32"/>
        </w:rPr>
        <w:t xml:space="preserve">Community and Disability Services Ministers' Conference (2005). Schedule: Guidelines for building the capacity of child-safe </w:t>
      </w:r>
      <w:proofErr w:type="spellStart"/>
      <w:r w:rsidRPr="006269A0">
        <w:rPr>
          <w:rFonts w:ascii="Arial" w:hAnsi="Arial" w:cs="Arial"/>
          <w:b/>
          <w:sz w:val="24"/>
          <w:szCs w:val="32"/>
        </w:rPr>
        <w:t>organisations</w:t>
      </w:r>
      <w:proofErr w:type="spellEnd"/>
      <w:r w:rsidRPr="006269A0">
        <w:rPr>
          <w:rFonts w:ascii="Arial" w:hAnsi="Arial" w:cs="Arial"/>
          <w:b/>
          <w:sz w:val="24"/>
          <w:szCs w:val="32"/>
        </w:rPr>
        <w:t xml:space="preserve">. </w:t>
      </w:r>
      <w:r w:rsidRPr="006269A0">
        <w:rPr>
          <w:rFonts w:ascii="Arial" w:hAnsi="Arial" w:cs="Arial"/>
          <w:b/>
          <w:i/>
          <w:iCs/>
          <w:sz w:val="24"/>
          <w:szCs w:val="32"/>
        </w:rPr>
        <w:t>Creating safe</w:t>
      </w:r>
      <w:r w:rsidRPr="006269A0">
        <w:rPr>
          <w:rFonts w:ascii="Arial" w:hAnsi="Arial" w:cs="Arial"/>
          <w:b/>
          <w:sz w:val="24"/>
          <w:szCs w:val="32"/>
        </w:rPr>
        <w:t xml:space="preserve"> </w:t>
      </w:r>
      <w:r w:rsidRPr="006269A0">
        <w:rPr>
          <w:rFonts w:ascii="Arial" w:hAnsi="Arial" w:cs="Arial"/>
          <w:b/>
          <w:i/>
          <w:iCs/>
          <w:sz w:val="24"/>
          <w:szCs w:val="32"/>
        </w:rPr>
        <w:t xml:space="preserve">environments for children: </w:t>
      </w:r>
      <w:proofErr w:type="spellStart"/>
      <w:r w:rsidRPr="006269A0">
        <w:rPr>
          <w:rFonts w:ascii="Arial" w:hAnsi="Arial" w:cs="Arial"/>
          <w:b/>
          <w:i/>
          <w:iCs/>
          <w:sz w:val="24"/>
          <w:szCs w:val="32"/>
        </w:rPr>
        <w:t>Organisations</w:t>
      </w:r>
      <w:proofErr w:type="spellEnd"/>
      <w:r w:rsidRPr="006269A0">
        <w:rPr>
          <w:rFonts w:ascii="Arial" w:hAnsi="Arial" w:cs="Arial"/>
          <w:b/>
          <w:i/>
          <w:iCs/>
          <w:sz w:val="24"/>
          <w:szCs w:val="32"/>
        </w:rPr>
        <w:t>, employees and volunteers: National</w:t>
      </w:r>
      <w:r w:rsidRPr="006269A0">
        <w:rPr>
          <w:rFonts w:ascii="Arial" w:hAnsi="Arial" w:cs="Arial"/>
          <w:b/>
          <w:sz w:val="24"/>
          <w:szCs w:val="32"/>
        </w:rPr>
        <w:t xml:space="preserve"> </w:t>
      </w:r>
      <w:r w:rsidRPr="006269A0">
        <w:rPr>
          <w:rFonts w:ascii="Arial" w:hAnsi="Arial" w:cs="Arial"/>
          <w:b/>
          <w:i/>
          <w:iCs/>
          <w:sz w:val="24"/>
          <w:szCs w:val="32"/>
        </w:rPr>
        <w:t xml:space="preserve">framework. </w:t>
      </w:r>
    </w:p>
    <w:p w14:paraId="37A053E6" w14:textId="77777777" w:rsidR="00055F47" w:rsidRPr="006269A0" w:rsidRDefault="00055F47" w:rsidP="00055F47">
      <w:pPr>
        <w:spacing w:after="0"/>
        <w:rPr>
          <w:rFonts w:ascii="Arial" w:hAnsi="Arial" w:cs="Arial"/>
          <w:b/>
          <w:sz w:val="24"/>
          <w:szCs w:val="32"/>
        </w:rPr>
      </w:pPr>
      <w:r w:rsidRPr="006269A0">
        <w:rPr>
          <w:rFonts w:ascii="Arial" w:hAnsi="Arial" w:cs="Arial"/>
          <w:b/>
          <w:sz w:val="24"/>
          <w:szCs w:val="32"/>
        </w:rPr>
        <w:t>NSW Community Services: NSW Mandatory Reporting Guide</w:t>
      </w:r>
    </w:p>
    <w:p w14:paraId="1CBF5F98" w14:textId="77777777" w:rsidR="00055F47" w:rsidRPr="006269A0" w:rsidRDefault="00055F47" w:rsidP="00055F47">
      <w:pPr>
        <w:spacing w:after="0"/>
        <w:rPr>
          <w:rFonts w:ascii="Arial" w:hAnsi="Arial" w:cs="Arial"/>
          <w:b/>
          <w:sz w:val="24"/>
          <w:szCs w:val="32"/>
        </w:rPr>
      </w:pPr>
      <w:r w:rsidRPr="006269A0">
        <w:rPr>
          <w:rFonts w:ascii="Arial" w:hAnsi="Arial" w:cs="Arial"/>
          <w:b/>
          <w:sz w:val="24"/>
          <w:szCs w:val="32"/>
        </w:rPr>
        <w:t>The Commission for Children and Young People Act 1998</w:t>
      </w:r>
    </w:p>
    <w:p w14:paraId="74C3172B" w14:textId="77777777" w:rsidR="00055F47" w:rsidRPr="006269A0" w:rsidRDefault="00055F47" w:rsidP="00055F47">
      <w:pPr>
        <w:spacing w:after="0"/>
        <w:rPr>
          <w:rFonts w:ascii="Arial" w:hAnsi="Arial" w:cs="Arial"/>
          <w:b/>
          <w:iCs/>
          <w:sz w:val="24"/>
          <w:szCs w:val="32"/>
        </w:rPr>
      </w:pPr>
      <w:r w:rsidRPr="006269A0">
        <w:rPr>
          <w:rFonts w:ascii="Arial" w:hAnsi="Arial" w:cs="Arial"/>
          <w:b/>
          <w:iCs/>
          <w:sz w:val="24"/>
          <w:szCs w:val="32"/>
        </w:rPr>
        <w:t>Education and Care Services National Regulations 2011</w:t>
      </w:r>
      <w:r w:rsidRPr="006269A0">
        <w:rPr>
          <w:rFonts w:ascii="Arial" w:hAnsi="Arial" w:cs="Arial"/>
          <w:b/>
          <w:iCs/>
          <w:sz w:val="24"/>
          <w:szCs w:val="32"/>
        </w:rPr>
        <w:br/>
        <w:t>Early Years Learning Framework</w:t>
      </w:r>
    </w:p>
    <w:p w14:paraId="7B5CBB5D" w14:textId="77777777" w:rsidR="00055F47" w:rsidRPr="006269A0" w:rsidRDefault="00055F47" w:rsidP="00055F47">
      <w:pPr>
        <w:spacing w:after="0"/>
        <w:rPr>
          <w:rFonts w:ascii="Arial" w:hAnsi="Arial" w:cs="Arial"/>
          <w:b/>
          <w:iCs/>
          <w:sz w:val="24"/>
          <w:szCs w:val="32"/>
        </w:rPr>
      </w:pPr>
      <w:r w:rsidRPr="006269A0">
        <w:rPr>
          <w:rFonts w:ascii="Arial" w:hAnsi="Arial" w:cs="Arial"/>
          <w:b/>
          <w:iCs/>
          <w:sz w:val="24"/>
          <w:szCs w:val="32"/>
        </w:rPr>
        <w:t>National Quality Standard</w:t>
      </w:r>
    </w:p>
    <w:p w14:paraId="2F8CCA9C"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474584D5"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928" w:type="dxa"/>
        <w:tblInd w:w="-113" w:type="dxa"/>
        <w:tblLayout w:type="fixed"/>
        <w:tblCellMar>
          <w:left w:w="10" w:type="dxa"/>
          <w:right w:w="10" w:type="dxa"/>
        </w:tblCellMar>
        <w:tblLook w:val="04A0" w:firstRow="1" w:lastRow="0" w:firstColumn="1" w:lastColumn="0" w:noHBand="0" w:noVBand="1"/>
      </w:tblPr>
      <w:tblGrid>
        <w:gridCol w:w="2023"/>
        <w:gridCol w:w="1602"/>
        <w:gridCol w:w="2243"/>
        <w:gridCol w:w="3060"/>
      </w:tblGrid>
      <w:tr w:rsidR="001B29B3" w:rsidRPr="006269A0" w14:paraId="773B903A" w14:textId="77777777" w:rsidTr="00BB5A4A">
        <w:tc>
          <w:tcPr>
            <w:tcW w:w="2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105C821"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sz w:val="22"/>
                <w:szCs w:val="22"/>
              </w:rPr>
            </w:pPr>
            <w:r w:rsidRPr="006269A0">
              <w:rPr>
                <w:rFonts w:ascii="Arial" w:hAnsi="Arial" w:cs="Arial"/>
                <w:b/>
                <w:sz w:val="22"/>
                <w:szCs w:val="22"/>
              </w:rPr>
              <w:t>Education and Care Services National Law &amp; Regulations</w:t>
            </w:r>
          </w:p>
        </w:tc>
        <w:tc>
          <w:tcPr>
            <w:tcW w:w="160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5DB7147"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sz w:val="22"/>
                <w:szCs w:val="22"/>
              </w:rPr>
            </w:pPr>
            <w:r w:rsidRPr="006269A0">
              <w:rPr>
                <w:rFonts w:ascii="Arial" w:hAnsi="Arial" w:cs="Arial"/>
                <w:b/>
                <w:sz w:val="22"/>
                <w:szCs w:val="22"/>
              </w:rPr>
              <w:t>National Quality Standards &amp; Elements</w:t>
            </w:r>
          </w:p>
        </w:tc>
        <w:tc>
          <w:tcPr>
            <w:tcW w:w="224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E95A216"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sz w:val="22"/>
                <w:szCs w:val="22"/>
              </w:rPr>
            </w:pPr>
            <w:r w:rsidRPr="006269A0">
              <w:rPr>
                <w:rFonts w:ascii="Arial" w:hAnsi="Arial" w:cs="Arial"/>
                <w:b/>
                <w:sz w:val="22"/>
                <w:szCs w:val="22"/>
              </w:rPr>
              <w:t>Links to other Service Policies</w:t>
            </w:r>
          </w:p>
        </w:tc>
        <w:tc>
          <w:tcPr>
            <w:tcW w:w="306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D77F20B"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sz w:val="22"/>
                <w:szCs w:val="22"/>
              </w:rPr>
            </w:pPr>
            <w:r w:rsidRPr="006269A0">
              <w:rPr>
                <w:rFonts w:ascii="Arial" w:hAnsi="Arial" w:cs="Arial"/>
                <w:b/>
                <w:sz w:val="22"/>
                <w:szCs w:val="22"/>
              </w:rPr>
              <w:t>Other Documentation/</w:t>
            </w:r>
          </w:p>
          <w:p w14:paraId="3D8D77D9"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6269A0">
              <w:rPr>
                <w:rFonts w:ascii="Arial" w:hAnsi="Arial" w:cs="Arial"/>
                <w:b/>
                <w:sz w:val="22"/>
                <w:szCs w:val="22"/>
              </w:rPr>
              <w:t>Evidence</w:t>
            </w:r>
          </w:p>
        </w:tc>
      </w:tr>
      <w:tr w:rsidR="001B29B3" w:rsidRPr="006269A0" w14:paraId="4BF5F8E4" w14:textId="77777777" w:rsidTr="00BB5A4A">
        <w:tc>
          <w:tcPr>
            <w:tcW w:w="202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318FD74"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S162(a),165, 166, 167, 170, 174, 178</w:t>
            </w:r>
          </w:p>
          <w:p w14:paraId="30C012B3"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539A2269"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R84, 155, 170, 174, 175, r176</w:t>
            </w:r>
          </w:p>
        </w:tc>
        <w:tc>
          <w:tcPr>
            <w:tcW w:w="160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B26F7A0"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Standard 2.2</w:t>
            </w:r>
          </w:p>
          <w:p w14:paraId="00F69B08"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0FA63696"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Elements 2.2.1, 2.2.2, 2.2.3</w:t>
            </w:r>
          </w:p>
        </w:tc>
        <w:tc>
          <w:tcPr>
            <w:tcW w:w="22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688C034" w14:textId="77777777" w:rsidR="001B29B3" w:rsidRPr="006269A0" w:rsidRDefault="001B29B3" w:rsidP="00BB5A4A">
            <w:pPr>
              <w:pStyle w:val="ListParagraph"/>
              <w:widowControl w:val="0"/>
              <w:tabs>
                <w:tab w:val="left" w:pos="-55"/>
                <w:tab w:val="left" w:pos="680"/>
                <w:tab w:val="left" w:pos="1290"/>
                <w:tab w:val="left" w:pos="1850"/>
                <w:tab w:val="left" w:pos="2410"/>
                <w:tab w:val="left" w:pos="2970"/>
                <w:tab w:val="left" w:pos="3530"/>
                <w:tab w:val="left" w:pos="4090"/>
                <w:tab w:val="left" w:pos="4650"/>
                <w:tab w:val="left" w:pos="5210"/>
                <w:tab w:val="left" w:pos="5770"/>
                <w:tab w:val="left" w:pos="6330"/>
                <w:tab w:val="left" w:pos="6890"/>
              </w:tabs>
              <w:autoSpaceDE w:val="0"/>
              <w:ind w:left="170"/>
              <w:rPr>
                <w:rFonts w:ascii="Arial" w:hAnsi="Arial" w:cs="Arial"/>
                <w:sz w:val="22"/>
                <w:szCs w:val="22"/>
              </w:rPr>
            </w:pPr>
            <w:r w:rsidRPr="006269A0">
              <w:rPr>
                <w:rFonts w:ascii="Arial" w:hAnsi="Arial" w:cs="Arial"/>
                <w:sz w:val="22"/>
                <w:szCs w:val="22"/>
              </w:rPr>
              <w:t>Excursion, Delivery and Collection of Children, Incident, Illness, Injury and Trauma, Interactions with Children, Providing a Child Safe Environment, Risk Assessment, Staffing and Water Policies.</w:t>
            </w:r>
          </w:p>
        </w:tc>
        <w:tc>
          <w:tcPr>
            <w:tcW w:w="30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427A91"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NSW Children and Young Person’s (Care and Protection) Act 1998</w:t>
            </w:r>
          </w:p>
          <w:p w14:paraId="4C651605"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Commission for Children and Young People Act 1998</w:t>
            </w:r>
          </w:p>
          <w:p w14:paraId="5D0A95B5"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Child Protection (Prohibited Employment) Act 1998</w:t>
            </w:r>
          </w:p>
          <w:p w14:paraId="7A1E1D10"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Ombudsman Act 1974 (with relevant Child Protection Amendments)</w:t>
            </w:r>
          </w:p>
          <w:p w14:paraId="704DE69F"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NSW Department of Community Services Mandatory Reporting Guidelines</w:t>
            </w:r>
          </w:p>
          <w:p w14:paraId="77954CAE"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lastRenderedPageBreak/>
              <w:t>NSW Child Protection Interagency Guidelines (2006)</w:t>
            </w:r>
          </w:p>
          <w:p w14:paraId="35ABB735"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Legislation Amendment (Wood Inquiry Recommendations) Act 2009 No 13</w:t>
            </w:r>
          </w:p>
          <w:p w14:paraId="17A039CF" w14:textId="77777777" w:rsidR="001B29B3" w:rsidRPr="006269A0" w:rsidRDefault="001B29B3" w:rsidP="005F4E30">
            <w:pPr>
              <w:pStyle w:val="Standard"/>
              <w:numPr>
                <w:ilvl w:val="0"/>
                <w:numId w:val="292"/>
              </w:numPr>
              <w:ind w:left="162" w:hanging="162"/>
              <w:rPr>
                <w:rFonts w:ascii="Arial" w:hAnsi="Arial" w:cs="Arial"/>
                <w:sz w:val="22"/>
                <w:szCs w:val="22"/>
              </w:rPr>
            </w:pPr>
            <w:r w:rsidRPr="006269A0">
              <w:rPr>
                <w:rFonts w:ascii="Arial" w:hAnsi="Arial" w:cs="Arial"/>
                <w:sz w:val="22"/>
                <w:szCs w:val="22"/>
              </w:rPr>
              <w:t>Keep Them Safe – Information session/ overview participants manual 2009/ 2010</w:t>
            </w:r>
          </w:p>
          <w:p w14:paraId="78D66D99" w14:textId="77777777" w:rsidR="001B29B3" w:rsidRPr="006269A0" w:rsidRDefault="001B29B3" w:rsidP="005F4E30">
            <w:pPr>
              <w:pStyle w:val="ListParagraph"/>
              <w:widowControl w:val="0"/>
              <w:numPr>
                <w:ilvl w:val="0"/>
                <w:numId w:val="304"/>
              </w:numPr>
              <w:tabs>
                <w:tab w:val="left" w:pos="462"/>
                <w:tab w:val="left" w:pos="791"/>
                <w:tab w:val="left" w:pos="1351"/>
                <w:tab w:val="left" w:pos="1911"/>
                <w:tab w:val="left" w:pos="2471"/>
                <w:tab w:val="left" w:pos="3031"/>
                <w:tab w:val="left" w:pos="3591"/>
                <w:tab w:val="left" w:pos="4151"/>
                <w:tab w:val="left" w:pos="4711"/>
                <w:tab w:val="left" w:pos="5271"/>
                <w:tab w:val="left" w:pos="5831"/>
                <w:tab w:val="left" w:pos="6391"/>
                <w:tab w:val="left" w:pos="6951"/>
              </w:tabs>
              <w:suppressAutoHyphens/>
              <w:autoSpaceDN w:val="0"/>
              <w:spacing w:before="0" w:after="0" w:line="240" w:lineRule="auto"/>
              <w:ind w:left="231" w:hanging="180"/>
              <w:contextualSpacing w:val="0"/>
              <w:textAlignment w:val="baseline"/>
              <w:rPr>
                <w:rFonts w:ascii="Arial" w:hAnsi="Arial" w:cs="Arial"/>
                <w:sz w:val="22"/>
                <w:szCs w:val="22"/>
              </w:rPr>
            </w:pPr>
            <w:r w:rsidRPr="006269A0">
              <w:rPr>
                <w:rFonts w:ascii="Arial" w:hAnsi="Arial" w:cs="Arial"/>
                <w:sz w:val="22"/>
                <w:szCs w:val="22"/>
              </w:rPr>
              <w:t>My Time, Our Place.</w:t>
            </w:r>
          </w:p>
          <w:p w14:paraId="553777A6" w14:textId="77777777" w:rsidR="001B29B3" w:rsidRPr="006269A0" w:rsidRDefault="001B29B3" w:rsidP="00BB5A4A">
            <w:pPr>
              <w:pStyle w:val="ListParagraph"/>
              <w:widowControl w:val="0"/>
              <w:tabs>
                <w:tab w:val="left" w:pos="462"/>
                <w:tab w:val="left" w:pos="791"/>
                <w:tab w:val="left" w:pos="1351"/>
                <w:tab w:val="left" w:pos="1911"/>
                <w:tab w:val="left" w:pos="2471"/>
                <w:tab w:val="left" w:pos="3031"/>
                <w:tab w:val="left" w:pos="3591"/>
                <w:tab w:val="left" w:pos="4151"/>
                <w:tab w:val="left" w:pos="4711"/>
                <w:tab w:val="left" w:pos="5271"/>
                <w:tab w:val="left" w:pos="5831"/>
                <w:tab w:val="left" w:pos="6391"/>
                <w:tab w:val="left" w:pos="6951"/>
              </w:tabs>
              <w:ind w:left="231"/>
              <w:rPr>
                <w:rFonts w:ascii="Arial" w:hAnsi="Arial" w:cs="Arial"/>
                <w:sz w:val="22"/>
                <w:szCs w:val="22"/>
              </w:rPr>
            </w:pPr>
          </w:p>
        </w:tc>
      </w:tr>
    </w:tbl>
    <w:p w14:paraId="365A17A6" w14:textId="77777777" w:rsidR="00055F47" w:rsidRPr="006269A0" w:rsidRDefault="00055F47" w:rsidP="00055F47">
      <w:pPr>
        <w:spacing w:after="0"/>
        <w:rPr>
          <w:rFonts w:ascii="Arial" w:hAnsi="Arial" w:cs="Arial"/>
          <w:b/>
          <w:szCs w:val="24"/>
        </w:rPr>
      </w:pPr>
    </w:p>
    <w:p w14:paraId="394A0675" w14:textId="77777777" w:rsidR="001B3AEF" w:rsidRPr="006269A0" w:rsidRDefault="001B3AEF" w:rsidP="001B3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ENDORSEMENT BY THE SERVICE:</w:t>
      </w:r>
    </w:p>
    <w:p w14:paraId="67E69776" w14:textId="77777777" w:rsidR="001B3AEF" w:rsidRPr="006269A0" w:rsidRDefault="001B3AEF" w:rsidP="001B3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B3AEF" w:rsidRPr="006269A0" w14:paraId="5F505967" w14:textId="77777777">
        <w:tc>
          <w:tcPr>
            <w:tcW w:w="8897" w:type="dxa"/>
            <w:shd w:val="clear" w:color="auto" w:fill="D9D9D9"/>
          </w:tcPr>
          <w:p w14:paraId="144D655C" w14:textId="77777777" w:rsidR="001B3AEF" w:rsidRPr="006269A0" w:rsidRDefault="001B3AEF"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78362594" w14:textId="77777777" w:rsidR="001B3AEF" w:rsidRPr="006269A0" w:rsidRDefault="001B3AEF"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___August 2014____________________________________</w:t>
            </w:r>
          </w:p>
          <w:p w14:paraId="504C9095" w14:textId="77777777" w:rsidR="001B3AEF" w:rsidRPr="006269A0" w:rsidRDefault="001B3AEF"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24537AAC" w14:textId="77777777" w:rsidR="001B3AEF" w:rsidRPr="006269A0" w:rsidRDefault="001B3AEF"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Date for Review:  ___August__20</w:t>
            </w:r>
            <w:r w:rsidR="00CB1E77" w:rsidRPr="006269A0">
              <w:rPr>
                <w:rFonts w:ascii="Arial" w:hAnsi="Arial" w:cs="Arial"/>
                <w:b/>
                <w:szCs w:val="24"/>
              </w:rPr>
              <w:t>20</w:t>
            </w:r>
            <w:r w:rsidRPr="006269A0">
              <w:rPr>
                <w:rFonts w:ascii="Arial" w:hAnsi="Arial" w:cs="Arial"/>
                <w:b/>
                <w:szCs w:val="24"/>
              </w:rPr>
              <w:t>_________________________________</w:t>
            </w:r>
          </w:p>
          <w:p w14:paraId="3195EA75" w14:textId="77777777" w:rsidR="001B3AEF" w:rsidRPr="006269A0" w:rsidRDefault="001B3AEF" w:rsidP="00D0244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2882A886" w14:textId="7FEA8214" w:rsidR="001706CC" w:rsidRPr="006269A0" w:rsidRDefault="00585DAE" w:rsidP="00401B8E">
      <w:pPr>
        <w:pStyle w:val="Heading1"/>
        <w:rPr>
          <w:rFonts w:ascii="Arial" w:hAnsi="Arial" w:cs="Arial"/>
          <w:sz w:val="32"/>
          <w:szCs w:val="32"/>
        </w:rPr>
      </w:pPr>
      <w:bookmarkStart w:id="141" w:name="_Toc11923448"/>
      <w:r w:rsidRPr="006269A0">
        <w:rPr>
          <w:rFonts w:ascii="Arial" w:hAnsi="Arial" w:cs="Arial"/>
          <w:sz w:val="32"/>
          <w:szCs w:val="32"/>
        </w:rPr>
        <w:t>RECRUITMENT PROCESS</w:t>
      </w:r>
      <w:bookmarkEnd w:id="141"/>
      <w:r w:rsidRPr="006269A0">
        <w:rPr>
          <w:rFonts w:ascii="Arial" w:hAnsi="Arial" w:cs="Arial"/>
          <w:sz w:val="32"/>
          <w:szCs w:val="32"/>
        </w:rPr>
        <w:t xml:space="preserve"> </w:t>
      </w:r>
    </w:p>
    <w:p w14:paraId="3787E9EE" w14:textId="77777777" w:rsidR="001E2895" w:rsidRPr="006269A0" w:rsidRDefault="001E2895" w:rsidP="001E2895">
      <w:pPr>
        <w:pStyle w:val="NoSpacing"/>
        <w:spacing w:line="276" w:lineRule="auto"/>
        <w:rPr>
          <w:rFonts w:ascii="Arial" w:hAnsi="Arial" w:cs="Arial"/>
          <w:b/>
          <w:sz w:val="24"/>
          <w:szCs w:val="24"/>
        </w:rPr>
      </w:pPr>
    </w:p>
    <w:p w14:paraId="742633B6" w14:textId="77777777" w:rsidR="001E2895" w:rsidRPr="006269A0" w:rsidRDefault="001E2895" w:rsidP="001E2895">
      <w:pPr>
        <w:pStyle w:val="NoSpacing"/>
        <w:spacing w:line="276" w:lineRule="auto"/>
        <w:rPr>
          <w:rFonts w:ascii="Arial" w:hAnsi="Arial" w:cs="Arial"/>
          <w:b/>
          <w:sz w:val="24"/>
          <w:szCs w:val="24"/>
        </w:rPr>
      </w:pPr>
    </w:p>
    <w:p w14:paraId="789ACEAA" w14:textId="628D2A68" w:rsidR="001E2895" w:rsidRPr="006269A0" w:rsidRDefault="001E2895" w:rsidP="001E2895">
      <w:pPr>
        <w:pStyle w:val="NoSpacing"/>
        <w:spacing w:line="276" w:lineRule="auto"/>
        <w:rPr>
          <w:rFonts w:ascii="Arial" w:hAnsi="Arial" w:cs="Arial"/>
          <w:b/>
          <w:sz w:val="24"/>
          <w:szCs w:val="24"/>
        </w:rPr>
      </w:pPr>
    </w:p>
    <w:p w14:paraId="5CA0BC69" w14:textId="650F08E7" w:rsidR="004D2655" w:rsidRPr="006269A0" w:rsidRDefault="004D2655" w:rsidP="001E2895">
      <w:pPr>
        <w:pStyle w:val="NoSpacing"/>
        <w:spacing w:line="276" w:lineRule="auto"/>
        <w:rPr>
          <w:rFonts w:ascii="Arial" w:hAnsi="Arial" w:cs="Arial"/>
          <w:b/>
          <w:sz w:val="24"/>
          <w:szCs w:val="24"/>
        </w:rPr>
      </w:pPr>
    </w:p>
    <w:p w14:paraId="0CD56FA5" w14:textId="7328CBBB" w:rsidR="004D2655" w:rsidRPr="006269A0" w:rsidRDefault="004D2655" w:rsidP="001E2895">
      <w:pPr>
        <w:pStyle w:val="NoSpacing"/>
        <w:spacing w:line="276" w:lineRule="auto"/>
        <w:rPr>
          <w:rFonts w:ascii="Arial" w:hAnsi="Arial" w:cs="Arial"/>
          <w:b/>
          <w:sz w:val="24"/>
          <w:szCs w:val="24"/>
        </w:rPr>
      </w:pPr>
    </w:p>
    <w:p w14:paraId="7F1CA703" w14:textId="09401574" w:rsidR="004D2655" w:rsidRPr="006269A0" w:rsidRDefault="004D2655" w:rsidP="001E2895">
      <w:pPr>
        <w:pStyle w:val="NoSpacing"/>
        <w:spacing w:line="276" w:lineRule="auto"/>
        <w:rPr>
          <w:rFonts w:ascii="Arial" w:hAnsi="Arial" w:cs="Arial"/>
          <w:b/>
          <w:sz w:val="24"/>
          <w:szCs w:val="24"/>
        </w:rPr>
      </w:pPr>
    </w:p>
    <w:p w14:paraId="7A83C440" w14:textId="77777777" w:rsidR="004D2655" w:rsidRPr="006269A0" w:rsidRDefault="004D2655" w:rsidP="001E2895">
      <w:pPr>
        <w:pStyle w:val="NoSpacing"/>
        <w:spacing w:line="276" w:lineRule="auto"/>
        <w:rPr>
          <w:rFonts w:ascii="Arial" w:hAnsi="Arial" w:cs="Arial"/>
          <w:b/>
          <w:sz w:val="24"/>
          <w:szCs w:val="24"/>
        </w:rPr>
      </w:pPr>
    </w:p>
    <w:p w14:paraId="65F75235" w14:textId="77777777" w:rsidR="001E2895" w:rsidRPr="006269A0" w:rsidRDefault="001E2895" w:rsidP="001E2895">
      <w:pPr>
        <w:pStyle w:val="NoSpacing"/>
        <w:spacing w:line="276" w:lineRule="auto"/>
        <w:rPr>
          <w:rFonts w:ascii="Arial" w:hAnsi="Arial" w:cs="Arial"/>
          <w:b/>
          <w:sz w:val="24"/>
          <w:szCs w:val="24"/>
        </w:rPr>
      </w:pPr>
    </w:p>
    <w:p w14:paraId="5C199E3C" w14:textId="77777777" w:rsidR="001E2895" w:rsidRPr="006269A0" w:rsidRDefault="001E2895" w:rsidP="001E2895">
      <w:pPr>
        <w:pStyle w:val="NoSpacing"/>
        <w:spacing w:line="276" w:lineRule="auto"/>
        <w:rPr>
          <w:rFonts w:ascii="Arial" w:hAnsi="Arial" w:cs="Arial"/>
          <w:b/>
          <w:sz w:val="24"/>
          <w:szCs w:val="24"/>
        </w:rPr>
      </w:pPr>
    </w:p>
    <w:p w14:paraId="5DD83B9D" w14:textId="77777777" w:rsidR="00055F47" w:rsidRPr="006269A0" w:rsidRDefault="00055F47" w:rsidP="00401B8E">
      <w:pPr>
        <w:pStyle w:val="PolicyHeaders"/>
      </w:pPr>
      <w:bookmarkStart w:id="142" w:name="_Toc11923449"/>
      <w:r w:rsidRPr="006269A0">
        <w:lastRenderedPageBreak/>
        <w:t>Job Description</w:t>
      </w:r>
      <w:bookmarkEnd w:id="142"/>
    </w:p>
    <w:p w14:paraId="4B73CB61" w14:textId="77777777" w:rsidR="00055F47" w:rsidRPr="006269A0" w:rsidRDefault="00055F47" w:rsidP="00055F47">
      <w:pPr>
        <w:pStyle w:val="NoSpacing"/>
        <w:spacing w:line="276" w:lineRule="auto"/>
        <w:rPr>
          <w:rFonts w:ascii="Arial" w:hAnsi="Arial" w:cs="Arial"/>
          <w:sz w:val="24"/>
          <w:szCs w:val="24"/>
        </w:rPr>
      </w:pPr>
      <w:r w:rsidRPr="006269A0">
        <w:rPr>
          <w:rFonts w:ascii="Arial" w:hAnsi="Arial" w:cs="Arial"/>
          <w:sz w:val="24"/>
          <w:szCs w:val="24"/>
        </w:rPr>
        <w:t>Every position must have a position description which:</w:t>
      </w:r>
    </w:p>
    <w:p w14:paraId="344E1DCF" w14:textId="77777777" w:rsidR="00055F47" w:rsidRPr="006269A0" w:rsidRDefault="00055F47" w:rsidP="005F4E30">
      <w:pPr>
        <w:pStyle w:val="NoSpacing"/>
        <w:numPr>
          <w:ilvl w:val="0"/>
          <w:numId w:val="149"/>
        </w:numPr>
        <w:spacing w:line="276" w:lineRule="auto"/>
        <w:rPr>
          <w:rFonts w:ascii="Arial" w:hAnsi="Arial" w:cs="Arial"/>
          <w:sz w:val="24"/>
          <w:szCs w:val="24"/>
        </w:rPr>
      </w:pPr>
      <w:proofErr w:type="spellStart"/>
      <w:r w:rsidRPr="006269A0">
        <w:rPr>
          <w:rFonts w:ascii="Arial" w:hAnsi="Arial" w:cs="Arial"/>
          <w:sz w:val="24"/>
          <w:szCs w:val="24"/>
        </w:rPr>
        <w:t>summarises</w:t>
      </w:r>
      <w:proofErr w:type="spellEnd"/>
      <w:r w:rsidRPr="006269A0">
        <w:rPr>
          <w:rFonts w:ascii="Arial" w:hAnsi="Arial" w:cs="Arial"/>
          <w:sz w:val="24"/>
          <w:szCs w:val="24"/>
        </w:rPr>
        <w:t xml:space="preserve"> the job and describes the tasks,</w:t>
      </w:r>
    </w:p>
    <w:p w14:paraId="33DA524F" w14:textId="77777777" w:rsidR="00055F47" w:rsidRPr="006269A0" w:rsidRDefault="00055F47" w:rsidP="005F4E30">
      <w:pPr>
        <w:pStyle w:val="NoSpacing"/>
        <w:numPr>
          <w:ilvl w:val="0"/>
          <w:numId w:val="149"/>
        </w:numPr>
        <w:spacing w:line="276" w:lineRule="auto"/>
        <w:rPr>
          <w:rFonts w:ascii="Arial" w:hAnsi="Arial" w:cs="Arial"/>
          <w:sz w:val="24"/>
          <w:szCs w:val="24"/>
        </w:rPr>
      </w:pPr>
      <w:r w:rsidRPr="006269A0">
        <w:rPr>
          <w:rFonts w:ascii="Arial" w:hAnsi="Arial" w:cs="Arial"/>
          <w:sz w:val="24"/>
          <w:szCs w:val="24"/>
        </w:rPr>
        <w:t>details the skills, qualifications and experience required to perform the job and whether these are essential or desirable criteria.</w:t>
      </w:r>
    </w:p>
    <w:p w14:paraId="59947ECF" w14:textId="77777777" w:rsidR="00401B8E" w:rsidRPr="006269A0" w:rsidRDefault="00055F47" w:rsidP="005F4E30">
      <w:pPr>
        <w:pStyle w:val="NoSpacing"/>
        <w:numPr>
          <w:ilvl w:val="0"/>
          <w:numId w:val="149"/>
        </w:numPr>
        <w:spacing w:line="276" w:lineRule="auto"/>
        <w:rPr>
          <w:rFonts w:ascii="Arial" w:hAnsi="Arial" w:cs="Arial"/>
          <w:sz w:val="24"/>
          <w:szCs w:val="24"/>
        </w:rPr>
      </w:pPr>
      <w:r w:rsidRPr="006269A0">
        <w:rPr>
          <w:rFonts w:ascii="Arial" w:hAnsi="Arial" w:cs="Arial"/>
          <w:sz w:val="24"/>
          <w:szCs w:val="24"/>
        </w:rPr>
        <w:t>Clearly describes the expectations for educators/staff members to provide a safe and supportive environment for children.</w:t>
      </w:r>
    </w:p>
    <w:p w14:paraId="30D1AA6F" w14:textId="77777777" w:rsidR="00055F47" w:rsidRPr="006269A0" w:rsidRDefault="00055F47" w:rsidP="00303138">
      <w:pPr>
        <w:pStyle w:val="Heading3"/>
        <w:rPr>
          <w:rFonts w:ascii="Arial" w:hAnsi="Arial" w:cs="Arial"/>
          <w:sz w:val="24"/>
          <w:szCs w:val="24"/>
        </w:rPr>
      </w:pPr>
      <w:bookmarkStart w:id="143" w:name="_Toc11923450"/>
      <w:r w:rsidRPr="006269A0">
        <w:rPr>
          <w:rFonts w:ascii="Arial" w:hAnsi="Arial" w:cs="Arial"/>
          <w:sz w:val="24"/>
          <w:szCs w:val="24"/>
        </w:rPr>
        <w:t>Advertising</w:t>
      </w:r>
      <w:bookmarkEnd w:id="143"/>
    </w:p>
    <w:p w14:paraId="768438FD" w14:textId="77777777" w:rsidR="00055F47" w:rsidRPr="006269A0" w:rsidRDefault="00055F47" w:rsidP="005F4E30">
      <w:pPr>
        <w:numPr>
          <w:ilvl w:val="0"/>
          <w:numId w:val="148"/>
        </w:numPr>
        <w:ind w:left="357" w:hanging="357"/>
        <w:rPr>
          <w:rFonts w:ascii="Arial" w:hAnsi="Arial" w:cs="Arial"/>
          <w:sz w:val="24"/>
          <w:szCs w:val="24"/>
        </w:rPr>
      </w:pPr>
      <w:r w:rsidRPr="006269A0">
        <w:rPr>
          <w:rFonts w:ascii="Arial" w:hAnsi="Arial" w:cs="Arial"/>
          <w:sz w:val="24"/>
          <w:szCs w:val="24"/>
        </w:rPr>
        <w:t>Positions may, at the discretion of Nominated Supervisor and where relevant, be initially advertised internally via email. This process gives current employees the chance to be considered for a transfer or nominate a suitable contact as a potential candidate.</w:t>
      </w:r>
    </w:p>
    <w:p w14:paraId="498B4BDA" w14:textId="77777777" w:rsidR="00055F47" w:rsidRPr="006269A0" w:rsidRDefault="00055F47" w:rsidP="005F4E30">
      <w:pPr>
        <w:numPr>
          <w:ilvl w:val="0"/>
          <w:numId w:val="148"/>
        </w:numPr>
        <w:ind w:left="357" w:hanging="357"/>
        <w:rPr>
          <w:rFonts w:ascii="Arial" w:hAnsi="Arial" w:cs="Arial"/>
          <w:sz w:val="24"/>
          <w:szCs w:val="24"/>
        </w:rPr>
      </w:pPr>
      <w:r w:rsidRPr="006269A0">
        <w:rPr>
          <w:rFonts w:ascii="Arial" w:hAnsi="Arial" w:cs="Arial"/>
          <w:sz w:val="24"/>
          <w:szCs w:val="24"/>
        </w:rPr>
        <w:t xml:space="preserve">External advertising will occur when a suitable internal candidate (including employee contact) is unavailable, or may occur concurrently with the internal advertising where the Nominated Supervisor believes it is in the service’s best interests to source additional candidates. </w:t>
      </w:r>
    </w:p>
    <w:p w14:paraId="7FE9D377" w14:textId="77777777" w:rsidR="001E2895" w:rsidRPr="006269A0" w:rsidRDefault="001E2895" w:rsidP="001E2895">
      <w:pPr>
        <w:pStyle w:val="Heading3"/>
        <w:rPr>
          <w:rFonts w:ascii="Arial" w:hAnsi="Arial" w:cs="Arial"/>
          <w:color w:val="auto"/>
          <w:sz w:val="24"/>
          <w:szCs w:val="24"/>
        </w:rPr>
      </w:pPr>
      <w:bookmarkStart w:id="144" w:name="_Toc11923451"/>
      <w:r w:rsidRPr="006269A0">
        <w:rPr>
          <w:rFonts w:ascii="Arial" w:hAnsi="Arial" w:cs="Arial"/>
          <w:color w:val="auto"/>
          <w:sz w:val="24"/>
          <w:szCs w:val="24"/>
        </w:rPr>
        <w:t>Recruitment Process</w:t>
      </w:r>
      <w:bookmarkEnd w:id="144"/>
    </w:p>
    <w:p w14:paraId="4862844D" w14:textId="77777777" w:rsidR="001E2895" w:rsidRPr="006269A0" w:rsidRDefault="001E2895" w:rsidP="005F4E30">
      <w:pPr>
        <w:numPr>
          <w:ilvl w:val="0"/>
          <w:numId w:val="148"/>
        </w:numPr>
        <w:spacing w:after="0"/>
        <w:rPr>
          <w:rFonts w:ascii="Arial" w:hAnsi="Arial" w:cs="Arial"/>
          <w:sz w:val="24"/>
          <w:szCs w:val="24"/>
        </w:rPr>
      </w:pPr>
      <w:r w:rsidRPr="006269A0">
        <w:rPr>
          <w:rFonts w:ascii="Arial" w:hAnsi="Arial" w:cs="Arial"/>
          <w:sz w:val="24"/>
          <w:szCs w:val="24"/>
        </w:rPr>
        <w:t>The Nominated Supervisor will oversee and approve the recruitment process:</w:t>
      </w:r>
    </w:p>
    <w:p w14:paraId="067A526C"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ensuring there is a documented position description for the vacant position that is accurate and current.</w:t>
      </w:r>
    </w:p>
    <w:p w14:paraId="1DB8A18C"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arranging for the position to be advertised</w:t>
      </w:r>
    </w:p>
    <w:p w14:paraId="4F1A470F"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ensuring there is a standard list of interview questions for all applicants</w:t>
      </w:r>
    </w:p>
    <w:p w14:paraId="3E24E410"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 xml:space="preserve">reviewing the applications that have been received and </w:t>
      </w:r>
      <w:proofErr w:type="gramStart"/>
      <w:r w:rsidRPr="006269A0">
        <w:rPr>
          <w:rFonts w:ascii="Arial" w:hAnsi="Arial" w:cs="Arial"/>
          <w:sz w:val="24"/>
          <w:szCs w:val="24"/>
        </w:rPr>
        <w:t>making  a</w:t>
      </w:r>
      <w:proofErr w:type="gramEnd"/>
      <w:r w:rsidRPr="006269A0">
        <w:rPr>
          <w:rFonts w:ascii="Arial" w:hAnsi="Arial" w:cs="Arial"/>
          <w:sz w:val="24"/>
          <w:szCs w:val="24"/>
        </w:rPr>
        <w:t xml:space="preserve"> short list of applicants </w:t>
      </w:r>
    </w:p>
    <w:p w14:paraId="284E1CF2"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arranging suitable interview times with the shortlisted applicants</w:t>
      </w:r>
    </w:p>
    <w:p w14:paraId="57B92F4D"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contacting referees for the most suitable candidate(s). A Telephone reference Check Template is attached.</w:t>
      </w:r>
    </w:p>
    <w:p w14:paraId="7658906F"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t xml:space="preserve">making an offer of employment in writing which the applicant must sign as an acceptance of the offer. The applicant must sign a contract of employment containing the specific terms and conditions of employment. A base Employment Contract is attached.  </w:t>
      </w:r>
    </w:p>
    <w:p w14:paraId="3EA9EF01" w14:textId="77777777" w:rsidR="001E2895" w:rsidRPr="006269A0" w:rsidRDefault="001E2895" w:rsidP="005F4E30">
      <w:pPr>
        <w:pStyle w:val="NoSpacing"/>
        <w:numPr>
          <w:ilvl w:val="1"/>
          <w:numId w:val="148"/>
        </w:numPr>
        <w:spacing w:line="276" w:lineRule="auto"/>
        <w:rPr>
          <w:rFonts w:ascii="Arial" w:hAnsi="Arial" w:cs="Arial"/>
          <w:sz w:val="24"/>
          <w:szCs w:val="24"/>
        </w:rPr>
      </w:pPr>
      <w:r w:rsidRPr="006269A0">
        <w:rPr>
          <w:rFonts w:ascii="Arial" w:hAnsi="Arial" w:cs="Arial"/>
          <w:sz w:val="24"/>
          <w:szCs w:val="24"/>
        </w:rPr>
        <w:lastRenderedPageBreak/>
        <w:t>notifying unsuccessful applicants by letter, telephone or email.</w:t>
      </w:r>
    </w:p>
    <w:p w14:paraId="1842DCCC" w14:textId="77777777" w:rsidR="001E2895" w:rsidRPr="006269A0" w:rsidRDefault="001E2895" w:rsidP="001E2895">
      <w:pPr>
        <w:pStyle w:val="NoSpacing"/>
        <w:spacing w:line="276" w:lineRule="auto"/>
        <w:ind w:left="1080"/>
        <w:rPr>
          <w:rFonts w:ascii="Arial" w:hAnsi="Arial" w:cs="Arial"/>
          <w:sz w:val="24"/>
          <w:szCs w:val="24"/>
        </w:rPr>
      </w:pPr>
    </w:p>
    <w:p w14:paraId="581D3302" w14:textId="77777777" w:rsidR="001E2895" w:rsidRPr="006269A0" w:rsidRDefault="001E2895" w:rsidP="005F4E30">
      <w:pPr>
        <w:numPr>
          <w:ilvl w:val="0"/>
          <w:numId w:val="148"/>
        </w:numPr>
        <w:rPr>
          <w:rFonts w:ascii="Arial" w:hAnsi="Arial" w:cs="Arial"/>
          <w:sz w:val="24"/>
          <w:szCs w:val="24"/>
        </w:rPr>
      </w:pPr>
      <w:r w:rsidRPr="006269A0">
        <w:rPr>
          <w:rFonts w:ascii="Arial" w:hAnsi="Arial" w:cs="Arial"/>
          <w:sz w:val="24"/>
          <w:szCs w:val="24"/>
        </w:rPr>
        <w:t>Recruitment and selection decisions will be made by the Nominated Supervisor.</w:t>
      </w:r>
    </w:p>
    <w:p w14:paraId="733AB6B4" w14:textId="77777777" w:rsidR="00055F47" w:rsidRPr="006269A0" w:rsidRDefault="00055F47" w:rsidP="00303138">
      <w:pPr>
        <w:pStyle w:val="Heading3"/>
        <w:rPr>
          <w:rFonts w:ascii="Arial" w:hAnsi="Arial" w:cs="Arial"/>
          <w:sz w:val="24"/>
          <w:szCs w:val="24"/>
        </w:rPr>
      </w:pPr>
      <w:bookmarkStart w:id="145" w:name="_Toc11923452"/>
      <w:r w:rsidRPr="006269A0">
        <w:rPr>
          <w:rFonts w:ascii="Arial" w:hAnsi="Arial" w:cs="Arial"/>
          <w:sz w:val="24"/>
          <w:szCs w:val="24"/>
        </w:rPr>
        <w:t>The Job Advertisement</w:t>
      </w:r>
      <w:bookmarkEnd w:id="145"/>
    </w:p>
    <w:p w14:paraId="2E801592" w14:textId="77777777" w:rsidR="00055F47" w:rsidRPr="006269A0" w:rsidRDefault="00055F47" w:rsidP="00055F47">
      <w:pPr>
        <w:pStyle w:val="NoSpacing"/>
        <w:spacing w:line="276" w:lineRule="auto"/>
        <w:rPr>
          <w:rFonts w:ascii="Arial" w:hAnsi="Arial" w:cs="Arial"/>
          <w:sz w:val="24"/>
          <w:szCs w:val="24"/>
        </w:rPr>
      </w:pPr>
      <w:r w:rsidRPr="006269A0">
        <w:rPr>
          <w:rFonts w:ascii="Arial" w:hAnsi="Arial" w:cs="Arial"/>
          <w:sz w:val="24"/>
          <w:szCs w:val="24"/>
        </w:rPr>
        <w:t>The job advertisement will be written in clear, concise and non-discriminatory language and will contain:</w:t>
      </w:r>
    </w:p>
    <w:p w14:paraId="02C85763"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the title of the position</w:t>
      </w:r>
    </w:p>
    <w:p w14:paraId="5ACD202B"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a summary of the role and conditions of employment</w:t>
      </w:r>
    </w:p>
    <w:p w14:paraId="0A57FC1A"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the essential and desirable criteria for candidates</w:t>
      </w:r>
    </w:p>
    <w:p w14:paraId="6C6F19D4"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information about what applicants should provide with their applications</w:t>
      </w:r>
    </w:p>
    <w:p w14:paraId="7D3ED68B"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clear, concise details about our Service and our safe, supportive work practices</w:t>
      </w:r>
    </w:p>
    <w:p w14:paraId="6EB98E80"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 xml:space="preserve">advice that the successful applicant will need to undergo a successful Working </w:t>
      </w:r>
      <w:proofErr w:type="gramStart"/>
      <w:r w:rsidRPr="006269A0">
        <w:rPr>
          <w:rFonts w:ascii="Arial" w:hAnsi="Arial" w:cs="Arial"/>
          <w:sz w:val="24"/>
          <w:szCs w:val="24"/>
        </w:rPr>
        <w:t>With</w:t>
      </w:r>
      <w:proofErr w:type="gramEnd"/>
      <w:r w:rsidRPr="006269A0">
        <w:rPr>
          <w:rFonts w:ascii="Arial" w:hAnsi="Arial" w:cs="Arial"/>
          <w:sz w:val="24"/>
          <w:szCs w:val="24"/>
        </w:rPr>
        <w:t xml:space="preserve"> Children Check</w:t>
      </w:r>
    </w:p>
    <w:p w14:paraId="5F9CB604"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the name of a contact person</w:t>
      </w:r>
    </w:p>
    <w:p w14:paraId="19FF987D"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the closing date for receipt of applications</w:t>
      </w:r>
    </w:p>
    <w:p w14:paraId="7D89AF80" w14:textId="77777777" w:rsidR="00055F47" w:rsidRPr="006269A0" w:rsidRDefault="00055F47" w:rsidP="005F4E30">
      <w:pPr>
        <w:pStyle w:val="NoSpacing"/>
        <w:numPr>
          <w:ilvl w:val="0"/>
          <w:numId w:val="148"/>
        </w:numPr>
        <w:spacing w:line="276" w:lineRule="auto"/>
        <w:rPr>
          <w:rFonts w:ascii="Arial" w:hAnsi="Arial" w:cs="Arial"/>
          <w:sz w:val="24"/>
          <w:szCs w:val="24"/>
        </w:rPr>
      </w:pPr>
      <w:r w:rsidRPr="006269A0">
        <w:rPr>
          <w:rFonts w:ascii="Arial" w:hAnsi="Arial" w:cs="Arial"/>
          <w:sz w:val="24"/>
          <w:szCs w:val="24"/>
        </w:rPr>
        <w:t>a statement that the Service is an Equal Opportunity Employer</w:t>
      </w:r>
    </w:p>
    <w:p w14:paraId="261EB544" w14:textId="77777777" w:rsidR="00055F47" w:rsidRPr="006269A0" w:rsidRDefault="00055F47" w:rsidP="00055F47">
      <w:pPr>
        <w:pStyle w:val="NoSpacing"/>
        <w:spacing w:line="276" w:lineRule="auto"/>
        <w:rPr>
          <w:rFonts w:ascii="Arial" w:hAnsi="Arial" w:cs="Arial"/>
          <w:sz w:val="24"/>
          <w:szCs w:val="24"/>
        </w:rPr>
      </w:pPr>
    </w:p>
    <w:p w14:paraId="031CBD9C" w14:textId="77777777" w:rsidR="00055F47" w:rsidRPr="006269A0" w:rsidRDefault="00055F47" w:rsidP="00303138">
      <w:pPr>
        <w:pStyle w:val="Heading3"/>
        <w:rPr>
          <w:rFonts w:ascii="Arial" w:hAnsi="Arial" w:cs="Arial"/>
          <w:sz w:val="24"/>
          <w:szCs w:val="24"/>
        </w:rPr>
      </w:pPr>
      <w:bookmarkStart w:id="146" w:name="_Toc11923453"/>
      <w:r w:rsidRPr="006269A0">
        <w:rPr>
          <w:rFonts w:ascii="Arial" w:hAnsi="Arial" w:cs="Arial"/>
          <w:sz w:val="24"/>
          <w:szCs w:val="24"/>
        </w:rPr>
        <w:t>Interviews</w:t>
      </w:r>
      <w:bookmarkEnd w:id="146"/>
    </w:p>
    <w:p w14:paraId="00A2BD3A" w14:textId="77777777" w:rsidR="00055F47" w:rsidRPr="006269A0" w:rsidRDefault="00055F47" w:rsidP="00055F47">
      <w:pPr>
        <w:pStyle w:val="PlainText"/>
        <w:spacing w:line="276" w:lineRule="auto"/>
        <w:rPr>
          <w:rFonts w:ascii="Arial" w:hAnsi="Arial" w:cs="Arial"/>
          <w:sz w:val="24"/>
          <w:szCs w:val="24"/>
        </w:rPr>
      </w:pPr>
      <w:r w:rsidRPr="006269A0">
        <w:rPr>
          <w:rFonts w:ascii="Arial" w:hAnsi="Arial" w:cs="Arial"/>
          <w:sz w:val="24"/>
          <w:szCs w:val="24"/>
        </w:rPr>
        <w:t>The Nominated Supervisor will conduct the interview. The format of the interview will be:</w:t>
      </w:r>
    </w:p>
    <w:p w14:paraId="7E420C59"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advise the applicant about the position and the Service</w:t>
      </w:r>
    </w:p>
    <w:p w14:paraId="46E09E99"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discuss the applicant’s skills and experience as they relate to the position</w:t>
      </w:r>
    </w:p>
    <w:p w14:paraId="32312C60"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answer any questions the applicant may have</w:t>
      </w:r>
    </w:p>
    <w:p w14:paraId="23801BB8"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advise the applicant about the next steps in the selection process</w:t>
      </w:r>
    </w:p>
    <w:p w14:paraId="04B42835"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obtain permission to contact the applicant’s nominated referees.</w:t>
      </w:r>
    </w:p>
    <w:p w14:paraId="0E771BE0" w14:textId="77777777" w:rsidR="00B16354" w:rsidRPr="006269A0" w:rsidRDefault="00B16354" w:rsidP="00B16354">
      <w:pPr>
        <w:pStyle w:val="PlainText"/>
        <w:spacing w:line="276" w:lineRule="auto"/>
        <w:rPr>
          <w:rFonts w:ascii="Arial" w:hAnsi="Arial" w:cs="Arial"/>
          <w:sz w:val="24"/>
          <w:szCs w:val="24"/>
        </w:rPr>
      </w:pPr>
    </w:p>
    <w:p w14:paraId="0A7510B5" w14:textId="77777777" w:rsidR="00B16354" w:rsidRPr="006269A0" w:rsidRDefault="00B16354" w:rsidP="00B16354">
      <w:pPr>
        <w:pStyle w:val="PlainText"/>
        <w:spacing w:line="276" w:lineRule="auto"/>
        <w:rPr>
          <w:rFonts w:ascii="Arial" w:hAnsi="Arial" w:cs="Arial"/>
          <w:sz w:val="24"/>
          <w:szCs w:val="24"/>
        </w:rPr>
      </w:pPr>
    </w:p>
    <w:p w14:paraId="480EA94C" w14:textId="77777777" w:rsidR="00055F47" w:rsidRPr="006269A0" w:rsidRDefault="00055F47" w:rsidP="00055F47">
      <w:pPr>
        <w:pStyle w:val="PlainText"/>
        <w:spacing w:line="276" w:lineRule="auto"/>
        <w:rPr>
          <w:rFonts w:ascii="Arial" w:hAnsi="Arial" w:cs="Arial"/>
          <w:sz w:val="24"/>
          <w:szCs w:val="24"/>
        </w:rPr>
      </w:pPr>
    </w:p>
    <w:p w14:paraId="7581B5A1" w14:textId="77777777" w:rsidR="00055F47" w:rsidRPr="006269A0" w:rsidRDefault="00055F47" w:rsidP="00303138">
      <w:pPr>
        <w:pStyle w:val="Heading3"/>
        <w:rPr>
          <w:rFonts w:ascii="Arial" w:hAnsi="Arial" w:cs="Arial"/>
          <w:sz w:val="24"/>
          <w:szCs w:val="24"/>
        </w:rPr>
      </w:pPr>
      <w:bookmarkStart w:id="147" w:name="_Toc11923454"/>
      <w:r w:rsidRPr="006269A0">
        <w:rPr>
          <w:rFonts w:ascii="Arial" w:hAnsi="Arial" w:cs="Arial"/>
          <w:sz w:val="24"/>
          <w:szCs w:val="24"/>
        </w:rPr>
        <w:t>Selection of Candidates and Offer of Employment</w:t>
      </w:r>
      <w:bookmarkEnd w:id="147"/>
    </w:p>
    <w:p w14:paraId="0C21C658" w14:textId="77777777" w:rsidR="00055F47" w:rsidRPr="006269A0" w:rsidRDefault="00055F47" w:rsidP="00055F47">
      <w:pPr>
        <w:pStyle w:val="NoSpacing"/>
        <w:spacing w:line="276" w:lineRule="auto"/>
        <w:rPr>
          <w:rFonts w:ascii="Arial" w:hAnsi="Arial" w:cs="Arial"/>
          <w:sz w:val="24"/>
          <w:szCs w:val="24"/>
        </w:rPr>
      </w:pPr>
      <w:r w:rsidRPr="006269A0">
        <w:rPr>
          <w:rFonts w:ascii="Arial" w:hAnsi="Arial" w:cs="Arial"/>
          <w:sz w:val="24"/>
          <w:szCs w:val="24"/>
        </w:rPr>
        <w:lastRenderedPageBreak/>
        <w:t>Following the interviews, we will check the work histories and references of the most suitable candidates(s) after obtaining their permission. If a decision is made to employ the most suitable candidate, we will make a written offer of employment.</w:t>
      </w:r>
    </w:p>
    <w:p w14:paraId="06C2E455" w14:textId="77777777" w:rsidR="00055F47" w:rsidRPr="006269A0" w:rsidRDefault="00055F47" w:rsidP="00B16354">
      <w:pPr>
        <w:rPr>
          <w:rFonts w:ascii="Arial" w:hAnsi="Arial" w:cs="Arial"/>
          <w:sz w:val="24"/>
          <w:szCs w:val="24"/>
        </w:rPr>
      </w:pPr>
      <w:r w:rsidRPr="006269A0">
        <w:rPr>
          <w:rFonts w:ascii="Arial" w:hAnsi="Arial" w:cs="Arial"/>
          <w:sz w:val="24"/>
          <w:szCs w:val="24"/>
        </w:rPr>
        <w:t xml:space="preserve">The successful applicant must sign a contract of employment containing the specific terms and conditions of their employment. </w:t>
      </w:r>
    </w:p>
    <w:p w14:paraId="7DBE337E" w14:textId="77777777" w:rsidR="00055F47" w:rsidRPr="006269A0" w:rsidRDefault="00055F47" w:rsidP="00303138">
      <w:pPr>
        <w:pStyle w:val="Heading3"/>
        <w:rPr>
          <w:rFonts w:ascii="Arial" w:hAnsi="Arial" w:cs="Arial"/>
          <w:sz w:val="24"/>
          <w:szCs w:val="24"/>
        </w:rPr>
      </w:pPr>
      <w:bookmarkStart w:id="148" w:name="_Toc11923455"/>
      <w:r w:rsidRPr="006269A0">
        <w:rPr>
          <w:rFonts w:ascii="Arial" w:hAnsi="Arial" w:cs="Arial"/>
          <w:sz w:val="24"/>
          <w:szCs w:val="24"/>
        </w:rPr>
        <w:t>Exit Interviews</w:t>
      </w:r>
      <w:bookmarkEnd w:id="148"/>
    </w:p>
    <w:p w14:paraId="04CA65D5" w14:textId="77777777" w:rsidR="00055F47" w:rsidRPr="006269A0" w:rsidRDefault="00055F47" w:rsidP="00055F47">
      <w:pPr>
        <w:pStyle w:val="NoSpacing"/>
        <w:spacing w:line="276" w:lineRule="auto"/>
        <w:rPr>
          <w:rFonts w:ascii="Arial" w:hAnsi="Arial" w:cs="Arial"/>
          <w:sz w:val="24"/>
          <w:szCs w:val="24"/>
        </w:rPr>
      </w:pPr>
      <w:r w:rsidRPr="006269A0">
        <w:rPr>
          <w:rFonts w:ascii="Arial" w:hAnsi="Arial" w:cs="Arial"/>
          <w:sz w:val="24"/>
          <w:szCs w:val="24"/>
        </w:rPr>
        <w:t>If an employee resigns, management will undertake an exit interview with the person to:</w:t>
      </w:r>
    </w:p>
    <w:p w14:paraId="63B155FF"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gather information about the effectiveness of the recruitment process.</w:t>
      </w:r>
    </w:p>
    <w:p w14:paraId="253D0BA1"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identify possible areas for improvement in organisational processes, management, job design, remuneration or career planning and development.</w:t>
      </w:r>
    </w:p>
    <w:p w14:paraId="31F3D9DC" w14:textId="77777777" w:rsidR="00055F47" w:rsidRPr="006269A0" w:rsidRDefault="00055F47" w:rsidP="005F4E30">
      <w:pPr>
        <w:pStyle w:val="PlainText"/>
        <w:numPr>
          <w:ilvl w:val="0"/>
          <w:numId w:val="150"/>
        </w:numPr>
        <w:spacing w:line="276" w:lineRule="auto"/>
        <w:rPr>
          <w:rFonts w:ascii="Arial" w:hAnsi="Arial" w:cs="Arial"/>
          <w:sz w:val="24"/>
          <w:szCs w:val="24"/>
        </w:rPr>
      </w:pPr>
      <w:r w:rsidRPr="006269A0">
        <w:rPr>
          <w:rFonts w:ascii="Arial" w:hAnsi="Arial" w:cs="Arial"/>
          <w:sz w:val="24"/>
          <w:szCs w:val="24"/>
        </w:rPr>
        <w:t>receive positive feedback on what is working well.</w:t>
      </w:r>
    </w:p>
    <w:p w14:paraId="72F99380" w14:textId="77777777" w:rsidR="00F95B84" w:rsidRPr="006269A0" w:rsidRDefault="00055F47" w:rsidP="00A83EB1">
      <w:pPr>
        <w:keepNext/>
        <w:keepLines/>
        <w:spacing w:before="200" w:after="0"/>
        <w:jc w:val="right"/>
        <w:outlineLvl w:val="3"/>
        <w:rPr>
          <w:rFonts w:ascii="Arial" w:eastAsia="Times New Roman" w:hAnsi="Arial" w:cs="Arial"/>
          <w:b/>
          <w:bCs/>
          <w:iCs/>
          <w:szCs w:val="24"/>
        </w:rPr>
      </w:pPr>
      <w:r w:rsidRPr="006269A0">
        <w:rPr>
          <w:rFonts w:ascii="Arial" w:eastAsia="Times New Roman" w:hAnsi="Arial" w:cs="Arial"/>
          <w:b/>
          <w:bCs/>
          <w:i/>
          <w:iCs/>
          <w:szCs w:val="24"/>
        </w:rPr>
        <w:br w:type="page"/>
      </w:r>
    </w:p>
    <w:p w14:paraId="6B9C99BF" w14:textId="77777777" w:rsidR="00F95B84" w:rsidRPr="006269A0" w:rsidRDefault="00283DBE" w:rsidP="00A83EB1">
      <w:pPr>
        <w:pStyle w:val="Heading1"/>
        <w:rPr>
          <w:rFonts w:ascii="Arial" w:hAnsi="Arial" w:cs="Arial"/>
          <w:sz w:val="32"/>
          <w:szCs w:val="32"/>
        </w:rPr>
      </w:pPr>
      <w:bookmarkStart w:id="149" w:name="_Toc11923456"/>
      <w:r w:rsidRPr="006269A0">
        <w:rPr>
          <w:rFonts w:ascii="Arial" w:hAnsi="Arial" w:cs="Arial"/>
          <w:sz w:val="32"/>
          <w:szCs w:val="32"/>
        </w:rPr>
        <w:lastRenderedPageBreak/>
        <w:t>PROVIDING A CHILD SAFE ENVIRONMENT</w:t>
      </w:r>
      <w:bookmarkEnd w:id="149"/>
      <w:r w:rsidRPr="006269A0">
        <w:rPr>
          <w:rFonts w:ascii="Arial" w:hAnsi="Arial" w:cs="Arial"/>
          <w:sz w:val="32"/>
          <w:szCs w:val="32"/>
        </w:rPr>
        <w:t xml:space="preserve"> </w:t>
      </w:r>
    </w:p>
    <w:p w14:paraId="71C32527" w14:textId="77777777" w:rsidR="006B2AA5" w:rsidRPr="006269A0" w:rsidRDefault="00283DBE" w:rsidP="00303138">
      <w:pPr>
        <w:pStyle w:val="PolicyHeaders"/>
      </w:pPr>
      <w:bookmarkStart w:id="150" w:name="_Toc11923457"/>
      <w:r w:rsidRPr="006269A0">
        <w:t>Security</w:t>
      </w:r>
      <w:bookmarkEnd w:id="150"/>
    </w:p>
    <w:p w14:paraId="6675313E" w14:textId="77777777" w:rsidR="006B2AA5" w:rsidRPr="006269A0" w:rsidRDefault="006B2AA5" w:rsidP="006B2AA5">
      <w:pPr>
        <w:ind w:left="720"/>
        <w:rPr>
          <w:rFonts w:ascii="Arial" w:hAnsi="Arial" w:cs="Arial"/>
          <w:sz w:val="22"/>
          <w:szCs w:val="22"/>
        </w:rPr>
      </w:pPr>
    </w:p>
    <w:p w14:paraId="38EEFCE7" w14:textId="77777777" w:rsidR="006B2AA5"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Only approved educators and management members will be given a key to access the building and equipment areas.</w:t>
      </w:r>
    </w:p>
    <w:p w14:paraId="4368FA8A" w14:textId="77777777" w:rsidR="006B2AA5"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 key register will be maintained that indicates the person's receipt of the key, date received, and date returned on completion of employment or completion of term as member of Management. If the service is situated on a school site, EBASCC will adhere to key registry requirements of the school.</w:t>
      </w:r>
    </w:p>
    <w:p w14:paraId="2D606B0F" w14:textId="77777777" w:rsidR="006B2AA5"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Extra keys will only be cut after agreement by the management and a record made of where they are.</w:t>
      </w:r>
    </w:p>
    <w:p w14:paraId="66F7D9A4" w14:textId="77777777" w:rsidR="006B2AA5"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All monies and important documents will be kept in a lockable place and access will only be permitted by approved staff and management members.</w:t>
      </w:r>
    </w:p>
    <w:p w14:paraId="4D655573" w14:textId="77777777" w:rsidR="006B2AA5"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Educators will ensure that the building is left in a secure manner before leaving and all windows, cupboards, safe, and other relevant areas are locked. All heating and lighting </w:t>
      </w:r>
      <w:proofErr w:type="gramStart"/>
      <w:r w:rsidRPr="006269A0">
        <w:rPr>
          <w:rFonts w:ascii="Arial" w:hAnsi="Arial" w:cs="Arial"/>
          <w:sz w:val="24"/>
          <w:szCs w:val="24"/>
        </w:rPr>
        <w:t>is</w:t>
      </w:r>
      <w:proofErr w:type="gramEnd"/>
      <w:r w:rsidRPr="006269A0">
        <w:rPr>
          <w:rFonts w:ascii="Arial" w:hAnsi="Arial" w:cs="Arial"/>
          <w:sz w:val="24"/>
          <w:szCs w:val="24"/>
        </w:rPr>
        <w:t xml:space="preserve"> off and all doors properly secured.</w:t>
      </w:r>
    </w:p>
    <w:p w14:paraId="438BF3B2" w14:textId="77777777" w:rsidR="006B2AA5"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Educators will inform the police and the committee as soon as possible if there has been a break in to the service of any kind.</w:t>
      </w:r>
    </w:p>
    <w:p w14:paraId="6B10C21D" w14:textId="77777777" w:rsidR="00A83EB1" w:rsidRPr="006269A0" w:rsidRDefault="006B2AA5" w:rsidP="005F4E30">
      <w:pPr>
        <w:numPr>
          <w:ilvl w:val="0"/>
          <w:numId w:val="44"/>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Educators will remain at EBASCC until the police arrive or inform them of what to do</w:t>
      </w:r>
      <w:r w:rsidR="00B16354" w:rsidRPr="006269A0">
        <w:rPr>
          <w:rFonts w:ascii="Arial" w:hAnsi="Arial" w:cs="Arial"/>
          <w:sz w:val="24"/>
          <w:szCs w:val="24"/>
        </w:rPr>
        <w:t>.</w:t>
      </w:r>
    </w:p>
    <w:p w14:paraId="2C2E44EE" w14:textId="7D831D43" w:rsidR="006B2AA5" w:rsidRPr="006269A0" w:rsidRDefault="00283DBE" w:rsidP="004D2655">
      <w:pPr>
        <w:pStyle w:val="Heading2"/>
        <w:rPr>
          <w:rFonts w:ascii="Arial" w:hAnsi="Arial" w:cs="Arial"/>
          <w:sz w:val="24"/>
          <w:szCs w:val="24"/>
        </w:rPr>
      </w:pPr>
      <w:bookmarkStart w:id="151" w:name="_Toc11923458"/>
      <w:r w:rsidRPr="006269A0">
        <w:rPr>
          <w:rStyle w:val="Heading3Char"/>
          <w:rFonts w:ascii="Arial" w:hAnsi="Arial" w:cs="Arial"/>
          <w:b/>
          <w:sz w:val="24"/>
          <w:szCs w:val="24"/>
        </w:rPr>
        <w:t>Buildings, equipment and maintenance</w:t>
      </w:r>
      <w:r w:rsidRPr="006269A0">
        <w:rPr>
          <w:rFonts w:ascii="Arial" w:hAnsi="Arial" w:cs="Arial"/>
          <w:sz w:val="24"/>
          <w:szCs w:val="24"/>
        </w:rPr>
        <w:t>:</w:t>
      </w:r>
      <w:bookmarkEnd w:id="151"/>
    </w:p>
    <w:p w14:paraId="0617281F"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Equipment will be chosen to meet the children's developmental needs and interests. There will be sufficient access to furniture, materials and developmentally appropriate equipment suitable for the education and care for each child.</w:t>
      </w:r>
    </w:p>
    <w:p w14:paraId="416ACF94"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EBASCC premises and all equipment and furniture will be maintained in a safe, clean condition and in good repair at all times.</w:t>
      </w:r>
    </w:p>
    <w:p w14:paraId="39AA41F3"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Children will be provided with adequate, developmentally and age-appropriate toilet, washing and drying facilities. These will enable safe use and convenient access by children.</w:t>
      </w:r>
    </w:p>
    <w:p w14:paraId="53B0D14E"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There must be no damaged plugs, sockets, power cords or extension cords.</w:t>
      </w:r>
    </w:p>
    <w:p w14:paraId="415A88DC"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All plug sockets shall be maintained as child safe.</w:t>
      </w:r>
    </w:p>
    <w:p w14:paraId="49412C80"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Electrical appliances shall be in good working order.</w:t>
      </w:r>
    </w:p>
    <w:p w14:paraId="6454F667"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Electrical circuit breakers will be installed and be maintained.</w:t>
      </w:r>
    </w:p>
    <w:p w14:paraId="2A7DA755"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lastRenderedPageBreak/>
        <w:t>Provision will be made in the budget for regular maintenance and repair work and for deferred costs of major capital repairs.</w:t>
      </w:r>
    </w:p>
    <w:p w14:paraId="31894085"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Management will develop a list of fully licensed and insured trades persons, which is made available to educators. This list will be reviewed on an annual basis.</w:t>
      </w:r>
    </w:p>
    <w:p w14:paraId="797D0395"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All contractors should have their own public liability insurance.</w:t>
      </w:r>
    </w:p>
    <w:p w14:paraId="4BFF6017"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EBASCC and equipment will be regularly checked to ensure that they are in a good and safe condition, comply with relevant Australian Standards and have appropriate soft-fall surfacing maintained.</w:t>
      </w:r>
    </w:p>
    <w:p w14:paraId="1F164107"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Equipment will be regularly washed and cleaned.</w:t>
      </w:r>
    </w:p>
    <w:p w14:paraId="33C967E2"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Recycled craft materials should be checked for potential hazards.</w:t>
      </w:r>
    </w:p>
    <w:p w14:paraId="50A327BC"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Educators should ensure safe handling of all tools if used as part of any activity.</w:t>
      </w:r>
    </w:p>
    <w:p w14:paraId="1E3840F3"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Families will be encouraged to notify educators of any safety issues they observe.</w:t>
      </w:r>
    </w:p>
    <w:p w14:paraId="6F206219"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Anything that requires maintenance is to be reported to the Nominated Supervisor as soon as possible.</w:t>
      </w:r>
    </w:p>
    <w:p w14:paraId="48603F49"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Faulty equipment should be removed or protection placed around any dangerous building sites.</w:t>
      </w:r>
    </w:p>
    <w:p w14:paraId="2F68A412"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 xml:space="preserve">A maintenance book will be kept that records any maintenance that needs to be addressed. </w:t>
      </w:r>
    </w:p>
    <w:p w14:paraId="5C6B0421"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The maintenance book will record;</w:t>
      </w:r>
    </w:p>
    <w:p w14:paraId="108A4BAB" w14:textId="77777777" w:rsidR="006B2AA5" w:rsidRPr="006269A0" w:rsidRDefault="006B2AA5" w:rsidP="005F4E30">
      <w:pPr>
        <w:numPr>
          <w:ilvl w:val="0"/>
          <w:numId w:val="66"/>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ab/>
        <w:t xml:space="preserve"> Type of problem</w:t>
      </w:r>
    </w:p>
    <w:p w14:paraId="2485A542" w14:textId="77777777" w:rsidR="006B2AA5" w:rsidRPr="006269A0" w:rsidRDefault="006B2AA5" w:rsidP="005F4E30">
      <w:pPr>
        <w:numPr>
          <w:ilvl w:val="0"/>
          <w:numId w:val="66"/>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ab/>
        <w:t xml:space="preserve"> Date that it was observed</w:t>
      </w:r>
    </w:p>
    <w:p w14:paraId="3621890D" w14:textId="77777777" w:rsidR="006B2AA5" w:rsidRPr="006269A0" w:rsidRDefault="006B2AA5" w:rsidP="005F4E30">
      <w:pPr>
        <w:numPr>
          <w:ilvl w:val="0"/>
          <w:numId w:val="66"/>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ab/>
        <w:t xml:space="preserve"> Who notified the Nominated Supervisor and when?</w:t>
      </w:r>
    </w:p>
    <w:p w14:paraId="3F939AC7" w14:textId="77777777" w:rsidR="006B2AA5" w:rsidRPr="006269A0" w:rsidRDefault="006B2AA5" w:rsidP="005F4E30">
      <w:pPr>
        <w:numPr>
          <w:ilvl w:val="0"/>
          <w:numId w:val="66"/>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ab/>
        <w:t xml:space="preserve"> What was done to rectify the problem?</w:t>
      </w:r>
    </w:p>
    <w:p w14:paraId="1CA5A314" w14:textId="77777777" w:rsidR="006B2AA5" w:rsidRPr="006269A0" w:rsidRDefault="006B2AA5" w:rsidP="005F4E30">
      <w:pPr>
        <w:numPr>
          <w:ilvl w:val="0"/>
          <w:numId w:val="66"/>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ab/>
        <w:t xml:space="preserve"> Date repaired</w:t>
      </w:r>
    </w:p>
    <w:p w14:paraId="196E077E" w14:textId="77777777" w:rsidR="006B2AA5" w:rsidRPr="006269A0" w:rsidRDefault="006B2AA5" w:rsidP="005F4E30">
      <w:pPr>
        <w:numPr>
          <w:ilvl w:val="0"/>
          <w:numId w:val="66"/>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ab/>
        <w:t xml:space="preserve"> Tradesperson employed to repair the problem</w:t>
      </w:r>
    </w:p>
    <w:p w14:paraId="2D221C5B"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 xml:space="preserve">For urgent repairs the Nominated Supervisor will </w:t>
      </w:r>
      <w:proofErr w:type="spellStart"/>
      <w:r w:rsidRPr="006269A0">
        <w:rPr>
          <w:rFonts w:ascii="Arial" w:hAnsi="Arial" w:cs="Arial"/>
          <w:sz w:val="24"/>
          <w:szCs w:val="24"/>
        </w:rPr>
        <w:t>organise</w:t>
      </w:r>
      <w:proofErr w:type="spellEnd"/>
      <w:r w:rsidRPr="006269A0">
        <w:rPr>
          <w:rFonts w:ascii="Arial" w:hAnsi="Arial" w:cs="Arial"/>
          <w:sz w:val="24"/>
          <w:szCs w:val="24"/>
        </w:rPr>
        <w:t xml:space="preserve"> a contractor to attend to the problem. The contractor will be chosen from a list that has been previously approved by the committee.</w:t>
      </w:r>
    </w:p>
    <w:p w14:paraId="10A68FA6"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 xml:space="preserve">Non-urgent repairs will be recorded in the maintenance book. The Nominated Supervisor will note this in their report and bring it to the attention of management at the next meeting. Management and the Nominated Supervisor will </w:t>
      </w:r>
      <w:proofErr w:type="spellStart"/>
      <w:r w:rsidRPr="006269A0">
        <w:rPr>
          <w:rFonts w:ascii="Arial" w:hAnsi="Arial" w:cs="Arial"/>
          <w:sz w:val="24"/>
          <w:szCs w:val="24"/>
        </w:rPr>
        <w:t>organise</w:t>
      </w:r>
      <w:proofErr w:type="spellEnd"/>
      <w:r w:rsidRPr="006269A0">
        <w:rPr>
          <w:rFonts w:ascii="Arial" w:hAnsi="Arial" w:cs="Arial"/>
          <w:sz w:val="24"/>
          <w:szCs w:val="24"/>
        </w:rPr>
        <w:t xml:space="preserve"> to rectify the problem.</w:t>
      </w:r>
    </w:p>
    <w:p w14:paraId="60E19CCF"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lastRenderedPageBreak/>
        <w:t>For major repairs a minimum of three quotes will be sought and reviewed by management who will make a decision on a further course of action. The Nominated Supervisor or someone with management control may obtain the quotes.</w:t>
      </w:r>
    </w:p>
    <w:p w14:paraId="4A49924E"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Maintenance reviews should be done as part of the Nominated Supervisor’s report at each meeting.</w:t>
      </w:r>
    </w:p>
    <w:p w14:paraId="037EA3C4"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The Nominated Supervisor will also give a review of works completed by any tradesman employed, for future reference.</w:t>
      </w:r>
    </w:p>
    <w:p w14:paraId="2C5D391F"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It is the responsibility of management, once a problem has been raised, to ensure that it is rectified in the most efficient manner and that EBASCC is safe for educators and clientele.</w:t>
      </w:r>
    </w:p>
    <w:p w14:paraId="0F652678"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Should EBASCC be considered unsafe or as being a health risk, then EBASCC will be closed, after notice has been given to all relevant parties, until the problem has been rectified.</w:t>
      </w:r>
    </w:p>
    <w:p w14:paraId="368172A8" w14:textId="77777777" w:rsidR="006B2AA5" w:rsidRPr="006269A0" w:rsidRDefault="006B2AA5" w:rsidP="005F4E30">
      <w:pPr>
        <w:numPr>
          <w:ilvl w:val="0"/>
          <w:numId w:val="45"/>
        </w:numPr>
        <w:tabs>
          <w:tab w:val="left" w:pos="1080"/>
        </w:tabs>
        <w:overflowPunct w:val="0"/>
        <w:autoSpaceDE w:val="0"/>
        <w:autoSpaceDN w:val="0"/>
        <w:adjustRightInd w:val="0"/>
        <w:spacing w:after="120" w:line="240" w:lineRule="auto"/>
        <w:ind w:left="1080" w:hanging="357"/>
        <w:textAlignment w:val="baseline"/>
        <w:rPr>
          <w:rFonts w:ascii="Arial" w:hAnsi="Arial" w:cs="Arial"/>
          <w:sz w:val="24"/>
          <w:szCs w:val="24"/>
        </w:rPr>
      </w:pPr>
      <w:r w:rsidRPr="006269A0">
        <w:rPr>
          <w:rFonts w:ascii="Arial" w:hAnsi="Arial" w:cs="Arial"/>
          <w:sz w:val="24"/>
          <w:szCs w:val="24"/>
        </w:rPr>
        <w:t xml:space="preserve">EBASCC will have an appropriate number of first aid kits that are suitable to the ages and needs of the children attending. The first aid kit will be well stocked and be easily </w:t>
      </w:r>
      <w:proofErr w:type="spellStart"/>
      <w:r w:rsidRPr="006269A0">
        <w:rPr>
          <w:rFonts w:ascii="Arial" w:hAnsi="Arial" w:cs="Arial"/>
          <w:sz w:val="24"/>
          <w:szCs w:val="24"/>
        </w:rPr>
        <w:t>recognised</w:t>
      </w:r>
      <w:proofErr w:type="spellEnd"/>
      <w:r w:rsidRPr="006269A0">
        <w:rPr>
          <w:rFonts w:ascii="Arial" w:hAnsi="Arial" w:cs="Arial"/>
          <w:sz w:val="24"/>
          <w:szCs w:val="24"/>
        </w:rPr>
        <w:t xml:space="preserve"> and accessible at all times.</w:t>
      </w:r>
    </w:p>
    <w:p w14:paraId="1F185F31" w14:textId="77777777" w:rsidR="00283F5B" w:rsidRPr="006269A0" w:rsidRDefault="00283F5B" w:rsidP="00283F5B">
      <w:pPr>
        <w:rPr>
          <w:rFonts w:ascii="Arial" w:hAnsi="Arial" w:cs="Arial"/>
          <w:sz w:val="24"/>
          <w:szCs w:val="24"/>
        </w:rPr>
      </w:pPr>
      <w:r w:rsidRPr="006269A0">
        <w:rPr>
          <w:rFonts w:ascii="Arial" w:hAnsi="Arial" w:cs="Arial"/>
          <w:sz w:val="24"/>
          <w:szCs w:val="24"/>
        </w:rPr>
        <w:t xml:space="preserve">This risk assessment has been completed to identify potential emergencies that are of relevance to the particular service in accordance with r97(2). The services policies and procedures are based on the management of these scenarios and can be </w:t>
      </w:r>
      <w:proofErr w:type="spellStart"/>
      <w:r w:rsidRPr="006269A0">
        <w:rPr>
          <w:rFonts w:ascii="Arial" w:hAnsi="Arial" w:cs="Arial"/>
          <w:sz w:val="24"/>
          <w:szCs w:val="24"/>
        </w:rPr>
        <w:t>categorised</w:t>
      </w:r>
      <w:proofErr w:type="spellEnd"/>
      <w:r w:rsidRPr="006269A0">
        <w:rPr>
          <w:rFonts w:ascii="Arial" w:hAnsi="Arial" w:cs="Arial"/>
          <w:sz w:val="24"/>
          <w:szCs w:val="24"/>
        </w:rPr>
        <w:t xml:space="preserve"> as either an evacuation (E) or lockdown (L). </w:t>
      </w:r>
    </w:p>
    <w:p w14:paraId="05088B35" w14:textId="77777777" w:rsidR="00283F5B" w:rsidRPr="006269A0" w:rsidRDefault="00283F5B" w:rsidP="00283F5B">
      <w:pPr>
        <w:rPr>
          <w:rFonts w:ascii="Arial" w:hAnsi="Arial" w:cs="Arial"/>
          <w:sz w:val="24"/>
          <w:szCs w:val="24"/>
        </w:rPr>
      </w:pPr>
    </w:p>
    <w:p w14:paraId="33D130C5" w14:textId="77777777" w:rsidR="00B16354" w:rsidRPr="006269A0" w:rsidRDefault="00B16354" w:rsidP="00283F5B">
      <w:pPr>
        <w:rPr>
          <w:rFonts w:ascii="Arial" w:hAnsi="Arial" w:cs="Arial"/>
          <w:sz w:val="24"/>
          <w:szCs w:val="24"/>
        </w:rPr>
      </w:pPr>
    </w:p>
    <w:p w14:paraId="7B48B819" w14:textId="77777777" w:rsidR="00283F5B" w:rsidRPr="006269A0" w:rsidRDefault="00283F5B" w:rsidP="005F4E30">
      <w:pPr>
        <w:pStyle w:val="ListParagraph"/>
        <w:numPr>
          <w:ilvl w:val="0"/>
          <w:numId w:val="190"/>
        </w:numPr>
        <w:spacing w:after="0" w:line="240" w:lineRule="auto"/>
        <w:rPr>
          <w:rFonts w:ascii="Arial" w:hAnsi="Arial" w:cs="Arial"/>
          <w:sz w:val="24"/>
          <w:szCs w:val="24"/>
        </w:rPr>
      </w:pPr>
      <w:r w:rsidRPr="006269A0">
        <w:rPr>
          <w:rFonts w:ascii="Arial" w:hAnsi="Arial" w:cs="Arial"/>
          <w:sz w:val="24"/>
          <w:szCs w:val="24"/>
        </w:rPr>
        <w:t>Which of the following emergency scenarios are relevant to your service? (Based on geographic location, environmental influences and past history of events)</w:t>
      </w:r>
    </w:p>
    <w:p w14:paraId="2FCBA2AD" w14:textId="77777777" w:rsidR="00283F5B" w:rsidRPr="006269A0" w:rsidRDefault="00283F5B" w:rsidP="00283F5B">
      <w:pPr>
        <w:rPr>
          <w:rFonts w:ascii="Arial" w:hAnsi="Arial" w:cs="Arial"/>
        </w:rPr>
      </w:pPr>
    </w:p>
    <w:tbl>
      <w:tblPr>
        <w:tblStyle w:val="TableGrid"/>
        <w:tblW w:w="0" w:type="auto"/>
        <w:tblInd w:w="817" w:type="dxa"/>
        <w:tblLook w:val="04A0" w:firstRow="1" w:lastRow="0" w:firstColumn="1" w:lastColumn="0" w:noHBand="0" w:noVBand="1"/>
      </w:tblPr>
      <w:tblGrid>
        <w:gridCol w:w="1985"/>
        <w:gridCol w:w="2750"/>
        <w:gridCol w:w="1984"/>
      </w:tblGrid>
      <w:tr w:rsidR="00283F5B" w:rsidRPr="006269A0" w14:paraId="67D560A9" w14:textId="77777777" w:rsidTr="00283F5B">
        <w:tc>
          <w:tcPr>
            <w:tcW w:w="1985" w:type="dxa"/>
          </w:tcPr>
          <w:p w14:paraId="322C899C" w14:textId="77777777" w:rsidR="00283F5B" w:rsidRPr="006269A0" w:rsidRDefault="00283F5B" w:rsidP="00283F5B">
            <w:pPr>
              <w:rPr>
                <w:rFonts w:ascii="Arial" w:hAnsi="Arial" w:cs="Arial"/>
                <w:b/>
              </w:rPr>
            </w:pPr>
            <w:r w:rsidRPr="006269A0">
              <w:rPr>
                <w:rFonts w:ascii="Arial" w:hAnsi="Arial" w:cs="Arial"/>
                <w:b/>
              </w:rPr>
              <w:t>Scenario</w:t>
            </w:r>
          </w:p>
        </w:tc>
        <w:tc>
          <w:tcPr>
            <w:tcW w:w="2294" w:type="dxa"/>
          </w:tcPr>
          <w:p w14:paraId="71A7F970" w14:textId="77777777" w:rsidR="00283F5B" w:rsidRPr="006269A0" w:rsidRDefault="00283F5B" w:rsidP="00283F5B">
            <w:pPr>
              <w:rPr>
                <w:rFonts w:ascii="Arial" w:hAnsi="Arial" w:cs="Arial"/>
                <w:b/>
              </w:rPr>
            </w:pPr>
            <w:r w:rsidRPr="006269A0">
              <w:rPr>
                <w:rFonts w:ascii="Arial" w:hAnsi="Arial" w:cs="Arial"/>
                <w:b/>
              </w:rPr>
              <w:t>Evacuation/Lockdown</w:t>
            </w:r>
          </w:p>
        </w:tc>
        <w:tc>
          <w:tcPr>
            <w:tcW w:w="1984" w:type="dxa"/>
          </w:tcPr>
          <w:p w14:paraId="541940BC" w14:textId="77777777" w:rsidR="00283F5B" w:rsidRPr="006269A0" w:rsidRDefault="00283F5B" w:rsidP="00283F5B">
            <w:pPr>
              <w:rPr>
                <w:rFonts w:ascii="Arial" w:hAnsi="Arial" w:cs="Arial"/>
                <w:b/>
              </w:rPr>
            </w:pPr>
            <w:r w:rsidRPr="006269A0">
              <w:rPr>
                <w:rFonts w:ascii="Arial" w:hAnsi="Arial" w:cs="Arial"/>
                <w:b/>
              </w:rPr>
              <w:t>Tick if applicable</w:t>
            </w:r>
          </w:p>
        </w:tc>
      </w:tr>
      <w:tr w:rsidR="00283F5B" w:rsidRPr="006269A0" w14:paraId="7CF756C4" w14:textId="77777777" w:rsidTr="00283F5B">
        <w:tc>
          <w:tcPr>
            <w:tcW w:w="1985" w:type="dxa"/>
          </w:tcPr>
          <w:p w14:paraId="7FEA109A" w14:textId="77777777" w:rsidR="00283F5B" w:rsidRPr="006269A0" w:rsidRDefault="00283F5B" w:rsidP="00283F5B">
            <w:pPr>
              <w:rPr>
                <w:rFonts w:ascii="Arial" w:hAnsi="Arial" w:cs="Arial"/>
              </w:rPr>
            </w:pPr>
            <w:r w:rsidRPr="006269A0">
              <w:rPr>
                <w:rFonts w:ascii="Arial" w:hAnsi="Arial" w:cs="Arial"/>
              </w:rPr>
              <w:t>Fire</w:t>
            </w:r>
          </w:p>
        </w:tc>
        <w:tc>
          <w:tcPr>
            <w:tcW w:w="2294" w:type="dxa"/>
          </w:tcPr>
          <w:p w14:paraId="518BE2A6" w14:textId="77777777" w:rsidR="00283F5B" w:rsidRPr="006269A0" w:rsidRDefault="00283F5B" w:rsidP="00283F5B">
            <w:pPr>
              <w:jc w:val="center"/>
              <w:rPr>
                <w:rFonts w:ascii="Arial" w:hAnsi="Arial" w:cs="Arial"/>
              </w:rPr>
            </w:pPr>
            <w:r w:rsidRPr="006269A0">
              <w:rPr>
                <w:rFonts w:ascii="Arial" w:hAnsi="Arial" w:cs="Arial"/>
              </w:rPr>
              <w:t>E</w:t>
            </w:r>
          </w:p>
        </w:tc>
        <w:tc>
          <w:tcPr>
            <w:tcW w:w="1984" w:type="dxa"/>
          </w:tcPr>
          <w:p w14:paraId="7E82DA22"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3B3F7A12" w14:textId="77777777" w:rsidTr="00283F5B">
        <w:tc>
          <w:tcPr>
            <w:tcW w:w="1985" w:type="dxa"/>
          </w:tcPr>
          <w:p w14:paraId="37C88654" w14:textId="77777777" w:rsidR="00283F5B" w:rsidRPr="006269A0" w:rsidRDefault="00283F5B" w:rsidP="00283F5B">
            <w:pPr>
              <w:rPr>
                <w:rFonts w:ascii="Arial" w:hAnsi="Arial" w:cs="Arial"/>
              </w:rPr>
            </w:pPr>
            <w:r w:rsidRPr="006269A0">
              <w:rPr>
                <w:rFonts w:ascii="Arial" w:hAnsi="Arial" w:cs="Arial"/>
              </w:rPr>
              <w:t xml:space="preserve">Flood </w:t>
            </w:r>
          </w:p>
        </w:tc>
        <w:tc>
          <w:tcPr>
            <w:tcW w:w="2294" w:type="dxa"/>
          </w:tcPr>
          <w:p w14:paraId="22D6185D" w14:textId="77777777" w:rsidR="00283F5B" w:rsidRPr="006269A0" w:rsidRDefault="00283F5B" w:rsidP="00283F5B">
            <w:pPr>
              <w:jc w:val="center"/>
              <w:rPr>
                <w:rFonts w:ascii="Arial" w:hAnsi="Arial" w:cs="Arial"/>
              </w:rPr>
            </w:pPr>
            <w:r w:rsidRPr="006269A0">
              <w:rPr>
                <w:rFonts w:ascii="Arial" w:hAnsi="Arial" w:cs="Arial"/>
              </w:rPr>
              <w:t>E</w:t>
            </w:r>
          </w:p>
        </w:tc>
        <w:tc>
          <w:tcPr>
            <w:tcW w:w="1984" w:type="dxa"/>
          </w:tcPr>
          <w:p w14:paraId="0A716515"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5E30E2C6" w14:textId="77777777" w:rsidTr="00283F5B">
        <w:tc>
          <w:tcPr>
            <w:tcW w:w="1985" w:type="dxa"/>
          </w:tcPr>
          <w:p w14:paraId="0D3ADB29" w14:textId="77777777" w:rsidR="00283F5B" w:rsidRPr="006269A0" w:rsidRDefault="00283F5B" w:rsidP="00283F5B">
            <w:pPr>
              <w:rPr>
                <w:rFonts w:ascii="Arial" w:hAnsi="Arial" w:cs="Arial"/>
              </w:rPr>
            </w:pPr>
            <w:r w:rsidRPr="006269A0">
              <w:rPr>
                <w:rFonts w:ascii="Arial" w:hAnsi="Arial" w:cs="Arial"/>
              </w:rPr>
              <w:t xml:space="preserve">Cyclone                        </w:t>
            </w:r>
          </w:p>
        </w:tc>
        <w:tc>
          <w:tcPr>
            <w:tcW w:w="2294" w:type="dxa"/>
          </w:tcPr>
          <w:p w14:paraId="25F66679" w14:textId="77777777" w:rsidR="00283F5B" w:rsidRPr="006269A0" w:rsidRDefault="00283F5B" w:rsidP="00283F5B">
            <w:pPr>
              <w:jc w:val="center"/>
              <w:rPr>
                <w:rFonts w:ascii="Arial" w:hAnsi="Arial" w:cs="Arial"/>
              </w:rPr>
            </w:pPr>
            <w:r w:rsidRPr="006269A0">
              <w:rPr>
                <w:rFonts w:ascii="Arial" w:hAnsi="Arial" w:cs="Arial"/>
              </w:rPr>
              <w:t>E</w:t>
            </w:r>
          </w:p>
        </w:tc>
        <w:tc>
          <w:tcPr>
            <w:tcW w:w="1984" w:type="dxa"/>
          </w:tcPr>
          <w:p w14:paraId="78C5FABB"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3B8E9EF3" w14:textId="77777777" w:rsidTr="00283F5B">
        <w:tc>
          <w:tcPr>
            <w:tcW w:w="1985" w:type="dxa"/>
          </w:tcPr>
          <w:p w14:paraId="1478B61A" w14:textId="77777777" w:rsidR="00283F5B" w:rsidRPr="006269A0" w:rsidRDefault="00283F5B" w:rsidP="00283F5B">
            <w:pPr>
              <w:rPr>
                <w:rFonts w:ascii="Arial" w:hAnsi="Arial" w:cs="Arial"/>
              </w:rPr>
            </w:pPr>
            <w:r w:rsidRPr="006269A0">
              <w:rPr>
                <w:rFonts w:ascii="Arial" w:hAnsi="Arial" w:cs="Arial"/>
              </w:rPr>
              <w:t xml:space="preserve">Earthquake                  </w:t>
            </w:r>
          </w:p>
        </w:tc>
        <w:tc>
          <w:tcPr>
            <w:tcW w:w="2294" w:type="dxa"/>
          </w:tcPr>
          <w:p w14:paraId="75EEB3B2" w14:textId="77777777" w:rsidR="00283F5B" w:rsidRPr="006269A0" w:rsidRDefault="00283F5B" w:rsidP="00283F5B">
            <w:pPr>
              <w:jc w:val="center"/>
              <w:rPr>
                <w:rFonts w:ascii="Arial" w:hAnsi="Arial" w:cs="Arial"/>
              </w:rPr>
            </w:pPr>
            <w:r w:rsidRPr="006269A0">
              <w:rPr>
                <w:rFonts w:ascii="Arial" w:hAnsi="Arial" w:cs="Arial"/>
              </w:rPr>
              <w:t>E</w:t>
            </w:r>
          </w:p>
        </w:tc>
        <w:tc>
          <w:tcPr>
            <w:tcW w:w="1984" w:type="dxa"/>
          </w:tcPr>
          <w:p w14:paraId="6170B2F7"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17833606" w14:textId="77777777" w:rsidTr="00283F5B">
        <w:tc>
          <w:tcPr>
            <w:tcW w:w="1985" w:type="dxa"/>
          </w:tcPr>
          <w:p w14:paraId="6974955C" w14:textId="77777777" w:rsidR="00283F5B" w:rsidRPr="006269A0" w:rsidRDefault="00283F5B" w:rsidP="00283F5B">
            <w:pPr>
              <w:rPr>
                <w:rFonts w:ascii="Arial" w:hAnsi="Arial" w:cs="Arial"/>
              </w:rPr>
            </w:pPr>
            <w:r w:rsidRPr="006269A0">
              <w:rPr>
                <w:rFonts w:ascii="Arial" w:hAnsi="Arial" w:cs="Arial"/>
              </w:rPr>
              <w:t xml:space="preserve">Tsunami                       </w:t>
            </w:r>
          </w:p>
        </w:tc>
        <w:tc>
          <w:tcPr>
            <w:tcW w:w="2294" w:type="dxa"/>
          </w:tcPr>
          <w:p w14:paraId="3892D665" w14:textId="77777777" w:rsidR="00283F5B" w:rsidRPr="006269A0" w:rsidRDefault="00283F5B" w:rsidP="00283F5B">
            <w:pPr>
              <w:jc w:val="center"/>
              <w:rPr>
                <w:rFonts w:ascii="Arial" w:hAnsi="Arial" w:cs="Arial"/>
              </w:rPr>
            </w:pPr>
            <w:r w:rsidRPr="006269A0">
              <w:rPr>
                <w:rFonts w:ascii="Arial" w:hAnsi="Arial" w:cs="Arial"/>
              </w:rPr>
              <w:t>E</w:t>
            </w:r>
          </w:p>
        </w:tc>
        <w:tc>
          <w:tcPr>
            <w:tcW w:w="1984" w:type="dxa"/>
          </w:tcPr>
          <w:p w14:paraId="7437B0B6"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2957985F" w14:textId="77777777" w:rsidTr="00283F5B">
        <w:tc>
          <w:tcPr>
            <w:tcW w:w="1985" w:type="dxa"/>
          </w:tcPr>
          <w:p w14:paraId="1FBC3A0E" w14:textId="77777777" w:rsidR="00283F5B" w:rsidRPr="006269A0" w:rsidRDefault="00283F5B" w:rsidP="00283F5B">
            <w:pPr>
              <w:rPr>
                <w:rFonts w:ascii="Arial" w:hAnsi="Arial" w:cs="Arial"/>
              </w:rPr>
            </w:pPr>
            <w:r w:rsidRPr="006269A0">
              <w:rPr>
                <w:rFonts w:ascii="Arial" w:hAnsi="Arial" w:cs="Arial"/>
              </w:rPr>
              <w:t xml:space="preserve">Bushfire                       </w:t>
            </w:r>
          </w:p>
        </w:tc>
        <w:tc>
          <w:tcPr>
            <w:tcW w:w="2294" w:type="dxa"/>
          </w:tcPr>
          <w:p w14:paraId="130BF591" w14:textId="77777777" w:rsidR="00283F5B" w:rsidRPr="006269A0" w:rsidRDefault="00283F5B" w:rsidP="00283F5B">
            <w:pPr>
              <w:jc w:val="center"/>
              <w:rPr>
                <w:rFonts w:ascii="Arial" w:hAnsi="Arial" w:cs="Arial"/>
              </w:rPr>
            </w:pPr>
            <w:r w:rsidRPr="006269A0">
              <w:rPr>
                <w:rFonts w:ascii="Arial" w:hAnsi="Arial" w:cs="Arial"/>
              </w:rPr>
              <w:t>E</w:t>
            </w:r>
          </w:p>
        </w:tc>
        <w:tc>
          <w:tcPr>
            <w:tcW w:w="1984" w:type="dxa"/>
          </w:tcPr>
          <w:p w14:paraId="4CD88448"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278333BB" w14:textId="77777777" w:rsidTr="00283F5B">
        <w:tc>
          <w:tcPr>
            <w:tcW w:w="1985" w:type="dxa"/>
          </w:tcPr>
          <w:p w14:paraId="207D42AA" w14:textId="77777777" w:rsidR="00283F5B" w:rsidRPr="006269A0" w:rsidRDefault="00283F5B" w:rsidP="00283F5B">
            <w:pPr>
              <w:rPr>
                <w:rFonts w:ascii="Arial" w:hAnsi="Arial" w:cs="Arial"/>
              </w:rPr>
            </w:pPr>
            <w:r w:rsidRPr="006269A0">
              <w:rPr>
                <w:rFonts w:ascii="Arial" w:hAnsi="Arial" w:cs="Arial"/>
              </w:rPr>
              <w:lastRenderedPageBreak/>
              <w:t>Chemical spills</w:t>
            </w:r>
          </w:p>
        </w:tc>
        <w:tc>
          <w:tcPr>
            <w:tcW w:w="2294" w:type="dxa"/>
          </w:tcPr>
          <w:p w14:paraId="0073388C" w14:textId="77777777" w:rsidR="00283F5B" w:rsidRPr="006269A0" w:rsidRDefault="00283F5B" w:rsidP="00283F5B">
            <w:pPr>
              <w:jc w:val="center"/>
              <w:rPr>
                <w:rFonts w:ascii="Arial" w:hAnsi="Arial" w:cs="Arial"/>
              </w:rPr>
            </w:pPr>
            <w:r w:rsidRPr="006269A0">
              <w:rPr>
                <w:rFonts w:ascii="Arial" w:hAnsi="Arial" w:cs="Arial"/>
              </w:rPr>
              <w:t>E/L</w:t>
            </w:r>
          </w:p>
        </w:tc>
        <w:tc>
          <w:tcPr>
            <w:tcW w:w="1984" w:type="dxa"/>
          </w:tcPr>
          <w:p w14:paraId="5F4CFC98"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0176CFC2" w14:textId="77777777" w:rsidTr="00283F5B">
        <w:tc>
          <w:tcPr>
            <w:tcW w:w="1985" w:type="dxa"/>
          </w:tcPr>
          <w:p w14:paraId="6F644A13" w14:textId="77777777" w:rsidR="00283F5B" w:rsidRPr="006269A0" w:rsidRDefault="00283F5B" w:rsidP="00283F5B">
            <w:pPr>
              <w:rPr>
                <w:rFonts w:ascii="Arial" w:hAnsi="Arial" w:cs="Arial"/>
              </w:rPr>
            </w:pPr>
            <w:r w:rsidRPr="006269A0">
              <w:rPr>
                <w:rFonts w:ascii="Arial" w:hAnsi="Arial" w:cs="Arial"/>
              </w:rPr>
              <w:t>Hostage situations</w:t>
            </w:r>
          </w:p>
        </w:tc>
        <w:tc>
          <w:tcPr>
            <w:tcW w:w="2294" w:type="dxa"/>
          </w:tcPr>
          <w:p w14:paraId="757A9D21" w14:textId="77777777" w:rsidR="00283F5B" w:rsidRPr="006269A0" w:rsidRDefault="00283F5B" w:rsidP="00283F5B">
            <w:pPr>
              <w:jc w:val="center"/>
              <w:rPr>
                <w:rFonts w:ascii="Arial" w:hAnsi="Arial" w:cs="Arial"/>
              </w:rPr>
            </w:pPr>
            <w:r w:rsidRPr="006269A0">
              <w:rPr>
                <w:rFonts w:ascii="Arial" w:hAnsi="Arial" w:cs="Arial"/>
              </w:rPr>
              <w:t>L</w:t>
            </w:r>
          </w:p>
        </w:tc>
        <w:tc>
          <w:tcPr>
            <w:tcW w:w="1984" w:type="dxa"/>
          </w:tcPr>
          <w:p w14:paraId="7BEB0048"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197B36F1" w14:textId="77777777" w:rsidTr="00283F5B">
        <w:tc>
          <w:tcPr>
            <w:tcW w:w="1985" w:type="dxa"/>
          </w:tcPr>
          <w:p w14:paraId="460CF3DB" w14:textId="77777777" w:rsidR="00283F5B" w:rsidRPr="006269A0" w:rsidRDefault="00283F5B" w:rsidP="00283F5B">
            <w:pPr>
              <w:rPr>
                <w:rFonts w:ascii="Arial" w:hAnsi="Arial" w:cs="Arial"/>
              </w:rPr>
            </w:pPr>
            <w:r w:rsidRPr="006269A0">
              <w:rPr>
                <w:rFonts w:ascii="Arial" w:hAnsi="Arial" w:cs="Arial"/>
              </w:rPr>
              <w:t>Intruders</w:t>
            </w:r>
          </w:p>
        </w:tc>
        <w:tc>
          <w:tcPr>
            <w:tcW w:w="2294" w:type="dxa"/>
          </w:tcPr>
          <w:p w14:paraId="79F4031B" w14:textId="77777777" w:rsidR="00283F5B" w:rsidRPr="006269A0" w:rsidRDefault="00283F5B" w:rsidP="00283F5B">
            <w:pPr>
              <w:jc w:val="center"/>
              <w:rPr>
                <w:rFonts w:ascii="Arial" w:hAnsi="Arial" w:cs="Arial"/>
              </w:rPr>
            </w:pPr>
            <w:r w:rsidRPr="006269A0">
              <w:rPr>
                <w:rFonts w:ascii="Arial" w:hAnsi="Arial" w:cs="Arial"/>
              </w:rPr>
              <w:t>L</w:t>
            </w:r>
          </w:p>
        </w:tc>
        <w:tc>
          <w:tcPr>
            <w:tcW w:w="1984" w:type="dxa"/>
          </w:tcPr>
          <w:p w14:paraId="2128135A"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0A09A214" w14:textId="77777777" w:rsidTr="00283F5B">
        <w:tc>
          <w:tcPr>
            <w:tcW w:w="1985" w:type="dxa"/>
          </w:tcPr>
          <w:p w14:paraId="26F78DD3" w14:textId="77777777" w:rsidR="00283F5B" w:rsidRPr="006269A0" w:rsidRDefault="00283F5B" w:rsidP="00283F5B">
            <w:pPr>
              <w:rPr>
                <w:rFonts w:ascii="Arial" w:hAnsi="Arial" w:cs="Arial"/>
              </w:rPr>
            </w:pPr>
            <w:r w:rsidRPr="006269A0">
              <w:rPr>
                <w:rFonts w:ascii="Arial" w:hAnsi="Arial" w:cs="Arial"/>
              </w:rPr>
              <w:t>Heatwave</w:t>
            </w:r>
          </w:p>
        </w:tc>
        <w:tc>
          <w:tcPr>
            <w:tcW w:w="2294" w:type="dxa"/>
          </w:tcPr>
          <w:p w14:paraId="02089C11" w14:textId="77777777" w:rsidR="00283F5B" w:rsidRPr="006269A0" w:rsidRDefault="00283F5B" w:rsidP="00283F5B">
            <w:pPr>
              <w:jc w:val="center"/>
              <w:rPr>
                <w:rFonts w:ascii="Arial" w:hAnsi="Arial" w:cs="Arial"/>
              </w:rPr>
            </w:pPr>
            <w:r w:rsidRPr="006269A0">
              <w:rPr>
                <w:rFonts w:ascii="Arial" w:hAnsi="Arial" w:cs="Arial"/>
              </w:rPr>
              <w:t>L</w:t>
            </w:r>
          </w:p>
        </w:tc>
        <w:tc>
          <w:tcPr>
            <w:tcW w:w="1984" w:type="dxa"/>
          </w:tcPr>
          <w:p w14:paraId="1F57E56F"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00AE3FA1" w14:textId="77777777" w:rsidTr="00283F5B">
        <w:tc>
          <w:tcPr>
            <w:tcW w:w="1985" w:type="dxa"/>
          </w:tcPr>
          <w:p w14:paraId="2E9BA013" w14:textId="77777777" w:rsidR="00283F5B" w:rsidRPr="006269A0" w:rsidRDefault="00283F5B" w:rsidP="00283F5B">
            <w:pPr>
              <w:rPr>
                <w:rFonts w:ascii="Arial" w:hAnsi="Arial" w:cs="Arial"/>
              </w:rPr>
            </w:pPr>
            <w:r w:rsidRPr="006269A0">
              <w:rPr>
                <w:rFonts w:ascii="Arial" w:hAnsi="Arial" w:cs="Arial"/>
              </w:rPr>
              <w:t>Power Failure</w:t>
            </w:r>
          </w:p>
        </w:tc>
        <w:tc>
          <w:tcPr>
            <w:tcW w:w="2294" w:type="dxa"/>
          </w:tcPr>
          <w:p w14:paraId="2358C555" w14:textId="77777777" w:rsidR="00283F5B" w:rsidRPr="006269A0" w:rsidRDefault="00283F5B" w:rsidP="00283F5B">
            <w:pPr>
              <w:jc w:val="center"/>
              <w:rPr>
                <w:rFonts w:ascii="Arial" w:hAnsi="Arial" w:cs="Arial"/>
              </w:rPr>
            </w:pPr>
            <w:r w:rsidRPr="006269A0">
              <w:rPr>
                <w:rFonts w:ascii="Arial" w:hAnsi="Arial" w:cs="Arial"/>
              </w:rPr>
              <w:t>L</w:t>
            </w:r>
          </w:p>
        </w:tc>
        <w:tc>
          <w:tcPr>
            <w:tcW w:w="1984" w:type="dxa"/>
          </w:tcPr>
          <w:p w14:paraId="1F970BD9"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r w:rsidR="00283F5B" w:rsidRPr="006269A0" w14:paraId="21A56D5E" w14:textId="77777777" w:rsidTr="00283F5B">
        <w:tc>
          <w:tcPr>
            <w:tcW w:w="1985" w:type="dxa"/>
          </w:tcPr>
          <w:p w14:paraId="37CBB504" w14:textId="77777777" w:rsidR="00283F5B" w:rsidRPr="006269A0" w:rsidRDefault="00283F5B" w:rsidP="00283F5B">
            <w:pPr>
              <w:rPr>
                <w:rFonts w:ascii="Arial" w:hAnsi="Arial" w:cs="Arial"/>
              </w:rPr>
            </w:pPr>
            <w:r w:rsidRPr="006269A0">
              <w:rPr>
                <w:rFonts w:ascii="Arial" w:hAnsi="Arial" w:cs="Arial"/>
              </w:rPr>
              <w:t>Thunderstorm</w:t>
            </w:r>
          </w:p>
        </w:tc>
        <w:tc>
          <w:tcPr>
            <w:tcW w:w="2294" w:type="dxa"/>
          </w:tcPr>
          <w:p w14:paraId="1CEC36C5" w14:textId="77777777" w:rsidR="00283F5B" w:rsidRPr="006269A0" w:rsidRDefault="00283F5B" w:rsidP="00283F5B">
            <w:pPr>
              <w:jc w:val="center"/>
              <w:rPr>
                <w:rFonts w:ascii="Arial" w:hAnsi="Arial" w:cs="Arial"/>
              </w:rPr>
            </w:pPr>
            <w:r w:rsidRPr="006269A0">
              <w:rPr>
                <w:rFonts w:ascii="Arial" w:hAnsi="Arial" w:cs="Arial"/>
              </w:rPr>
              <w:t>E/L</w:t>
            </w:r>
          </w:p>
        </w:tc>
        <w:tc>
          <w:tcPr>
            <w:tcW w:w="1984" w:type="dxa"/>
          </w:tcPr>
          <w:p w14:paraId="2CFDDA1E" w14:textId="77777777" w:rsidR="00283F5B" w:rsidRPr="006269A0" w:rsidRDefault="00283F5B" w:rsidP="00283F5B">
            <w:pPr>
              <w:jc w:val="center"/>
              <w:rPr>
                <w:rFonts w:ascii="Arial" w:hAnsi="Arial" w:cs="Arial"/>
              </w:rPr>
            </w:pPr>
            <w:r w:rsidRPr="006269A0">
              <w:rPr>
                <w:rFonts w:ascii="Segoe UI Symbol" w:eastAsia="MS Gothic" w:hAnsi="Segoe UI Symbol" w:cs="Segoe UI Symbol"/>
              </w:rPr>
              <w:t>☐</w:t>
            </w:r>
          </w:p>
        </w:tc>
      </w:tr>
    </w:tbl>
    <w:p w14:paraId="62617907" w14:textId="77777777" w:rsidR="00283F5B" w:rsidRPr="006269A0" w:rsidRDefault="00283F5B" w:rsidP="00283F5B">
      <w:pPr>
        <w:rPr>
          <w:rFonts w:ascii="Arial" w:hAnsi="Arial" w:cs="Arial"/>
        </w:rPr>
      </w:pPr>
    </w:p>
    <w:p w14:paraId="506CDF21" w14:textId="77777777" w:rsidR="00283F5B" w:rsidRPr="006269A0" w:rsidRDefault="00283F5B" w:rsidP="005F4E30">
      <w:pPr>
        <w:pStyle w:val="ListParagraph"/>
        <w:numPr>
          <w:ilvl w:val="0"/>
          <w:numId w:val="190"/>
        </w:numPr>
        <w:spacing w:after="0" w:line="240" w:lineRule="auto"/>
        <w:rPr>
          <w:rFonts w:ascii="Arial" w:hAnsi="Arial" w:cs="Arial"/>
          <w:sz w:val="24"/>
          <w:szCs w:val="24"/>
        </w:rPr>
      </w:pPr>
      <w:r w:rsidRPr="006269A0">
        <w:rPr>
          <w:rFonts w:ascii="Arial" w:hAnsi="Arial" w:cs="Arial"/>
          <w:sz w:val="24"/>
          <w:szCs w:val="24"/>
        </w:rPr>
        <w:t>Are there any other scenarios not listed above that are of relevance to this service?</w:t>
      </w:r>
    </w:p>
    <w:p w14:paraId="7BB8C9CE" w14:textId="77777777" w:rsidR="00283F5B" w:rsidRPr="006269A0" w:rsidRDefault="00283F5B" w:rsidP="00283F5B">
      <w:pPr>
        <w:rPr>
          <w:rFonts w:ascii="Arial" w:hAnsi="Arial" w:cs="Arial"/>
        </w:rPr>
      </w:pPr>
    </w:p>
    <w:p w14:paraId="7B22D559" w14:textId="37A0EE22" w:rsidR="00283F5B" w:rsidRPr="006269A0" w:rsidRDefault="00283F5B" w:rsidP="00283F5B">
      <w:pPr>
        <w:ind w:left="720"/>
        <w:rPr>
          <w:rFonts w:ascii="Arial" w:hAnsi="Arial" w:cs="Arial"/>
        </w:rPr>
      </w:pPr>
      <w:r w:rsidRPr="006269A0">
        <w:rPr>
          <w:rFonts w:ascii="Arial" w:hAnsi="Arial" w:cs="Arial"/>
        </w:rPr>
        <w:t>_____________________________________________________________________________</w:t>
      </w:r>
    </w:p>
    <w:p w14:paraId="025FBEBB" w14:textId="77777777" w:rsidR="00283F5B" w:rsidRPr="006269A0" w:rsidRDefault="00283F5B" w:rsidP="00283F5B">
      <w:pPr>
        <w:ind w:left="720"/>
        <w:rPr>
          <w:rFonts w:ascii="Arial" w:hAnsi="Arial" w:cs="Arial"/>
          <w:sz w:val="16"/>
          <w:szCs w:val="16"/>
        </w:rPr>
      </w:pPr>
    </w:p>
    <w:p w14:paraId="2E24C81A" w14:textId="0B656679" w:rsidR="00283F5B" w:rsidRPr="006269A0" w:rsidRDefault="00283F5B" w:rsidP="00283F5B">
      <w:pPr>
        <w:ind w:left="720"/>
        <w:rPr>
          <w:rFonts w:ascii="Arial" w:hAnsi="Arial" w:cs="Arial"/>
        </w:rPr>
      </w:pPr>
      <w:r w:rsidRPr="006269A0">
        <w:rPr>
          <w:rFonts w:ascii="Arial" w:hAnsi="Arial" w:cs="Arial"/>
        </w:rPr>
        <w:t>____________________________________________________________________________</w:t>
      </w:r>
      <w:r w:rsidR="004D2655" w:rsidRPr="006269A0">
        <w:rPr>
          <w:rFonts w:ascii="Arial" w:hAnsi="Arial" w:cs="Arial"/>
        </w:rPr>
        <w:t>_</w:t>
      </w:r>
    </w:p>
    <w:p w14:paraId="541D61D1" w14:textId="77777777" w:rsidR="00283F5B" w:rsidRPr="006269A0" w:rsidRDefault="00283F5B" w:rsidP="00283F5B">
      <w:pPr>
        <w:ind w:left="720"/>
        <w:rPr>
          <w:rFonts w:ascii="Arial" w:hAnsi="Arial" w:cs="Arial"/>
          <w:sz w:val="16"/>
          <w:szCs w:val="16"/>
        </w:rPr>
      </w:pPr>
    </w:p>
    <w:p w14:paraId="063E6DA4" w14:textId="08D56246" w:rsidR="00283F5B" w:rsidRPr="006269A0" w:rsidRDefault="00283F5B" w:rsidP="00283F5B">
      <w:pPr>
        <w:ind w:left="720"/>
        <w:rPr>
          <w:rFonts w:ascii="Arial" w:hAnsi="Arial" w:cs="Arial"/>
        </w:rPr>
      </w:pPr>
      <w:r w:rsidRPr="006269A0">
        <w:rPr>
          <w:rFonts w:ascii="Arial" w:hAnsi="Arial" w:cs="Arial"/>
        </w:rPr>
        <w:t>_____________________________________________________________________________</w:t>
      </w:r>
    </w:p>
    <w:p w14:paraId="2400D079" w14:textId="77777777" w:rsidR="00283F5B" w:rsidRPr="006269A0" w:rsidRDefault="00283F5B" w:rsidP="00283F5B">
      <w:pPr>
        <w:ind w:left="720"/>
        <w:rPr>
          <w:rFonts w:ascii="Arial" w:hAnsi="Arial" w:cs="Arial"/>
          <w:sz w:val="16"/>
          <w:szCs w:val="16"/>
        </w:rPr>
      </w:pPr>
    </w:p>
    <w:p w14:paraId="4E4A65A8" w14:textId="77777777" w:rsidR="00283F5B" w:rsidRPr="006269A0" w:rsidRDefault="00283F5B" w:rsidP="00283F5B">
      <w:pPr>
        <w:ind w:left="720"/>
        <w:rPr>
          <w:rFonts w:ascii="Arial" w:hAnsi="Arial" w:cs="Arial"/>
        </w:rPr>
      </w:pPr>
    </w:p>
    <w:p w14:paraId="172AC49C" w14:textId="77777777" w:rsidR="00283F5B" w:rsidRPr="006269A0" w:rsidRDefault="00283F5B" w:rsidP="005F4E30">
      <w:pPr>
        <w:pStyle w:val="ListParagraph"/>
        <w:numPr>
          <w:ilvl w:val="0"/>
          <w:numId w:val="190"/>
        </w:numPr>
        <w:spacing w:after="0" w:line="240" w:lineRule="auto"/>
        <w:rPr>
          <w:rFonts w:ascii="Arial" w:hAnsi="Arial" w:cs="Arial"/>
          <w:sz w:val="24"/>
          <w:szCs w:val="24"/>
        </w:rPr>
      </w:pPr>
      <w:r w:rsidRPr="006269A0">
        <w:rPr>
          <w:rFonts w:ascii="Arial" w:hAnsi="Arial" w:cs="Arial"/>
          <w:sz w:val="24"/>
          <w:szCs w:val="24"/>
        </w:rPr>
        <w:t>For all scenarios ticked in Q.1 and added in Q.2 above, does the service have a completed Risk Assessment?</w:t>
      </w:r>
    </w:p>
    <w:p w14:paraId="5EC561B2" w14:textId="77777777" w:rsidR="00283F5B" w:rsidRPr="006269A0" w:rsidRDefault="00283F5B" w:rsidP="00283F5B">
      <w:pPr>
        <w:rPr>
          <w:rFonts w:ascii="Arial" w:hAnsi="Arial" w:cs="Arial"/>
        </w:rPr>
      </w:pPr>
    </w:p>
    <w:p w14:paraId="5541DF60" w14:textId="77777777" w:rsidR="00283F5B" w:rsidRPr="006269A0" w:rsidRDefault="00283F5B" w:rsidP="00283F5B">
      <w:pPr>
        <w:ind w:left="720"/>
        <w:rPr>
          <w:rFonts w:ascii="Arial" w:eastAsia="MS Gothic" w:hAnsi="Arial" w:cs="Arial"/>
          <w:sz w:val="24"/>
          <w:szCs w:val="24"/>
        </w:rPr>
      </w:pPr>
      <w:r w:rsidRPr="006269A0">
        <w:rPr>
          <w:rFonts w:ascii="Arial" w:hAnsi="Arial" w:cs="Arial"/>
          <w:sz w:val="24"/>
          <w:szCs w:val="24"/>
        </w:rPr>
        <w:t>Yes:</w:t>
      </w:r>
      <w:r w:rsidRPr="006269A0">
        <w:rPr>
          <w:rFonts w:ascii="Arial" w:hAnsi="Arial" w:cs="Arial"/>
          <w:sz w:val="24"/>
          <w:szCs w:val="24"/>
        </w:rPr>
        <w:tab/>
      </w:r>
      <w:r w:rsidRPr="006269A0">
        <w:rPr>
          <w:rFonts w:ascii="Segoe UI Symbol" w:eastAsia="MS Gothic" w:hAnsi="Segoe UI Symbol" w:cs="Segoe UI Symbol"/>
          <w:sz w:val="24"/>
          <w:szCs w:val="24"/>
        </w:rPr>
        <w:t>☐</w:t>
      </w:r>
      <w:r w:rsidRPr="006269A0">
        <w:rPr>
          <w:rFonts w:ascii="Arial" w:hAnsi="Arial" w:cs="Arial"/>
          <w:sz w:val="24"/>
          <w:szCs w:val="24"/>
        </w:rPr>
        <w:tab/>
        <w:t>No:</w:t>
      </w:r>
      <w:r w:rsidRPr="006269A0">
        <w:rPr>
          <w:rFonts w:ascii="Arial" w:hAnsi="Arial" w:cs="Arial"/>
          <w:sz w:val="24"/>
          <w:szCs w:val="24"/>
        </w:rPr>
        <w:tab/>
      </w:r>
      <w:r w:rsidRPr="006269A0">
        <w:rPr>
          <w:rFonts w:ascii="Segoe UI Symbol" w:eastAsia="MS Gothic" w:hAnsi="Segoe UI Symbol" w:cs="Segoe UI Symbol"/>
          <w:sz w:val="24"/>
          <w:szCs w:val="24"/>
        </w:rPr>
        <w:t>☐</w:t>
      </w:r>
    </w:p>
    <w:p w14:paraId="5B234D6D" w14:textId="77777777" w:rsidR="00283F5B" w:rsidRPr="006269A0" w:rsidRDefault="00283F5B" w:rsidP="00283F5B">
      <w:pPr>
        <w:ind w:left="720"/>
        <w:rPr>
          <w:rFonts w:ascii="Arial" w:eastAsia="MS Gothic" w:hAnsi="Arial" w:cs="Arial"/>
        </w:rPr>
      </w:pPr>
    </w:p>
    <w:p w14:paraId="745E297C" w14:textId="77777777" w:rsidR="00283F5B" w:rsidRPr="006269A0" w:rsidRDefault="00283F5B" w:rsidP="005F4E30">
      <w:pPr>
        <w:pStyle w:val="ListParagraph"/>
        <w:numPr>
          <w:ilvl w:val="0"/>
          <w:numId w:val="190"/>
        </w:numPr>
        <w:spacing w:after="0" w:line="240" w:lineRule="auto"/>
        <w:rPr>
          <w:rFonts w:ascii="Arial" w:hAnsi="Arial" w:cs="Arial"/>
          <w:sz w:val="24"/>
          <w:szCs w:val="24"/>
        </w:rPr>
      </w:pPr>
      <w:r w:rsidRPr="006269A0">
        <w:rPr>
          <w:rFonts w:ascii="Arial" w:hAnsi="Arial" w:cs="Arial"/>
          <w:sz w:val="24"/>
          <w:szCs w:val="24"/>
        </w:rPr>
        <w:t>Are the service’s emergency procedures for evacuations and lockdowns rehearsed and documented every 3 months?</w:t>
      </w:r>
    </w:p>
    <w:p w14:paraId="5B6A608C" w14:textId="77777777" w:rsidR="00283F5B" w:rsidRPr="006269A0" w:rsidRDefault="00283F5B" w:rsidP="00283F5B">
      <w:pPr>
        <w:pStyle w:val="ListParagraph"/>
        <w:rPr>
          <w:rFonts w:ascii="Arial" w:hAnsi="Arial" w:cs="Arial"/>
        </w:rPr>
      </w:pPr>
    </w:p>
    <w:p w14:paraId="1B06C748" w14:textId="77777777" w:rsidR="00283F5B" w:rsidRPr="006269A0" w:rsidRDefault="00283F5B" w:rsidP="00283F5B">
      <w:pPr>
        <w:ind w:left="720"/>
        <w:rPr>
          <w:rFonts w:ascii="Arial" w:eastAsia="MS Gothic" w:hAnsi="Arial" w:cs="Arial"/>
          <w:sz w:val="24"/>
          <w:szCs w:val="24"/>
        </w:rPr>
      </w:pPr>
      <w:r w:rsidRPr="006269A0">
        <w:rPr>
          <w:rFonts w:ascii="Arial" w:hAnsi="Arial" w:cs="Arial"/>
          <w:sz w:val="24"/>
          <w:szCs w:val="24"/>
        </w:rPr>
        <w:t>Yes:</w:t>
      </w:r>
      <w:r w:rsidRPr="006269A0">
        <w:rPr>
          <w:rFonts w:ascii="Arial" w:hAnsi="Arial" w:cs="Arial"/>
          <w:sz w:val="24"/>
          <w:szCs w:val="24"/>
        </w:rPr>
        <w:tab/>
      </w:r>
      <w:r w:rsidRPr="006269A0">
        <w:rPr>
          <w:rFonts w:ascii="Segoe UI Symbol" w:eastAsia="MS Gothic" w:hAnsi="Segoe UI Symbol" w:cs="Segoe UI Symbol"/>
          <w:sz w:val="24"/>
          <w:szCs w:val="24"/>
        </w:rPr>
        <w:t>☐</w:t>
      </w:r>
      <w:r w:rsidRPr="006269A0">
        <w:rPr>
          <w:rFonts w:ascii="Arial" w:hAnsi="Arial" w:cs="Arial"/>
          <w:sz w:val="24"/>
          <w:szCs w:val="24"/>
        </w:rPr>
        <w:tab/>
        <w:t>No:</w:t>
      </w:r>
      <w:r w:rsidRPr="006269A0">
        <w:rPr>
          <w:rFonts w:ascii="Arial" w:hAnsi="Arial" w:cs="Arial"/>
          <w:sz w:val="24"/>
          <w:szCs w:val="24"/>
        </w:rPr>
        <w:tab/>
      </w:r>
      <w:r w:rsidRPr="006269A0">
        <w:rPr>
          <w:rFonts w:ascii="Segoe UI Symbol" w:eastAsia="MS Gothic" w:hAnsi="Segoe UI Symbol" w:cs="Segoe UI Symbol"/>
          <w:sz w:val="24"/>
          <w:szCs w:val="24"/>
        </w:rPr>
        <w:t>☐</w:t>
      </w:r>
    </w:p>
    <w:p w14:paraId="6E17E8A0" w14:textId="77777777" w:rsidR="00283F5B" w:rsidRPr="006269A0" w:rsidRDefault="00283F5B" w:rsidP="00283F5B">
      <w:pPr>
        <w:ind w:left="720"/>
        <w:rPr>
          <w:rFonts w:ascii="Arial" w:eastAsia="MS Gothic" w:hAnsi="Arial" w:cs="Arial"/>
        </w:rPr>
      </w:pPr>
    </w:p>
    <w:p w14:paraId="2644294E" w14:textId="77777777" w:rsidR="00283F5B" w:rsidRPr="006269A0" w:rsidRDefault="00283F5B" w:rsidP="005F4E30">
      <w:pPr>
        <w:pStyle w:val="ListParagraph"/>
        <w:numPr>
          <w:ilvl w:val="0"/>
          <w:numId w:val="190"/>
        </w:numPr>
        <w:spacing w:after="0" w:line="240" w:lineRule="auto"/>
        <w:rPr>
          <w:rFonts w:ascii="Arial" w:eastAsia="MS Gothic" w:hAnsi="Arial" w:cs="Arial"/>
          <w:sz w:val="24"/>
          <w:szCs w:val="24"/>
        </w:rPr>
      </w:pPr>
      <w:r w:rsidRPr="006269A0">
        <w:rPr>
          <w:rFonts w:ascii="Arial" w:eastAsia="MS Gothic" w:hAnsi="Arial" w:cs="Arial"/>
          <w:sz w:val="24"/>
          <w:szCs w:val="24"/>
        </w:rPr>
        <w:t>Does the service have a copy of the emergency and evacuation floor plan and instructions for staff to follow displayed prominently near each exit?</w:t>
      </w:r>
    </w:p>
    <w:p w14:paraId="1FF14D76" w14:textId="77777777" w:rsidR="00283F5B" w:rsidRPr="006269A0" w:rsidRDefault="00283F5B" w:rsidP="00283F5B">
      <w:pPr>
        <w:rPr>
          <w:rFonts w:ascii="Arial" w:eastAsia="MS Gothic" w:hAnsi="Arial" w:cs="Arial"/>
        </w:rPr>
      </w:pPr>
    </w:p>
    <w:p w14:paraId="07355D38" w14:textId="77777777" w:rsidR="00283F5B" w:rsidRPr="006269A0" w:rsidRDefault="00283F5B" w:rsidP="00283F5B">
      <w:pPr>
        <w:ind w:left="720"/>
        <w:rPr>
          <w:rFonts w:ascii="Arial" w:eastAsia="MS Gothic" w:hAnsi="Arial" w:cs="Arial"/>
          <w:sz w:val="24"/>
          <w:szCs w:val="24"/>
        </w:rPr>
      </w:pPr>
      <w:r w:rsidRPr="006269A0">
        <w:rPr>
          <w:rFonts w:ascii="Arial" w:hAnsi="Arial" w:cs="Arial"/>
          <w:sz w:val="24"/>
          <w:szCs w:val="24"/>
        </w:rPr>
        <w:t>Yes:</w:t>
      </w:r>
      <w:r w:rsidRPr="006269A0">
        <w:rPr>
          <w:rFonts w:ascii="Arial" w:hAnsi="Arial" w:cs="Arial"/>
          <w:sz w:val="24"/>
          <w:szCs w:val="24"/>
        </w:rPr>
        <w:tab/>
      </w:r>
      <w:r w:rsidRPr="006269A0">
        <w:rPr>
          <w:rFonts w:ascii="Segoe UI Symbol" w:eastAsia="MS Gothic" w:hAnsi="Segoe UI Symbol" w:cs="Segoe UI Symbol"/>
          <w:sz w:val="24"/>
          <w:szCs w:val="24"/>
        </w:rPr>
        <w:t>☐</w:t>
      </w:r>
      <w:r w:rsidRPr="006269A0">
        <w:rPr>
          <w:rFonts w:ascii="Arial" w:hAnsi="Arial" w:cs="Arial"/>
          <w:sz w:val="24"/>
          <w:szCs w:val="24"/>
        </w:rPr>
        <w:tab/>
        <w:t>No:</w:t>
      </w:r>
      <w:r w:rsidRPr="006269A0">
        <w:rPr>
          <w:rFonts w:ascii="Arial" w:hAnsi="Arial" w:cs="Arial"/>
          <w:sz w:val="24"/>
          <w:szCs w:val="24"/>
        </w:rPr>
        <w:tab/>
      </w:r>
      <w:r w:rsidRPr="006269A0">
        <w:rPr>
          <w:rFonts w:ascii="Segoe UI Symbol" w:eastAsia="MS Gothic" w:hAnsi="Segoe UI Symbol" w:cs="Segoe UI Symbol"/>
          <w:sz w:val="24"/>
          <w:szCs w:val="24"/>
        </w:rPr>
        <w:t>☐</w:t>
      </w:r>
    </w:p>
    <w:p w14:paraId="2545ED69" w14:textId="77777777" w:rsidR="00283F5B" w:rsidRPr="006269A0" w:rsidRDefault="00283F5B" w:rsidP="00283F5B">
      <w:pPr>
        <w:tabs>
          <w:tab w:val="left" w:pos="1080"/>
        </w:tabs>
        <w:overflowPunct w:val="0"/>
        <w:autoSpaceDE w:val="0"/>
        <w:autoSpaceDN w:val="0"/>
        <w:adjustRightInd w:val="0"/>
        <w:spacing w:after="120" w:line="240" w:lineRule="auto"/>
        <w:textAlignment w:val="baseline"/>
        <w:rPr>
          <w:rFonts w:ascii="Arial" w:hAnsi="Arial" w:cs="Arial"/>
          <w:sz w:val="22"/>
          <w:szCs w:val="22"/>
        </w:rPr>
      </w:pPr>
    </w:p>
    <w:p w14:paraId="06B1943D" w14:textId="77777777" w:rsidR="006B2AA5" w:rsidRPr="006269A0" w:rsidRDefault="006B2AA5" w:rsidP="006B2AA5">
      <w:pPr>
        <w:tabs>
          <w:tab w:val="left" w:pos="1080"/>
        </w:tabs>
        <w:rPr>
          <w:rFonts w:ascii="Arial" w:hAnsi="Arial" w:cs="Arial"/>
          <w:sz w:val="22"/>
          <w:szCs w:val="22"/>
        </w:rPr>
      </w:pPr>
    </w:p>
    <w:p w14:paraId="65909963" w14:textId="77777777" w:rsidR="006B2AA5" w:rsidRPr="006269A0" w:rsidRDefault="00283DBE" w:rsidP="00303138">
      <w:pPr>
        <w:pStyle w:val="PolicyHeaders"/>
      </w:pPr>
      <w:bookmarkStart w:id="152" w:name="_Toc11923459"/>
      <w:r w:rsidRPr="006269A0">
        <w:t>Storage:</w:t>
      </w:r>
      <w:bookmarkEnd w:id="152"/>
    </w:p>
    <w:p w14:paraId="775951C3" w14:textId="77777777" w:rsidR="006B2AA5" w:rsidRPr="006269A0" w:rsidRDefault="006B2AA5" w:rsidP="006B2AA5">
      <w:pPr>
        <w:tabs>
          <w:tab w:val="left" w:pos="720"/>
        </w:tabs>
        <w:ind w:left="720"/>
        <w:rPr>
          <w:rFonts w:ascii="Arial" w:hAnsi="Arial" w:cs="Arial"/>
          <w:sz w:val="22"/>
          <w:szCs w:val="22"/>
        </w:rPr>
      </w:pPr>
    </w:p>
    <w:p w14:paraId="38A2AE23"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 storage system should be devised that ensures easy access and un-cluttered storage of all equipment.</w:t>
      </w:r>
    </w:p>
    <w:p w14:paraId="53FF37C6"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Storage areas will be cleaned and tidied at least twice a year or when seen as necessary.</w:t>
      </w:r>
    </w:p>
    <w:p w14:paraId="010B9694"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Play equipment and toys should be easily accessible to all children during the operating hours of EBASCC.</w:t>
      </w:r>
    </w:p>
    <w:p w14:paraId="349C519B"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Children will show respect for the equipment and be expected to pack equipment away that they have used to avoid trip hazards.</w:t>
      </w:r>
    </w:p>
    <w:p w14:paraId="6BF376BB"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All equipment is to be neatly packed away at the end of each session.</w:t>
      </w:r>
    </w:p>
    <w:p w14:paraId="761EDDF4"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Craft equipment will be stored in a separate area, children should ask permission before removing any craft equipment, such as paints and glues etc. which has not been set up by the staff.</w:t>
      </w:r>
    </w:p>
    <w:p w14:paraId="1935BF2C"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All craft equipment is to be properly washed and cleaned before storage.</w:t>
      </w:r>
    </w:p>
    <w:p w14:paraId="3DF3B342"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Where room permits, a separate storage area will be available for sporting and large outdoor equipment to prevent clutter.</w:t>
      </w:r>
    </w:p>
    <w:p w14:paraId="4930AE43"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All items such as cleaning materials, disinfectants, flammable, poisonous and other dangerous substances, tools, toiletries, first aid equipment, and medications should be stored in the designated secured area which is inaccessible to the children. Educators are responsible to ensure that these areas remain secure and that they do not inadvertently provide access to these items.</w:t>
      </w:r>
    </w:p>
    <w:p w14:paraId="6B9A1E86"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Kitchen and other refuse areas will be provided with lidded facilities that are cleaned and emptied daily.</w:t>
      </w:r>
    </w:p>
    <w:p w14:paraId="1291E0E3"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Educators and management will ensure that all family records are kept in a nominated secure place, ensuring that records are kept confidential and not left accessible to others during the course of the daily operations.</w:t>
      </w:r>
    </w:p>
    <w:p w14:paraId="016D0EA7" w14:textId="77777777" w:rsidR="006B2AA5" w:rsidRPr="006269A0" w:rsidRDefault="006B2AA5" w:rsidP="006B2AA5">
      <w:pPr>
        <w:tabs>
          <w:tab w:val="left" w:pos="1080"/>
        </w:tabs>
        <w:rPr>
          <w:rFonts w:ascii="Arial" w:hAnsi="Arial" w:cs="Arial"/>
          <w:sz w:val="22"/>
          <w:szCs w:val="22"/>
        </w:rPr>
      </w:pPr>
    </w:p>
    <w:p w14:paraId="4FD7DA42" w14:textId="77777777" w:rsidR="006B2AA5" w:rsidRPr="006269A0" w:rsidRDefault="00283DBE" w:rsidP="00303138">
      <w:pPr>
        <w:pStyle w:val="PolicyHeaders"/>
      </w:pPr>
      <w:bookmarkStart w:id="153" w:name="_Toc11923460"/>
      <w:r w:rsidRPr="006269A0">
        <w:lastRenderedPageBreak/>
        <w:t>Ventilation, temperature and natural light:</w:t>
      </w:r>
      <w:bookmarkEnd w:id="153"/>
    </w:p>
    <w:p w14:paraId="26DCFBA8" w14:textId="77777777" w:rsidR="006B2AA5" w:rsidRPr="006269A0" w:rsidRDefault="006B2AA5" w:rsidP="006B2AA5">
      <w:pPr>
        <w:tabs>
          <w:tab w:val="left" w:pos="1080"/>
        </w:tabs>
        <w:rPr>
          <w:rFonts w:ascii="Arial" w:hAnsi="Arial" w:cs="Arial"/>
          <w:sz w:val="22"/>
          <w:szCs w:val="22"/>
        </w:rPr>
      </w:pPr>
    </w:p>
    <w:p w14:paraId="06AF2DA2"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All heating and cooling systems will be of good quality and checked regularly to ensure safety and reliability. </w:t>
      </w:r>
    </w:p>
    <w:p w14:paraId="09764BEA"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All heating and cooling systems and power cords will be kept in a safe area and away from children.</w:t>
      </w:r>
    </w:p>
    <w:p w14:paraId="1A4AFBFE"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Educators will take individual needs and specific activities into account when ensuring that heating, ventilation levels are comfortable.</w:t>
      </w:r>
    </w:p>
    <w:p w14:paraId="49B20AA7"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Should educators, children or families complain about the temperature in </w:t>
      </w:r>
      <w:r w:rsidR="00FC4FC9" w:rsidRPr="006269A0">
        <w:rPr>
          <w:rFonts w:ascii="Arial" w:hAnsi="Arial" w:cs="Arial"/>
          <w:sz w:val="24"/>
          <w:szCs w:val="24"/>
        </w:rPr>
        <w:t>EBASCC</w:t>
      </w:r>
      <w:r w:rsidRPr="006269A0">
        <w:rPr>
          <w:rFonts w:ascii="Arial" w:hAnsi="Arial" w:cs="Arial"/>
          <w:sz w:val="24"/>
          <w:szCs w:val="24"/>
        </w:rPr>
        <w:t xml:space="preserve"> not being at a comfortable level, this matter will be drawn to the attention of management and steps will be made to address the problem.</w:t>
      </w:r>
    </w:p>
    <w:p w14:paraId="4E4F782B"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Adequate ventilation will be provided at all times. Windows will be properly maintained to ensure easy opening and protection from bugs and insects.</w:t>
      </w:r>
    </w:p>
    <w:p w14:paraId="59C1D8BE"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Where activities involve toxic materials such as paints and glues, staff are to ensure there is adequate ventilation before undertaking the activity.</w:t>
      </w:r>
    </w:p>
    <w:p w14:paraId="7CA4EA07"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Windows are to be opened during operation of </w:t>
      </w:r>
      <w:r w:rsidR="00FC4FC9" w:rsidRPr="006269A0">
        <w:rPr>
          <w:rFonts w:ascii="Arial" w:hAnsi="Arial" w:cs="Arial"/>
          <w:sz w:val="24"/>
          <w:szCs w:val="24"/>
        </w:rPr>
        <w:t>EBASCC</w:t>
      </w:r>
      <w:r w:rsidRPr="006269A0">
        <w:rPr>
          <w:rFonts w:ascii="Arial" w:hAnsi="Arial" w:cs="Arial"/>
          <w:sz w:val="24"/>
          <w:szCs w:val="24"/>
        </w:rPr>
        <w:t xml:space="preserve"> unless closed to protect from extreme weather conditions.</w:t>
      </w:r>
    </w:p>
    <w:p w14:paraId="5DB31C28"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Natural light is considered to be most desirable. Provision of natural light areas will be enhanced as much as possible.</w:t>
      </w:r>
    </w:p>
    <w:p w14:paraId="3B4C100F"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In areas made available for children's homework or other fine detail, natural light will be made available where possible and good overhead lighting provided.</w:t>
      </w:r>
    </w:p>
    <w:p w14:paraId="7010EE02"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Adequate light will be maintained both indoors and outdoors. A security light will be placed at the entrance to </w:t>
      </w:r>
      <w:r w:rsidR="00FC4FC9" w:rsidRPr="006269A0">
        <w:rPr>
          <w:rFonts w:ascii="Arial" w:hAnsi="Arial" w:cs="Arial"/>
          <w:sz w:val="24"/>
          <w:szCs w:val="24"/>
        </w:rPr>
        <w:t>EBASCC</w:t>
      </w:r>
      <w:r w:rsidRPr="006269A0">
        <w:rPr>
          <w:rFonts w:ascii="Arial" w:hAnsi="Arial" w:cs="Arial"/>
          <w:sz w:val="24"/>
          <w:szCs w:val="24"/>
        </w:rPr>
        <w:t xml:space="preserve"> that clearly provides unobstructed view of the door and surrounding areas.</w:t>
      </w:r>
    </w:p>
    <w:p w14:paraId="5487A568" w14:textId="77777777" w:rsidR="006B2AA5" w:rsidRPr="006269A0" w:rsidRDefault="006B2AA5" w:rsidP="005F4E30">
      <w:pPr>
        <w:numPr>
          <w:ilvl w:val="0"/>
          <w:numId w:val="47"/>
        </w:numPr>
        <w:tabs>
          <w:tab w:val="left" w:pos="1080"/>
        </w:tabs>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Outdoor lighting will be suitable so that families, staff and children can enter and exit the building without any unsafe dark areas.</w:t>
      </w:r>
    </w:p>
    <w:p w14:paraId="72E16929" w14:textId="77777777" w:rsidR="006B2AA5" w:rsidRPr="006269A0" w:rsidRDefault="006B2AA5" w:rsidP="006B2AA5">
      <w:pPr>
        <w:tabs>
          <w:tab w:val="left" w:pos="1080"/>
        </w:tabs>
        <w:rPr>
          <w:rFonts w:ascii="Arial" w:hAnsi="Arial" w:cs="Arial"/>
          <w:sz w:val="22"/>
          <w:szCs w:val="22"/>
        </w:rPr>
      </w:pPr>
    </w:p>
    <w:p w14:paraId="4C8C36B1" w14:textId="77777777" w:rsidR="006B2AA5" w:rsidRPr="006269A0" w:rsidRDefault="00283DBE" w:rsidP="00A83EB1">
      <w:pPr>
        <w:pStyle w:val="PolicyHeaders"/>
      </w:pPr>
      <w:bookmarkStart w:id="154" w:name="_Toc11923461"/>
      <w:r w:rsidRPr="006269A0">
        <w:t>Pest control</w:t>
      </w:r>
      <w:r w:rsidR="006B2AA5" w:rsidRPr="006269A0">
        <w:t>:</w:t>
      </w:r>
      <w:bookmarkEnd w:id="154"/>
    </w:p>
    <w:p w14:paraId="3A1AF440" w14:textId="77777777" w:rsidR="006B2AA5" w:rsidRPr="006269A0" w:rsidRDefault="006B2AA5" w:rsidP="006B2AA5">
      <w:pPr>
        <w:tabs>
          <w:tab w:val="left" w:pos="1080"/>
        </w:tabs>
        <w:rPr>
          <w:rFonts w:ascii="Arial" w:hAnsi="Arial" w:cs="Arial"/>
          <w:sz w:val="22"/>
          <w:szCs w:val="22"/>
        </w:rPr>
      </w:pPr>
    </w:p>
    <w:p w14:paraId="37190DD2"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Equipment and especially food items will be properly stored so as not to attract pests and vermin.</w:t>
      </w:r>
    </w:p>
    <w:p w14:paraId="57341192"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Refuse bins and disposal areas will be emptied and cleaned daily.</w:t>
      </w:r>
    </w:p>
    <w:p w14:paraId="0392F78B"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lastRenderedPageBreak/>
        <w:t>Kitchen, food preparation areas and storage will be cleaned and maintained daily.</w:t>
      </w:r>
    </w:p>
    <w:p w14:paraId="382F3962"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All areas will be checked daily for any signs of pests or vermin.</w:t>
      </w:r>
    </w:p>
    <w:p w14:paraId="06B92CB0"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 xml:space="preserve">Should any pests or vermin be identified then action should be taken to rid </w:t>
      </w:r>
      <w:r w:rsidR="00FC4FC9" w:rsidRPr="006269A0">
        <w:rPr>
          <w:rFonts w:ascii="Arial" w:hAnsi="Arial" w:cs="Arial"/>
          <w:sz w:val="24"/>
          <w:szCs w:val="24"/>
        </w:rPr>
        <w:t xml:space="preserve">EBASCC </w:t>
      </w:r>
      <w:r w:rsidRPr="006269A0">
        <w:rPr>
          <w:rFonts w:ascii="Arial" w:hAnsi="Arial" w:cs="Arial"/>
          <w:sz w:val="24"/>
          <w:szCs w:val="24"/>
        </w:rPr>
        <w:t>of the problem by:</w:t>
      </w:r>
    </w:p>
    <w:p w14:paraId="08F40560" w14:textId="77777777" w:rsidR="006B2AA5" w:rsidRPr="006269A0" w:rsidRDefault="006B2AA5" w:rsidP="005F4E30">
      <w:pPr>
        <w:numPr>
          <w:ilvl w:val="0"/>
          <w:numId w:val="61"/>
        </w:numPr>
        <w:tabs>
          <w:tab w:val="left" w:pos="1260"/>
        </w:tabs>
        <w:overflowPunct w:val="0"/>
        <w:autoSpaceDE w:val="0"/>
        <w:autoSpaceDN w:val="0"/>
        <w:adjustRightInd w:val="0"/>
        <w:spacing w:after="120" w:line="240" w:lineRule="auto"/>
        <w:ind w:left="1260" w:hanging="180"/>
        <w:textAlignment w:val="baseline"/>
        <w:rPr>
          <w:rFonts w:ascii="Arial" w:hAnsi="Arial" w:cs="Arial"/>
          <w:sz w:val="24"/>
          <w:szCs w:val="24"/>
        </w:rPr>
      </w:pPr>
      <w:r w:rsidRPr="006269A0">
        <w:rPr>
          <w:rFonts w:ascii="Arial" w:hAnsi="Arial" w:cs="Arial"/>
          <w:sz w:val="24"/>
          <w:szCs w:val="24"/>
        </w:rPr>
        <w:t>Initially using non-chemical methods such as physical removal, maintaining a clean environment, and use of any non-chemical products.</w:t>
      </w:r>
    </w:p>
    <w:p w14:paraId="147EF883" w14:textId="77777777" w:rsidR="006B2AA5" w:rsidRPr="006269A0" w:rsidRDefault="006B2AA5" w:rsidP="005F4E30">
      <w:pPr>
        <w:numPr>
          <w:ilvl w:val="0"/>
          <w:numId w:val="61"/>
        </w:numPr>
        <w:tabs>
          <w:tab w:val="left" w:pos="1260"/>
        </w:tabs>
        <w:overflowPunct w:val="0"/>
        <w:autoSpaceDE w:val="0"/>
        <w:autoSpaceDN w:val="0"/>
        <w:adjustRightInd w:val="0"/>
        <w:spacing w:after="120" w:line="240" w:lineRule="auto"/>
        <w:ind w:left="1260" w:hanging="180"/>
        <w:textAlignment w:val="baseline"/>
        <w:rPr>
          <w:rFonts w:ascii="Arial" w:hAnsi="Arial" w:cs="Arial"/>
          <w:sz w:val="24"/>
          <w:szCs w:val="24"/>
        </w:rPr>
      </w:pPr>
      <w:r w:rsidRPr="006269A0">
        <w:rPr>
          <w:rFonts w:ascii="Arial" w:hAnsi="Arial" w:cs="Arial"/>
          <w:sz w:val="24"/>
          <w:szCs w:val="24"/>
        </w:rPr>
        <w:t>Low irritant, environmentally friendly sprays to be used minimally and only with adequate ventilation and preferably not in the presence of the children.</w:t>
      </w:r>
    </w:p>
    <w:p w14:paraId="66107BC0" w14:textId="77777777" w:rsidR="006B2AA5" w:rsidRPr="006269A0" w:rsidRDefault="006B2AA5" w:rsidP="005F4E30">
      <w:pPr>
        <w:numPr>
          <w:ilvl w:val="0"/>
          <w:numId w:val="61"/>
        </w:numPr>
        <w:tabs>
          <w:tab w:val="left" w:pos="1260"/>
        </w:tabs>
        <w:overflowPunct w:val="0"/>
        <w:autoSpaceDE w:val="0"/>
        <w:autoSpaceDN w:val="0"/>
        <w:adjustRightInd w:val="0"/>
        <w:spacing w:after="120" w:line="240" w:lineRule="auto"/>
        <w:ind w:left="1260" w:hanging="180"/>
        <w:textAlignment w:val="baseline"/>
        <w:rPr>
          <w:rFonts w:ascii="Arial" w:hAnsi="Arial" w:cs="Arial"/>
          <w:sz w:val="24"/>
          <w:szCs w:val="24"/>
        </w:rPr>
      </w:pPr>
      <w:r w:rsidRPr="006269A0">
        <w:rPr>
          <w:rFonts w:ascii="Arial" w:hAnsi="Arial" w:cs="Arial"/>
          <w:sz w:val="24"/>
          <w:szCs w:val="24"/>
        </w:rPr>
        <w:t>Other methods such as the employment of a pest control company if deemed necessary by management where the above methods have failed.</w:t>
      </w:r>
    </w:p>
    <w:p w14:paraId="21685D80"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If urgent, the Nominated Supervisor may obtain a contractor from management list to address the problem.</w:t>
      </w:r>
    </w:p>
    <w:p w14:paraId="3BD7CECB"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If non urgent, the Nominated Supervisor will bring the problem to the attention of management in their report and management will decide on the appropriate course of action.</w:t>
      </w:r>
    </w:p>
    <w:p w14:paraId="61250CAC"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All families will be notified of any use of chemicals.</w:t>
      </w:r>
    </w:p>
    <w:p w14:paraId="656414E6"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 xml:space="preserve">Any use of chemical products should only be conducted outside the hours of the children and educators’ presence in the building. </w:t>
      </w:r>
    </w:p>
    <w:p w14:paraId="4B82A368" w14:textId="77777777" w:rsidR="006B2AA5" w:rsidRPr="006269A0" w:rsidRDefault="006B2AA5" w:rsidP="005F4E30">
      <w:pPr>
        <w:numPr>
          <w:ilvl w:val="0"/>
          <w:numId w:val="48"/>
        </w:numPr>
        <w:tabs>
          <w:tab w:val="left" w:pos="1080"/>
        </w:tabs>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All action will be taken to remove the children, educators, families and visitors from the environment for as long as is safe and viable.</w:t>
      </w:r>
    </w:p>
    <w:p w14:paraId="6DC39D2D" w14:textId="77777777" w:rsidR="006B2AA5" w:rsidRPr="006269A0" w:rsidRDefault="006B2AA5" w:rsidP="006B2AA5">
      <w:pPr>
        <w:tabs>
          <w:tab w:val="left" w:pos="1080"/>
        </w:tabs>
        <w:ind w:left="1080" w:hanging="360"/>
        <w:rPr>
          <w:rFonts w:ascii="Arial" w:hAnsi="Arial" w:cs="Arial"/>
          <w:sz w:val="22"/>
          <w:szCs w:val="28"/>
        </w:rPr>
      </w:pPr>
    </w:p>
    <w:p w14:paraId="0471C3BC" w14:textId="77777777" w:rsidR="00B16354" w:rsidRPr="006269A0" w:rsidRDefault="00B16354" w:rsidP="006B2AA5">
      <w:pPr>
        <w:tabs>
          <w:tab w:val="left" w:pos="1080"/>
        </w:tabs>
        <w:ind w:left="1080" w:hanging="360"/>
        <w:rPr>
          <w:rFonts w:ascii="Arial" w:hAnsi="Arial" w:cs="Arial"/>
          <w:sz w:val="22"/>
          <w:szCs w:val="28"/>
        </w:rPr>
      </w:pPr>
    </w:p>
    <w:p w14:paraId="1B6EA47E" w14:textId="77777777" w:rsidR="00B16354" w:rsidRPr="006269A0" w:rsidRDefault="00B16354" w:rsidP="006B2AA5">
      <w:pPr>
        <w:tabs>
          <w:tab w:val="left" w:pos="1080"/>
        </w:tabs>
        <w:ind w:left="1080" w:hanging="360"/>
        <w:rPr>
          <w:rFonts w:ascii="Arial" w:hAnsi="Arial" w:cs="Arial"/>
          <w:szCs w:val="24"/>
        </w:rPr>
      </w:pPr>
    </w:p>
    <w:p w14:paraId="7EA93B27" w14:textId="77777777" w:rsidR="00B16354" w:rsidRPr="006269A0" w:rsidRDefault="00B16354" w:rsidP="006B2AA5">
      <w:pPr>
        <w:tabs>
          <w:tab w:val="left" w:pos="1080"/>
        </w:tabs>
        <w:ind w:left="1080" w:hanging="360"/>
        <w:rPr>
          <w:rFonts w:ascii="Arial" w:hAnsi="Arial" w:cs="Arial"/>
          <w:szCs w:val="24"/>
        </w:rPr>
      </w:pPr>
    </w:p>
    <w:p w14:paraId="3D4F4F03" w14:textId="77777777" w:rsidR="00B16354" w:rsidRPr="006269A0" w:rsidRDefault="00B16354" w:rsidP="006B2AA5">
      <w:pPr>
        <w:tabs>
          <w:tab w:val="left" w:pos="1080"/>
        </w:tabs>
        <w:ind w:left="1080" w:hanging="360"/>
        <w:rPr>
          <w:rFonts w:ascii="Arial" w:hAnsi="Arial" w:cs="Arial"/>
          <w:szCs w:val="24"/>
        </w:rPr>
      </w:pPr>
    </w:p>
    <w:p w14:paraId="26970C12" w14:textId="77777777" w:rsidR="00B16354" w:rsidRPr="006269A0" w:rsidRDefault="00B16354" w:rsidP="006B2AA5">
      <w:pPr>
        <w:tabs>
          <w:tab w:val="left" w:pos="1080"/>
        </w:tabs>
        <w:ind w:left="1080" w:hanging="360"/>
        <w:rPr>
          <w:rFonts w:ascii="Arial" w:hAnsi="Arial" w:cs="Arial"/>
          <w:szCs w:val="24"/>
        </w:rPr>
      </w:pPr>
    </w:p>
    <w:p w14:paraId="0BB6CA2F" w14:textId="77777777" w:rsidR="006B2AA5" w:rsidRPr="006269A0" w:rsidRDefault="006B2AA5" w:rsidP="00647664">
      <w:pPr>
        <w:pStyle w:val="PolicyHeaders"/>
      </w:pPr>
      <w:bookmarkStart w:id="155" w:name="_Toc11923462"/>
      <w:r w:rsidRPr="006269A0">
        <w:t>Managing the indoor and Outdoor Environment:</w:t>
      </w:r>
      <w:bookmarkEnd w:id="155"/>
    </w:p>
    <w:p w14:paraId="7E773706" w14:textId="77777777" w:rsidR="00647664" w:rsidRPr="006269A0" w:rsidRDefault="00647664" w:rsidP="00647664">
      <w:pPr>
        <w:rPr>
          <w:rFonts w:ascii="Arial" w:hAnsi="Arial" w:cs="Arial"/>
        </w:rPr>
      </w:pPr>
    </w:p>
    <w:p w14:paraId="3E86EC19" w14:textId="77777777" w:rsidR="006B2AA5" w:rsidRPr="006269A0" w:rsidRDefault="006B2AA5" w:rsidP="006B2AA5">
      <w:pPr>
        <w:rPr>
          <w:rFonts w:ascii="Arial" w:hAnsi="Arial" w:cs="Arial"/>
          <w:sz w:val="24"/>
          <w:szCs w:val="24"/>
        </w:rPr>
      </w:pPr>
      <w:bookmarkStart w:id="156" w:name="_Toc11923463"/>
      <w:r w:rsidRPr="006269A0">
        <w:rPr>
          <w:rStyle w:val="Heading3Char"/>
          <w:rFonts w:ascii="Arial" w:hAnsi="Arial" w:cs="Arial"/>
          <w:sz w:val="24"/>
          <w:szCs w:val="24"/>
        </w:rPr>
        <w:t>INDOOR ENVIRONMENT</w:t>
      </w:r>
      <w:bookmarkEnd w:id="156"/>
      <w:r w:rsidR="00303138" w:rsidRPr="006269A0">
        <w:rPr>
          <w:rFonts w:ascii="Arial" w:hAnsi="Arial" w:cs="Arial"/>
          <w:sz w:val="24"/>
          <w:szCs w:val="24"/>
        </w:rPr>
        <w:t>:</w:t>
      </w:r>
    </w:p>
    <w:p w14:paraId="591C4BEE" w14:textId="77777777" w:rsidR="006B2AA5" w:rsidRPr="006269A0" w:rsidRDefault="00FC4FC9" w:rsidP="005F4E30">
      <w:pPr>
        <w:numPr>
          <w:ilvl w:val="0"/>
          <w:numId w:val="49"/>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EBASCC’S</w:t>
      </w:r>
      <w:r w:rsidR="006B2AA5" w:rsidRPr="006269A0">
        <w:rPr>
          <w:rFonts w:ascii="Arial" w:hAnsi="Arial" w:cs="Arial"/>
          <w:sz w:val="24"/>
          <w:szCs w:val="24"/>
        </w:rPr>
        <w:t xml:space="preserve"> indoor environment will be smoke free and no smoking notices will be prominently displayed.</w:t>
      </w:r>
    </w:p>
    <w:p w14:paraId="2D99C2ED" w14:textId="77777777" w:rsidR="006B2AA5" w:rsidRPr="006269A0" w:rsidRDefault="006B2AA5" w:rsidP="005F4E30">
      <w:pPr>
        <w:numPr>
          <w:ilvl w:val="0"/>
          <w:numId w:val="49"/>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lastRenderedPageBreak/>
        <w:t xml:space="preserve">The Nominated Supervisor will only </w:t>
      </w:r>
      <w:proofErr w:type="spellStart"/>
      <w:r w:rsidRPr="006269A0">
        <w:rPr>
          <w:rFonts w:ascii="Arial" w:hAnsi="Arial" w:cs="Arial"/>
          <w:sz w:val="24"/>
          <w:szCs w:val="24"/>
        </w:rPr>
        <w:t>enrol</w:t>
      </w:r>
      <w:proofErr w:type="spellEnd"/>
      <w:r w:rsidRPr="006269A0">
        <w:rPr>
          <w:rFonts w:ascii="Arial" w:hAnsi="Arial" w:cs="Arial"/>
          <w:sz w:val="24"/>
          <w:szCs w:val="24"/>
        </w:rPr>
        <w:t xml:space="preserve"> the number of children in </w:t>
      </w:r>
      <w:r w:rsidR="00FC4FC9" w:rsidRPr="006269A0">
        <w:rPr>
          <w:rFonts w:ascii="Arial" w:hAnsi="Arial" w:cs="Arial"/>
          <w:sz w:val="24"/>
          <w:szCs w:val="24"/>
        </w:rPr>
        <w:t>EBASCC</w:t>
      </w:r>
      <w:r w:rsidRPr="006269A0">
        <w:rPr>
          <w:rFonts w:ascii="Arial" w:hAnsi="Arial" w:cs="Arial"/>
          <w:sz w:val="24"/>
          <w:szCs w:val="24"/>
        </w:rPr>
        <w:t>, which can comfortably fit into the building space and in accordance with the National Regulations.</w:t>
      </w:r>
    </w:p>
    <w:p w14:paraId="7ED7D34A" w14:textId="77777777" w:rsidR="006B2AA5" w:rsidRPr="006269A0" w:rsidRDefault="006B2AA5" w:rsidP="005F4E30">
      <w:pPr>
        <w:numPr>
          <w:ilvl w:val="0"/>
          <w:numId w:val="49"/>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 xml:space="preserve">Where children are indoors for long periods due to weather conditions, special activities will be planned and other areas sought to disperse the group such as school halls and verandas. </w:t>
      </w:r>
    </w:p>
    <w:p w14:paraId="38D1ABE1" w14:textId="77777777" w:rsidR="006B2AA5" w:rsidRPr="006269A0" w:rsidRDefault="006B2AA5" w:rsidP="005F4E30">
      <w:pPr>
        <w:numPr>
          <w:ilvl w:val="0"/>
          <w:numId w:val="50"/>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Separate areas in the indoor environment will be provided for:</w:t>
      </w:r>
    </w:p>
    <w:p w14:paraId="5EBBA317"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 xml:space="preserve">Signing children in/out of </w:t>
      </w:r>
      <w:r w:rsidR="00FC4FC9" w:rsidRPr="006269A0">
        <w:rPr>
          <w:rFonts w:ascii="Arial" w:hAnsi="Arial" w:cs="Arial"/>
          <w:sz w:val="24"/>
          <w:szCs w:val="24"/>
        </w:rPr>
        <w:t>EBASCC</w:t>
      </w:r>
      <w:r w:rsidRPr="006269A0">
        <w:rPr>
          <w:rFonts w:ascii="Arial" w:hAnsi="Arial" w:cs="Arial"/>
          <w:sz w:val="24"/>
          <w:szCs w:val="24"/>
        </w:rPr>
        <w:t>.</w:t>
      </w:r>
    </w:p>
    <w:p w14:paraId="5F6C86B7"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Collection of fees, answering phones, and maintaining daily records.</w:t>
      </w:r>
    </w:p>
    <w:p w14:paraId="617900C2"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Educators and families to talk in confidence.</w:t>
      </w:r>
    </w:p>
    <w:p w14:paraId="7A1EE9FD"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Children to store their bags and belongings.</w:t>
      </w:r>
    </w:p>
    <w:p w14:paraId="0F03951C"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Storage of equipment, food, dangerous materials, and family records.</w:t>
      </w:r>
    </w:p>
    <w:p w14:paraId="177C12F0"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Preparation of food and drinks.</w:t>
      </w:r>
    </w:p>
    <w:p w14:paraId="0DEF4AC5"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Kitchen and other refuse.</w:t>
      </w:r>
    </w:p>
    <w:p w14:paraId="30142948"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Cleaning of equipment.</w:t>
      </w:r>
    </w:p>
    <w:p w14:paraId="10806E19"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Male and female toilet, hand basins and hand drying facilities.</w:t>
      </w:r>
    </w:p>
    <w:p w14:paraId="2A0C7EBD"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Creative and other activities.</w:t>
      </w:r>
    </w:p>
    <w:p w14:paraId="3C66E157"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Large and small group activities.</w:t>
      </w:r>
    </w:p>
    <w:p w14:paraId="51DFA7C9"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Display of children's activities and work.</w:t>
      </w:r>
    </w:p>
    <w:p w14:paraId="0C34BA6A" w14:textId="77777777" w:rsidR="006B2AA5" w:rsidRPr="006269A0" w:rsidRDefault="006B2AA5" w:rsidP="005F4E30">
      <w:pPr>
        <w:numPr>
          <w:ilvl w:val="1"/>
          <w:numId w:val="67"/>
        </w:numPr>
        <w:tabs>
          <w:tab w:val="left" w:pos="135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Quiet space for children to retreat to, or do homework or lie down if unwell.</w:t>
      </w:r>
    </w:p>
    <w:p w14:paraId="5DE039AA" w14:textId="77777777" w:rsidR="006B2AA5" w:rsidRPr="006269A0" w:rsidRDefault="006B2AA5" w:rsidP="005F4E30">
      <w:pPr>
        <w:numPr>
          <w:ilvl w:val="0"/>
          <w:numId w:val="46"/>
        </w:numPr>
        <w:tabs>
          <w:tab w:val="left" w:pos="1080"/>
        </w:tabs>
        <w:overflowPunct w:val="0"/>
        <w:autoSpaceDE w:val="0"/>
        <w:autoSpaceDN w:val="0"/>
        <w:adjustRightInd w:val="0"/>
        <w:spacing w:after="120" w:line="240" w:lineRule="auto"/>
        <w:textAlignment w:val="baseline"/>
        <w:rPr>
          <w:rFonts w:ascii="Arial" w:hAnsi="Arial" w:cs="Arial"/>
          <w:sz w:val="24"/>
          <w:szCs w:val="24"/>
        </w:rPr>
      </w:pPr>
      <w:r w:rsidRPr="006269A0">
        <w:rPr>
          <w:rFonts w:ascii="Arial" w:hAnsi="Arial" w:cs="Arial"/>
          <w:sz w:val="24"/>
          <w:szCs w:val="24"/>
        </w:rPr>
        <w:t>The indoor area is to be set up to allow children to participate in a variety of activities with easy access to equipment. Drawing paper and other materials will be made available to the children at all times.</w:t>
      </w:r>
    </w:p>
    <w:p w14:paraId="7E1121B2" w14:textId="77777777" w:rsidR="006B2AA5" w:rsidRPr="006269A0" w:rsidRDefault="006B2AA5" w:rsidP="005F4E30">
      <w:pPr>
        <w:numPr>
          <w:ilvl w:val="0"/>
          <w:numId w:val="50"/>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Easy access to areas should be maintained by making clear easily definable passageways and walkways though the building.</w:t>
      </w:r>
    </w:p>
    <w:p w14:paraId="72469BED" w14:textId="77777777" w:rsidR="006B2AA5" w:rsidRPr="006269A0" w:rsidRDefault="006B2AA5" w:rsidP="005F4E30">
      <w:pPr>
        <w:numPr>
          <w:ilvl w:val="0"/>
          <w:numId w:val="50"/>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Staff will ensure that children properly store their bags and that bags and other items are not thrown into walkways or play areas.</w:t>
      </w:r>
    </w:p>
    <w:p w14:paraId="19D8D374" w14:textId="77777777" w:rsidR="006B2AA5" w:rsidRPr="006269A0" w:rsidRDefault="006B2AA5" w:rsidP="005F4E30">
      <w:pPr>
        <w:numPr>
          <w:ilvl w:val="0"/>
          <w:numId w:val="50"/>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All items obstructing areas are to be removed and placed in the correct storage areas.</w:t>
      </w:r>
    </w:p>
    <w:p w14:paraId="2E34C276" w14:textId="77777777" w:rsidR="006B2AA5" w:rsidRPr="006269A0" w:rsidRDefault="006B2AA5" w:rsidP="005F4E30">
      <w:pPr>
        <w:numPr>
          <w:ilvl w:val="0"/>
          <w:numId w:val="50"/>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Areas must be set up to ensure that proper supervision can be maintained at all times.</w:t>
      </w:r>
    </w:p>
    <w:p w14:paraId="391500FC" w14:textId="77777777" w:rsidR="006B2AA5" w:rsidRPr="006269A0" w:rsidRDefault="006B2AA5" w:rsidP="005F4E30">
      <w:pPr>
        <w:numPr>
          <w:ilvl w:val="0"/>
          <w:numId w:val="50"/>
        </w:numPr>
        <w:overflowPunct w:val="0"/>
        <w:autoSpaceDE w:val="0"/>
        <w:autoSpaceDN w:val="0"/>
        <w:adjustRightInd w:val="0"/>
        <w:spacing w:after="120" w:line="240" w:lineRule="auto"/>
        <w:ind w:left="1080"/>
        <w:textAlignment w:val="baseline"/>
        <w:rPr>
          <w:rFonts w:ascii="Arial" w:hAnsi="Arial" w:cs="Arial"/>
          <w:sz w:val="24"/>
          <w:szCs w:val="24"/>
        </w:rPr>
      </w:pPr>
      <w:r w:rsidRPr="006269A0">
        <w:rPr>
          <w:rFonts w:ascii="Arial" w:hAnsi="Arial" w:cs="Arial"/>
          <w:sz w:val="24"/>
          <w:szCs w:val="24"/>
        </w:rPr>
        <w:t>Access to the outdoor environment should be clear and easily accessible by the children and staff.</w:t>
      </w:r>
    </w:p>
    <w:p w14:paraId="75D38E66" w14:textId="77777777" w:rsidR="006B2AA5" w:rsidRPr="006269A0" w:rsidRDefault="006B2AA5" w:rsidP="006B2AA5">
      <w:pPr>
        <w:rPr>
          <w:rFonts w:ascii="Arial" w:hAnsi="Arial" w:cs="Arial"/>
          <w:sz w:val="24"/>
          <w:szCs w:val="24"/>
        </w:rPr>
      </w:pPr>
    </w:p>
    <w:p w14:paraId="500ACA80" w14:textId="77777777" w:rsidR="006B2AA5" w:rsidRPr="006269A0" w:rsidRDefault="006B2AA5" w:rsidP="004D2655">
      <w:pPr>
        <w:pStyle w:val="Heading2"/>
        <w:rPr>
          <w:rFonts w:ascii="Arial" w:hAnsi="Arial" w:cs="Arial"/>
        </w:rPr>
      </w:pPr>
      <w:bookmarkStart w:id="157" w:name="_Toc11923464"/>
      <w:r w:rsidRPr="006269A0">
        <w:rPr>
          <w:rFonts w:ascii="Arial" w:hAnsi="Arial" w:cs="Arial"/>
        </w:rPr>
        <w:lastRenderedPageBreak/>
        <w:t>OUTDOOR ENVIRONMENT:</w:t>
      </w:r>
      <w:bookmarkEnd w:id="157"/>
    </w:p>
    <w:p w14:paraId="49077C9F" w14:textId="77777777" w:rsidR="006B2AA5" w:rsidRPr="006269A0" w:rsidRDefault="006B2AA5" w:rsidP="006B2AA5">
      <w:pPr>
        <w:ind w:left="720" w:hanging="360"/>
        <w:rPr>
          <w:rFonts w:ascii="Arial" w:hAnsi="Arial" w:cs="Arial"/>
          <w:sz w:val="24"/>
          <w:szCs w:val="24"/>
        </w:rPr>
      </w:pPr>
    </w:p>
    <w:p w14:paraId="3F44BDB9"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The outdoor environment provides each child with at least 7 square </w:t>
      </w:r>
      <w:proofErr w:type="spellStart"/>
      <w:r w:rsidRPr="006269A0">
        <w:rPr>
          <w:rFonts w:ascii="Arial" w:hAnsi="Arial" w:cs="Arial"/>
          <w:sz w:val="24"/>
          <w:szCs w:val="24"/>
        </w:rPr>
        <w:t>metres</w:t>
      </w:r>
      <w:proofErr w:type="spellEnd"/>
      <w:r w:rsidRPr="006269A0">
        <w:rPr>
          <w:rFonts w:ascii="Arial" w:hAnsi="Arial" w:cs="Arial"/>
          <w:sz w:val="24"/>
          <w:szCs w:val="24"/>
        </w:rPr>
        <w:t xml:space="preserve"> of unencumbered outdoor space in compliance with National Regulation 108.</w:t>
      </w:r>
    </w:p>
    <w:p w14:paraId="4B2F3381"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The outdoor environment will be smoke free and where possible, no smoking notices will be prominently displayed.</w:t>
      </w:r>
    </w:p>
    <w:p w14:paraId="6CD7B8C6"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The outdoor space will be inspected daily for any obstacles or dangerous items and the hazard check will be recorded.</w:t>
      </w:r>
    </w:p>
    <w:p w14:paraId="2AD866C3"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Any hazardous items will be disposed of in a safe and careful manner prior to the children playing in the area.</w:t>
      </w:r>
    </w:p>
    <w:p w14:paraId="4AEB10CB"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The outdoor space will be set up in a variety of ways to encourage participation.</w:t>
      </w:r>
    </w:p>
    <w:p w14:paraId="36F0204D"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Areas will be made available where children can play in large or small groups or by themselves.</w:t>
      </w:r>
    </w:p>
    <w:p w14:paraId="3513FAAC" w14:textId="7589E3FE"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Supervision should be properly maintained</w:t>
      </w:r>
      <w:r w:rsidR="00174E68">
        <w:rPr>
          <w:rFonts w:ascii="Arial" w:hAnsi="Arial" w:cs="Arial"/>
          <w:sz w:val="24"/>
          <w:szCs w:val="24"/>
        </w:rPr>
        <w:t xml:space="preserve"> and only staff that have been rostered on for that day will be allowed on premises</w:t>
      </w:r>
      <w:r w:rsidRPr="006269A0">
        <w:rPr>
          <w:rFonts w:ascii="Arial" w:hAnsi="Arial" w:cs="Arial"/>
          <w:sz w:val="24"/>
          <w:szCs w:val="24"/>
        </w:rPr>
        <w:t>. Children are only to play in areas that are clearly visible to educators, and where child/educator ratios are maintained.</w:t>
      </w:r>
    </w:p>
    <w:p w14:paraId="5A846403"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Clear boundaries shall be set and enforced.</w:t>
      </w:r>
    </w:p>
    <w:p w14:paraId="23FDA487"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When it is necessary to go outside the boundaries or line of supervision, an educator must accompany children.</w:t>
      </w:r>
    </w:p>
    <w:p w14:paraId="549D95ED"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 xml:space="preserve">Adequate shade via trees and coverings will be maintained. </w:t>
      </w:r>
    </w:p>
    <w:p w14:paraId="3C8D787E"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As far as possible, activities will be set up in shaded areas.</w:t>
      </w:r>
    </w:p>
    <w:p w14:paraId="1A5459FC" w14:textId="77777777" w:rsidR="006B2AA5" w:rsidRPr="006269A0" w:rsidRDefault="006B2AA5" w:rsidP="005F4E30">
      <w:pPr>
        <w:numPr>
          <w:ilvl w:val="0"/>
          <w:numId w:val="51"/>
        </w:numPr>
        <w:overflowPunct w:val="0"/>
        <w:autoSpaceDE w:val="0"/>
        <w:autoSpaceDN w:val="0"/>
        <w:adjustRightInd w:val="0"/>
        <w:spacing w:after="120" w:line="240" w:lineRule="auto"/>
        <w:ind w:left="1077" w:hanging="357"/>
        <w:textAlignment w:val="baseline"/>
        <w:rPr>
          <w:rFonts w:ascii="Arial" w:hAnsi="Arial" w:cs="Arial"/>
          <w:sz w:val="24"/>
          <w:szCs w:val="24"/>
        </w:rPr>
      </w:pPr>
      <w:r w:rsidRPr="006269A0">
        <w:rPr>
          <w:rFonts w:ascii="Arial" w:hAnsi="Arial" w:cs="Arial"/>
          <w:sz w:val="24"/>
          <w:szCs w:val="24"/>
        </w:rPr>
        <w:t>Use of other outdoor venues will be considered where access to the area is safe, adequate supervision can be maintained, the area is considered of value to the children's physical development and personal comfort, and where adequate staff/educator ratios can be maintained.</w:t>
      </w:r>
    </w:p>
    <w:p w14:paraId="310CD4B7" w14:textId="77777777" w:rsidR="006B2AA5" w:rsidRPr="006269A0" w:rsidRDefault="006B2AA5" w:rsidP="006B2AA5">
      <w:pPr>
        <w:ind w:left="720"/>
        <w:rPr>
          <w:rFonts w:ascii="Arial" w:hAnsi="Arial" w:cs="Arial"/>
          <w:sz w:val="24"/>
          <w:szCs w:val="24"/>
        </w:rPr>
      </w:pPr>
    </w:p>
    <w:p w14:paraId="544944D9" w14:textId="77777777" w:rsidR="006B2AA5" w:rsidRPr="006269A0" w:rsidRDefault="006B2AA5" w:rsidP="008B1548">
      <w:pPr>
        <w:overflowPunct w:val="0"/>
        <w:autoSpaceDE w:val="0"/>
        <w:autoSpaceDN w:val="0"/>
        <w:adjustRightInd w:val="0"/>
        <w:spacing w:after="0" w:line="240" w:lineRule="auto"/>
        <w:ind w:left="720"/>
        <w:textAlignment w:val="baseline"/>
        <w:rPr>
          <w:rFonts w:ascii="Arial" w:hAnsi="Arial" w:cs="Arial"/>
          <w:b/>
          <w:sz w:val="24"/>
          <w:szCs w:val="24"/>
        </w:rPr>
      </w:pPr>
      <w:r w:rsidRPr="006269A0">
        <w:rPr>
          <w:rFonts w:ascii="Arial" w:hAnsi="Arial" w:cs="Arial"/>
          <w:b/>
          <w:sz w:val="24"/>
          <w:szCs w:val="24"/>
        </w:rPr>
        <w:t xml:space="preserve">Child Protective Practices </w:t>
      </w:r>
      <w:r w:rsidR="0058202D" w:rsidRPr="006269A0">
        <w:rPr>
          <w:rFonts w:ascii="Arial" w:hAnsi="Arial" w:cs="Arial"/>
          <w:sz w:val="24"/>
          <w:szCs w:val="24"/>
        </w:rPr>
        <w:t>(as seen above)</w:t>
      </w:r>
    </w:p>
    <w:p w14:paraId="19E326E8" w14:textId="77777777" w:rsidR="006B2AA5" w:rsidRPr="006269A0" w:rsidRDefault="006B2AA5" w:rsidP="006B2AA5">
      <w:pPr>
        <w:ind w:left="1080"/>
        <w:rPr>
          <w:rFonts w:ascii="Arial" w:hAnsi="Arial" w:cs="Arial"/>
          <w:b/>
          <w:szCs w:val="24"/>
        </w:rPr>
      </w:pPr>
    </w:p>
    <w:p w14:paraId="3A583F3D" w14:textId="77777777" w:rsidR="00B16354" w:rsidRPr="006269A0" w:rsidRDefault="00B16354" w:rsidP="006B2AA5">
      <w:pPr>
        <w:ind w:left="1080"/>
        <w:rPr>
          <w:rFonts w:ascii="Arial" w:hAnsi="Arial" w:cs="Arial"/>
          <w:b/>
          <w:szCs w:val="24"/>
        </w:rPr>
      </w:pPr>
    </w:p>
    <w:p w14:paraId="2C738FB5" w14:textId="5FC5AFA3" w:rsidR="006B2AA5" w:rsidRPr="006269A0" w:rsidRDefault="00283DBE" w:rsidP="00FA7063">
      <w:pPr>
        <w:pStyle w:val="Heading2"/>
        <w:rPr>
          <w:rFonts w:ascii="Arial" w:hAnsi="Arial" w:cs="Arial"/>
        </w:rPr>
      </w:pPr>
      <w:bookmarkStart w:id="158" w:name="_Toc11923465"/>
      <w:r w:rsidRPr="006269A0">
        <w:rPr>
          <w:rFonts w:ascii="Arial" w:hAnsi="Arial" w:cs="Arial"/>
        </w:rPr>
        <w:t>Mandatory reporting:</w:t>
      </w:r>
      <w:bookmarkEnd w:id="158"/>
    </w:p>
    <w:p w14:paraId="685CE6BF" w14:textId="77777777" w:rsidR="006B2AA5" w:rsidRPr="006269A0" w:rsidRDefault="006B2AA5" w:rsidP="005F4E30">
      <w:pPr>
        <w:widowControl w:val="0"/>
        <w:numPr>
          <w:ilvl w:val="0"/>
          <w:numId w:val="52"/>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A Mandatory Reporter is anybody who delivers services to children as part of their paid or professional work.</w:t>
      </w:r>
    </w:p>
    <w:p w14:paraId="4F0D1EFA" w14:textId="77777777" w:rsidR="006B2AA5" w:rsidRPr="006269A0" w:rsidRDefault="006B2AA5" w:rsidP="005F4E30">
      <w:pPr>
        <w:widowControl w:val="0"/>
        <w:numPr>
          <w:ilvl w:val="0"/>
          <w:numId w:val="52"/>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lastRenderedPageBreak/>
        <w:t>In OSHC services mandatory reporters are:</w:t>
      </w:r>
    </w:p>
    <w:p w14:paraId="456A44BF" w14:textId="77777777" w:rsidR="006B2AA5" w:rsidRPr="006269A0" w:rsidRDefault="006B2AA5" w:rsidP="005F4E30">
      <w:pPr>
        <w:widowControl w:val="0"/>
        <w:numPr>
          <w:ilvl w:val="0"/>
          <w:numId w:val="62"/>
        </w:numPr>
        <w:tabs>
          <w:tab w:val="left" w:pos="1080"/>
        </w:tabs>
        <w:autoSpaceDE w:val="0"/>
        <w:autoSpaceDN w:val="0"/>
        <w:adjustRightInd w:val="0"/>
        <w:spacing w:after="120" w:line="240" w:lineRule="auto"/>
        <w:ind w:left="1350" w:hanging="270"/>
        <w:rPr>
          <w:rFonts w:ascii="Arial" w:hAnsi="Arial" w:cs="Arial"/>
          <w:sz w:val="24"/>
          <w:szCs w:val="24"/>
        </w:rPr>
      </w:pPr>
      <w:r w:rsidRPr="006269A0">
        <w:rPr>
          <w:rFonts w:ascii="Arial" w:hAnsi="Arial" w:cs="Arial"/>
          <w:sz w:val="24"/>
          <w:szCs w:val="24"/>
        </w:rPr>
        <w:t>Educators that deliver services to children</w:t>
      </w:r>
    </w:p>
    <w:p w14:paraId="18DC2AC1" w14:textId="77777777" w:rsidR="006B2AA5" w:rsidRPr="006269A0" w:rsidRDefault="006B2AA5" w:rsidP="005F4E30">
      <w:pPr>
        <w:widowControl w:val="0"/>
        <w:numPr>
          <w:ilvl w:val="0"/>
          <w:numId w:val="62"/>
        </w:numPr>
        <w:tabs>
          <w:tab w:val="left" w:pos="1080"/>
        </w:tabs>
        <w:autoSpaceDE w:val="0"/>
        <w:autoSpaceDN w:val="0"/>
        <w:adjustRightInd w:val="0"/>
        <w:spacing w:after="120" w:line="240" w:lineRule="auto"/>
        <w:ind w:left="1350" w:hanging="270"/>
        <w:rPr>
          <w:rFonts w:ascii="Arial" w:hAnsi="Arial" w:cs="Arial"/>
          <w:sz w:val="24"/>
          <w:szCs w:val="24"/>
        </w:rPr>
      </w:pPr>
      <w:r w:rsidRPr="006269A0">
        <w:rPr>
          <w:rFonts w:ascii="Arial" w:hAnsi="Arial" w:cs="Arial"/>
          <w:sz w:val="24"/>
          <w:szCs w:val="24"/>
        </w:rPr>
        <w:t>Management, either paid or voluntary, whose duties include direct responsibility or direct supervision for the provision of these services.</w:t>
      </w:r>
    </w:p>
    <w:p w14:paraId="51610002" w14:textId="77777777" w:rsidR="006B2AA5" w:rsidRPr="006269A0" w:rsidRDefault="006B2AA5" w:rsidP="005F4E30">
      <w:pPr>
        <w:widowControl w:val="0"/>
        <w:numPr>
          <w:ilvl w:val="0"/>
          <w:numId w:val="53"/>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Educators are mandated to report to Community Services if they have current concerns about the safety or welfare of a child relating to section 23 of the NSW Children and Young Persons (Care and Protection) Act 1998</w:t>
      </w:r>
    </w:p>
    <w:p w14:paraId="114A3B06" w14:textId="77777777" w:rsidR="006B2AA5" w:rsidRPr="006269A0" w:rsidRDefault="006B2AA5" w:rsidP="005F4E30">
      <w:pPr>
        <w:widowControl w:val="0"/>
        <w:numPr>
          <w:ilvl w:val="0"/>
          <w:numId w:val="53"/>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Section 23 (1):</w:t>
      </w:r>
    </w:p>
    <w:p w14:paraId="67C7170A" w14:textId="77777777" w:rsidR="006B2AA5" w:rsidRPr="006269A0" w:rsidRDefault="006B2AA5" w:rsidP="005F4E30">
      <w:pPr>
        <w:widowControl w:val="0"/>
        <w:numPr>
          <w:ilvl w:val="0"/>
          <w:numId w:val="63"/>
        </w:numPr>
        <w:tabs>
          <w:tab w:val="left" w:pos="1080"/>
        </w:tabs>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 xml:space="preserve">a-b) Child is at significant risk of harm – Neglect </w:t>
      </w:r>
    </w:p>
    <w:p w14:paraId="5BCBCDDF" w14:textId="77777777" w:rsidR="006B2AA5" w:rsidRPr="006269A0" w:rsidRDefault="006B2AA5" w:rsidP="005F4E30">
      <w:pPr>
        <w:widowControl w:val="0"/>
        <w:numPr>
          <w:ilvl w:val="0"/>
          <w:numId w:val="63"/>
        </w:numPr>
        <w:autoSpaceDE w:val="0"/>
        <w:autoSpaceDN w:val="0"/>
        <w:adjustRightInd w:val="0"/>
        <w:spacing w:after="120" w:line="240" w:lineRule="auto"/>
        <w:ind w:left="1440"/>
        <w:rPr>
          <w:rFonts w:ascii="Arial" w:hAnsi="Arial" w:cs="Arial"/>
          <w:sz w:val="24"/>
          <w:szCs w:val="24"/>
        </w:rPr>
      </w:pPr>
      <w:r w:rsidRPr="006269A0">
        <w:rPr>
          <w:rFonts w:ascii="Arial" w:hAnsi="Arial" w:cs="Arial"/>
          <w:sz w:val="24"/>
          <w:szCs w:val="24"/>
        </w:rPr>
        <w:t>a) Basic physical or psychological needs not being met or are at risk of not being met.</w:t>
      </w:r>
    </w:p>
    <w:p w14:paraId="34A5CBCA" w14:textId="77777777" w:rsidR="006B2AA5" w:rsidRPr="006269A0" w:rsidRDefault="006B2AA5" w:rsidP="005F4E30">
      <w:pPr>
        <w:widowControl w:val="0"/>
        <w:numPr>
          <w:ilvl w:val="0"/>
          <w:numId w:val="63"/>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b) Families unwilling or unable to provide necessary medical care</w:t>
      </w:r>
    </w:p>
    <w:p w14:paraId="5787CDD0" w14:textId="77777777" w:rsidR="006B2AA5" w:rsidRPr="006269A0" w:rsidRDefault="006B2AA5" w:rsidP="005F4E30">
      <w:pPr>
        <w:widowControl w:val="0"/>
        <w:numPr>
          <w:ilvl w:val="0"/>
          <w:numId w:val="63"/>
        </w:numPr>
        <w:autoSpaceDE w:val="0"/>
        <w:autoSpaceDN w:val="0"/>
        <w:adjustRightInd w:val="0"/>
        <w:spacing w:after="120" w:line="240" w:lineRule="auto"/>
        <w:ind w:left="1440"/>
        <w:rPr>
          <w:rFonts w:ascii="Arial" w:hAnsi="Arial" w:cs="Arial"/>
          <w:sz w:val="24"/>
          <w:szCs w:val="24"/>
        </w:rPr>
      </w:pPr>
      <w:r w:rsidRPr="006269A0">
        <w:rPr>
          <w:rFonts w:ascii="Arial" w:hAnsi="Arial" w:cs="Arial"/>
          <w:sz w:val="24"/>
          <w:szCs w:val="24"/>
        </w:rPr>
        <w:t xml:space="preserve">b1) Families unwilling or unable to arrange for the child or young person to receive an education </w:t>
      </w:r>
    </w:p>
    <w:p w14:paraId="0FEF7EB4" w14:textId="77777777" w:rsidR="006B2AA5" w:rsidRPr="006269A0" w:rsidRDefault="006B2AA5" w:rsidP="005F4E30">
      <w:pPr>
        <w:widowControl w:val="0"/>
        <w:numPr>
          <w:ilvl w:val="0"/>
          <w:numId w:val="63"/>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c) Child is at significant risk of harm – Physical / Sexual abuse</w:t>
      </w:r>
    </w:p>
    <w:p w14:paraId="71DC8692" w14:textId="77777777" w:rsidR="006B2AA5" w:rsidRPr="006269A0" w:rsidRDefault="006B2AA5" w:rsidP="005F4E30">
      <w:pPr>
        <w:widowControl w:val="0"/>
        <w:numPr>
          <w:ilvl w:val="0"/>
          <w:numId w:val="63"/>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d) Child is at significant risk of harm – Domestic violence</w:t>
      </w:r>
    </w:p>
    <w:p w14:paraId="34237E4F" w14:textId="77777777" w:rsidR="006B2AA5" w:rsidRPr="006269A0" w:rsidRDefault="006B2AA5" w:rsidP="005F4E30">
      <w:pPr>
        <w:widowControl w:val="0"/>
        <w:numPr>
          <w:ilvl w:val="0"/>
          <w:numId w:val="63"/>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 xml:space="preserve">e) Child is at significant risk of harm – Serious Psychological harm  </w:t>
      </w:r>
    </w:p>
    <w:p w14:paraId="50B16C7F" w14:textId="77777777" w:rsidR="006B2AA5" w:rsidRPr="006269A0" w:rsidRDefault="006B2AA5" w:rsidP="005F4E30">
      <w:pPr>
        <w:widowControl w:val="0"/>
        <w:numPr>
          <w:ilvl w:val="0"/>
          <w:numId w:val="63"/>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Child is at significant risk of harm – Prenatal report</w:t>
      </w:r>
    </w:p>
    <w:p w14:paraId="419C2F22" w14:textId="77777777" w:rsidR="006B2AA5" w:rsidRPr="006269A0" w:rsidRDefault="006B2AA5" w:rsidP="006B2AA5">
      <w:pPr>
        <w:widowControl w:val="0"/>
        <w:autoSpaceDE w:val="0"/>
        <w:autoSpaceDN w:val="0"/>
        <w:adjustRightInd w:val="0"/>
        <w:spacing w:after="120"/>
        <w:rPr>
          <w:rFonts w:ascii="Arial" w:hAnsi="Arial" w:cs="Arial"/>
          <w:sz w:val="24"/>
          <w:szCs w:val="24"/>
        </w:rPr>
      </w:pPr>
    </w:p>
    <w:p w14:paraId="1FC913E1" w14:textId="77777777" w:rsidR="006B2AA5" w:rsidRPr="006269A0" w:rsidRDefault="006B2AA5" w:rsidP="005F4E30">
      <w:pPr>
        <w:widowControl w:val="0"/>
        <w:numPr>
          <w:ilvl w:val="0"/>
          <w:numId w:val="54"/>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 xml:space="preserve">Educators will undergo training in relation to child protection and reporting as part of the training budget. </w:t>
      </w:r>
    </w:p>
    <w:p w14:paraId="000C6121" w14:textId="77777777" w:rsidR="006B2AA5" w:rsidRPr="006269A0" w:rsidRDefault="006B2AA5" w:rsidP="005F4E30">
      <w:pPr>
        <w:widowControl w:val="0"/>
        <w:numPr>
          <w:ilvl w:val="0"/>
          <w:numId w:val="54"/>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 xml:space="preserve">Reports should be treated with strict confidentiality in adherence to </w:t>
      </w:r>
      <w:r w:rsidR="00FC4FC9" w:rsidRPr="006269A0">
        <w:rPr>
          <w:rFonts w:ascii="Arial" w:hAnsi="Arial" w:cs="Arial"/>
          <w:sz w:val="24"/>
          <w:szCs w:val="24"/>
        </w:rPr>
        <w:t>EBASCC</w:t>
      </w:r>
      <w:r w:rsidRPr="006269A0">
        <w:rPr>
          <w:rFonts w:ascii="Arial" w:hAnsi="Arial" w:cs="Arial"/>
          <w:sz w:val="24"/>
          <w:szCs w:val="24"/>
        </w:rPr>
        <w:t>’s Confidentiality Policy and Procedures.</w:t>
      </w:r>
    </w:p>
    <w:p w14:paraId="75F6DFEA" w14:textId="77777777" w:rsidR="006B2AA5" w:rsidRPr="006269A0" w:rsidRDefault="006B2AA5" w:rsidP="005F4E30">
      <w:pPr>
        <w:widowControl w:val="0"/>
        <w:numPr>
          <w:ilvl w:val="0"/>
          <w:numId w:val="54"/>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Any educator who forms a belief based on reasonable grounds that a child is at risk of harm should discuss their concerns with the Nominated Supervisor and/or the Responsible Person in charge of daily operation as they may have information the educator is not aware of. The incident/s that lead the educator to form the belief should be recorded concisely, include as much detail as possible and be kept in a secure place to ensure confidentiality.</w:t>
      </w:r>
    </w:p>
    <w:p w14:paraId="1AF9054E" w14:textId="77777777" w:rsidR="006B2AA5" w:rsidRPr="006269A0" w:rsidRDefault="006B2AA5" w:rsidP="005F4E30">
      <w:pPr>
        <w:widowControl w:val="0"/>
        <w:numPr>
          <w:ilvl w:val="0"/>
          <w:numId w:val="54"/>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 xml:space="preserve">The Nominated Supervisor/Responsible Person will then assist staff in completing the online Mandatory Reporters Guide (MRG) to determine whether the report meets the threshold for </w:t>
      </w:r>
      <w:r w:rsidRPr="006269A0">
        <w:rPr>
          <w:rFonts w:ascii="Arial" w:hAnsi="Arial" w:cs="Arial"/>
          <w:b/>
          <w:bCs/>
          <w:sz w:val="24"/>
          <w:szCs w:val="24"/>
        </w:rPr>
        <w:t xml:space="preserve">significant </w:t>
      </w:r>
      <w:r w:rsidRPr="006269A0">
        <w:rPr>
          <w:rFonts w:ascii="Arial" w:hAnsi="Arial" w:cs="Arial"/>
          <w:sz w:val="24"/>
          <w:szCs w:val="24"/>
        </w:rPr>
        <w:t>risk of harm (see point below for further information regarding the MRG).</w:t>
      </w:r>
    </w:p>
    <w:p w14:paraId="5E4D34CF" w14:textId="77777777" w:rsidR="006B2AA5" w:rsidRPr="006269A0" w:rsidRDefault="006B2AA5" w:rsidP="005F4E30">
      <w:pPr>
        <w:widowControl w:val="0"/>
        <w:numPr>
          <w:ilvl w:val="0"/>
          <w:numId w:val="54"/>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 xml:space="preserve">If directed by the MRG to report to Community Services, should report their concerns to the Child Protection Helpline: </w:t>
      </w:r>
    </w:p>
    <w:p w14:paraId="52EFE13C" w14:textId="77777777" w:rsidR="006B2AA5" w:rsidRPr="006269A0" w:rsidRDefault="006B2AA5" w:rsidP="005F4E30">
      <w:pPr>
        <w:widowControl w:val="0"/>
        <w:numPr>
          <w:ilvl w:val="0"/>
          <w:numId w:val="64"/>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t>Mandatory Reporters phone 13 36 27</w:t>
      </w:r>
    </w:p>
    <w:p w14:paraId="57A0942F" w14:textId="77777777" w:rsidR="006B2AA5" w:rsidRPr="006269A0" w:rsidRDefault="006B2AA5" w:rsidP="005F4E30">
      <w:pPr>
        <w:widowControl w:val="0"/>
        <w:numPr>
          <w:ilvl w:val="0"/>
          <w:numId w:val="64"/>
        </w:numPr>
        <w:autoSpaceDE w:val="0"/>
        <w:autoSpaceDN w:val="0"/>
        <w:adjustRightInd w:val="0"/>
        <w:spacing w:after="120" w:line="240" w:lineRule="auto"/>
        <w:ind w:firstLine="90"/>
        <w:rPr>
          <w:rFonts w:ascii="Arial" w:hAnsi="Arial" w:cs="Arial"/>
          <w:sz w:val="24"/>
          <w:szCs w:val="24"/>
        </w:rPr>
      </w:pPr>
      <w:r w:rsidRPr="006269A0">
        <w:rPr>
          <w:rFonts w:ascii="Arial" w:hAnsi="Arial" w:cs="Arial"/>
          <w:sz w:val="24"/>
          <w:szCs w:val="24"/>
        </w:rPr>
        <w:lastRenderedPageBreak/>
        <w:t xml:space="preserve">Non-Mandatory </w:t>
      </w:r>
      <w:proofErr w:type="gramStart"/>
      <w:r w:rsidRPr="006269A0">
        <w:rPr>
          <w:rFonts w:ascii="Arial" w:hAnsi="Arial" w:cs="Arial"/>
          <w:sz w:val="24"/>
          <w:szCs w:val="24"/>
        </w:rPr>
        <w:t>reporters</w:t>
      </w:r>
      <w:proofErr w:type="gramEnd"/>
      <w:r w:rsidRPr="006269A0">
        <w:rPr>
          <w:rFonts w:ascii="Arial" w:hAnsi="Arial" w:cs="Arial"/>
          <w:sz w:val="24"/>
          <w:szCs w:val="24"/>
        </w:rPr>
        <w:t xml:space="preserve"> phone 132 111</w:t>
      </w:r>
    </w:p>
    <w:p w14:paraId="4661C3AA" w14:textId="77777777" w:rsidR="006B2AA5" w:rsidRPr="006269A0" w:rsidRDefault="006B2AA5" w:rsidP="005F4E30">
      <w:pPr>
        <w:widowControl w:val="0"/>
        <w:numPr>
          <w:ilvl w:val="0"/>
          <w:numId w:val="55"/>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When reporting to the Child Protection Helpline, it is important to have as much information as possible available regarding the child/children involved and any specific incident details. This might include child’s information, family information, reporter details and outcomes of the MRG.</w:t>
      </w:r>
    </w:p>
    <w:p w14:paraId="2F9C1C83" w14:textId="77777777" w:rsidR="006B2AA5" w:rsidRPr="006269A0" w:rsidRDefault="006B2AA5" w:rsidP="005F4E30">
      <w:pPr>
        <w:widowControl w:val="0"/>
        <w:numPr>
          <w:ilvl w:val="0"/>
          <w:numId w:val="55"/>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If the Nominated Supervisor has been advised to but has not reported to Community Services you are legally responsible to do so.</w:t>
      </w:r>
    </w:p>
    <w:p w14:paraId="12FE9992" w14:textId="77777777" w:rsidR="006B2AA5" w:rsidRPr="006269A0" w:rsidRDefault="006B2AA5" w:rsidP="005F4E30">
      <w:pPr>
        <w:widowControl w:val="0"/>
        <w:numPr>
          <w:ilvl w:val="0"/>
          <w:numId w:val="55"/>
        </w:numPr>
        <w:tabs>
          <w:tab w:val="left" w:pos="1080"/>
        </w:tabs>
        <w:autoSpaceDE w:val="0"/>
        <w:autoSpaceDN w:val="0"/>
        <w:adjustRightInd w:val="0"/>
        <w:spacing w:after="120" w:line="240" w:lineRule="auto"/>
        <w:ind w:left="1080"/>
        <w:rPr>
          <w:rFonts w:ascii="Arial" w:hAnsi="Arial" w:cs="Arial"/>
          <w:sz w:val="24"/>
          <w:szCs w:val="24"/>
        </w:rPr>
      </w:pPr>
      <w:r w:rsidRPr="006269A0">
        <w:rPr>
          <w:rFonts w:ascii="Arial" w:hAnsi="Arial" w:cs="Arial"/>
          <w:sz w:val="24"/>
          <w:szCs w:val="24"/>
        </w:rPr>
        <w:t>Once a report is made to the Child Protection Helpline no further report needs to be made unless new information comes to hand.</w:t>
      </w:r>
    </w:p>
    <w:p w14:paraId="4C56308F" w14:textId="77777777" w:rsidR="006B2AA5" w:rsidRPr="006269A0" w:rsidRDefault="006B2AA5" w:rsidP="006B2AA5">
      <w:pPr>
        <w:widowControl w:val="0"/>
        <w:autoSpaceDE w:val="0"/>
        <w:autoSpaceDN w:val="0"/>
        <w:adjustRightInd w:val="0"/>
        <w:spacing w:after="120"/>
        <w:rPr>
          <w:rFonts w:ascii="Arial" w:hAnsi="Arial" w:cs="Arial"/>
          <w:sz w:val="22"/>
          <w:szCs w:val="22"/>
        </w:rPr>
      </w:pPr>
    </w:p>
    <w:p w14:paraId="6D787B3C" w14:textId="57E6FCE8" w:rsidR="006B2AA5" w:rsidRPr="006269A0" w:rsidRDefault="00283DBE" w:rsidP="004D2655">
      <w:pPr>
        <w:pStyle w:val="Heading2"/>
        <w:rPr>
          <w:rFonts w:ascii="Arial" w:hAnsi="Arial" w:cs="Arial"/>
          <w:sz w:val="28"/>
          <w:szCs w:val="28"/>
        </w:rPr>
      </w:pPr>
      <w:bookmarkStart w:id="159" w:name="_Toc11923466"/>
      <w:r w:rsidRPr="006269A0">
        <w:rPr>
          <w:rFonts w:ascii="Arial" w:hAnsi="Arial" w:cs="Arial"/>
        </w:rPr>
        <w:t>Mandatory reporting guide (MRG):</w:t>
      </w:r>
      <w:bookmarkEnd w:id="159"/>
    </w:p>
    <w:p w14:paraId="20E7A528" w14:textId="5EFE2BE6" w:rsidR="006B2AA5" w:rsidRPr="006269A0" w:rsidRDefault="006B2AA5" w:rsidP="006B2AA5">
      <w:pPr>
        <w:widowControl w:val="0"/>
        <w:numPr>
          <w:ilvl w:val="0"/>
          <w:numId w:val="56"/>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rPr>
        <w:t xml:space="preserve">The MRG has been developed to help frontline mandatory reporters, including OSHC educators, determine whether the risk to a child or young person meets the new statutory threshold of ‘risk of significant harm’. The MRG will guide the reporter on what action should be taken. The MRG is an interactive tool and is available online at </w:t>
      </w:r>
      <w:hyperlink r:id="rId42" w:history="1">
        <w:r w:rsidRPr="006269A0">
          <w:rPr>
            <w:rStyle w:val="Hyperlink"/>
            <w:rFonts w:ascii="Arial" w:hAnsi="Arial" w:cs="Arial"/>
            <w:color w:val="auto"/>
            <w:sz w:val="24"/>
            <w:szCs w:val="24"/>
            <w:u w:color="0000FF"/>
          </w:rPr>
          <w:t>www.keepthemsafe.nsw.gov.au</w:t>
        </w:r>
      </w:hyperlink>
      <w:r w:rsidRPr="006269A0">
        <w:rPr>
          <w:rFonts w:ascii="Arial" w:hAnsi="Arial" w:cs="Arial"/>
          <w:sz w:val="24"/>
          <w:szCs w:val="24"/>
          <w:u w:color="0000FF"/>
        </w:rPr>
        <w:t>.</w:t>
      </w:r>
    </w:p>
    <w:p w14:paraId="71B7B86F" w14:textId="77777777" w:rsidR="006B2AA5" w:rsidRPr="006269A0" w:rsidRDefault="006B2AA5" w:rsidP="005F4E30">
      <w:pPr>
        <w:widowControl w:val="0"/>
        <w:numPr>
          <w:ilvl w:val="0"/>
          <w:numId w:val="56"/>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If still in doubt the Community Services Helpline will provide feedback about whether or not the report meets the new threshold for statutory intervention.</w:t>
      </w:r>
    </w:p>
    <w:p w14:paraId="302B706A" w14:textId="77777777" w:rsidR="006B2AA5" w:rsidRPr="006269A0" w:rsidRDefault="006B2AA5" w:rsidP="005F4E30">
      <w:pPr>
        <w:widowControl w:val="0"/>
        <w:numPr>
          <w:ilvl w:val="0"/>
          <w:numId w:val="56"/>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If new information presents concerning the child or young person run the MRG tool again.</w:t>
      </w:r>
    </w:p>
    <w:p w14:paraId="0D84502D" w14:textId="77777777" w:rsidR="006B2AA5" w:rsidRPr="006269A0" w:rsidRDefault="006B2AA5" w:rsidP="005F4E30">
      <w:pPr>
        <w:widowControl w:val="0"/>
        <w:numPr>
          <w:ilvl w:val="0"/>
          <w:numId w:val="56"/>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 xml:space="preserve">Where concerns do not meet the significant harm threshold, the MRG tool may guide you to ‘Document and continue the relationship’. This requires the service to continue to support, provide services, and coordinate assistance and referral for the child and their family. </w:t>
      </w:r>
    </w:p>
    <w:p w14:paraId="280494A2" w14:textId="77777777" w:rsidR="006B2AA5" w:rsidRPr="006269A0" w:rsidRDefault="006B2AA5" w:rsidP="005F4E30">
      <w:pPr>
        <w:widowControl w:val="0"/>
        <w:numPr>
          <w:ilvl w:val="0"/>
          <w:numId w:val="56"/>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Regardless of the outcome of using the MRG, the family and child will require support and referral where possible.</w:t>
      </w:r>
    </w:p>
    <w:p w14:paraId="52C6CCDD" w14:textId="77777777" w:rsidR="006B2AA5" w:rsidRPr="006269A0" w:rsidRDefault="006B2AA5" w:rsidP="005F4E30">
      <w:pPr>
        <w:widowControl w:val="0"/>
        <w:numPr>
          <w:ilvl w:val="0"/>
          <w:numId w:val="56"/>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The report page from the MRG should be printed and placed in the child/family file for future reference regardless of whether or not further action is recommended.</w:t>
      </w:r>
    </w:p>
    <w:p w14:paraId="2FAE1519" w14:textId="77777777" w:rsidR="006B2AA5" w:rsidRPr="006269A0" w:rsidRDefault="006B2AA5" w:rsidP="006B2AA5">
      <w:pPr>
        <w:widowControl w:val="0"/>
        <w:autoSpaceDE w:val="0"/>
        <w:autoSpaceDN w:val="0"/>
        <w:adjustRightInd w:val="0"/>
        <w:rPr>
          <w:rFonts w:ascii="Arial" w:hAnsi="Arial" w:cs="Arial"/>
          <w:sz w:val="22"/>
          <w:szCs w:val="22"/>
          <w:highlight w:val="yellow"/>
          <w:u w:color="0000FF"/>
        </w:rPr>
      </w:pPr>
    </w:p>
    <w:p w14:paraId="446C3F9E" w14:textId="77777777" w:rsidR="006B2AA5" w:rsidRPr="006269A0" w:rsidRDefault="006B2AA5" w:rsidP="006B2AA5">
      <w:pPr>
        <w:widowControl w:val="0"/>
        <w:autoSpaceDE w:val="0"/>
        <w:autoSpaceDN w:val="0"/>
        <w:adjustRightInd w:val="0"/>
        <w:ind w:left="360"/>
        <w:rPr>
          <w:rFonts w:ascii="Arial" w:hAnsi="Arial" w:cs="Arial"/>
          <w:sz w:val="22"/>
          <w:szCs w:val="22"/>
          <w:highlight w:val="yellow"/>
          <w:u w:color="0000FF"/>
        </w:rPr>
      </w:pPr>
    </w:p>
    <w:p w14:paraId="058CB2DD" w14:textId="1B0E5409" w:rsidR="006B2AA5" w:rsidRPr="006269A0" w:rsidRDefault="00283DBE" w:rsidP="004D2655">
      <w:pPr>
        <w:pStyle w:val="Heading2"/>
        <w:rPr>
          <w:rFonts w:ascii="Arial" w:hAnsi="Arial" w:cs="Arial"/>
          <w:sz w:val="28"/>
          <w:szCs w:val="28"/>
          <w:u w:color="0000FF"/>
        </w:rPr>
      </w:pPr>
      <w:bookmarkStart w:id="160" w:name="_Toc11923467"/>
      <w:r w:rsidRPr="006269A0">
        <w:rPr>
          <w:rFonts w:ascii="Arial" w:hAnsi="Arial" w:cs="Arial"/>
          <w:u w:color="0000FF"/>
        </w:rPr>
        <w:t>Information exchange:</w:t>
      </w:r>
      <w:bookmarkEnd w:id="160"/>
    </w:p>
    <w:p w14:paraId="01B68CA0" w14:textId="77777777" w:rsidR="006B2AA5" w:rsidRPr="006269A0" w:rsidRDefault="006B2AA5" w:rsidP="005F4E30">
      <w:pPr>
        <w:widowControl w:val="0"/>
        <w:numPr>
          <w:ilvl w:val="0"/>
          <w:numId w:val="57"/>
        </w:numPr>
        <w:autoSpaceDE w:val="0"/>
        <w:autoSpaceDN w:val="0"/>
        <w:adjustRightInd w:val="0"/>
        <w:spacing w:after="120" w:line="240" w:lineRule="auto"/>
        <w:ind w:left="1080"/>
        <w:rPr>
          <w:rFonts w:ascii="Arial" w:hAnsi="Arial" w:cs="Arial"/>
          <w:sz w:val="24"/>
          <w:szCs w:val="24"/>
          <w:u w:color="0000FF"/>
        </w:rPr>
      </w:pPr>
      <w:r w:rsidRPr="006269A0">
        <w:rPr>
          <w:rFonts w:ascii="Arial" w:hAnsi="Arial" w:cs="Arial"/>
          <w:sz w:val="24"/>
          <w:szCs w:val="24"/>
          <w:u w:color="0000FF"/>
        </w:rPr>
        <w:t xml:space="preserve">In order to provide effective support and referral it may be necessary to exchange information with other prescribed bodies including government agencies or non-government </w:t>
      </w:r>
      <w:proofErr w:type="spellStart"/>
      <w:r w:rsidRPr="006269A0">
        <w:rPr>
          <w:rFonts w:ascii="Arial" w:hAnsi="Arial" w:cs="Arial"/>
          <w:sz w:val="24"/>
          <w:szCs w:val="24"/>
          <w:u w:color="0000FF"/>
        </w:rPr>
        <w:t>organisations</w:t>
      </w:r>
      <w:proofErr w:type="spellEnd"/>
      <w:r w:rsidRPr="006269A0">
        <w:rPr>
          <w:rFonts w:ascii="Arial" w:hAnsi="Arial" w:cs="Arial"/>
          <w:sz w:val="24"/>
          <w:szCs w:val="24"/>
          <w:u w:color="0000FF"/>
        </w:rPr>
        <w:t xml:space="preserve"> and services.</w:t>
      </w:r>
    </w:p>
    <w:p w14:paraId="533D7C6A" w14:textId="77777777" w:rsidR="006B2AA5" w:rsidRPr="006269A0" w:rsidRDefault="006B2AA5" w:rsidP="005F4E30">
      <w:pPr>
        <w:widowControl w:val="0"/>
        <w:numPr>
          <w:ilvl w:val="0"/>
          <w:numId w:val="57"/>
        </w:numPr>
        <w:autoSpaceDE w:val="0"/>
        <w:autoSpaceDN w:val="0"/>
        <w:adjustRightInd w:val="0"/>
        <w:spacing w:after="120" w:line="240" w:lineRule="auto"/>
        <w:ind w:left="1080"/>
        <w:rPr>
          <w:rFonts w:ascii="Arial" w:hAnsi="Arial" w:cs="Arial"/>
          <w:sz w:val="24"/>
          <w:szCs w:val="24"/>
          <w:u w:color="0000FF"/>
        </w:rPr>
      </w:pPr>
      <w:r w:rsidRPr="006269A0">
        <w:rPr>
          <w:rFonts w:ascii="Arial" w:hAnsi="Arial" w:cs="Arial"/>
          <w:sz w:val="24"/>
          <w:szCs w:val="24"/>
          <w:u w:color="0000FF"/>
        </w:rPr>
        <w:t xml:space="preserve">The NSW Children and Young Persons (Care and Protection) Act 1998 has </w:t>
      </w:r>
      <w:r w:rsidRPr="006269A0">
        <w:rPr>
          <w:rFonts w:ascii="Arial" w:hAnsi="Arial" w:cs="Arial"/>
          <w:sz w:val="24"/>
          <w:szCs w:val="24"/>
          <w:u w:color="0000FF"/>
        </w:rPr>
        <w:lastRenderedPageBreak/>
        <w:t>been amended (2009) to include chapter 16A Information Exchange</w:t>
      </w:r>
    </w:p>
    <w:p w14:paraId="78DAC161" w14:textId="77777777" w:rsidR="006B2AA5" w:rsidRPr="006269A0" w:rsidRDefault="006B2AA5" w:rsidP="005F4E30">
      <w:pPr>
        <w:widowControl w:val="0"/>
        <w:numPr>
          <w:ilvl w:val="0"/>
          <w:numId w:val="57"/>
        </w:numPr>
        <w:autoSpaceDE w:val="0"/>
        <w:autoSpaceDN w:val="0"/>
        <w:adjustRightInd w:val="0"/>
        <w:spacing w:after="120" w:line="240" w:lineRule="auto"/>
        <w:ind w:left="1080"/>
        <w:rPr>
          <w:rFonts w:ascii="Arial" w:hAnsi="Arial" w:cs="Arial"/>
          <w:sz w:val="24"/>
          <w:szCs w:val="24"/>
          <w:u w:color="0000FF"/>
        </w:rPr>
      </w:pPr>
      <w:r w:rsidRPr="006269A0">
        <w:rPr>
          <w:rFonts w:ascii="Arial" w:hAnsi="Arial" w:cs="Arial"/>
          <w:sz w:val="24"/>
          <w:szCs w:val="24"/>
          <w:u w:color="0000FF"/>
        </w:rPr>
        <w:t>Chapter 16A requires prescribed bodies to take reasonable steps to coordinate decision making and the delivery of services regarding children and young people</w:t>
      </w:r>
    </w:p>
    <w:p w14:paraId="7B399308" w14:textId="77777777" w:rsidR="006B2AA5" w:rsidRPr="006269A0" w:rsidRDefault="006B2AA5" w:rsidP="005F4E30">
      <w:pPr>
        <w:widowControl w:val="0"/>
        <w:numPr>
          <w:ilvl w:val="0"/>
          <w:numId w:val="57"/>
        </w:numPr>
        <w:autoSpaceDE w:val="0"/>
        <w:autoSpaceDN w:val="0"/>
        <w:adjustRightInd w:val="0"/>
        <w:spacing w:after="120" w:line="240" w:lineRule="auto"/>
        <w:ind w:left="1080"/>
        <w:rPr>
          <w:rFonts w:ascii="Arial" w:hAnsi="Arial" w:cs="Arial"/>
          <w:sz w:val="24"/>
          <w:szCs w:val="24"/>
          <w:u w:color="0000FF"/>
        </w:rPr>
      </w:pPr>
      <w:r w:rsidRPr="006269A0">
        <w:rPr>
          <w:rFonts w:ascii="Arial" w:hAnsi="Arial" w:cs="Arial"/>
          <w:sz w:val="24"/>
          <w:szCs w:val="24"/>
          <w:u w:color="0000FF"/>
        </w:rPr>
        <w:t xml:space="preserve">Under Chapter 16 A NSW Children and Young Persons (Care and Protection) Act 1998, educators will exchange information that relates to a child or young </w:t>
      </w:r>
      <w:proofErr w:type="spellStart"/>
      <w:r w:rsidRPr="006269A0">
        <w:rPr>
          <w:rFonts w:ascii="Arial" w:hAnsi="Arial" w:cs="Arial"/>
          <w:sz w:val="24"/>
          <w:szCs w:val="24"/>
          <w:u w:color="0000FF"/>
        </w:rPr>
        <w:t>persons</w:t>
      </w:r>
      <w:proofErr w:type="spellEnd"/>
      <w:r w:rsidRPr="006269A0">
        <w:rPr>
          <w:rFonts w:ascii="Arial" w:hAnsi="Arial" w:cs="Arial"/>
          <w:sz w:val="24"/>
          <w:szCs w:val="24"/>
          <w:u w:color="0000FF"/>
        </w:rPr>
        <w:t xml:space="preserve"> safety, welfare or wellbeing, whether or not the child or young person is known to Community Services and whether or not the child or young person consents to the information exchange. </w:t>
      </w:r>
    </w:p>
    <w:p w14:paraId="6ACA9037" w14:textId="77777777" w:rsidR="006B2AA5" w:rsidRPr="006269A0" w:rsidRDefault="006B2AA5" w:rsidP="005F4E30">
      <w:pPr>
        <w:widowControl w:val="0"/>
        <w:numPr>
          <w:ilvl w:val="0"/>
          <w:numId w:val="57"/>
        </w:numPr>
        <w:autoSpaceDE w:val="0"/>
        <w:autoSpaceDN w:val="0"/>
        <w:adjustRightInd w:val="0"/>
        <w:spacing w:after="120" w:line="240" w:lineRule="auto"/>
        <w:ind w:left="1080"/>
        <w:rPr>
          <w:rFonts w:ascii="Arial" w:hAnsi="Arial" w:cs="Arial"/>
          <w:sz w:val="24"/>
          <w:szCs w:val="24"/>
          <w:u w:color="0000FF"/>
        </w:rPr>
      </w:pPr>
      <w:r w:rsidRPr="006269A0">
        <w:rPr>
          <w:rFonts w:ascii="Arial" w:hAnsi="Arial" w:cs="Arial"/>
          <w:sz w:val="24"/>
          <w:szCs w:val="24"/>
          <w:u w:color="0000FF"/>
        </w:rPr>
        <w:t xml:space="preserve">The information requested or provided </w:t>
      </w:r>
      <w:r w:rsidRPr="006269A0">
        <w:rPr>
          <w:rFonts w:ascii="Arial" w:hAnsi="Arial" w:cs="Arial"/>
          <w:b/>
          <w:bCs/>
          <w:sz w:val="24"/>
          <w:szCs w:val="24"/>
          <w:u w:color="0000FF"/>
        </w:rPr>
        <w:t>must</w:t>
      </w:r>
      <w:r w:rsidRPr="006269A0">
        <w:rPr>
          <w:rFonts w:ascii="Arial" w:hAnsi="Arial" w:cs="Arial"/>
          <w:sz w:val="24"/>
          <w:szCs w:val="24"/>
          <w:u w:color="0000FF"/>
        </w:rPr>
        <w:t xml:space="preserve"> relate to the safety, welfare or wellbeing of the child. Information includes:</w:t>
      </w:r>
    </w:p>
    <w:p w14:paraId="780B86FD" w14:textId="77777777" w:rsidR="006B2AA5" w:rsidRPr="006269A0" w:rsidRDefault="006B2AA5" w:rsidP="005F4E30">
      <w:pPr>
        <w:widowControl w:val="0"/>
        <w:numPr>
          <w:ilvl w:val="0"/>
          <w:numId w:val="65"/>
        </w:numPr>
        <w:autoSpaceDE w:val="0"/>
        <w:autoSpaceDN w:val="0"/>
        <w:adjustRightInd w:val="0"/>
        <w:spacing w:after="120" w:line="240" w:lineRule="auto"/>
        <w:ind w:firstLine="90"/>
        <w:rPr>
          <w:rFonts w:ascii="Arial" w:hAnsi="Arial" w:cs="Arial"/>
          <w:sz w:val="24"/>
          <w:szCs w:val="24"/>
          <w:u w:color="0000FF"/>
        </w:rPr>
      </w:pPr>
      <w:r w:rsidRPr="006269A0">
        <w:rPr>
          <w:rFonts w:ascii="Arial" w:hAnsi="Arial" w:cs="Arial"/>
          <w:sz w:val="24"/>
          <w:szCs w:val="24"/>
          <w:u w:color="0000FF"/>
        </w:rPr>
        <w:t xml:space="preserve">A child or young </w:t>
      </w:r>
      <w:proofErr w:type="spellStart"/>
      <w:r w:rsidRPr="006269A0">
        <w:rPr>
          <w:rFonts w:ascii="Arial" w:hAnsi="Arial" w:cs="Arial"/>
          <w:sz w:val="24"/>
          <w:szCs w:val="24"/>
          <w:u w:color="0000FF"/>
        </w:rPr>
        <w:t>persons</w:t>
      </w:r>
      <w:proofErr w:type="spellEnd"/>
      <w:r w:rsidRPr="006269A0">
        <w:rPr>
          <w:rFonts w:ascii="Arial" w:hAnsi="Arial" w:cs="Arial"/>
          <w:sz w:val="24"/>
          <w:szCs w:val="24"/>
          <w:u w:color="0000FF"/>
        </w:rPr>
        <w:t xml:space="preserve"> history or circumstances</w:t>
      </w:r>
    </w:p>
    <w:p w14:paraId="6D467F3C" w14:textId="77777777" w:rsidR="006B2AA5" w:rsidRPr="006269A0" w:rsidRDefault="006B2AA5" w:rsidP="005F4E30">
      <w:pPr>
        <w:widowControl w:val="0"/>
        <w:numPr>
          <w:ilvl w:val="0"/>
          <w:numId w:val="65"/>
        </w:numPr>
        <w:autoSpaceDE w:val="0"/>
        <w:autoSpaceDN w:val="0"/>
        <w:adjustRightInd w:val="0"/>
        <w:spacing w:after="120" w:line="240" w:lineRule="auto"/>
        <w:ind w:firstLine="90"/>
        <w:rPr>
          <w:rFonts w:ascii="Arial" w:hAnsi="Arial" w:cs="Arial"/>
          <w:sz w:val="24"/>
          <w:szCs w:val="24"/>
          <w:u w:color="0000FF"/>
        </w:rPr>
      </w:pPr>
      <w:r w:rsidRPr="006269A0">
        <w:rPr>
          <w:rFonts w:ascii="Arial" w:hAnsi="Arial" w:cs="Arial"/>
          <w:sz w:val="24"/>
          <w:szCs w:val="24"/>
          <w:u w:color="0000FF"/>
        </w:rPr>
        <w:t>A parent or other family member, significant or relevant relationship</w:t>
      </w:r>
    </w:p>
    <w:p w14:paraId="448C0D38" w14:textId="77777777" w:rsidR="006B2AA5" w:rsidRPr="006269A0" w:rsidRDefault="006B2AA5" w:rsidP="005F4E30">
      <w:pPr>
        <w:widowControl w:val="0"/>
        <w:numPr>
          <w:ilvl w:val="0"/>
          <w:numId w:val="65"/>
        </w:numPr>
        <w:autoSpaceDE w:val="0"/>
        <w:autoSpaceDN w:val="0"/>
        <w:adjustRightInd w:val="0"/>
        <w:spacing w:after="120" w:line="240" w:lineRule="auto"/>
        <w:ind w:firstLine="90"/>
        <w:rPr>
          <w:rFonts w:ascii="Arial" w:hAnsi="Arial" w:cs="Arial"/>
          <w:sz w:val="24"/>
          <w:szCs w:val="24"/>
          <w:u w:color="0000FF"/>
        </w:rPr>
      </w:pPr>
      <w:r w:rsidRPr="006269A0">
        <w:rPr>
          <w:rFonts w:ascii="Arial" w:hAnsi="Arial" w:cs="Arial"/>
          <w:sz w:val="24"/>
          <w:szCs w:val="24"/>
          <w:u w:color="0000FF"/>
        </w:rPr>
        <w:t>The agency’s work now and in the past</w:t>
      </w:r>
    </w:p>
    <w:p w14:paraId="4BE3F0E3" w14:textId="77777777" w:rsidR="006B2AA5" w:rsidRPr="006269A0" w:rsidRDefault="006B2AA5" w:rsidP="005F4E30">
      <w:pPr>
        <w:widowControl w:val="0"/>
        <w:numPr>
          <w:ilvl w:val="0"/>
          <w:numId w:val="58"/>
        </w:numPr>
        <w:tabs>
          <w:tab w:val="left" w:pos="1080"/>
          <w:tab w:val="left" w:pos="1260"/>
        </w:tabs>
        <w:autoSpaceDE w:val="0"/>
        <w:autoSpaceDN w:val="0"/>
        <w:adjustRightInd w:val="0"/>
        <w:spacing w:after="120" w:line="240" w:lineRule="auto"/>
        <w:ind w:left="1080"/>
        <w:rPr>
          <w:rFonts w:ascii="Arial" w:hAnsi="Arial" w:cs="Arial"/>
          <w:sz w:val="24"/>
          <w:szCs w:val="24"/>
          <w:u w:color="0000FF"/>
        </w:rPr>
      </w:pPr>
      <w:r w:rsidRPr="006269A0">
        <w:rPr>
          <w:rFonts w:ascii="Arial" w:hAnsi="Arial" w:cs="Arial"/>
          <w:sz w:val="24"/>
          <w:szCs w:val="24"/>
          <w:u w:color="0000FF"/>
        </w:rPr>
        <w:t>Where information is provided in good faith and according to legal provisions, under section 29 &amp; section 245G NSW Children and Young Persons (Care and Protection) Act 1998; reporters cannot be seen as breaching professional etiquette or ethics or as a breach of professional standards. There can be no liability for court action.</w:t>
      </w:r>
    </w:p>
    <w:p w14:paraId="029D229D" w14:textId="77777777" w:rsidR="006B2AA5" w:rsidRPr="006269A0" w:rsidRDefault="006B2AA5" w:rsidP="006B2AA5">
      <w:pPr>
        <w:widowControl w:val="0"/>
        <w:autoSpaceDE w:val="0"/>
        <w:autoSpaceDN w:val="0"/>
        <w:adjustRightInd w:val="0"/>
        <w:rPr>
          <w:rFonts w:ascii="Arial" w:hAnsi="Arial" w:cs="Arial"/>
          <w:sz w:val="24"/>
          <w:szCs w:val="24"/>
          <w:u w:color="0000FF"/>
        </w:rPr>
      </w:pPr>
    </w:p>
    <w:p w14:paraId="614594F5" w14:textId="77777777" w:rsidR="006B2AA5" w:rsidRPr="006269A0" w:rsidRDefault="00283DBE" w:rsidP="00FA7063">
      <w:pPr>
        <w:pStyle w:val="Heading2"/>
        <w:rPr>
          <w:rFonts w:ascii="Arial" w:hAnsi="Arial" w:cs="Arial"/>
          <w:sz w:val="24"/>
          <w:szCs w:val="24"/>
          <w:u w:color="0000FF"/>
        </w:rPr>
      </w:pPr>
      <w:bookmarkStart w:id="161" w:name="_Toc11923468"/>
      <w:r w:rsidRPr="006269A0">
        <w:rPr>
          <w:rFonts w:ascii="Arial" w:hAnsi="Arial" w:cs="Arial"/>
          <w:sz w:val="24"/>
          <w:szCs w:val="24"/>
          <w:u w:color="0000FF"/>
        </w:rPr>
        <w:t>Where a complaint is made about an educator or someone in the service:</w:t>
      </w:r>
      <w:bookmarkEnd w:id="161"/>
    </w:p>
    <w:p w14:paraId="4570767D" w14:textId="77777777" w:rsidR="006B2AA5" w:rsidRPr="006269A0" w:rsidRDefault="006B2AA5" w:rsidP="006B2AA5">
      <w:pPr>
        <w:widowControl w:val="0"/>
        <w:autoSpaceDE w:val="0"/>
        <w:autoSpaceDN w:val="0"/>
        <w:adjustRightInd w:val="0"/>
        <w:rPr>
          <w:rFonts w:ascii="Arial" w:hAnsi="Arial" w:cs="Arial"/>
          <w:sz w:val="24"/>
          <w:szCs w:val="24"/>
          <w:u w:color="0000FF"/>
        </w:rPr>
      </w:pPr>
    </w:p>
    <w:p w14:paraId="067E7115"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 xml:space="preserve">Should an incident occur that involves a child being put at risk of harm from an educator, volunteer, trainee or person visiting the service, this is regarded as </w:t>
      </w:r>
      <w:r w:rsidRPr="006269A0">
        <w:rPr>
          <w:rFonts w:ascii="Arial" w:hAnsi="Arial" w:cs="Arial"/>
          <w:b/>
          <w:bCs/>
          <w:sz w:val="24"/>
          <w:szCs w:val="24"/>
          <w:u w:color="0000FF"/>
        </w:rPr>
        <w:t>‘reportable conduct’</w:t>
      </w:r>
      <w:r w:rsidRPr="006269A0">
        <w:rPr>
          <w:rFonts w:ascii="Arial" w:hAnsi="Arial" w:cs="Arial"/>
          <w:sz w:val="24"/>
          <w:szCs w:val="24"/>
          <w:u w:color="0000FF"/>
        </w:rPr>
        <w:t xml:space="preserve"> and necessitates such conduct being reported to the NSW Ombudsman within 30 days.</w:t>
      </w:r>
    </w:p>
    <w:p w14:paraId="3BC4D3AC"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Where the allegation is made to an educator or member of management the facts as stated will be recorded in writing, using an Incident Report template that includes dates, times, names of person/s involved, name of person making allegation and the person making the report. This report should be kept on record and treated as strictly confidential.</w:t>
      </w:r>
    </w:p>
    <w:p w14:paraId="08F94B4C"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If the Nominated Supervisor or responsible person in charge is suspected then the service’s management should be informed.</w:t>
      </w:r>
    </w:p>
    <w:p w14:paraId="5ECA65F8"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 xml:space="preserve">The relevant forms together with information and assistance are available on line at </w:t>
      </w:r>
      <w:hyperlink r:id="rId43" w:history="1">
        <w:r w:rsidRPr="006269A0">
          <w:rPr>
            <w:rStyle w:val="Hyperlink"/>
            <w:rFonts w:ascii="Arial" w:hAnsi="Arial" w:cs="Arial"/>
            <w:color w:val="auto"/>
            <w:sz w:val="24"/>
            <w:szCs w:val="24"/>
            <w:u w:color="0000FF"/>
          </w:rPr>
          <w:t>www.ombo.nsw.gov.au</w:t>
        </w:r>
      </w:hyperlink>
      <w:r w:rsidRPr="006269A0">
        <w:rPr>
          <w:rFonts w:ascii="Arial" w:hAnsi="Arial" w:cs="Arial"/>
          <w:sz w:val="24"/>
          <w:szCs w:val="24"/>
          <w:u w:color="0000FF"/>
        </w:rPr>
        <w:t>.</w:t>
      </w:r>
    </w:p>
    <w:p w14:paraId="15B6C040"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lastRenderedPageBreak/>
        <w:t>The person making the report should follow the advice of the Ombudsman’s Departmental Officers. Management will also follow this advice.</w:t>
      </w:r>
    </w:p>
    <w:p w14:paraId="1EFA12F8"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The matter will be treated with strict confidentiality.</w:t>
      </w:r>
    </w:p>
    <w:p w14:paraId="7AB68503"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For the protection of both the children and the educator involved, the educator should be encouraged to take special leave or be removed from duties involving direct care and contact with children, until the situation is resolved.</w:t>
      </w:r>
    </w:p>
    <w:p w14:paraId="4719CAE3" w14:textId="77777777" w:rsidR="006B2AA5" w:rsidRPr="006269A0" w:rsidRDefault="006B2AA5" w:rsidP="005F4E30">
      <w:pPr>
        <w:widowControl w:val="0"/>
        <w:numPr>
          <w:ilvl w:val="0"/>
          <w:numId w:val="58"/>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Support should be provided to all involved. This support can be given in the form of counseling or referral to an appropriate agency.</w:t>
      </w:r>
    </w:p>
    <w:p w14:paraId="4389379D" w14:textId="77777777" w:rsidR="006B2AA5" w:rsidRPr="006269A0" w:rsidRDefault="006B2AA5" w:rsidP="006B2AA5">
      <w:pPr>
        <w:widowControl w:val="0"/>
        <w:autoSpaceDE w:val="0"/>
        <w:autoSpaceDN w:val="0"/>
        <w:adjustRightInd w:val="0"/>
        <w:rPr>
          <w:rFonts w:ascii="Arial" w:hAnsi="Arial" w:cs="Arial"/>
          <w:sz w:val="24"/>
          <w:szCs w:val="24"/>
          <w:u w:color="0000FF"/>
        </w:rPr>
      </w:pPr>
    </w:p>
    <w:p w14:paraId="02275104" w14:textId="77777777" w:rsidR="006B2AA5" w:rsidRPr="006269A0" w:rsidRDefault="00283DBE" w:rsidP="00FA7063">
      <w:pPr>
        <w:pStyle w:val="Heading2"/>
        <w:rPr>
          <w:rFonts w:ascii="Arial" w:hAnsi="Arial" w:cs="Arial"/>
          <w:sz w:val="24"/>
          <w:szCs w:val="24"/>
          <w:u w:color="0000FF"/>
        </w:rPr>
      </w:pPr>
      <w:bookmarkStart w:id="162" w:name="_Toc11923469"/>
      <w:r w:rsidRPr="006269A0">
        <w:rPr>
          <w:rFonts w:ascii="Arial" w:hAnsi="Arial" w:cs="Arial"/>
          <w:sz w:val="24"/>
          <w:szCs w:val="24"/>
          <w:u w:color="0000FF"/>
        </w:rPr>
        <w:t>Recruitment and orientation of staff:</w:t>
      </w:r>
      <w:bookmarkEnd w:id="162"/>
    </w:p>
    <w:p w14:paraId="395BA4CD" w14:textId="77777777" w:rsidR="006B2AA5" w:rsidRPr="006269A0" w:rsidRDefault="006B2AA5" w:rsidP="006B2AA5">
      <w:pPr>
        <w:widowControl w:val="0"/>
        <w:autoSpaceDE w:val="0"/>
        <w:autoSpaceDN w:val="0"/>
        <w:adjustRightInd w:val="0"/>
        <w:rPr>
          <w:rFonts w:ascii="Arial" w:hAnsi="Arial" w:cs="Arial"/>
          <w:b/>
          <w:bCs/>
          <w:sz w:val="24"/>
          <w:szCs w:val="24"/>
          <w:u w:color="0000FF"/>
        </w:rPr>
      </w:pPr>
    </w:p>
    <w:p w14:paraId="0BCE159C" w14:textId="77777777" w:rsidR="006B2AA5" w:rsidRPr="006269A0" w:rsidRDefault="006B2AA5" w:rsidP="005F4E30">
      <w:pPr>
        <w:widowControl w:val="0"/>
        <w:numPr>
          <w:ilvl w:val="0"/>
          <w:numId w:val="59"/>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All educators employed by the service including management, full time/ part time and casual educators, volunteers and students will be subject to a Working with Children Check carried out by the NSW Commission for Children and Young People. Written approval from the prospective employee will be sought prior to this check being carried out. All employees and management will also complete a Prohibited Employment Form that will be kept on file.</w:t>
      </w:r>
    </w:p>
    <w:p w14:paraId="7C1FB093" w14:textId="77777777" w:rsidR="006B2AA5" w:rsidRPr="006269A0" w:rsidRDefault="006B2AA5" w:rsidP="005F4E30">
      <w:pPr>
        <w:widowControl w:val="0"/>
        <w:numPr>
          <w:ilvl w:val="0"/>
          <w:numId w:val="59"/>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 xml:space="preserve">When the service engages a self-employed individual to provide services, the provider is required to provide a </w:t>
      </w:r>
      <w:r w:rsidRPr="006269A0">
        <w:rPr>
          <w:rFonts w:ascii="Arial" w:hAnsi="Arial" w:cs="Arial"/>
          <w:b/>
          <w:bCs/>
          <w:sz w:val="24"/>
          <w:szCs w:val="24"/>
          <w:u w:color="0000FF"/>
        </w:rPr>
        <w:t xml:space="preserve">Certificate for Self-Employed People. </w:t>
      </w:r>
      <w:r w:rsidRPr="006269A0">
        <w:rPr>
          <w:rFonts w:ascii="Arial" w:hAnsi="Arial" w:cs="Arial"/>
          <w:sz w:val="24"/>
          <w:szCs w:val="24"/>
          <w:u w:color="0000FF"/>
        </w:rPr>
        <w:t xml:space="preserve">This certificate ensures verification that the person employed is not banned by law from working with children. </w:t>
      </w:r>
    </w:p>
    <w:p w14:paraId="66C5EC5D" w14:textId="77777777" w:rsidR="00647664" w:rsidRPr="006269A0" w:rsidRDefault="006B2AA5" w:rsidP="005F4E30">
      <w:pPr>
        <w:widowControl w:val="0"/>
        <w:numPr>
          <w:ilvl w:val="0"/>
          <w:numId w:val="59"/>
        </w:numPr>
        <w:tabs>
          <w:tab w:val="left" w:pos="1080"/>
        </w:tabs>
        <w:autoSpaceDE w:val="0"/>
        <w:autoSpaceDN w:val="0"/>
        <w:adjustRightInd w:val="0"/>
        <w:spacing w:after="120" w:line="240" w:lineRule="auto"/>
        <w:ind w:left="1077" w:hanging="357"/>
        <w:rPr>
          <w:rFonts w:ascii="Arial" w:hAnsi="Arial" w:cs="Arial"/>
          <w:sz w:val="24"/>
          <w:szCs w:val="24"/>
          <w:u w:color="0000FF"/>
        </w:rPr>
      </w:pPr>
      <w:r w:rsidRPr="006269A0">
        <w:rPr>
          <w:rFonts w:ascii="Arial" w:hAnsi="Arial" w:cs="Arial"/>
          <w:sz w:val="24"/>
          <w:szCs w:val="24"/>
          <w:u w:color="0000FF"/>
        </w:rPr>
        <w:t>All staff will be informed of their responsibilities as a Mandatory Reporter as part of their orientation and induction process. This will involve discussion regarding their current understanding, use of this policy and resources and access to Child Protection training. Information related to sexual grooming will also be provided upon orientation and induction to ensure that staff are fully aware of the signs and limits related to appropriately interacting with children.</w:t>
      </w:r>
    </w:p>
    <w:p w14:paraId="52099A74" w14:textId="77777777" w:rsidR="00B16354" w:rsidRPr="006269A0" w:rsidRDefault="00B16354" w:rsidP="00B16354">
      <w:pPr>
        <w:widowControl w:val="0"/>
        <w:tabs>
          <w:tab w:val="left" w:pos="1080"/>
        </w:tabs>
        <w:autoSpaceDE w:val="0"/>
        <w:autoSpaceDN w:val="0"/>
        <w:adjustRightInd w:val="0"/>
        <w:spacing w:after="120" w:line="240" w:lineRule="auto"/>
        <w:ind w:left="1077"/>
        <w:rPr>
          <w:rFonts w:ascii="Arial" w:hAnsi="Arial" w:cs="Arial"/>
          <w:sz w:val="22"/>
          <w:szCs w:val="22"/>
          <w:u w:color="0000FF"/>
        </w:rPr>
      </w:pPr>
    </w:p>
    <w:p w14:paraId="557738D8"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6269A0">
        <w:rPr>
          <w:rFonts w:ascii="Arial" w:hAnsi="Arial" w:cs="Arial"/>
        </w:rPr>
        <w:t>CONSIDERATIONS:</w:t>
      </w:r>
    </w:p>
    <w:p w14:paraId="59CC951A"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325"/>
        <w:gridCol w:w="2520"/>
        <w:gridCol w:w="3060"/>
      </w:tblGrid>
      <w:tr w:rsidR="006B2AA5" w:rsidRPr="006269A0" w14:paraId="584859FF" w14:textId="77777777">
        <w:tc>
          <w:tcPr>
            <w:tcW w:w="2023" w:type="dxa"/>
            <w:shd w:val="clear" w:color="auto" w:fill="D9D9D9"/>
          </w:tcPr>
          <w:p w14:paraId="1880F019"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6269A0">
              <w:rPr>
                <w:rFonts w:ascii="Arial" w:hAnsi="Arial" w:cs="Arial"/>
                <w:b/>
              </w:rPr>
              <w:t>Education and Care Services National Regulations</w:t>
            </w:r>
          </w:p>
        </w:tc>
        <w:tc>
          <w:tcPr>
            <w:tcW w:w="1325" w:type="dxa"/>
            <w:shd w:val="clear" w:color="auto" w:fill="D9D9D9"/>
          </w:tcPr>
          <w:p w14:paraId="2587A6E8"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6269A0">
              <w:rPr>
                <w:rFonts w:ascii="Arial" w:hAnsi="Arial" w:cs="Arial"/>
                <w:b/>
              </w:rPr>
              <w:t>National Quality Standard</w:t>
            </w:r>
          </w:p>
        </w:tc>
        <w:tc>
          <w:tcPr>
            <w:tcW w:w="2520" w:type="dxa"/>
            <w:shd w:val="clear" w:color="auto" w:fill="D9D9D9"/>
          </w:tcPr>
          <w:p w14:paraId="601AD21E"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6269A0">
              <w:rPr>
                <w:rFonts w:ascii="Arial" w:hAnsi="Arial" w:cs="Arial"/>
                <w:b/>
              </w:rPr>
              <w:t>Other Service policies/</w:t>
            </w:r>
          </w:p>
          <w:p w14:paraId="7FFBBFCE"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6269A0">
              <w:rPr>
                <w:rFonts w:ascii="Arial" w:hAnsi="Arial" w:cs="Arial"/>
                <w:b/>
              </w:rPr>
              <w:t>Documentation</w:t>
            </w:r>
          </w:p>
        </w:tc>
        <w:tc>
          <w:tcPr>
            <w:tcW w:w="3060" w:type="dxa"/>
            <w:shd w:val="clear" w:color="auto" w:fill="D9D9D9"/>
          </w:tcPr>
          <w:p w14:paraId="77FA4C27"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6269A0">
              <w:rPr>
                <w:rFonts w:ascii="Arial" w:hAnsi="Arial" w:cs="Arial"/>
                <w:b/>
              </w:rPr>
              <w:t xml:space="preserve">Other </w:t>
            </w:r>
          </w:p>
        </w:tc>
      </w:tr>
      <w:tr w:rsidR="006B2AA5" w:rsidRPr="006269A0" w14:paraId="6A9027AF" w14:textId="77777777">
        <w:tc>
          <w:tcPr>
            <w:tcW w:w="2023" w:type="dxa"/>
            <w:shd w:val="clear" w:color="auto" w:fill="auto"/>
          </w:tcPr>
          <w:p w14:paraId="6AB15FC7"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6269A0">
              <w:rPr>
                <w:rFonts w:ascii="Arial" w:hAnsi="Arial" w:cs="Arial"/>
                <w:sz w:val="22"/>
                <w:szCs w:val="22"/>
              </w:rPr>
              <w:lastRenderedPageBreak/>
              <w:t>r82, r84, r85, r86, r87, r89, r103, r105, r107, r108, r109, r110, r114, r115, r155, r170, r176, r168.</w:t>
            </w:r>
          </w:p>
        </w:tc>
        <w:tc>
          <w:tcPr>
            <w:tcW w:w="1325" w:type="dxa"/>
            <w:shd w:val="clear" w:color="auto" w:fill="auto"/>
          </w:tcPr>
          <w:p w14:paraId="31B454D2" w14:textId="77777777" w:rsidR="006B2AA5" w:rsidRPr="006269A0" w:rsidRDefault="006B2AA5" w:rsidP="00D278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6269A0">
              <w:rPr>
                <w:rFonts w:ascii="Arial" w:hAnsi="Arial" w:cs="Arial"/>
                <w:sz w:val="22"/>
                <w:szCs w:val="22"/>
              </w:rPr>
              <w:t>Quality Area’s 2, 3, 4, 5 &amp; 7.</w:t>
            </w:r>
          </w:p>
        </w:tc>
        <w:tc>
          <w:tcPr>
            <w:tcW w:w="2520" w:type="dxa"/>
            <w:shd w:val="clear" w:color="auto" w:fill="auto"/>
          </w:tcPr>
          <w:p w14:paraId="6E26DBF8" w14:textId="77777777" w:rsidR="006B2AA5" w:rsidRPr="006269A0" w:rsidRDefault="006B2AA5" w:rsidP="005F4E30">
            <w:pPr>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contextualSpacing/>
              <w:rPr>
                <w:rFonts w:ascii="Arial" w:hAnsi="Arial" w:cs="Arial"/>
                <w:sz w:val="22"/>
                <w:szCs w:val="22"/>
              </w:rPr>
            </w:pPr>
            <w:r w:rsidRPr="006269A0">
              <w:rPr>
                <w:rFonts w:ascii="Arial" w:hAnsi="Arial" w:cs="Arial"/>
                <w:sz w:val="22"/>
                <w:szCs w:val="22"/>
              </w:rPr>
              <w:t>Parent handbook</w:t>
            </w:r>
          </w:p>
          <w:p w14:paraId="63D1B792" w14:textId="77777777" w:rsidR="006B2AA5" w:rsidRPr="006269A0" w:rsidRDefault="006B2AA5" w:rsidP="005F4E30">
            <w:pPr>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contextualSpacing/>
              <w:rPr>
                <w:rFonts w:ascii="Arial" w:hAnsi="Arial" w:cs="Arial"/>
                <w:sz w:val="22"/>
                <w:szCs w:val="22"/>
              </w:rPr>
            </w:pPr>
            <w:r w:rsidRPr="006269A0">
              <w:rPr>
                <w:rFonts w:ascii="Arial" w:hAnsi="Arial" w:cs="Arial"/>
                <w:sz w:val="22"/>
                <w:szCs w:val="22"/>
              </w:rPr>
              <w:t>Staff handbook</w:t>
            </w:r>
          </w:p>
          <w:p w14:paraId="7F7C4D41" w14:textId="77777777" w:rsidR="006B2AA5" w:rsidRPr="006269A0" w:rsidRDefault="006B2AA5" w:rsidP="005F4E30">
            <w:pPr>
              <w:widowControl w:val="0"/>
              <w:numPr>
                <w:ilvl w:val="0"/>
                <w:numId w:val="1"/>
              </w:numPr>
              <w:tabs>
                <w:tab w:val="left" w:pos="42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contextualSpacing/>
              <w:rPr>
                <w:rFonts w:ascii="Arial" w:hAnsi="Arial" w:cs="Arial"/>
                <w:sz w:val="22"/>
                <w:szCs w:val="22"/>
              </w:rPr>
            </w:pPr>
            <w:r w:rsidRPr="006269A0">
              <w:rPr>
                <w:rFonts w:ascii="Arial" w:hAnsi="Arial" w:cs="Arial"/>
                <w:sz w:val="22"/>
                <w:szCs w:val="22"/>
              </w:rPr>
              <w:t>Health and Safety policies and procedures</w:t>
            </w:r>
          </w:p>
          <w:p w14:paraId="5EACA20F" w14:textId="77777777" w:rsidR="006B2AA5" w:rsidRPr="006269A0" w:rsidRDefault="006B2AA5" w:rsidP="005F4E30">
            <w:pPr>
              <w:widowControl w:val="0"/>
              <w:numPr>
                <w:ilvl w:val="0"/>
                <w:numId w:val="1"/>
              </w:numPr>
              <w:tabs>
                <w:tab w:val="left" w:pos="42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contextualSpacing/>
              <w:rPr>
                <w:rFonts w:ascii="Arial" w:hAnsi="Arial" w:cs="Arial"/>
                <w:sz w:val="22"/>
                <w:szCs w:val="22"/>
              </w:rPr>
            </w:pPr>
            <w:r w:rsidRPr="006269A0">
              <w:rPr>
                <w:rFonts w:ascii="Arial" w:hAnsi="Arial" w:cs="Arial"/>
                <w:sz w:val="22"/>
                <w:szCs w:val="22"/>
              </w:rPr>
              <w:t>Staffing policies and procedures</w:t>
            </w:r>
          </w:p>
        </w:tc>
        <w:tc>
          <w:tcPr>
            <w:tcW w:w="3060" w:type="dxa"/>
            <w:shd w:val="clear" w:color="auto" w:fill="auto"/>
          </w:tcPr>
          <w:p w14:paraId="1FD20593"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NSW Children and Young Person’s (Care and Protection) Act 1998</w:t>
            </w:r>
          </w:p>
          <w:p w14:paraId="572C9000"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Commission for Children and Young People Act 1998</w:t>
            </w:r>
          </w:p>
          <w:p w14:paraId="639D214C"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Child Protection (Prohibited Employment) Act 1998</w:t>
            </w:r>
          </w:p>
          <w:p w14:paraId="1E133D86"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Ombudsman Act 1974 (with relevant Child Protection Amendments)</w:t>
            </w:r>
          </w:p>
          <w:p w14:paraId="632BFA25"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NSW Department of Community Services Mandatory Reporting Guidelines</w:t>
            </w:r>
          </w:p>
          <w:p w14:paraId="29284DB0"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NSW Child Protection Interagency Guidelines (2006)</w:t>
            </w:r>
          </w:p>
          <w:p w14:paraId="0A39102A"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Legislation Amendment (Wood Inquiry Recommendations) Act 2009 No 13</w:t>
            </w:r>
          </w:p>
          <w:p w14:paraId="4A2DC9B7" w14:textId="77777777" w:rsidR="006B2AA5" w:rsidRPr="006269A0" w:rsidRDefault="006B2AA5"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Keep Them Safe – Information session/ overview participants manual 2009/ 2010</w:t>
            </w:r>
          </w:p>
          <w:p w14:paraId="59A03CA2" w14:textId="77777777" w:rsidR="006B2AA5" w:rsidRPr="006269A0" w:rsidRDefault="006B2AA5" w:rsidP="005F4E30">
            <w:pPr>
              <w:widowControl w:val="0"/>
              <w:numPr>
                <w:ilvl w:val="0"/>
                <w:numId w:val="60"/>
              </w:numPr>
              <w:tabs>
                <w:tab w:val="left" w:pos="2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1" w:hanging="180"/>
              <w:contextualSpacing/>
              <w:rPr>
                <w:rFonts w:ascii="Arial" w:hAnsi="Arial" w:cs="Arial"/>
                <w:sz w:val="22"/>
                <w:szCs w:val="22"/>
              </w:rPr>
            </w:pPr>
            <w:r w:rsidRPr="006269A0">
              <w:rPr>
                <w:rFonts w:ascii="Arial" w:hAnsi="Arial" w:cs="Arial"/>
                <w:sz w:val="22"/>
                <w:szCs w:val="22"/>
              </w:rPr>
              <w:t>My Time, Our Place.</w:t>
            </w:r>
          </w:p>
          <w:p w14:paraId="7342F3CE" w14:textId="77777777" w:rsidR="006B2AA5" w:rsidRPr="006269A0" w:rsidRDefault="006B2AA5" w:rsidP="00D27802">
            <w:pPr>
              <w:widowControl w:val="0"/>
              <w:tabs>
                <w:tab w:val="left" w:pos="2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31"/>
              <w:rPr>
                <w:rFonts w:ascii="Arial" w:hAnsi="Arial" w:cs="Arial"/>
                <w:sz w:val="22"/>
                <w:szCs w:val="22"/>
              </w:rPr>
            </w:pPr>
          </w:p>
        </w:tc>
      </w:tr>
    </w:tbl>
    <w:p w14:paraId="374F5C89"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7A9DC630"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1C91826"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6AB03541"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4"/>
        </w:rPr>
      </w:pPr>
      <w:r w:rsidRPr="006269A0">
        <w:rPr>
          <w:rFonts w:ascii="Arial" w:hAnsi="Arial" w:cs="Arial"/>
          <w:szCs w:val="24"/>
        </w:rPr>
        <w:t xml:space="preserve">ENDORSEMENT BY THE SERVICE: </w:t>
      </w:r>
    </w:p>
    <w:p w14:paraId="04F7FB73" w14:textId="77777777" w:rsidR="006B2AA5" w:rsidRPr="006269A0" w:rsidRDefault="006B2AA5" w:rsidP="006B2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B2AA5" w:rsidRPr="006269A0" w14:paraId="7309B372" w14:textId="77777777">
        <w:tc>
          <w:tcPr>
            <w:tcW w:w="8897" w:type="dxa"/>
            <w:shd w:val="clear" w:color="auto" w:fill="D9D9D9"/>
          </w:tcPr>
          <w:p w14:paraId="38760F6B" w14:textId="77777777" w:rsidR="006B2AA5" w:rsidRPr="006269A0" w:rsidRDefault="006B2AA5"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243A4EE5" w14:textId="4C7F8DF2" w:rsidR="006B2AA5" w:rsidRPr="006269A0" w:rsidRDefault="006B2AA5"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t>Approval date:  ____</w:t>
            </w:r>
            <w:r w:rsidR="001C3232" w:rsidRPr="006269A0">
              <w:rPr>
                <w:rFonts w:ascii="Arial" w:hAnsi="Arial" w:cs="Arial"/>
                <w:b/>
                <w:szCs w:val="24"/>
              </w:rPr>
              <w:t>August 201</w:t>
            </w:r>
            <w:r w:rsidR="00FA7063" w:rsidRPr="006269A0">
              <w:rPr>
                <w:rFonts w:ascii="Arial" w:hAnsi="Arial" w:cs="Arial"/>
                <w:b/>
                <w:szCs w:val="24"/>
              </w:rPr>
              <w:t>9</w:t>
            </w:r>
            <w:r w:rsidRPr="006269A0">
              <w:rPr>
                <w:rFonts w:ascii="Arial" w:hAnsi="Arial" w:cs="Arial"/>
                <w:b/>
                <w:szCs w:val="24"/>
              </w:rPr>
              <w:t>___________________________________</w:t>
            </w:r>
          </w:p>
          <w:p w14:paraId="6BF1648E" w14:textId="77777777" w:rsidR="006B2AA5" w:rsidRPr="006269A0" w:rsidRDefault="006B2AA5"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p w14:paraId="26AB92B9" w14:textId="77777777" w:rsidR="006B2AA5" w:rsidRPr="006269A0" w:rsidRDefault="006B2AA5"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r w:rsidRPr="006269A0">
              <w:rPr>
                <w:rFonts w:ascii="Arial" w:hAnsi="Arial" w:cs="Arial"/>
                <w:b/>
                <w:szCs w:val="24"/>
              </w:rPr>
              <w:lastRenderedPageBreak/>
              <w:t>Date for Review:  _____</w:t>
            </w:r>
            <w:r w:rsidR="001C3232" w:rsidRPr="006269A0">
              <w:rPr>
                <w:rFonts w:ascii="Arial" w:hAnsi="Arial" w:cs="Arial"/>
                <w:b/>
                <w:szCs w:val="24"/>
              </w:rPr>
              <w:t>August 20</w:t>
            </w:r>
            <w:r w:rsidR="00CB1E77" w:rsidRPr="006269A0">
              <w:rPr>
                <w:rFonts w:ascii="Arial" w:hAnsi="Arial" w:cs="Arial"/>
                <w:b/>
                <w:szCs w:val="24"/>
              </w:rPr>
              <w:t>20</w:t>
            </w:r>
            <w:r w:rsidRPr="006269A0">
              <w:rPr>
                <w:rFonts w:ascii="Arial" w:hAnsi="Arial" w:cs="Arial"/>
                <w:b/>
                <w:szCs w:val="24"/>
              </w:rPr>
              <w:t>_________________________________</w:t>
            </w:r>
          </w:p>
          <w:p w14:paraId="1F2895DB" w14:textId="77777777" w:rsidR="006B2AA5" w:rsidRPr="006269A0" w:rsidRDefault="006B2AA5" w:rsidP="00D2780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Cs w:val="24"/>
              </w:rPr>
            </w:pPr>
          </w:p>
        </w:tc>
      </w:tr>
    </w:tbl>
    <w:p w14:paraId="39245FCB" w14:textId="77777777" w:rsidR="00146AA9" w:rsidRPr="006269A0" w:rsidRDefault="00146AA9" w:rsidP="008D0367">
      <w:pPr>
        <w:rPr>
          <w:rFonts w:ascii="Arial" w:hAnsi="Arial" w:cs="Arial"/>
        </w:rPr>
      </w:pPr>
      <w:bookmarkStart w:id="163" w:name="_Toc266458104"/>
      <w:bookmarkStart w:id="164" w:name="_Toc249628498"/>
    </w:p>
    <w:p w14:paraId="3F5E360D" w14:textId="3A9A0B9D" w:rsidR="0058202D" w:rsidRPr="006269A0" w:rsidRDefault="00283DBE" w:rsidP="00FA7063">
      <w:pPr>
        <w:pStyle w:val="Heading1"/>
        <w:rPr>
          <w:rFonts w:ascii="Arial" w:hAnsi="Arial" w:cs="Arial"/>
          <w:sz w:val="32"/>
          <w:szCs w:val="32"/>
        </w:rPr>
      </w:pPr>
      <w:bookmarkStart w:id="165" w:name="_Toc11923470"/>
      <w:r w:rsidRPr="006269A0">
        <w:rPr>
          <w:rFonts w:ascii="Arial" w:hAnsi="Arial" w:cs="Arial"/>
          <w:sz w:val="32"/>
          <w:szCs w:val="32"/>
        </w:rPr>
        <w:t>PHOTOGRAPHY POLICY</w:t>
      </w:r>
      <w:bookmarkEnd w:id="163"/>
      <w:bookmarkEnd w:id="164"/>
      <w:bookmarkEnd w:id="165"/>
    </w:p>
    <w:p w14:paraId="1C4C652B" w14:textId="77777777" w:rsidR="0058202D" w:rsidRPr="006269A0" w:rsidRDefault="0058202D" w:rsidP="0058202D">
      <w:pPr>
        <w:spacing w:after="0"/>
        <w:rPr>
          <w:rFonts w:ascii="Arial" w:hAnsi="Arial" w:cs="Arial"/>
          <w:b/>
          <w:szCs w:val="24"/>
        </w:rPr>
      </w:pPr>
    </w:p>
    <w:p w14:paraId="39D1F14C" w14:textId="77777777" w:rsidR="0058202D" w:rsidRPr="006269A0" w:rsidRDefault="0058202D" w:rsidP="0058202D">
      <w:pPr>
        <w:rPr>
          <w:rFonts w:ascii="Arial" w:hAnsi="Arial" w:cs="Arial"/>
          <w:b/>
          <w:szCs w:val="24"/>
        </w:rPr>
      </w:pPr>
      <w:r w:rsidRPr="006269A0">
        <w:rPr>
          <w:rFonts w:ascii="Arial" w:hAnsi="Arial" w:cs="Arial"/>
          <w:b/>
          <w:szCs w:val="24"/>
        </w:rPr>
        <w:t>NQS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58202D" w:rsidRPr="006269A0" w14:paraId="4F798B0E" w14:textId="77777777">
        <w:tc>
          <w:tcPr>
            <w:tcW w:w="675" w:type="dxa"/>
            <w:tcBorders>
              <w:top w:val="single" w:sz="4" w:space="0" w:color="BFBFBF"/>
              <w:left w:val="single" w:sz="4" w:space="0" w:color="BFBFBF"/>
              <w:bottom w:val="single" w:sz="4" w:space="0" w:color="BFBFBF"/>
              <w:right w:val="single" w:sz="4" w:space="0" w:color="BFBFBF"/>
            </w:tcBorders>
          </w:tcPr>
          <w:p w14:paraId="4622BFCF" w14:textId="77777777" w:rsidR="0058202D" w:rsidRPr="006269A0" w:rsidRDefault="0058202D">
            <w:pPr>
              <w:pStyle w:val="NoSpacing"/>
              <w:rPr>
                <w:rFonts w:ascii="Arial" w:hAnsi="Arial" w:cs="Arial"/>
                <w:sz w:val="24"/>
                <w:szCs w:val="24"/>
              </w:rPr>
            </w:pPr>
            <w:r w:rsidRPr="006269A0">
              <w:rPr>
                <w:rFonts w:ascii="Arial" w:hAnsi="Arial" w:cs="Arial"/>
                <w:sz w:val="24"/>
                <w:szCs w:val="24"/>
              </w:rPr>
              <w:t>QA4</w:t>
            </w:r>
          </w:p>
        </w:tc>
        <w:tc>
          <w:tcPr>
            <w:tcW w:w="851" w:type="dxa"/>
            <w:tcBorders>
              <w:top w:val="single" w:sz="4" w:space="0" w:color="BFBFBF"/>
              <w:left w:val="single" w:sz="4" w:space="0" w:color="BFBFBF"/>
              <w:bottom w:val="single" w:sz="4" w:space="0" w:color="BFBFBF"/>
              <w:right w:val="single" w:sz="4" w:space="0" w:color="BFBFBF"/>
            </w:tcBorders>
          </w:tcPr>
          <w:p w14:paraId="3E2541D0" w14:textId="77777777" w:rsidR="0058202D" w:rsidRPr="006269A0" w:rsidRDefault="0058202D">
            <w:pPr>
              <w:pStyle w:val="NoSpacing"/>
              <w:rPr>
                <w:rFonts w:ascii="Arial" w:hAnsi="Arial" w:cs="Arial"/>
                <w:sz w:val="24"/>
                <w:szCs w:val="24"/>
              </w:rPr>
            </w:pPr>
            <w:r w:rsidRPr="006269A0">
              <w:rPr>
                <w:rFonts w:ascii="Arial" w:hAnsi="Arial" w:cs="Arial"/>
                <w:sz w:val="24"/>
                <w:szCs w:val="24"/>
              </w:rPr>
              <w:t>4.2.1</w:t>
            </w:r>
          </w:p>
        </w:tc>
        <w:tc>
          <w:tcPr>
            <w:tcW w:w="7716" w:type="dxa"/>
            <w:tcBorders>
              <w:top w:val="single" w:sz="4" w:space="0" w:color="BFBFBF"/>
              <w:left w:val="single" w:sz="4" w:space="0" w:color="BFBFBF"/>
              <w:bottom w:val="single" w:sz="4" w:space="0" w:color="BFBFBF"/>
              <w:right w:val="single" w:sz="4" w:space="0" w:color="BFBFBF"/>
            </w:tcBorders>
          </w:tcPr>
          <w:p w14:paraId="365AABB2" w14:textId="77777777" w:rsidR="0058202D" w:rsidRPr="006269A0" w:rsidRDefault="0058202D">
            <w:pPr>
              <w:pStyle w:val="NoSpacing"/>
              <w:rPr>
                <w:rFonts w:ascii="Arial" w:hAnsi="Arial" w:cs="Arial"/>
                <w:color w:val="000000"/>
                <w:sz w:val="24"/>
                <w:szCs w:val="24"/>
              </w:rPr>
            </w:pPr>
            <w:r w:rsidRPr="006269A0">
              <w:rPr>
                <w:rFonts w:ascii="Arial" w:hAnsi="Arial" w:cs="Arial"/>
                <w:color w:val="000000"/>
                <w:sz w:val="24"/>
                <w:szCs w:val="24"/>
              </w:rPr>
              <w:t xml:space="preserve">Professional standards guide practice, interactions and relationships. </w:t>
            </w:r>
          </w:p>
        </w:tc>
      </w:tr>
    </w:tbl>
    <w:p w14:paraId="04D86531" w14:textId="77777777" w:rsidR="0058202D" w:rsidRPr="006269A0" w:rsidRDefault="0058202D" w:rsidP="0058202D">
      <w:pPr>
        <w:pStyle w:val="NoSpacing"/>
        <w:rPr>
          <w:rFonts w:ascii="Arial" w:hAnsi="Arial" w:cs="Arial"/>
          <w:sz w:val="24"/>
          <w:szCs w:val="24"/>
          <w:lang w:eastAsia="en-U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7"/>
        <w:gridCol w:w="851"/>
        <w:gridCol w:w="7716"/>
      </w:tblGrid>
      <w:tr w:rsidR="0058202D" w:rsidRPr="006269A0" w14:paraId="30338754" w14:textId="77777777">
        <w:tc>
          <w:tcPr>
            <w:tcW w:w="675" w:type="dxa"/>
            <w:tcBorders>
              <w:top w:val="single" w:sz="4" w:space="0" w:color="BFBFBF"/>
              <w:left w:val="single" w:sz="4" w:space="0" w:color="BFBFBF"/>
              <w:bottom w:val="single" w:sz="4" w:space="0" w:color="BFBFBF"/>
              <w:right w:val="single" w:sz="4" w:space="0" w:color="BFBFBF"/>
            </w:tcBorders>
          </w:tcPr>
          <w:p w14:paraId="7CAEB8C0" w14:textId="77777777" w:rsidR="0058202D" w:rsidRPr="006269A0" w:rsidRDefault="0058202D">
            <w:pPr>
              <w:pStyle w:val="NoSpacing"/>
              <w:rPr>
                <w:rFonts w:ascii="Arial" w:hAnsi="Arial" w:cs="Arial"/>
                <w:sz w:val="24"/>
                <w:szCs w:val="24"/>
              </w:rPr>
            </w:pPr>
            <w:r w:rsidRPr="006269A0">
              <w:rPr>
                <w:rFonts w:ascii="Arial" w:hAnsi="Arial" w:cs="Arial"/>
                <w:sz w:val="24"/>
                <w:szCs w:val="24"/>
              </w:rPr>
              <w:t>QA5</w:t>
            </w:r>
          </w:p>
        </w:tc>
        <w:tc>
          <w:tcPr>
            <w:tcW w:w="851" w:type="dxa"/>
            <w:tcBorders>
              <w:top w:val="single" w:sz="4" w:space="0" w:color="BFBFBF"/>
              <w:left w:val="single" w:sz="4" w:space="0" w:color="BFBFBF"/>
              <w:bottom w:val="single" w:sz="4" w:space="0" w:color="BFBFBF"/>
              <w:right w:val="single" w:sz="4" w:space="0" w:color="BFBFBF"/>
            </w:tcBorders>
          </w:tcPr>
          <w:p w14:paraId="55F2A78B" w14:textId="77777777" w:rsidR="0058202D" w:rsidRPr="006269A0" w:rsidRDefault="0058202D">
            <w:pPr>
              <w:pStyle w:val="NoSpacing"/>
              <w:rPr>
                <w:rFonts w:ascii="Arial" w:hAnsi="Arial" w:cs="Arial"/>
                <w:sz w:val="24"/>
                <w:szCs w:val="24"/>
              </w:rPr>
            </w:pPr>
            <w:r w:rsidRPr="006269A0">
              <w:rPr>
                <w:rFonts w:ascii="Arial" w:hAnsi="Arial" w:cs="Arial"/>
                <w:sz w:val="24"/>
                <w:szCs w:val="24"/>
              </w:rPr>
              <w:t>5.2.3</w:t>
            </w:r>
          </w:p>
        </w:tc>
        <w:tc>
          <w:tcPr>
            <w:tcW w:w="7716" w:type="dxa"/>
            <w:tcBorders>
              <w:top w:val="single" w:sz="4" w:space="0" w:color="BFBFBF"/>
              <w:left w:val="single" w:sz="4" w:space="0" w:color="BFBFBF"/>
              <w:bottom w:val="single" w:sz="4" w:space="0" w:color="BFBFBF"/>
              <w:right w:val="single" w:sz="4" w:space="0" w:color="BFBFBF"/>
            </w:tcBorders>
          </w:tcPr>
          <w:p w14:paraId="59125AD5" w14:textId="77777777" w:rsidR="0058202D" w:rsidRPr="006269A0" w:rsidRDefault="0058202D">
            <w:pPr>
              <w:pStyle w:val="NoSpacing"/>
              <w:rPr>
                <w:rFonts w:ascii="Arial" w:hAnsi="Arial" w:cs="Arial"/>
                <w:color w:val="000000"/>
                <w:sz w:val="24"/>
                <w:szCs w:val="24"/>
              </w:rPr>
            </w:pPr>
            <w:r w:rsidRPr="006269A0">
              <w:rPr>
                <w:rFonts w:ascii="Arial" w:hAnsi="Arial" w:cs="Arial"/>
                <w:sz w:val="24"/>
                <w:szCs w:val="24"/>
              </w:rPr>
              <w:t>The dignity and the rights of every child are maintained at all times</w:t>
            </w:r>
          </w:p>
        </w:tc>
      </w:tr>
    </w:tbl>
    <w:p w14:paraId="43DB7536" w14:textId="77777777" w:rsidR="0058202D" w:rsidRPr="006269A0" w:rsidRDefault="0058202D" w:rsidP="0058202D">
      <w:pPr>
        <w:pStyle w:val="NoSpacing"/>
        <w:rPr>
          <w:rFonts w:ascii="Arial" w:hAnsi="Arial" w:cs="Arial"/>
          <w:b/>
          <w:sz w:val="24"/>
          <w:szCs w:val="24"/>
          <w:lang w:eastAsia="en-US"/>
        </w:rPr>
      </w:pPr>
    </w:p>
    <w:p w14:paraId="552C6E56" w14:textId="77777777" w:rsidR="0058202D" w:rsidRPr="006269A0" w:rsidRDefault="0058202D" w:rsidP="0058202D">
      <w:pPr>
        <w:pStyle w:val="NoSpacing"/>
        <w:rPr>
          <w:rFonts w:ascii="Arial" w:hAnsi="Arial" w:cs="Arial"/>
          <w:b/>
          <w:sz w:val="24"/>
          <w:szCs w:val="24"/>
        </w:rPr>
      </w:pPr>
      <w:r w:rsidRPr="006269A0">
        <w:rPr>
          <w:rFonts w:ascii="Arial" w:hAnsi="Arial" w:cs="Arial"/>
          <w:b/>
          <w:sz w:val="24"/>
          <w:szCs w:val="24"/>
        </w:rPr>
        <w:t>MTOP</w:t>
      </w:r>
    </w:p>
    <w:p w14:paraId="2491AB4A" w14:textId="77777777" w:rsidR="0058202D" w:rsidRPr="006269A0" w:rsidRDefault="0058202D" w:rsidP="0058202D">
      <w:pPr>
        <w:pStyle w:val="NoSpacing"/>
        <w:rPr>
          <w:rFonts w:ascii="Arial" w:hAnsi="Arial" w:cs="Arial"/>
          <w:b/>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58202D" w:rsidRPr="006269A0" w14:paraId="4E1D7777" w14:textId="77777777">
        <w:tc>
          <w:tcPr>
            <w:tcW w:w="675" w:type="dxa"/>
            <w:tcBorders>
              <w:top w:val="single" w:sz="4" w:space="0" w:color="BFBFBF"/>
              <w:left w:val="single" w:sz="4" w:space="0" w:color="BFBFBF"/>
              <w:bottom w:val="single" w:sz="4" w:space="0" w:color="BFBFBF"/>
              <w:right w:val="single" w:sz="4" w:space="0" w:color="BFBFBF"/>
            </w:tcBorders>
          </w:tcPr>
          <w:p w14:paraId="03650BC1" w14:textId="77777777" w:rsidR="0058202D" w:rsidRPr="006269A0" w:rsidRDefault="0058202D">
            <w:pPr>
              <w:pStyle w:val="NoSpacing"/>
              <w:rPr>
                <w:rFonts w:ascii="Arial" w:hAnsi="Arial" w:cs="Arial"/>
                <w:sz w:val="24"/>
                <w:szCs w:val="24"/>
              </w:rPr>
            </w:pPr>
            <w:r w:rsidRPr="006269A0">
              <w:rPr>
                <w:rFonts w:ascii="Arial" w:hAnsi="Arial" w:cs="Arial"/>
                <w:sz w:val="24"/>
                <w:szCs w:val="24"/>
              </w:rPr>
              <w:t>LO1</w:t>
            </w:r>
          </w:p>
        </w:tc>
        <w:tc>
          <w:tcPr>
            <w:tcW w:w="851" w:type="dxa"/>
            <w:tcBorders>
              <w:top w:val="single" w:sz="4" w:space="0" w:color="BFBFBF"/>
              <w:left w:val="single" w:sz="4" w:space="0" w:color="BFBFBF"/>
              <w:bottom w:val="single" w:sz="4" w:space="0" w:color="BFBFBF"/>
              <w:right w:val="single" w:sz="4" w:space="0" w:color="BFBFBF"/>
            </w:tcBorders>
          </w:tcPr>
          <w:p w14:paraId="5680A4BB" w14:textId="77777777" w:rsidR="0058202D" w:rsidRPr="006269A0" w:rsidRDefault="0058202D">
            <w:pPr>
              <w:pStyle w:val="NoSpacing"/>
              <w:rPr>
                <w:rFonts w:ascii="Arial" w:hAnsi="Arial" w:cs="Arial"/>
                <w:sz w:val="24"/>
                <w:szCs w:val="24"/>
              </w:rPr>
            </w:pPr>
            <w:r w:rsidRPr="006269A0">
              <w:rPr>
                <w:rFonts w:ascii="Arial" w:hAnsi="Arial" w:cs="Arial"/>
                <w:sz w:val="24"/>
                <w:szCs w:val="24"/>
              </w:rPr>
              <w:t>1.1</w:t>
            </w:r>
          </w:p>
        </w:tc>
        <w:tc>
          <w:tcPr>
            <w:tcW w:w="7716" w:type="dxa"/>
            <w:tcBorders>
              <w:top w:val="single" w:sz="4" w:space="0" w:color="BFBFBF"/>
              <w:left w:val="single" w:sz="4" w:space="0" w:color="BFBFBF"/>
              <w:bottom w:val="single" w:sz="4" w:space="0" w:color="BFBFBF"/>
              <w:right w:val="single" w:sz="4" w:space="0" w:color="BFBFBF"/>
            </w:tcBorders>
          </w:tcPr>
          <w:p w14:paraId="203C8DED" w14:textId="77777777" w:rsidR="0058202D" w:rsidRPr="006269A0" w:rsidRDefault="0058202D">
            <w:pPr>
              <w:spacing w:after="0"/>
              <w:rPr>
                <w:rFonts w:ascii="Arial" w:hAnsi="Arial" w:cs="Arial"/>
                <w:szCs w:val="24"/>
              </w:rPr>
            </w:pPr>
            <w:r w:rsidRPr="006269A0">
              <w:rPr>
                <w:rFonts w:ascii="Arial" w:hAnsi="Arial" w:cs="Arial"/>
                <w:szCs w:val="24"/>
              </w:rPr>
              <w:t>Children feel safe, secure, and supported</w:t>
            </w:r>
          </w:p>
        </w:tc>
      </w:tr>
    </w:tbl>
    <w:p w14:paraId="5B7CFD2D" w14:textId="77777777" w:rsidR="0058202D" w:rsidRPr="006269A0" w:rsidRDefault="0058202D" w:rsidP="0058202D">
      <w:pPr>
        <w:pStyle w:val="NoSpacing"/>
        <w:rPr>
          <w:rFonts w:ascii="Arial" w:hAnsi="Arial" w:cs="Arial"/>
          <w:b/>
          <w:sz w:val="24"/>
          <w:szCs w:val="24"/>
          <w:lang w:eastAsia="en-US"/>
        </w:rPr>
      </w:pPr>
    </w:p>
    <w:p w14:paraId="6509853B" w14:textId="77777777" w:rsidR="0058202D" w:rsidRPr="006269A0" w:rsidRDefault="0058202D" w:rsidP="0058202D">
      <w:pPr>
        <w:pStyle w:val="NoSpacing"/>
        <w:rPr>
          <w:rFonts w:ascii="Arial" w:hAnsi="Arial" w:cs="Arial"/>
          <w:b/>
          <w:sz w:val="24"/>
          <w:szCs w:val="24"/>
        </w:rPr>
      </w:pPr>
      <w:r w:rsidRPr="006269A0">
        <w:rPr>
          <w:rFonts w:ascii="Arial" w:hAnsi="Arial" w:cs="Arial"/>
          <w:b/>
          <w:sz w:val="24"/>
          <w:szCs w:val="24"/>
        </w:rPr>
        <w:t>Aim</w:t>
      </w:r>
    </w:p>
    <w:p w14:paraId="39491920" w14:textId="77777777" w:rsidR="0058202D" w:rsidRPr="006269A0" w:rsidRDefault="0058202D" w:rsidP="0058202D">
      <w:pPr>
        <w:pStyle w:val="NoSpacing"/>
        <w:rPr>
          <w:rFonts w:ascii="Arial" w:hAnsi="Arial" w:cs="Arial"/>
          <w:sz w:val="24"/>
          <w:szCs w:val="24"/>
        </w:rPr>
      </w:pPr>
      <w:r w:rsidRPr="006269A0">
        <w:rPr>
          <w:rFonts w:ascii="Arial" w:hAnsi="Arial" w:cs="Arial"/>
          <w:sz w:val="24"/>
          <w:szCs w:val="24"/>
        </w:rPr>
        <w:t xml:space="preserve">Before we take and distribute photographs of children using the </w:t>
      </w:r>
      <w:proofErr w:type="gramStart"/>
      <w:r w:rsidRPr="006269A0">
        <w:rPr>
          <w:rFonts w:ascii="Arial" w:hAnsi="Arial" w:cs="Arial"/>
          <w:sz w:val="24"/>
          <w:szCs w:val="24"/>
        </w:rPr>
        <w:t>Service</w:t>
      </w:r>
      <w:proofErr w:type="gramEnd"/>
      <w:r w:rsidRPr="006269A0">
        <w:rPr>
          <w:rFonts w:ascii="Arial" w:hAnsi="Arial" w:cs="Arial"/>
          <w:sz w:val="24"/>
          <w:szCs w:val="24"/>
        </w:rPr>
        <w:t xml:space="preserve"> we will obtain appropriate </w:t>
      </w:r>
      <w:proofErr w:type="spellStart"/>
      <w:r w:rsidRPr="006269A0">
        <w:rPr>
          <w:rFonts w:ascii="Arial" w:hAnsi="Arial" w:cs="Arial"/>
          <w:sz w:val="24"/>
          <w:szCs w:val="24"/>
        </w:rPr>
        <w:t>authorisations</w:t>
      </w:r>
      <w:proofErr w:type="spellEnd"/>
      <w:r w:rsidRPr="006269A0">
        <w:rPr>
          <w:rFonts w:ascii="Arial" w:hAnsi="Arial" w:cs="Arial"/>
          <w:sz w:val="24"/>
          <w:szCs w:val="24"/>
        </w:rPr>
        <w:t xml:space="preserve"> from parents to ensure the privacy of children and families is respected.</w:t>
      </w:r>
    </w:p>
    <w:p w14:paraId="4455C1A8" w14:textId="77777777" w:rsidR="0058202D" w:rsidRPr="006269A0" w:rsidRDefault="0058202D" w:rsidP="0058202D">
      <w:pPr>
        <w:pStyle w:val="NoSpacing"/>
        <w:rPr>
          <w:rFonts w:ascii="Arial" w:hAnsi="Arial" w:cs="Arial"/>
          <w:b/>
          <w:sz w:val="24"/>
          <w:szCs w:val="24"/>
        </w:rPr>
      </w:pPr>
    </w:p>
    <w:p w14:paraId="28F32C7D" w14:textId="77777777" w:rsidR="0058202D" w:rsidRPr="006269A0" w:rsidRDefault="0058202D" w:rsidP="0058202D">
      <w:pPr>
        <w:pStyle w:val="NoSpacing"/>
        <w:rPr>
          <w:rFonts w:ascii="Arial" w:hAnsi="Arial" w:cs="Arial"/>
          <w:b/>
          <w:sz w:val="24"/>
          <w:szCs w:val="24"/>
        </w:rPr>
      </w:pPr>
      <w:r w:rsidRPr="006269A0">
        <w:rPr>
          <w:rFonts w:ascii="Arial" w:hAnsi="Arial" w:cs="Arial"/>
          <w:b/>
          <w:sz w:val="24"/>
          <w:szCs w:val="24"/>
        </w:rPr>
        <w:t>Related Policies</w:t>
      </w:r>
    </w:p>
    <w:p w14:paraId="13FE84D0" w14:textId="77777777" w:rsidR="0058202D" w:rsidRPr="006269A0" w:rsidRDefault="0058202D" w:rsidP="0058202D">
      <w:pPr>
        <w:pStyle w:val="NoSpacing"/>
        <w:rPr>
          <w:rFonts w:ascii="Arial" w:hAnsi="Arial" w:cs="Arial"/>
          <w:sz w:val="24"/>
          <w:szCs w:val="24"/>
        </w:rPr>
      </w:pPr>
      <w:r w:rsidRPr="006269A0">
        <w:rPr>
          <w:rFonts w:ascii="Arial" w:hAnsi="Arial" w:cs="Arial"/>
          <w:sz w:val="24"/>
          <w:szCs w:val="24"/>
        </w:rPr>
        <w:t>Enrolment Policy</w:t>
      </w:r>
    </w:p>
    <w:p w14:paraId="2639EB64" w14:textId="77777777" w:rsidR="0058202D" w:rsidRPr="006269A0" w:rsidRDefault="0058202D" w:rsidP="0058202D">
      <w:pPr>
        <w:pStyle w:val="NoSpacing"/>
        <w:rPr>
          <w:rFonts w:ascii="Arial" w:hAnsi="Arial" w:cs="Arial"/>
          <w:sz w:val="24"/>
          <w:szCs w:val="24"/>
        </w:rPr>
      </w:pPr>
      <w:r w:rsidRPr="006269A0">
        <w:rPr>
          <w:rFonts w:ascii="Arial" w:hAnsi="Arial" w:cs="Arial"/>
          <w:sz w:val="24"/>
          <w:szCs w:val="24"/>
        </w:rPr>
        <w:t>Privacy and Confidentiality Policy</w:t>
      </w:r>
    </w:p>
    <w:p w14:paraId="17082E47" w14:textId="77777777" w:rsidR="0058202D" w:rsidRPr="006269A0" w:rsidRDefault="0058202D" w:rsidP="0058202D">
      <w:pPr>
        <w:pStyle w:val="NoSpacing"/>
        <w:rPr>
          <w:rFonts w:ascii="Arial" w:hAnsi="Arial" w:cs="Arial"/>
          <w:sz w:val="24"/>
          <w:szCs w:val="24"/>
        </w:rPr>
      </w:pPr>
      <w:r w:rsidRPr="006269A0">
        <w:rPr>
          <w:rFonts w:ascii="Arial" w:hAnsi="Arial" w:cs="Arial"/>
          <w:sz w:val="24"/>
          <w:szCs w:val="24"/>
        </w:rPr>
        <w:t>Social Media Policy</w:t>
      </w:r>
    </w:p>
    <w:p w14:paraId="2FE41031" w14:textId="77777777" w:rsidR="0058202D" w:rsidRPr="006269A0" w:rsidRDefault="0058202D" w:rsidP="0058202D">
      <w:pPr>
        <w:pStyle w:val="NoSpacing"/>
        <w:rPr>
          <w:rFonts w:ascii="Arial" w:hAnsi="Arial" w:cs="Arial"/>
          <w:sz w:val="24"/>
          <w:szCs w:val="24"/>
        </w:rPr>
      </w:pPr>
    </w:p>
    <w:p w14:paraId="5B4DFCB1" w14:textId="77777777" w:rsidR="0058202D" w:rsidRPr="006269A0" w:rsidRDefault="0058202D" w:rsidP="0058202D">
      <w:pPr>
        <w:rPr>
          <w:rFonts w:ascii="Arial" w:hAnsi="Arial" w:cs="Arial"/>
          <w:b/>
          <w:sz w:val="24"/>
          <w:szCs w:val="32"/>
        </w:rPr>
      </w:pPr>
      <w:r w:rsidRPr="006269A0">
        <w:rPr>
          <w:rFonts w:ascii="Arial" w:hAnsi="Arial" w:cs="Arial"/>
          <w:b/>
          <w:sz w:val="24"/>
          <w:szCs w:val="32"/>
        </w:rPr>
        <w:t>Implementation</w:t>
      </w:r>
    </w:p>
    <w:p w14:paraId="59E40AC9" w14:textId="77777777" w:rsidR="0058202D" w:rsidRPr="006269A0" w:rsidRDefault="0058202D" w:rsidP="0058202D">
      <w:pPr>
        <w:rPr>
          <w:rFonts w:ascii="Arial" w:hAnsi="Arial" w:cs="Arial"/>
          <w:sz w:val="24"/>
          <w:szCs w:val="32"/>
        </w:rPr>
      </w:pPr>
      <w:r w:rsidRPr="006269A0">
        <w:rPr>
          <w:rFonts w:ascii="Arial" w:hAnsi="Arial" w:cs="Arial"/>
          <w:sz w:val="24"/>
          <w:szCs w:val="32"/>
        </w:rPr>
        <w:t>The Nominated Supervisor will ensure:</w:t>
      </w:r>
    </w:p>
    <w:p w14:paraId="1C7E9DDC" w14:textId="77777777" w:rsidR="0058202D" w:rsidRPr="006269A0" w:rsidRDefault="0058202D" w:rsidP="005F4E30">
      <w:pPr>
        <w:numPr>
          <w:ilvl w:val="0"/>
          <w:numId w:val="159"/>
        </w:numPr>
        <w:rPr>
          <w:rFonts w:ascii="Arial" w:hAnsi="Arial" w:cs="Arial"/>
          <w:sz w:val="24"/>
          <w:szCs w:val="32"/>
        </w:rPr>
      </w:pPr>
      <w:r w:rsidRPr="006269A0">
        <w:rPr>
          <w:rFonts w:ascii="Arial" w:hAnsi="Arial" w:cs="Arial"/>
          <w:sz w:val="24"/>
          <w:szCs w:val="32"/>
        </w:rPr>
        <w:t xml:space="preserve">our photography policy is discussed during a child’s enrolment at our service. </w:t>
      </w:r>
    </w:p>
    <w:p w14:paraId="407AB66C" w14:textId="77777777" w:rsidR="0058202D" w:rsidRPr="006269A0" w:rsidRDefault="0058202D" w:rsidP="005F4E30">
      <w:pPr>
        <w:numPr>
          <w:ilvl w:val="0"/>
          <w:numId w:val="159"/>
        </w:numPr>
        <w:rPr>
          <w:rFonts w:ascii="Arial" w:hAnsi="Arial" w:cs="Arial"/>
          <w:sz w:val="24"/>
          <w:szCs w:val="32"/>
        </w:rPr>
      </w:pPr>
      <w:r w:rsidRPr="006269A0">
        <w:rPr>
          <w:rFonts w:ascii="Arial" w:hAnsi="Arial" w:cs="Arial"/>
          <w:sz w:val="24"/>
          <w:szCs w:val="32"/>
        </w:rPr>
        <w:t xml:space="preserve">parents </w:t>
      </w:r>
      <w:proofErr w:type="spellStart"/>
      <w:r w:rsidRPr="006269A0">
        <w:rPr>
          <w:rFonts w:ascii="Arial" w:hAnsi="Arial" w:cs="Arial"/>
          <w:sz w:val="24"/>
          <w:szCs w:val="32"/>
        </w:rPr>
        <w:t>authorise</w:t>
      </w:r>
      <w:proofErr w:type="spellEnd"/>
      <w:r w:rsidRPr="006269A0">
        <w:rPr>
          <w:rFonts w:ascii="Arial" w:hAnsi="Arial" w:cs="Arial"/>
          <w:sz w:val="24"/>
          <w:szCs w:val="32"/>
        </w:rPr>
        <w:t xml:space="preserve"> in writing the taking of photographs of their child at the Service before any photographs are taken. </w:t>
      </w:r>
    </w:p>
    <w:p w14:paraId="3EB51B3C" w14:textId="77777777" w:rsidR="0058202D" w:rsidRPr="006269A0" w:rsidRDefault="0058202D" w:rsidP="005F4E30">
      <w:pPr>
        <w:numPr>
          <w:ilvl w:val="0"/>
          <w:numId w:val="159"/>
        </w:numPr>
        <w:rPr>
          <w:rFonts w:ascii="Arial" w:hAnsi="Arial" w:cs="Arial"/>
          <w:sz w:val="24"/>
          <w:szCs w:val="32"/>
        </w:rPr>
      </w:pPr>
      <w:proofErr w:type="spellStart"/>
      <w:r w:rsidRPr="006269A0">
        <w:rPr>
          <w:rFonts w:ascii="Arial" w:hAnsi="Arial" w:cs="Arial"/>
          <w:sz w:val="24"/>
          <w:szCs w:val="32"/>
        </w:rPr>
        <w:lastRenderedPageBreak/>
        <w:t>authorisation</w:t>
      </w:r>
      <w:proofErr w:type="spellEnd"/>
      <w:r w:rsidRPr="006269A0">
        <w:rPr>
          <w:rFonts w:ascii="Arial" w:hAnsi="Arial" w:cs="Arial"/>
          <w:sz w:val="24"/>
          <w:szCs w:val="32"/>
        </w:rPr>
        <w:t xml:space="preserve"> is obtained in relation to the taking of photographs by educators and staff members at the Service, and other individuals using the Service including school photographers, individuals undertaking research projects and students on practicum placements.</w:t>
      </w:r>
    </w:p>
    <w:p w14:paraId="44E2AA02" w14:textId="77777777" w:rsidR="0058202D" w:rsidRPr="006269A0" w:rsidRDefault="0058202D" w:rsidP="005F4E30">
      <w:pPr>
        <w:pStyle w:val="ListParagraph"/>
        <w:numPr>
          <w:ilvl w:val="0"/>
          <w:numId w:val="160"/>
        </w:numPr>
        <w:rPr>
          <w:rFonts w:ascii="Arial" w:hAnsi="Arial" w:cs="Arial"/>
          <w:sz w:val="24"/>
          <w:szCs w:val="32"/>
        </w:rPr>
      </w:pPr>
      <w:r w:rsidRPr="006269A0">
        <w:rPr>
          <w:rFonts w:ascii="Arial" w:hAnsi="Arial" w:cs="Arial"/>
          <w:sz w:val="24"/>
          <w:szCs w:val="32"/>
        </w:rPr>
        <w:t xml:space="preserve">written </w:t>
      </w:r>
      <w:proofErr w:type="spellStart"/>
      <w:r w:rsidRPr="006269A0">
        <w:rPr>
          <w:rFonts w:ascii="Arial" w:hAnsi="Arial" w:cs="Arial"/>
          <w:sz w:val="24"/>
          <w:szCs w:val="32"/>
        </w:rPr>
        <w:t>authorisations</w:t>
      </w:r>
      <w:proofErr w:type="spellEnd"/>
      <w:r w:rsidRPr="006269A0">
        <w:rPr>
          <w:rFonts w:ascii="Arial" w:hAnsi="Arial" w:cs="Arial"/>
          <w:sz w:val="24"/>
          <w:szCs w:val="32"/>
        </w:rPr>
        <w:t xml:space="preserve"> obtained from parents cover why the photographs will be taken and how they will be used. </w:t>
      </w:r>
    </w:p>
    <w:p w14:paraId="46A0E711" w14:textId="77777777" w:rsidR="0058202D" w:rsidRPr="006269A0" w:rsidRDefault="0058202D" w:rsidP="0058202D">
      <w:pPr>
        <w:pStyle w:val="ListParagraph"/>
        <w:ind w:left="360"/>
        <w:rPr>
          <w:rFonts w:ascii="Arial" w:hAnsi="Arial" w:cs="Arial"/>
          <w:sz w:val="24"/>
          <w:szCs w:val="32"/>
        </w:rPr>
      </w:pPr>
    </w:p>
    <w:p w14:paraId="25CD56F0" w14:textId="77777777" w:rsidR="0058202D" w:rsidRPr="006269A0" w:rsidRDefault="0058202D" w:rsidP="005F4E30">
      <w:pPr>
        <w:pStyle w:val="ListParagraph"/>
        <w:numPr>
          <w:ilvl w:val="0"/>
          <w:numId w:val="160"/>
        </w:numPr>
        <w:rPr>
          <w:rFonts w:ascii="Arial" w:hAnsi="Arial" w:cs="Arial"/>
          <w:sz w:val="24"/>
          <w:szCs w:val="32"/>
        </w:rPr>
      </w:pPr>
      <w:r w:rsidRPr="006269A0">
        <w:rPr>
          <w:rFonts w:ascii="Arial" w:hAnsi="Arial" w:cs="Arial"/>
          <w:sz w:val="24"/>
          <w:szCs w:val="32"/>
        </w:rPr>
        <w:t>express consent is obtained from parents about the posting of any photographs on the Service’s social media account or a related social media account with which the Service has a professional relationship. Service photographs of children will not be posted on any social media forum if parental consent to this has not been obtained. Refer Social Media Policy for more information.</w:t>
      </w:r>
    </w:p>
    <w:p w14:paraId="518CEDE8" w14:textId="77777777" w:rsidR="0058202D" w:rsidRPr="006269A0" w:rsidRDefault="0058202D" w:rsidP="0058202D">
      <w:pPr>
        <w:pStyle w:val="ListParagraph"/>
        <w:rPr>
          <w:rFonts w:ascii="Arial" w:hAnsi="Arial" w:cs="Arial"/>
          <w:sz w:val="24"/>
          <w:szCs w:val="32"/>
        </w:rPr>
      </w:pPr>
    </w:p>
    <w:p w14:paraId="268FCA61" w14:textId="77777777" w:rsidR="0058202D" w:rsidRPr="006269A0" w:rsidRDefault="0058202D" w:rsidP="005F4E30">
      <w:pPr>
        <w:pStyle w:val="ListParagraph"/>
        <w:numPr>
          <w:ilvl w:val="0"/>
          <w:numId w:val="160"/>
        </w:numPr>
        <w:rPr>
          <w:rFonts w:ascii="Arial" w:hAnsi="Arial" w:cs="Arial"/>
          <w:sz w:val="24"/>
          <w:szCs w:val="32"/>
        </w:rPr>
      </w:pPr>
      <w:r w:rsidRPr="006269A0">
        <w:rPr>
          <w:rFonts w:ascii="Arial" w:hAnsi="Arial" w:cs="Arial"/>
          <w:sz w:val="24"/>
          <w:szCs w:val="32"/>
        </w:rPr>
        <w:t xml:space="preserve">express consent is obtained from parents before any photographs of their child are used to </w:t>
      </w:r>
      <w:proofErr w:type="spellStart"/>
      <w:r w:rsidRPr="006269A0">
        <w:rPr>
          <w:rFonts w:ascii="Arial" w:hAnsi="Arial" w:cs="Arial"/>
          <w:sz w:val="24"/>
          <w:szCs w:val="32"/>
        </w:rPr>
        <w:t>publicise</w:t>
      </w:r>
      <w:proofErr w:type="spellEnd"/>
      <w:r w:rsidRPr="006269A0">
        <w:rPr>
          <w:rFonts w:ascii="Arial" w:hAnsi="Arial" w:cs="Arial"/>
          <w:sz w:val="24"/>
          <w:szCs w:val="32"/>
        </w:rPr>
        <w:t xml:space="preserve"> the Service, or to support any research projects or study placements. Consent will be obtained for example, before any photographs are posted on the Service’s website or included in brochures or media articles.</w:t>
      </w:r>
    </w:p>
    <w:p w14:paraId="7553B0B2" w14:textId="77777777" w:rsidR="0058202D" w:rsidRPr="006269A0" w:rsidRDefault="0058202D" w:rsidP="005F4E30">
      <w:pPr>
        <w:numPr>
          <w:ilvl w:val="0"/>
          <w:numId w:val="159"/>
        </w:numPr>
        <w:rPr>
          <w:rFonts w:ascii="Arial" w:hAnsi="Arial" w:cs="Arial"/>
          <w:sz w:val="24"/>
          <w:szCs w:val="32"/>
        </w:rPr>
      </w:pPr>
      <w:r w:rsidRPr="006269A0">
        <w:rPr>
          <w:rFonts w:ascii="Arial" w:hAnsi="Arial" w:cs="Arial"/>
          <w:sz w:val="24"/>
          <w:szCs w:val="32"/>
        </w:rPr>
        <w:t xml:space="preserve"> parents/families are notified about the presence of school photographers, researchers and students on practicum placements before they take any photographs of the children. </w:t>
      </w:r>
    </w:p>
    <w:p w14:paraId="26AE851E" w14:textId="77777777" w:rsidR="0058202D" w:rsidRPr="006269A0" w:rsidRDefault="0058202D" w:rsidP="005F4E30">
      <w:pPr>
        <w:numPr>
          <w:ilvl w:val="0"/>
          <w:numId w:val="159"/>
        </w:numPr>
        <w:rPr>
          <w:rFonts w:ascii="Arial" w:hAnsi="Arial" w:cs="Arial"/>
          <w:sz w:val="24"/>
          <w:szCs w:val="32"/>
        </w:rPr>
      </w:pPr>
      <w:r w:rsidRPr="006269A0">
        <w:rPr>
          <w:rFonts w:ascii="Arial" w:hAnsi="Arial" w:cs="Arial"/>
          <w:sz w:val="24"/>
          <w:szCs w:val="32"/>
        </w:rPr>
        <w:t xml:space="preserve">parents’ wishes in relation to the taking of photographs of their children will be respected at all times and educators and staff do not photograph children where parents have not </w:t>
      </w:r>
      <w:proofErr w:type="spellStart"/>
      <w:r w:rsidRPr="006269A0">
        <w:rPr>
          <w:rFonts w:ascii="Arial" w:hAnsi="Arial" w:cs="Arial"/>
          <w:sz w:val="24"/>
          <w:szCs w:val="32"/>
        </w:rPr>
        <w:t>authorised</w:t>
      </w:r>
      <w:proofErr w:type="spellEnd"/>
      <w:r w:rsidRPr="006269A0">
        <w:rPr>
          <w:rFonts w:ascii="Arial" w:hAnsi="Arial" w:cs="Arial"/>
          <w:sz w:val="24"/>
          <w:szCs w:val="32"/>
        </w:rPr>
        <w:t xml:space="preserve"> the taking of photographs. This may require the child to be removed from group situations where photos will be taken. </w:t>
      </w:r>
    </w:p>
    <w:p w14:paraId="10358B78" w14:textId="77777777" w:rsidR="0058202D" w:rsidRPr="006269A0" w:rsidRDefault="0058202D" w:rsidP="005F4E30">
      <w:pPr>
        <w:numPr>
          <w:ilvl w:val="0"/>
          <w:numId w:val="159"/>
        </w:numPr>
        <w:rPr>
          <w:rFonts w:ascii="Arial" w:hAnsi="Arial" w:cs="Arial"/>
          <w:sz w:val="24"/>
          <w:szCs w:val="32"/>
        </w:rPr>
      </w:pPr>
      <w:r w:rsidRPr="006269A0">
        <w:rPr>
          <w:rFonts w:ascii="Arial" w:hAnsi="Arial" w:cs="Arial"/>
          <w:sz w:val="24"/>
          <w:szCs w:val="32"/>
        </w:rPr>
        <w:t xml:space="preserve">written </w:t>
      </w:r>
      <w:proofErr w:type="spellStart"/>
      <w:r w:rsidRPr="006269A0">
        <w:rPr>
          <w:rFonts w:ascii="Arial" w:hAnsi="Arial" w:cs="Arial"/>
          <w:sz w:val="24"/>
          <w:szCs w:val="32"/>
        </w:rPr>
        <w:t>authorisations</w:t>
      </w:r>
      <w:proofErr w:type="spellEnd"/>
      <w:r w:rsidRPr="006269A0">
        <w:rPr>
          <w:rFonts w:ascii="Arial" w:hAnsi="Arial" w:cs="Arial"/>
          <w:sz w:val="24"/>
          <w:szCs w:val="32"/>
        </w:rPr>
        <w:t xml:space="preserve"> obtained from parents include advice that parents may withdraw their </w:t>
      </w:r>
      <w:proofErr w:type="spellStart"/>
      <w:r w:rsidRPr="006269A0">
        <w:rPr>
          <w:rFonts w:ascii="Arial" w:hAnsi="Arial" w:cs="Arial"/>
          <w:sz w:val="24"/>
          <w:szCs w:val="32"/>
        </w:rPr>
        <w:t>authorisation</w:t>
      </w:r>
      <w:proofErr w:type="spellEnd"/>
      <w:r w:rsidRPr="006269A0">
        <w:rPr>
          <w:rFonts w:ascii="Arial" w:hAnsi="Arial" w:cs="Arial"/>
          <w:sz w:val="24"/>
          <w:szCs w:val="32"/>
        </w:rPr>
        <w:t xml:space="preserve"> to take photographs of their children at any time by advising the Nominated Supervisor in writing.</w:t>
      </w:r>
    </w:p>
    <w:p w14:paraId="71343D94" w14:textId="77777777" w:rsidR="0058202D" w:rsidRPr="006269A0" w:rsidRDefault="0058202D" w:rsidP="0058202D">
      <w:pPr>
        <w:rPr>
          <w:rFonts w:ascii="Arial" w:hAnsi="Arial" w:cs="Arial"/>
          <w:sz w:val="24"/>
          <w:szCs w:val="32"/>
        </w:rPr>
      </w:pPr>
      <w:r w:rsidRPr="006269A0">
        <w:rPr>
          <w:rFonts w:ascii="Arial" w:hAnsi="Arial" w:cs="Arial"/>
          <w:sz w:val="24"/>
          <w:szCs w:val="32"/>
        </w:rPr>
        <w:t>The Nominated Supervisor will advise parents and families that:</w:t>
      </w:r>
    </w:p>
    <w:p w14:paraId="7C2B3F70" w14:textId="77777777" w:rsidR="0058202D" w:rsidRPr="006269A0" w:rsidRDefault="0058202D" w:rsidP="005F4E30">
      <w:pPr>
        <w:pStyle w:val="ListParagraph"/>
        <w:numPr>
          <w:ilvl w:val="0"/>
          <w:numId w:val="160"/>
        </w:numPr>
        <w:rPr>
          <w:rFonts w:ascii="Arial" w:hAnsi="Arial" w:cs="Arial"/>
          <w:sz w:val="24"/>
          <w:szCs w:val="32"/>
        </w:rPr>
      </w:pPr>
      <w:r w:rsidRPr="006269A0">
        <w:rPr>
          <w:rFonts w:ascii="Arial" w:hAnsi="Arial" w:cs="Arial"/>
          <w:sz w:val="24"/>
          <w:szCs w:val="32"/>
        </w:rPr>
        <w:t xml:space="preserve">they may only photograph their own child at the Service unless given permission by another child’s parent.   </w:t>
      </w:r>
    </w:p>
    <w:p w14:paraId="222DA273" w14:textId="77777777" w:rsidR="0058202D" w:rsidRPr="006269A0" w:rsidRDefault="0058202D" w:rsidP="005F4E30">
      <w:pPr>
        <w:numPr>
          <w:ilvl w:val="0"/>
          <w:numId w:val="160"/>
        </w:numPr>
        <w:rPr>
          <w:rFonts w:ascii="Arial" w:hAnsi="Arial" w:cs="Arial"/>
          <w:sz w:val="24"/>
          <w:szCs w:val="32"/>
        </w:rPr>
      </w:pPr>
      <w:r w:rsidRPr="006269A0">
        <w:rPr>
          <w:rFonts w:ascii="Arial" w:hAnsi="Arial" w:cs="Arial"/>
          <w:sz w:val="24"/>
          <w:szCs w:val="32"/>
        </w:rPr>
        <w:t xml:space="preserve">we do not condone the display of photographs taken of children from other families on the internet. </w:t>
      </w:r>
    </w:p>
    <w:p w14:paraId="4BBDEBDF" w14:textId="77777777" w:rsidR="008D0367" w:rsidRPr="006269A0" w:rsidRDefault="0058202D" w:rsidP="005F4E30">
      <w:pPr>
        <w:numPr>
          <w:ilvl w:val="0"/>
          <w:numId w:val="160"/>
        </w:numPr>
        <w:rPr>
          <w:rFonts w:ascii="Arial" w:hAnsi="Arial" w:cs="Arial"/>
          <w:sz w:val="24"/>
          <w:szCs w:val="32"/>
        </w:rPr>
      </w:pPr>
      <w:r w:rsidRPr="006269A0">
        <w:rPr>
          <w:rFonts w:ascii="Arial" w:hAnsi="Arial" w:cs="Arial"/>
          <w:sz w:val="24"/>
          <w:szCs w:val="32"/>
        </w:rPr>
        <w:lastRenderedPageBreak/>
        <w:t>where parents have given permission for their child to be photographed by anyone other than a staff member or educator, the Service does not accept responsibility for the distribution or use of any photograph taken by the individual.</w:t>
      </w:r>
    </w:p>
    <w:p w14:paraId="500E9889" w14:textId="77777777" w:rsidR="008D0367" w:rsidRPr="006269A0" w:rsidRDefault="008D0367" w:rsidP="0038395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5AFEA765" w14:textId="77777777" w:rsidR="0038395E" w:rsidRPr="006269A0" w:rsidRDefault="0058202D" w:rsidP="0038395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Cs w:val="24"/>
        </w:rPr>
        <w:t>Sources</w:t>
      </w:r>
      <w:r w:rsidRPr="006269A0">
        <w:rPr>
          <w:rFonts w:ascii="Arial" w:hAnsi="Arial" w:cs="Arial"/>
          <w:b/>
          <w:szCs w:val="24"/>
        </w:rPr>
        <w:br/>
        <w:t>National Quality Standard</w:t>
      </w:r>
      <w:r w:rsidRPr="006269A0">
        <w:rPr>
          <w:rFonts w:ascii="Arial" w:hAnsi="Arial" w:cs="Arial"/>
          <w:b/>
          <w:szCs w:val="24"/>
        </w:rPr>
        <w:br/>
        <w:t xml:space="preserve">My Time Our Place </w:t>
      </w:r>
      <w:r w:rsidRPr="006269A0">
        <w:rPr>
          <w:rFonts w:ascii="Arial" w:hAnsi="Arial" w:cs="Arial"/>
          <w:b/>
          <w:szCs w:val="24"/>
        </w:rPr>
        <w:br/>
      </w:r>
    </w:p>
    <w:p w14:paraId="7668AF8B" w14:textId="77777777" w:rsidR="0038395E" w:rsidRPr="006269A0" w:rsidRDefault="0038395E" w:rsidP="0038395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2923703E" w14:textId="77777777" w:rsidR="0038395E" w:rsidRPr="006269A0" w:rsidRDefault="0038395E" w:rsidP="0038395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ENDORSEMENT BY THE SERVICE:</w:t>
      </w:r>
    </w:p>
    <w:p w14:paraId="4F95C108" w14:textId="77777777" w:rsidR="0038395E" w:rsidRPr="006269A0" w:rsidRDefault="0038395E" w:rsidP="0038395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8395E" w:rsidRPr="006269A0" w14:paraId="1367AD7B" w14:textId="77777777">
        <w:tc>
          <w:tcPr>
            <w:tcW w:w="9606" w:type="dxa"/>
            <w:shd w:val="clear" w:color="auto" w:fill="D9D9D9"/>
          </w:tcPr>
          <w:p w14:paraId="3F1B26D3" w14:textId="77777777" w:rsidR="0038395E" w:rsidRPr="006269A0" w:rsidRDefault="0038395E" w:rsidP="00D02444">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0FAD3B1B" w14:textId="77777777" w:rsidR="0038395E" w:rsidRPr="006269A0" w:rsidRDefault="0038395E" w:rsidP="00D02444">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 w:val="22"/>
                <w:szCs w:val="22"/>
              </w:rPr>
              <w:t>Approval date:  __August 2014_____________________________________</w:t>
            </w:r>
          </w:p>
          <w:p w14:paraId="03C1351B" w14:textId="77777777" w:rsidR="0038395E" w:rsidRPr="006269A0" w:rsidRDefault="0038395E" w:rsidP="00D02444">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261F0C6D" w14:textId="77777777" w:rsidR="0038395E" w:rsidRPr="006269A0" w:rsidRDefault="0038395E" w:rsidP="00D02444">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 w:val="22"/>
                <w:szCs w:val="22"/>
              </w:rPr>
              <w:t>Date for Review:  __August 20</w:t>
            </w:r>
            <w:r w:rsidR="000853B8" w:rsidRPr="006269A0">
              <w:rPr>
                <w:rFonts w:ascii="Arial" w:hAnsi="Arial" w:cs="Arial"/>
                <w:b/>
                <w:sz w:val="22"/>
                <w:szCs w:val="22"/>
              </w:rPr>
              <w:t>20</w:t>
            </w:r>
            <w:r w:rsidRPr="006269A0">
              <w:rPr>
                <w:rFonts w:ascii="Arial" w:hAnsi="Arial" w:cs="Arial"/>
                <w:b/>
                <w:sz w:val="22"/>
                <w:szCs w:val="22"/>
              </w:rPr>
              <w:t>____________________________________</w:t>
            </w:r>
          </w:p>
          <w:p w14:paraId="102C6D3E" w14:textId="77777777" w:rsidR="0038395E" w:rsidRPr="006269A0" w:rsidRDefault="0038395E" w:rsidP="00D02444">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tc>
      </w:tr>
    </w:tbl>
    <w:p w14:paraId="0B7705E1" w14:textId="77777777" w:rsidR="0058202D" w:rsidRPr="006269A0" w:rsidRDefault="0058202D" w:rsidP="0038395E">
      <w:pPr>
        <w:spacing w:after="0"/>
        <w:rPr>
          <w:rFonts w:ascii="Arial" w:hAnsi="Arial" w:cs="Arial"/>
          <w:szCs w:val="24"/>
        </w:rPr>
      </w:pPr>
    </w:p>
    <w:p w14:paraId="70293312" w14:textId="77777777" w:rsidR="0058202D" w:rsidRPr="006269A0" w:rsidRDefault="0058202D" w:rsidP="0058202D">
      <w:pPr>
        <w:rPr>
          <w:rFonts w:ascii="Arial" w:hAnsi="Arial" w:cs="Arial"/>
          <w:szCs w:val="24"/>
        </w:rPr>
      </w:pPr>
    </w:p>
    <w:p w14:paraId="77992B6D" w14:textId="77777777" w:rsidR="00D27802" w:rsidRPr="006269A0" w:rsidRDefault="00D27802" w:rsidP="002A2233">
      <w:pPr>
        <w:ind w:left="1080"/>
        <w:rPr>
          <w:rFonts w:ascii="Arial" w:hAnsi="Arial" w:cs="Arial"/>
          <w:szCs w:val="24"/>
        </w:rPr>
      </w:pPr>
    </w:p>
    <w:p w14:paraId="4A23F865" w14:textId="77777777" w:rsidR="0038395E" w:rsidRPr="006269A0" w:rsidRDefault="0038395E" w:rsidP="002A2233">
      <w:pPr>
        <w:ind w:left="1080"/>
        <w:rPr>
          <w:rFonts w:ascii="Arial" w:hAnsi="Arial" w:cs="Arial"/>
          <w:szCs w:val="24"/>
        </w:rPr>
      </w:pPr>
    </w:p>
    <w:p w14:paraId="60FD2803" w14:textId="77777777" w:rsidR="0038395E" w:rsidRPr="006269A0" w:rsidRDefault="0038395E" w:rsidP="002A2233">
      <w:pPr>
        <w:ind w:left="1080"/>
        <w:rPr>
          <w:rFonts w:ascii="Arial" w:hAnsi="Arial" w:cs="Arial"/>
          <w:szCs w:val="24"/>
        </w:rPr>
      </w:pPr>
    </w:p>
    <w:p w14:paraId="6AF4D573" w14:textId="77777777" w:rsidR="0038395E" w:rsidRPr="006269A0" w:rsidRDefault="0038395E" w:rsidP="002A2233">
      <w:pPr>
        <w:ind w:left="1080"/>
        <w:rPr>
          <w:rFonts w:ascii="Arial" w:hAnsi="Arial" w:cs="Arial"/>
          <w:szCs w:val="24"/>
        </w:rPr>
      </w:pPr>
    </w:p>
    <w:p w14:paraId="4DAD9F3A" w14:textId="638A0EF4" w:rsidR="0038395E" w:rsidRPr="006269A0" w:rsidRDefault="0038395E" w:rsidP="002A2233">
      <w:pPr>
        <w:ind w:left="1080"/>
        <w:rPr>
          <w:rFonts w:ascii="Arial" w:hAnsi="Arial" w:cs="Arial"/>
          <w:szCs w:val="24"/>
        </w:rPr>
      </w:pPr>
    </w:p>
    <w:p w14:paraId="426C8E31" w14:textId="5997C8B0" w:rsidR="00FA7063" w:rsidRPr="006269A0" w:rsidRDefault="00FA7063" w:rsidP="002A2233">
      <w:pPr>
        <w:ind w:left="1080"/>
        <w:rPr>
          <w:rFonts w:ascii="Arial" w:hAnsi="Arial" w:cs="Arial"/>
          <w:szCs w:val="24"/>
        </w:rPr>
      </w:pPr>
    </w:p>
    <w:p w14:paraId="2EFAEE71" w14:textId="6B9A2B1B" w:rsidR="00FA7063" w:rsidRPr="006269A0" w:rsidRDefault="00FA7063" w:rsidP="002A2233">
      <w:pPr>
        <w:ind w:left="1080"/>
        <w:rPr>
          <w:rFonts w:ascii="Arial" w:hAnsi="Arial" w:cs="Arial"/>
          <w:szCs w:val="24"/>
        </w:rPr>
      </w:pPr>
    </w:p>
    <w:p w14:paraId="1474A4A5" w14:textId="59DD0EE7" w:rsidR="00FA7063" w:rsidRPr="006269A0" w:rsidRDefault="00FA7063" w:rsidP="002A2233">
      <w:pPr>
        <w:ind w:left="1080"/>
        <w:rPr>
          <w:rFonts w:ascii="Arial" w:hAnsi="Arial" w:cs="Arial"/>
          <w:szCs w:val="24"/>
        </w:rPr>
      </w:pPr>
    </w:p>
    <w:p w14:paraId="1091A044" w14:textId="3DBE1D35" w:rsidR="00FA7063" w:rsidRPr="006269A0" w:rsidRDefault="00FA7063" w:rsidP="002A2233">
      <w:pPr>
        <w:ind w:left="1080"/>
        <w:rPr>
          <w:rFonts w:ascii="Arial" w:hAnsi="Arial" w:cs="Arial"/>
          <w:szCs w:val="24"/>
        </w:rPr>
      </w:pPr>
    </w:p>
    <w:p w14:paraId="41733F30" w14:textId="7D4BF278" w:rsidR="00FA7063" w:rsidRPr="006269A0" w:rsidRDefault="00FA7063" w:rsidP="002A2233">
      <w:pPr>
        <w:ind w:left="1080"/>
        <w:rPr>
          <w:rFonts w:ascii="Arial" w:hAnsi="Arial" w:cs="Arial"/>
          <w:szCs w:val="24"/>
        </w:rPr>
      </w:pPr>
    </w:p>
    <w:p w14:paraId="65A1E438" w14:textId="0EBD37A6" w:rsidR="00FA7063" w:rsidRPr="006269A0" w:rsidRDefault="00FA7063" w:rsidP="002A2233">
      <w:pPr>
        <w:ind w:left="1080"/>
        <w:rPr>
          <w:rFonts w:ascii="Arial" w:hAnsi="Arial" w:cs="Arial"/>
          <w:szCs w:val="24"/>
        </w:rPr>
      </w:pPr>
    </w:p>
    <w:p w14:paraId="0C0CA616" w14:textId="5C4C581B" w:rsidR="00FA7063" w:rsidRPr="006269A0" w:rsidRDefault="00FA7063" w:rsidP="002A2233">
      <w:pPr>
        <w:ind w:left="1080"/>
        <w:rPr>
          <w:rFonts w:ascii="Arial" w:hAnsi="Arial" w:cs="Arial"/>
          <w:szCs w:val="24"/>
        </w:rPr>
      </w:pPr>
    </w:p>
    <w:p w14:paraId="77DCF3E6" w14:textId="7285B490" w:rsidR="00FA7063" w:rsidRPr="006269A0" w:rsidRDefault="00FA7063" w:rsidP="002A2233">
      <w:pPr>
        <w:ind w:left="1080"/>
        <w:rPr>
          <w:rFonts w:ascii="Arial" w:hAnsi="Arial" w:cs="Arial"/>
          <w:szCs w:val="24"/>
        </w:rPr>
      </w:pPr>
    </w:p>
    <w:p w14:paraId="0E6CFBD1" w14:textId="77777777" w:rsidR="00FA7063" w:rsidRPr="006269A0" w:rsidRDefault="00FA7063" w:rsidP="002A2233">
      <w:pPr>
        <w:ind w:left="1080"/>
        <w:rPr>
          <w:rFonts w:ascii="Arial" w:hAnsi="Arial" w:cs="Arial"/>
          <w:szCs w:val="24"/>
        </w:rPr>
      </w:pPr>
    </w:p>
    <w:p w14:paraId="18C2570E" w14:textId="77777777" w:rsidR="0038395E" w:rsidRPr="006269A0" w:rsidRDefault="0038395E" w:rsidP="002A2233">
      <w:pPr>
        <w:ind w:left="1080"/>
        <w:rPr>
          <w:rFonts w:ascii="Arial" w:hAnsi="Arial" w:cs="Arial"/>
          <w:szCs w:val="24"/>
        </w:rPr>
      </w:pPr>
    </w:p>
    <w:p w14:paraId="72926589" w14:textId="77777777" w:rsidR="008D0367" w:rsidRPr="006269A0" w:rsidRDefault="008D0367" w:rsidP="008D0367">
      <w:pPr>
        <w:rPr>
          <w:rFonts w:ascii="Arial" w:hAnsi="Arial" w:cs="Arial"/>
        </w:rPr>
      </w:pPr>
      <w:bookmarkStart w:id="166" w:name="_Toc305063431"/>
      <w:bookmarkStart w:id="167" w:name="_Toc253830316"/>
      <w:bookmarkStart w:id="168" w:name="_Toc238478600"/>
    </w:p>
    <w:p w14:paraId="754E3479" w14:textId="77777777" w:rsidR="008D0367" w:rsidRPr="006269A0" w:rsidRDefault="008D0367" w:rsidP="008D0367">
      <w:pPr>
        <w:rPr>
          <w:rFonts w:ascii="Arial" w:hAnsi="Arial" w:cs="Arial"/>
        </w:rPr>
      </w:pPr>
    </w:p>
    <w:p w14:paraId="544001F6" w14:textId="77777777" w:rsidR="001A1863" w:rsidRPr="006269A0" w:rsidRDefault="001A1863" w:rsidP="00C16C27">
      <w:pPr>
        <w:pStyle w:val="Heading1"/>
        <w:rPr>
          <w:rFonts w:ascii="Arial" w:eastAsia="MS Mincho" w:hAnsi="Arial" w:cs="Arial"/>
          <w:sz w:val="40"/>
          <w:szCs w:val="40"/>
        </w:rPr>
      </w:pPr>
      <w:bookmarkStart w:id="169" w:name="_Toc11923471"/>
      <w:r w:rsidRPr="006269A0">
        <w:rPr>
          <w:rFonts w:ascii="Arial" w:eastAsia="MS Mincho" w:hAnsi="Arial" w:cs="Arial"/>
          <w:sz w:val="40"/>
          <w:szCs w:val="40"/>
        </w:rPr>
        <w:t>Social Networking/</w:t>
      </w:r>
      <w:r w:rsidR="000853B8" w:rsidRPr="006269A0">
        <w:rPr>
          <w:rFonts w:ascii="Arial" w:eastAsia="MS Mincho" w:hAnsi="Arial" w:cs="Arial"/>
          <w:sz w:val="40"/>
          <w:szCs w:val="40"/>
        </w:rPr>
        <w:t>Media Use Policy</w:t>
      </w:r>
      <w:bookmarkEnd w:id="169"/>
    </w:p>
    <w:p w14:paraId="36982BE2" w14:textId="77777777" w:rsidR="001A1863" w:rsidRPr="006269A0" w:rsidRDefault="001A1863" w:rsidP="005F4E30">
      <w:pPr>
        <w:pStyle w:val="Heading2"/>
        <w:numPr>
          <w:ilvl w:val="0"/>
          <w:numId w:val="201"/>
        </w:numPr>
        <w:spacing w:before="200"/>
        <w:rPr>
          <w:rFonts w:ascii="Arial" w:eastAsia="MS Gothic" w:hAnsi="Arial" w:cs="Arial"/>
          <w:sz w:val="48"/>
          <w:szCs w:val="48"/>
        </w:rPr>
      </w:pPr>
      <w:bookmarkStart w:id="170" w:name="_Toc285717751"/>
      <w:bookmarkStart w:id="171" w:name="_Toc11923472"/>
      <w:r w:rsidRPr="006269A0">
        <w:rPr>
          <w:rFonts w:ascii="Arial" w:hAnsi="Arial" w:cs="Arial"/>
        </w:rPr>
        <w:t>Definition of Social networking sites</w:t>
      </w:r>
      <w:bookmarkEnd w:id="170"/>
      <w:bookmarkEnd w:id="171"/>
    </w:p>
    <w:p w14:paraId="06D85E10" w14:textId="77777777" w:rsidR="001A1863" w:rsidRPr="006269A0" w:rsidRDefault="001A1863" w:rsidP="00E75637">
      <w:pPr>
        <w:ind w:left="720"/>
        <w:rPr>
          <w:rFonts w:ascii="Arial" w:eastAsia="MS Mincho" w:hAnsi="Arial" w:cs="Arial"/>
        </w:rPr>
      </w:pPr>
      <w:r w:rsidRPr="006269A0">
        <w:rPr>
          <w:rFonts w:ascii="Arial" w:hAnsi="Arial" w:cs="Arial"/>
          <w:color w:val="000000"/>
        </w:rPr>
        <w:t>Web-based services that allow individuals to (1) construct a public or semi-public profile within a bounded system, (2) articulate a list of other users with whom they share a connection, and (3) view and traverse their list of connections and those made by others within the system. The nature and nomenclature of these connections may vary from site to site.</w:t>
      </w:r>
      <w:r w:rsidRPr="006269A0">
        <w:rPr>
          <w:rStyle w:val="FootnoteReference"/>
          <w:rFonts w:ascii="Arial" w:hAnsi="Arial" w:cs="Arial"/>
          <w:color w:val="000000"/>
        </w:rPr>
        <w:footnoteReference w:id="1"/>
      </w:r>
    </w:p>
    <w:p w14:paraId="359D40F0" w14:textId="77777777" w:rsidR="001A1863" w:rsidRPr="006269A0" w:rsidRDefault="001A1863" w:rsidP="005F4E30">
      <w:pPr>
        <w:pStyle w:val="Heading2"/>
        <w:numPr>
          <w:ilvl w:val="0"/>
          <w:numId w:val="201"/>
        </w:numPr>
        <w:spacing w:before="200"/>
        <w:rPr>
          <w:rFonts w:ascii="Arial" w:eastAsia="MS Gothic" w:hAnsi="Arial" w:cs="Arial"/>
          <w:sz w:val="48"/>
          <w:szCs w:val="48"/>
        </w:rPr>
      </w:pPr>
      <w:bookmarkStart w:id="172" w:name="_Toc285717752"/>
      <w:bookmarkStart w:id="173" w:name="_Toc11923473"/>
      <w:r w:rsidRPr="006269A0">
        <w:rPr>
          <w:rFonts w:ascii="Arial" w:hAnsi="Arial" w:cs="Arial"/>
        </w:rPr>
        <w:t>Examples of problematic use</w:t>
      </w:r>
      <w:bookmarkEnd w:id="172"/>
      <w:bookmarkEnd w:id="173"/>
    </w:p>
    <w:p w14:paraId="6CD108B5" w14:textId="77777777" w:rsidR="001A1863" w:rsidRPr="006269A0" w:rsidRDefault="001A1863" w:rsidP="00E75637">
      <w:pPr>
        <w:ind w:left="720"/>
        <w:textAlignment w:val="baseline"/>
        <w:rPr>
          <w:rFonts w:ascii="Arial" w:eastAsia="MS Mincho" w:hAnsi="Arial" w:cs="Arial"/>
          <w:color w:val="000000"/>
          <w:szCs w:val="24"/>
        </w:rPr>
      </w:pPr>
      <w:r w:rsidRPr="006269A0">
        <w:rPr>
          <w:rFonts w:ascii="Arial" w:hAnsi="Arial" w:cs="Arial"/>
          <w:color w:val="000000"/>
        </w:rPr>
        <w:t xml:space="preserve">1. During a staff Christmas party, photographs are taken of staff drinking what appears to be alcohol, laughing and joking and playing pranks on each other. A staff member then uploaded the photos to the agency Facebook site. </w:t>
      </w:r>
    </w:p>
    <w:p w14:paraId="2A47F992" w14:textId="77777777" w:rsidR="001A1863" w:rsidRPr="006269A0" w:rsidRDefault="001A1863" w:rsidP="001A1863">
      <w:pPr>
        <w:ind w:left="720"/>
        <w:rPr>
          <w:rFonts w:ascii="Arial" w:eastAsia="MS Mincho" w:hAnsi="Arial" w:cs="Arial"/>
        </w:rPr>
      </w:pPr>
      <w:r w:rsidRPr="006269A0">
        <w:rPr>
          <w:rFonts w:ascii="Arial" w:hAnsi="Arial" w:cs="Arial"/>
          <w:color w:val="000000"/>
        </w:rPr>
        <w:t xml:space="preserve">A few days later parents of children attending the </w:t>
      </w:r>
      <w:proofErr w:type="spellStart"/>
      <w:r w:rsidRPr="006269A0">
        <w:rPr>
          <w:rFonts w:ascii="Arial" w:hAnsi="Arial" w:cs="Arial"/>
          <w:color w:val="000000"/>
        </w:rPr>
        <w:t>centre</w:t>
      </w:r>
      <w:proofErr w:type="spellEnd"/>
      <w:r w:rsidRPr="006269A0">
        <w:rPr>
          <w:rFonts w:ascii="Arial" w:hAnsi="Arial" w:cs="Arial"/>
          <w:color w:val="000000"/>
        </w:rPr>
        <w:t xml:space="preserve"> saw the photos, following which they lodged complaints that left a poor general impression of staff and the service. </w:t>
      </w:r>
      <w:proofErr w:type="gramStart"/>
      <w:r w:rsidRPr="006269A0">
        <w:rPr>
          <w:rFonts w:ascii="Arial" w:hAnsi="Arial" w:cs="Arial"/>
          <w:color w:val="000000"/>
        </w:rPr>
        <w:t>Additionally</w:t>
      </w:r>
      <w:proofErr w:type="gramEnd"/>
      <w:r w:rsidRPr="006269A0">
        <w:rPr>
          <w:rFonts w:ascii="Arial" w:hAnsi="Arial" w:cs="Arial"/>
          <w:color w:val="000000"/>
        </w:rPr>
        <w:t xml:space="preserve"> some staff appeared significantly affected by alcohol the night before they were to care for the children early the following day, raising questions about the ability of staff to appropriately care for children.</w:t>
      </w:r>
    </w:p>
    <w:p w14:paraId="263E2C95" w14:textId="77777777" w:rsidR="001A1863" w:rsidRPr="006269A0" w:rsidRDefault="001A1863" w:rsidP="001A1863">
      <w:pPr>
        <w:rPr>
          <w:rFonts w:ascii="Arial" w:eastAsia="Times New Roman" w:hAnsi="Arial" w:cs="Arial"/>
        </w:rPr>
      </w:pPr>
    </w:p>
    <w:p w14:paraId="3A41221A" w14:textId="77777777" w:rsidR="001A1863" w:rsidRPr="006269A0" w:rsidRDefault="001A1863" w:rsidP="001A1863">
      <w:pPr>
        <w:rPr>
          <w:rFonts w:ascii="Arial" w:eastAsia="Times New Roman" w:hAnsi="Arial" w:cs="Arial"/>
        </w:rPr>
      </w:pPr>
    </w:p>
    <w:p w14:paraId="6FC60E58" w14:textId="77777777" w:rsidR="001A1863" w:rsidRPr="006269A0" w:rsidRDefault="001A1863" w:rsidP="001A1863">
      <w:pPr>
        <w:ind w:left="720"/>
        <w:rPr>
          <w:rFonts w:ascii="Arial" w:eastAsia="MS Mincho" w:hAnsi="Arial" w:cs="Arial"/>
        </w:rPr>
      </w:pPr>
      <w:r w:rsidRPr="006269A0">
        <w:rPr>
          <w:rFonts w:ascii="Arial" w:hAnsi="Arial" w:cs="Arial"/>
          <w:color w:val="000000"/>
        </w:rPr>
        <w:t>2. A staff member took ‘selfies’ while at work. The photos were automatically viewable on Instagram. Clearly visible in the background were children attending the service. Some of the children’s parents had signed declarations that they did not wish images of their children to be accessible to persons inside or outside of the service.</w:t>
      </w:r>
    </w:p>
    <w:p w14:paraId="1C212A13" w14:textId="77777777" w:rsidR="001A1863" w:rsidRPr="006269A0" w:rsidRDefault="001A1863" w:rsidP="001A1863">
      <w:pPr>
        <w:ind w:left="720"/>
        <w:rPr>
          <w:rFonts w:ascii="Arial" w:eastAsia="Times New Roman" w:hAnsi="Arial" w:cs="Arial"/>
        </w:rPr>
      </w:pPr>
    </w:p>
    <w:p w14:paraId="3F57E827" w14:textId="77777777" w:rsidR="001A1863" w:rsidRPr="006269A0" w:rsidRDefault="001A1863" w:rsidP="001A1863">
      <w:pPr>
        <w:ind w:left="720"/>
        <w:rPr>
          <w:rFonts w:ascii="Arial" w:eastAsia="MS Mincho" w:hAnsi="Arial" w:cs="Arial"/>
        </w:rPr>
      </w:pPr>
      <w:r w:rsidRPr="006269A0">
        <w:rPr>
          <w:rFonts w:ascii="Arial" w:hAnsi="Arial" w:cs="Arial"/>
          <w:color w:val="000000"/>
        </w:rPr>
        <w:lastRenderedPageBreak/>
        <w:t xml:space="preserve">In the same way that agency policies include dress policies, security and </w:t>
      </w:r>
      <w:proofErr w:type="spellStart"/>
      <w:r w:rsidRPr="006269A0">
        <w:rPr>
          <w:rFonts w:ascii="Arial" w:hAnsi="Arial" w:cs="Arial"/>
          <w:color w:val="000000"/>
        </w:rPr>
        <w:t>behaviour</w:t>
      </w:r>
      <w:proofErr w:type="spellEnd"/>
      <w:r w:rsidRPr="006269A0">
        <w:rPr>
          <w:rFonts w:ascii="Arial" w:hAnsi="Arial" w:cs="Arial"/>
          <w:color w:val="000000"/>
        </w:rPr>
        <w:t xml:space="preserve"> policies for the safety of staff and children, so too does an agency require social media policies for staff in relation to the children attending the service.</w:t>
      </w:r>
    </w:p>
    <w:p w14:paraId="2A72046C" w14:textId="77777777" w:rsidR="001A1863" w:rsidRPr="006269A0" w:rsidRDefault="001A1863" w:rsidP="001A1863">
      <w:pPr>
        <w:spacing w:after="240"/>
        <w:rPr>
          <w:rFonts w:ascii="Arial" w:eastAsia="Times New Roman" w:hAnsi="Arial" w:cs="Arial"/>
        </w:rPr>
      </w:pPr>
      <w:r w:rsidRPr="006269A0">
        <w:rPr>
          <w:rFonts w:ascii="Arial" w:eastAsia="Times New Roman" w:hAnsi="Arial" w:cs="Arial"/>
        </w:rPr>
        <w:br/>
      </w:r>
    </w:p>
    <w:p w14:paraId="73207E6B" w14:textId="77777777" w:rsidR="001A1863" w:rsidRPr="006269A0" w:rsidRDefault="001A1863" w:rsidP="005F4E30">
      <w:pPr>
        <w:pStyle w:val="Heading2"/>
        <w:numPr>
          <w:ilvl w:val="0"/>
          <w:numId w:val="201"/>
        </w:numPr>
        <w:spacing w:before="200"/>
        <w:rPr>
          <w:rFonts w:ascii="Arial" w:eastAsia="MS Gothic" w:hAnsi="Arial" w:cs="Arial"/>
          <w:sz w:val="48"/>
          <w:szCs w:val="48"/>
        </w:rPr>
      </w:pPr>
      <w:bookmarkStart w:id="174" w:name="_Toc285717753"/>
      <w:bookmarkStart w:id="175" w:name="_Toc11923474"/>
      <w:r w:rsidRPr="006269A0">
        <w:rPr>
          <w:rFonts w:ascii="Arial" w:hAnsi="Arial" w:cs="Arial"/>
        </w:rPr>
        <w:t>Related Policies</w:t>
      </w:r>
      <w:bookmarkEnd w:id="174"/>
      <w:bookmarkEnd w:id="175"/>
    </w:p>
    <w:p w14:paraId="409ED13F" w14:textId="77777777" w:rsidR="001A1863" w:rsidRPr="006269A0" w:rsidRDefault="001A1863" w:rsidP="001A1863">
      <w:pPr>
        <w:rPr>
          <w:rFonts w:ascii="Arial" w:eastAsia="Times New Roman" w:hAnsi="Arial" w:cs="Arial"/>
        </w:rPr>
      </w:pPr>
    </w:p>
    <w:p w14:paraId="27CE39D3" w14:textId="77777777" w:rsidR="001A1863" w:rsidRPr="006269A0" w:rsidRDefault="001A1863" w:rsidP="001A1863">
      <w:pPr>
        <w:rPr>
          <w:rFonts w:ascii="Arial" w:eastAsia="MS Mincho" w:hAnsi="Arial" w:cs="Arial"/>
        </w:rPr>
      </w:pPr>
      <w:r w:rsidRPr="006269A0">
        <w:rPr>
          <w:rFonts w:ascii="Arial" w:hAnsi="Arial" w:cs="Arial"/>
          <w:color w:val="000000"/>
        </w:rPr>
        <w:t>Australian National Quality Standards</w:t>
      </w:r>
    </w:p>
    <w:tbl>
      <w:tblPr>
        <w:tblW w:w="0" w:type="auto"/>
        <w:tblLook w:val="04A0" w:firstRow="1" w:lastRow="0" w:firstColumn="1" w:lastColumn="0" w:noHBand="0" w:noVBand="1"/>
      </w:tblPr>
      <w:tblGrid>
        <w:gridCol w:w="611"/>
        <w:gridCol w:w="655"/>
        <w:gridCol w:w="8078"/>
      </w:tblGrid>
      <w:tr w:rsidR="001A1863" w:rsidRPr="006269A0" w14:paraId="15F331E2"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8D289F" w14:textId="77777777" w:rsidR="001A1863" w:rsidRPr="006269A0" w:rsidRDefault="001A1863">
            <w:pPr>
              <w:spacing w:line="0" w:lineRule="atLeast"/>
              <w:rPr>
                <w:rFonts w:ascii="Arial" w:hAnsi="Arial" w:cs="Arial"/>
              </w:rPr>
            </w:pPr>
            <w:r w:rsidRPr="006269A0">
              <w:rPr>
                <w:rFonts w:ascii="Arial" w:hAnsi="Arial" w:cs="Arial"/>
              </w:rPr>
              <w:t>QA4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5C34DB" w14:textId="77777777" w:rsidR="001A1863" w:rsidRPr="006269A0" w:rsidRDefault="001A1863">
            <w:pPr>
              <w:spacing w:line="0" w:lineRule="atLeast"/>
              <w:rPr>
                <w:rFonts w:ascii="Arial" w:hAnsi="Arial" w:cs="Arial"/>
              </w:rPr>
            </w:pPr>
            <w:r w:rsidRPr="006269A0">
              <w:rPr>
                <w:rFonts w:ascii="Arial" w:hAnsi="Arial" w:cs="Arial"/>
              </w:rPr>
              <w:t>4.2.1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6467E9" w14:textId="77777777" w:rsidR="001A1863" w:rsidRPr="006269A0" w:rsidRDefault="001A1863">
            <w:pPr>
              <w:spacing w:line="0" w:lineRule="atLeast"/>
              <w:rPr>
                <w:rFonts w:ascii="Arial" w:hAnsi="Arial" w:cs="Arial"/>
              </w:rPr>
            </w:pPr>
            <w:r w:rsidRPr="006269A0">
              <w:rPr>
                <w:rFonts w:ascii="Arial" w:hAnsi="Arial" w:cs="Arial"/>
              </w:rPr>
              <w:t>Professional standards guide practice, interactions and relationships</w:t>
            </w:r>
          </w:p>
        </w:tc>
      </w:tr>
      <w:tr w:rsidR="001A1863" w:rsidRPr="006269A0" w14:paraId="0593E2BE"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CD7595" w14:textId="77777777" w:rsidR="001A1863" w:rsidRPr="006269A0" w:rsidRDefault="001A1863">
            <w:pPr>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249DBC" w14:textId="77777777" w:rsidR="001A1863" w:rsidRPr="006269A0" w:rsidRDefault="001A1863">
            <w:pPr>
              <w:spacing w:line="0" w:lineRule="atLeast"/>
              <w:rPr>
                <w:rFonts w:ascii="Arial" w:hAnsi="Arial" w:cs="Arial"/>
                <w:lang w:eastAsia="en-US"/>
              </w:rPr>
            </w:pPr>
            <w:r w:rsidRPr="006269A0">
              <w:rPr>
                <w:rFonts w:ascii="Arial" w:hAnsi="Arial" w:cs="Arial"/>
              </w:rPr>
              <w:t>4.2.3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C40F83" w14:textId="77777777" w:rsidR="001A1863" w:rsidRPr="006269A0" w:rsidRDefault="001A1863">
            <w:pPr>
              <w:spacing w:line="0" w:lineRule="atLeast"/>
              <w:rPr>
                <w:rFonts w:ascii="Arial" w:hAnsi="Arial" w:cs="Arial"/>
              </w:rPr>
            </w:pPr>
            <w:r w:rsidRPr="006269A0">
              <w:rPr>
                <w:rFonts w:ascii="Arial" w:hAnsi="Arial" w:cs="Arial"/>
              </w:rPr>
              <w:t>Interactions convey mutual respect, equity and recognition of each other’s strengths and skills</w:t>
            </w:r>
          </w:p>
        </w:tc>
      </w:tr>
      <w:tr w:rsidR="001A1863" w:rsidRPr="006269A0" w14:paraId="7DC4FAF0"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6E57CF" w14:textId="77777777" w:rsidR="001A1863" w:rsidRPr="006269A0" w:rsidRDefault="001A1863">
            <w:pPr>
              <w:spacing w:line="0" w:lineRule="atLeast"/>
              <w:rPr>
                <w:rFonts w:ascii="Arial" w:hAnsi="Arial" w:cs="Arial"/>
              </w:rPr>
            </w:pPr>
            <w:r w:rsidRPr="006269A0">
              <w:rPr>
                <w:rFonts w:ascii="Arial" w:hAnsi="Arial" w:cs="Arial"/>
              </w:rPr>
              <w:t>QA5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2B704C" w14:textId="77777777" w:rsidR="001A1863" w:rsidRPr="006269A0" w:rsidRDefault="001A1863">
            <w:pPr>
              <w:spacing w:line="0" w:lineRule="atLeast"/>
              <w:rPr>
                <w:rFonts w:ascii="Arial" w:hAnsi="Arial" w:cs="Arial"/>
              </w:rPr>
            </w:pPr>
            <w:r w:rsidRPr="006269A0">
              <w:rPr>
                <w:rFonts w:ascii="Arial" w:hAnsi="Arial" w:cs="Arial"/>
              </w:rPr>
              <w:t xml:space="preserve">5.2.3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FF41E" w14:textId="77777777" w:rsidR="001A1863" w:rsidRPr="006269A0" w:rsidRDefault="001A1863">
            <w:pPr>
              <w:spacing w:line="0" w:lineRule="atLeast"/>
              <w:rPr>
                <w:rFonts w:ascii="Arial" w:hAnsi="Arial" w:cs="Arial"/>
              </w:rPr>
            </w:pPr>
            <w:r w:rsidRPr="006269A0">
              <w:rPr>
                <w:rFonts w:ascii="Arial" w:hAnsi="Arial" w:cs="Arial"/>
              </w:rPr>
              <w:t>The dignity and the rights of every child are maintained at all times</w:t>
            </w:r>
          </w:p>
        </w:tc>
      </w:tr>
      <w:tr w:rsidR="001A1863" w:rsidRPr="006269A0" w14:paraId="7B6F5312"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DBB371" w14:textId="77777777" w:rsidR="001A1863" w:rsidRPr="006269A0" w:rsidRDefault="001A1863">
            <w:pPr>
              <w:spacing w:line="0" w:lineRule="atLeast"/>
              <w:rPr>
                <w:rFonts w:ascii="Arial" w:hAnsi="Arial" w:cs="Arial"/>
              </w:rPr>
            </w:pPr>
            <w:r w:rsidRPr="006269A0">
              <w:rPr>
                <w:rFonts w:ascii="Arial" w:hAnsi="Arial" w:cs="Arial"/>
              </w:rPr>
              <w:t>QA6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7F990A" w14:textId="77777777" w:rsidR="001A1863" w:rsidRPr="006269A0" w:rsidRDefault="001A1863">
            <w:pPr>
              <w:spacing w:line="0" w:lineRule="atLeast"/>
              <w:rPr>
                <w:rFonts w:ascii="Arial" w:hAnsi="Arial" w:cs="Arial"/>
              </w:rPr>
            </w:pPr>
            <w:r w:rsidRPr="006269A0">
              <w:rPr>
                <w:rFonts w:ascii="Arial" w:hAnsi="Arial" w:cs="Arial"/>
              </w:rPr>
              <w:t>6.1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1F0E2C" w14:textId="77777777" w:rsidR="001A1863" w:rsidRPr="006269A0" w:rsidRDefault="001A1863">
            <w:pPr>
              <w:rPr>
                <w:rFonts w:ascii="Arial" w:hAnsi="Arial" w:cs="Arial"/>
              </w:rPr>
            </w:pPr>
            <w:r w:rsidRPr="006269A0">
              <w:rPr>
                <w:rFonts w:ascii="Arial" w:hAnsi="Arial" w:cs="Arial"/>
              </w:rPr>
              <w:t>Respectful supportive relationships are developed and maintained</w:t>
            </w:r>
          </w:p>
        </w:tc>
      </w:tr>
      <w:tr w:rsidR="001A1863" w:rsidRPr="006269A0" w14:paraId="4B6CB382"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D2D65E" w14:textId="77777777" w:rsidR="001A1863" w:rsidRPr="006269A0" w:rsidRDefault="001A1863">
            <w:pPr>
              <w:spacing w:line="0" w:lineRule="atLeast"/>
              <w:rPr>
                <w:rFonts w:ascii="Arial" w:hAnsi="Arial" w:cs="Arial"/>
              </w:rPr>
            </w:pPr>
            <w:r w:rsidRPr="006269A0">
              <w:rPr>
                <w:rFonts w:ascii="Arial" w:hAnsi="Arial" w:cs="Arial"/>
              </w:rPr>
              <w:t>QA7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76C5AA" w14:textId="77777777" w:rsidR="001A1863" w:rsidRPr="006269A0" w:rsidRDefault="001A1863">
            <w:pPr>
              <w:spacing w:line="0" w:lineRule="atLeast"/>
              <w:rPr>
                <w:rFonts w:ascii="Arial" w:hAnsi="Arial" w:cs="Arial"/>
              </w:rPr>
            </w:pPr>
            <w:r w:rsidRPr="006269A0">
              <w:rPr>
                <w:rFonts w:ascii="Arial" w:hAnsi="Arial" w:cs="Arial"/>
              </w:rPr>
              <w:t>7.1.1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89EBCB" w14:textId="77777777" w:rsidR="001A1863" w:rsidRPr="006269A0" w:rsidRDefault="001A1863">
            <w:pPr>
              <w:rPr>
                <w:rFonts w:ascii="Arial" w:hAnsi="Arial" w:cs="Arial"/>
              </w:rPr>
            </w:pPr>
            <w:r w:rsidRPr="006269A0">
              <w:rPr>
                <w:rFonts w:ascii="Arial" w:hAnsi="Arial" w:cs="Arial"/>
              </w:rPr>
              <w:t>Appropriate governance arrangements are in place to manage the service</w:t>
            </w:r>
          </w:p>
          <w:p w14:paraId="142786D7" w14:textId="77777777" w:rsidR="001A1863" w:rsidRPr="006269A0" w:rsidRDefault="001A1863">
            <w:pPr>
              <w:spacing w:line="0" w:lineRule="atLeast"/>
              <w:rPr>
                <w:rFonts w:ascii="Arial" w:hAnsi="Arial" w:cs="Arial"/>
              </w:rPr>
            </w:pPr>
            <w:r w:rsidRPr="006269A0">
              <w:rPr>
                <w:rFonts w:ascii="Arial" w:hAnsi="Arial" w:cs="Arial"/>
              </w:rPr>
              <w:t>    </w:t>
            </w:r>
            <w:r w:rsidRPr="006269A0">
              <w:rPr>
                <w:rFonts w:ascii="Arial" w:hAnsi="Arial" w:cs="Arial"/>
              </w:rPr>
              <w:tab/>
            </w:r>
          </w:p>
        </w:tc>
      </w:tr>
    </w:tbl>
    <w:p w14:paraId="242F4E0E" w14:textId="77777777" w:rsidR="001A1863" w:rsidRPr="006269A0" w:rsidRDefault="001A1863" w:rsidP="001A1863">
      <w:pPr>
        <w:rPr>
          <w:rFonts w:ascii="Arial" w:eastAsia="MS Mincho" w:hAnsi="Arial" w:cs="Arial"/>
        </w:rPr>
      </w:pPr>
      <w:r w:rsidRPr="006269A0">
        <w:rPr>
          <w:rFonts w:ascii="Arial" w:hAnsi="Arial" w:cs="Arial"/>
          <w:color w:val="000000"/>
        </w:rPr>
        <w:t>Australian National Regulations</w:t>
      </w:r>
    </w:p>
    <w:tbl>
      <w:tblPr>
        <w:tblW w:w="9030" w:type="dxa"/>
        <w:tblLook w:val="04A0" w:firstRow="1" w:lastRow="0" w:firstColumn="1" w:lastColumn="0" w:noHBand="0" w:noVBand="1"/>
      </w:tblPr>
      <w:tblGrid>
        <w:gridCol w:w="1589"/>
        <w:gridCol w:w="7119"/>
        <w:gridCol w:w="322"/>
      </w:tblGrid>
      <w:tr w:rsidR="001A1863" w:rsidRPr="006269A0" w14:paraId="042BFD94"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D24208" w14:textId="77777777" w:rsidR="001A1863" w:rsidRPr="006269A0" w:rsidRDefault="001A1863">
            <w:pPr>
              <w:spacing w:line="0" w:lineRule="atLeast"/>
              <w:rPr>
                <w:rFonts w:ascii="Arial" w:eastAsia="MS Mincho" w:hAnsi="Arial" w:cs="Arial"/>
              </w:rPr>
            </w:pPr>
            <w:r w:rsidRPr="006269A0">
              <w:rPr>
                <w:rFonts w:ascii="Arial" w:hAnsi="Arial" w:cs="Arial"/>
              </w:rPr>
              <w:t xml:space="preserve">Regs 181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3C09AB" w14:textId="77777777" w:rsidR="001A1863" w:rsidRPr="006269A0" w:rsidRDefault="001A1863">
            <w:pPr>
              <w:spacing w:line="0" w:lineRule="atLeast"/>
              <w:rPr>
                <w:rFonts w:ascii="Arial" w:hAnsi="Arial" w:cs="Arial"/>
              </w:rPr>
            </w:pPr>
            <w:r w:rsidRPr="006269A0">
              <w:rPr>
                <w:rFonts w:ascii="Arial" w:hAnsi="Arial" w:cs="Arial"/>
              </w:rPr>
              <w:t>Confidentiality of records kept by approved provider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4BBA04" w14:textId="77777777" w:rsidR="001A1863" w:rsidRPr="006269A0" w:rsidRDefault="001A1863">
            <w:pPr>
              <w:rPr>
                <w:rFonts w:ascii="Arial" w:hAnsi="Arial" w:cs="Arial"/>
              </w:rPr>
            </w:pPr>
          </w:p>
        </w:tc>
      </w:tr>
      <w:tr w:rsidR="001A1863" w:rsidRPr="006269A0" w14:paraId="6A8F26EB" w14:textId="77777777" w:rsidTr="001A18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ABCD3E" w14:textId="77777777" w:rsidR="001A1863" w:rsidRPr="006269A0" w:rsidRDefault="001A1863">
            <w:pPr>
              <w:spacing w:line="0" w:lineRule="atLeast"/>
              <w:rPr>
                <w:rFonts w:ascii="Arial" w:hAnsi="Arial" w:cs="Arial"/>
                <w:lang w:eastAsia="en-US"/>
              </w:rPr>
            </w:pPr>
            <w:r w:rsidRPr="006269A0">
              <w:rPr>
                <w:rFonts w:ascii="Arial" w:hAnsi="Arial" w:cs="Arial"/>
              </w:rPr>
              <w:t>181</w:t>
            </w:r>
            <w:proofErr w:type="gramStart"/>
            <w:r w:rsidRPr="006269A0">
              <w:rPr>
                <w:rFonts w:ascii="Arial" w:hAnsi="Arial" w:cs="Arial"/>
              </w:rPr>
              <w:t>-  184</w:t>
            </w:r>
            <w:proofErr w:type="gram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ED7906" w14:textId="77777777" w:rsidR="001A1863" w:rsidRPr="006269A0" w:rsidRDefault="001A1863">
            <w:pPr>
              <w:spacing w:line="0" w:lineRule="atLeast"/>
              <w:rPr>
                <w:rFonts w:ascii="Arial" w:hAnsi="Arial" w:cs="Arial"/>
              </w:rPr>
            </w:pPr>
            <w:r w:rsidRPr="006269A0">
              <w:rPr>
                <w:rFonts w:ascii="Arial" w:hAnsi="Arial" w:cs="Arial"/>
              </w:rPr>
              <w:t>Confidentiality and storage of records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48A92E" w14:textId="77777777" w:rsidR="001A1863" w:rsidRPr="006269A0" w:rsidRDefault="001A1863">
            <w:pPr>
              <w:rPr>
                <w:rFonts w:ascii="Arial" w:hAnsi="Arial" w:cs="Arial"/>
              </w:rPr>
            </w:pPr>
          </w:p>
        </w:tc>
      </w:tr>
    </w:tbl>
    <w:p w14:paraId="10D50414" w14:textId="77777777" w:rsidR="001A1863" w:rsidRPr="006269A0" w:rsidRDefault="001A1863" w:rsidP="001A1863">
      <w:pPr>
        <w:spacing w:after="240"/>
        <w:rPr>
          <w:rFonts w:ascii="Arial" w:eastAsia="Times New Roman" w:hAnsi="Arial" w:cs="Arial"/>
          <w:lang w:eastAsia="en-US"/>
        </w:rPr>
      </w:pPr>
    </w:p>
    <w:p w14:paraId="570A2CA9" w14:textId="77777777" w:rsidR="001A1863" w:rsidRPr="006269A0" w:rsidRDefault="001A1863" w:rsidP="001A1863">
      <w:pPr>
        <w:spacing w:after="240"/>
        <w:rPr>
          <w:rFonts w:ascii="Arial" w:eastAsia="Times New Roman" w:hAnsi="Arial" w:cs="Arial"/>
        </w:rPr>
      </w:pPr>
    </w:p>
    <w:p w14:paraId="3C602E7B" w14:textId="45FC7AD0" w:rsidR="001A1863" w:rsidRDefault="001A1863" w:rsidP="001A1863">
      <w:pPr>
        <w:spacing w:after="240"/>
        <w:rPr>
          <w:rFonts w:ascii="Arial" w:eastAsia="Times New Roman" w:hAnsi="Arial" w:cs="Arial"/>
        </w:rPr>
      </w:pPr>
    </w:p>
    <w:p w14:paraId="02005B01" w14:textId="62AFD5E1" w:rsidR="00174E68" w:rsidRDefault="00174E68" w:rsidP="001A1863">
      <w:pPr>
        <w:spacing w:after="240"/>
        <w:rPr>
          <w:rFonts w:ascii="Arial" w:eastAsia="Times New Roman" w:hAnsi="Arial" w:cs="Arial"/>
        </w:rPr>
      </w:pPr>
    </w:p>
    <w:p w14:paraId="0EAD1281" w14:textId="77777777" w:rsidR="00174E68" w:rsidRPr="006269A0" w:rsidRDefault="00174E68" w:rsidP="001A1863">
      <w:pPr>
        <w:spacing w:after="240"/>
        <w:rPr>
          <w:rFonts w:ascii="Arial" w:eastAsia="Times New Roman" w:hAnsi="Arial" w:cs="Arial"/>
        </w:rPr>
      </w:pPr>
    </w:p>
    <w:p w14:paraId="50E3EB6A" w14:textId="77777777" w:rsidR="001A1863" w:rsidRPr="006269A0" w:rsidRDefault="001A1863" w:rsidP="005F4E30">
      <w:pPr>
        <w:pStyle w:val="Heading2"/>
        <w:numPr>
          <w:ilvl w:val="0"/>
          <w:numId w:val="201"/>
        </w:numPr>
        <w:spacing w:before="200"/>
        <w:rPr>
          <w:rFonts w:ascii="Arial" w:eastAsia="MS Gothic" w:hAnsi="Arial" w:cs="Arial"/>
          <w:sz w:val="48"/>
          <w:szCs w:val="48"/>
        </w:rPr>
      </w:pPr>
      <w:bookmarkStart w:id="176" w:name="_Toc285717754"/>
      <w:bookmarkStart w:id="177" w:name="_Toc11923475"/>
      <w:r w:rsidRPr="006269A0">
        <w:rPr>
          <w:rFonts w:ascii="Arial" w:hAnsi="Arial" w:cs="Arial"/>
        </w:rPr>
        <w:lastRenderedPageBreak/>
        <w:t>Who is affected by this Policy?</w:t>
      </w:r>
      <w:bookmarkEnd w:id="176"/>
      <w:bookmarkEnd w:id="177"/>
    </w:p>
    <w:p w14:paraId="52CB2D54" w14:textId="77777777" w:rsidR="001A1863" w:rsidRPr="006269A0" w:rsidRDefault="001A1863" w:rsidP="001A1863">
      <w:pPr>
        <w:rPr>
          <w:rFonts w:ascii="Arial" w:hAnsi="Arial" w:cs="Arial"/>
          <w:color w:val="000000"/>
          <w:szCs w:val="24"/>
        </w:rPr>
      </w:pPr>
    </w:p>
    <w:p w14:paraId="5796D7F7" w14:textId="77777777" w:rsidR="001A1863" w:rsidRPr="006269A0" w:rsidRDefault="001A1863" w:rsidP="001A1863">
      <w:pPr>
        <w:rPr>
          <w:rFonts w:ascii="Arial" w:hAnsi="Arial" w:cs="Arial"/>
        </w:rPr>
      </w:pPr>
      <w:r w:rsidRPr="006269A0">
        <w:rPr>
          <w:rFonts w:ascii="Arial" w:hAnsi="Arial" w:cs="Arial"/>
          <w:color w:val="000000"/>
        </w:rPr>
        <w:tab/>
        <w:t>Children</w:t>
      </w:r>
    </w:p>
    <w:p w14:paraId="50E80083" w14:textId="77777777" w:rsidR="001A1863" w:rsidRPr="006269A0" w:rsidRDefault="001A1863" w:rsidP="001A1863">
      <w:pPr>
        <w:rPr>
          <w:rFonts w:ascii="Arial" w:hAnsi="Arial" w:cs="Arial"/>
        </w:rPr>
      </w:pPr>
      <w:r w:rsidRPr="006269A0">
        <w:rPr>
          <w:rFonts w:ascii="Arial" w:hAnsi="Arial" w:cs="Arial"/>
          <w:color w:val="000000"/>
        </w:rPr>
        <w:tab/>
        <w:t>Staff</w:t>
      </w:r>
    </w:p>
    <w:p w14:paraId="6F687D00" w14:textId="77777777" w:rsidR="001A1863" w:rsidRPr="006269A0" w:rsidRDefault="001A1863" w:rsidP="001A1863">
      <w:pPr>
        <w:rPr>
          <w:rFonts w:ascii="Arial" w:hAnsi="Arial" w:cs="Arial"/>
        </w:rPr>
      </w:pPr>
      <w:r w:rsidRPr="006269A0">
        <w:rPr>
          <w:rFonts w:ascii="Arial" w:hAnsi="Arial" w:cs="Arial"/>
          <w:color w:val="000000"/>
        </w:rPr>
        <w:tab/>
        <w:t>Families</w:t>
      </w:r>
    </w:p>
    <w:p w14:paraId="169059EB" w14:textId="77777777" w:rsidR="001A1863" w:rsidRPr="006269A0" w:rsidRDefault="001A1863" w:rsidP="001A1863">
      <w:pPr>
        <w:rPr>
          <w:rFonts w:ascii="Arial" w:hAnsi="Arial" w:cs="Arial"/>
        </w:rPr>
      </w:pPr>
      <w:r w:rsidRPr="006269A0">
        <w:rPr>
          <w:rFonts w:ascii="Arial" w:hAnsi="Arial" w:cs="Arial"/>
          <w:color w:val="000000"/>
        </w:rPr>
        <w:tab/>
        <w:t>Management</w:t>
      </w:r>
    </w:p>
    <w:p w14:paraId="3AD65C05" w14:textId="77777777" w:rsidR="001A1863" w:rsidRPr="006269A0" w:rsidRDefault="001A1863" w:rsidP="001A1863">
      <w:pPr>
        <w:rPr>
          <w:rFonts w:ascii="Arial" w:eastAsia="Times New Roman" w:hAnsi="Arial" w:cs="Arial"/>
        </w:rPr>
      </w:pPr>
    </w:p>
    <w:p w14:paraId="4C9508E0" w14:textId="77777777" w:rsidR="001A1863" w:rsidRPr="006269A0" w:rsidRDefault="001A1863" w:rsidP="005F4E30">
      <w:pPr>
        <w:pStyle w:val="Heading2"/>
        <w:numPr>
          <w:ilvl w:val="0"/>
          <w:numId w:val="201"/>
        </w:numPr>
        <w:spacing w:before="200"/>
        <w:rPr>
          <w:rFonts w:ascii="Arial" w:eastAsia="MS Gothic" w:hAnsi="Arial" w:cs="Arial"/>
          <w:sz w:val="48"/>
          <w:szCs w:val="48"/>
        </w:rPr>
      </w:pPr>
      <w:bookmarkStart w:id="178" w:name="_Toc285717755"/>
      <w:bookmarkStart w:id="179" w:name="_Toc11923476"/>
      <w:r w:rsidRPr="006269A0">
        <w:rPr>
          <w:rFonts w:ascii="Arial" w:hAnsi="Arial" w:cs="Arial"/>
        </w:rPr>
        <w:t>Implementation</w:t>
      </w:r>
      <w:bookmarkEnd w:id="178"/>
      <w:bookmarkEnd w:id="179"/>
    </w:p>
    <w:p w14:paraId="0C826A25" w14:textId="77777777" w:rsidR="001A1863" w:rsidRPr="006269A0" w:rsidRDefault="001A1863" w:rsidP="001A1863">
      <w:pPr>
        <w:rPr>
          <w:rFonts w:ascii="Arial" w:eastAsia="Times New Roman" w:hAnsi="Arial" w:cs="Arial"/>
        </w:rPr>
      </w:pPr>
    </w:p>
    <w:p w14:paraId="022ECF15" w14:textId="77777777" w:rsidR="001A1863" w:rsidRPr="006269A0" w:rsidRDefault="001A1863" w:rsidP="001A1863">
      <w:pPr>
        <w:rPr>
          <w:rFonts w:ascii="Arial" w:eastAsia="MS Mincho" w:hAnsi="Arial" w:cs="Arial"/>
        </w:rPr>
      </w:pPr>
      <w:r w:rsidRPr="006269A0">
        <w:rPr>
          <w:rFonts w:ascii="Arial" w:hAnsi="Arial" w:cs="Arial"/>
          <w:color w:val="000000"/>
        </w:rPr>
        <w:t>6.1</w:t>
      </w:r>
      <w:r w:rsidRPr="006269A0">
        <w:rPr>
          <w:rFonts w:ascii="Arial" w:hAnsi="Arial" w:cs="Arial"/>
          <w:color w:val="000000"/>
        </w:rPr>
        <w:tab/>
        <w:t>The policy relates to accessing and using social networking platforms and applications on any device such as desktop computers, mobile telephones and tablets.</w:t>
      </w:r>
    </w:p>
    <w:p w14:paraId="58CB1099" w14:textId="77777777" w:rsidR="001A1863" w:rsidRPr="006269A0" w:rsidRDefault="001A1863" w:rsidP="001A1863">
      <w:pPr>
        <w:rPr>
          <w:rFonts w:ascii="Arial" w:eastAsia="Times New Roman" w:hAnsi="Arial" w:cs="Arial"/>
        </w:rPr>
      </w:pPr>
    </w:p>
    <w:p w14:paraId="0148B1BA" w14:textId="77777777" w:rsidR="001A1863" w:rsidRPr="006269A0" w:rsidRDefault="001A1863" w:rsidP="001A1863">
      <w:pPr>
        <w:rPr>
          <w:rFonts w:ascii="Arial" w:eastAsia="MS Mincho" w:hAnsi="Arial" w:cs="Arial"/>
        </w:rPr>
      </w:pPr>
      <w:r w:rsidRPr="006269A0">
        <w:rPr>
          <w:rFonts w:ascii="Arial" w:hAnsi="Arial" w:cs="Arial"/>
          <w:color w:val="000000"/>
        </w:rPr>
        <w:t>6.2</w:t>
      </w:r>
      <w:r w:rsidRPr="006269A0">
        <w:rPr>
          <w:rFonts w:ascii="Arial" w:hAnsi="Arial" w:cs="Arial"/>
          <w:color w:val="000000"/>
        </w:rPr>
        <w:tab/>
        <w:t>Use of devices by students on placement requires prior service approval. The use of images of children at the service by students requires the approval of the relevant child’s guardian. Images can only be used for assessment purposes.</w:t>
      </w:r>
    </w:p>
    <w:p w14:paraId="5CD6E584" w14:textId="77777777" w:rsidR="001A1863" w:rsidRPr="006269A0" w:rsidRDefault="001A1863" w:rsidP="001A1863">
      <w:pPr>
        <w:rPr>
          <w:rFonts w:ascii="Arial" w:eastAsia="Times New Roman" w:hAnsi="Arial" w:cs="Arial"/>
        </w:rPr>
      </w:pPr>
    </w:p>
    <w:p w14:paraId="3B2FD498" w14:textId="77777777" w:rsidR="001A1863" w:rsidRPr="006269A0" w:rsidRDefault="001A1863" w:rsidP="001A1863">
      <w:pPr>
        <w:rPr>
          <w:rFonts w:ascii="Arial" w:eastAsia="MS Mincho" w:hAnsi="Arial" w:cs="Arial"/>
        </w:rPr>
      </w:pPr>
      <w:r w:rsidRPr="006269A0">
        <w:rPr>
          <w:rFonts w:ascii="Arial" w:hAnsi="Arial" w:cs="Arial"/>
          <w:color w:val="000000"/>
        </w:rPr>
        <w:t>6.3</w:t>
      </w:r>
      <w:r w:rsidRPr="006269A0">
        <w:rPr>
          <w:rFonts w:ascii="Arial" w:hAnsi="Arial" w:cs="Arial"/>
          <w:color w:val="000000"/>
        </w:rPr>
        <w:tab/>
        <w:t>Guardians of children attending the service will be requested to sign a social media and privacy agreement regarding the use of their child’s image (still or motion) by the service. If the guardian has not signed an agreement the service will act as if the guardian does not wish images of their child to be used by the service in any fashion.</w:t>
      </w:r>
    </w:p>
    <w:p w14:paraId="34FB8FC7" w14:textId="77777777" w:rsidR="001A1863" w:rsidRPr="006269A0" w:rsidRDefault="001A1863" w:rsidP="001A1863">
      <w:pPr>
        <w:rPr>
          <w:rFonts w:ascii="Arial" w:eastAsia="Times New Roman" w:hAnsi="Arial" w:cs="Arial"/>
        </w:rPr>
      </w:pPr>
    </w:p>
    <w:p w14:paraId="31C7A6DA" w14:textId="77777777" w:rsidR="001A1863" w:rsidRPr="006269A0" w:rsidRDefault="001A1863" w:rsidP="001A1863">
      <w:pPr>
        <w:rPr>
          <w:rFonts w:ascii="Arial" w:eastAsia="MS Mincho" w:hAnsi="Arial" w:cs="Arial"/>
        </w:rPr>
      </w:pPr>
      <w:r w:rsidRPr="006269A0">
        <w:rPr>
          <w:rFonts w:ascii="Arial" w:hAnsi="Arial" w:cs="Arial"/>
          <w:color w:val="000000"/>
        </w:rPr>
        <w:t>6.4</w:t>
      </w:r>
      <w:r w:rsidRPr="006269A0">
        <w:rPr>
          <w:rFonts w:ascii="Arial" w:hAnsi="Arial" w:cs="Arial"/>
          <w:color w:val="000000"/>
        </w:rPr>
        <w:tab/>
        <w:t>In those instances in which a guardian has given permission for their child’s image to be used by the service, the child shall have the final say as to whether they wish any particular image to be used. Children can also decide they do not wish any image to be used, even if permission has already been given by a guardian. In all instances the child’s permission shall be sought prior to the use of any image and they shall be informed it is perfectly reasonable to say ‘No’.</w:t>
      </w:r>
    </w:p>
    <w:p w14:paraId="5358BFB4" w14:textId="77777777" w:rsidR="001A1863" w:rsidRPr="006269A0" w:rsidRDefault="001A1863" w:rsidP="001A1863">
      <w:pPr>
        <w:rPr>
          <w:rFonts w:ascii="Arial" w:eastAsia="Times New Roman" w:hAnsi="Arial" w:cs="Arial"/>
        </w:rPr>
      </w:pPr>
    </w:p>
    <w:p w14:paraId="0EBF3350" w14:textId="77777777" w:rsidR="001A1863" w:rsidRPr="006269A0" w:rsidRDefault="001A1863" w:rsidP="001A1863">
      <w:pPr>
        <w:rPr>
          <w:rFonts w:ascii="Arial" w:eastAsia="MS Mincho" w:hAnsi="Arial" w:cs="Arial"/>
        </w:rPr>
      </w:pPr>
      <w:r w:rsidRPr="006269A0">
        <w:rPr>
          <w:rFonts w:ascii="Arial" w:hAnsi="Arial" w:cs="Arial"/>
          <w:color w:val="000000"/>
        </w:rPr>
        <w:t>6.5</w:t>
      </w:r>
      <w:r w:rsidRPr="006269A0">
        <w:rPr>
          <w:rFonts w:ascii="Arial" w:hAnsi="Arial" w:cs="Arial"/>
          <w:color w:val="000000"/>
        </w:rPr>
        <w:tab/>
        <w:t xml:space="preserve">Only </w:t>
      </w:r>
      <w:r w:rsidR="00C15870" w:rsidRPr="006269A0">
        <w:rPr>
          <w:rFonts w:ascii="Arial" w:hAnsi="Arial" w:cs="Arial"/>
          <w:color w:val="000000"/>
        </w:rPr>
        <w:t xml:space="preserve">the </w:t>
      </w:r>
      <w:r w:rsidR="002C33CF" w:rsidRPr="006269A0">
        <w:rPr>
          <w:rFonts w:ascii="Arial" w:hAnsi="Arial" w:cs="Arial"/>
          <w:color w:val="000000"/>
        </w:rPr>
        <w:t>Co-</w:t>
      </w:r>
      <w:proofErr w:type="spellStart"/>
      <w:r w:rsidR="002C33CF" w:rsidRPr="006269A0">
        <w:rPr>
          <w:rFonts w:ascii="Arial" w:hAnsi="Arial" w:cs="Arial"/>
          <w:color w:val="000000"/>
        </w:rPr>
        <w:t>ordinator</w:t>
      </w:r>
      <w:proofErr w:type="spellEnd"/>
      <w:r w:rsidR="002C33CF" w:rsidRPr="006269A0">
        <w:rPr>
          <w:rFonts w:ascii="Arial" w:hAnsi="Arial" w:cs="Arial"/>
          <w:color w:val="000000"/>
        </w:rPr>
        <w:t xml:space="preserve"> </w:t>
      </w:r>
      <w:r w:rsidRPr="006269A0">
        <w:rPr>
          <w:rFonts w:ascii="Arial" w:hAnsi="Arial" w:cs="Arial"/>
          <w:color w:val="000000"/>
        </w:rPr>
        <w:t>can add or amend information on the service’s social media sites without seeking prior approval.</w:t>
      </w:r>
    </w:p>
    <w:p w14:paraId="58202C26" w14:textId="77777777" w:rsidR="001A1863" w:rsidRPr="006269A0" w:rsidRDefault="001A1863" w:rsidP="001A1863">
      <w:pPr>
        <w:rPr>
          <w:rFonts w:ascii="Arial" w:eastAsia="MS Mincho" w:hAnsi="Arial" w:cs="Arial"/>
        </w:rPr>
      </w:pPr>
      <w:r w:rsidRPr="006269A0">
        <w:rPr>
          <w:rFonts w:ascii="Arial" w:hAnsi="Arial" w:cs="Arial"/>
          <w:color w:val="000000"/>
        </w:rPr>
        <w:t>6.6</w:t>
      </w:r>
      <w:r w:rsidRPr="006269A0">
        <w:rPr>
          <w:rFonts w:ascii="Arial" w:hAnsi="Arial" w:cs="Arial"/>
          <w:color w:val="000000"/>
        </w:rPr>
        <w:tab/>
        <w:t xml:space="preserve">Only </w:t>
      </w:r>
      <w:r w:rsidR="002C33CF" w:rsidRPr="006269A0">
        <w:rPr>
          <w:rFonts w:ascii="Arial" w:hAnsi="Arial" w:cs="Arial"/>
          <w:color w:val="000000"/>
        </w:rPr>
        <w:t>the Co-</w:t>
      </w:r>
      <w:proofErr w:type="spellStart"/>
      <w:r w:rsidR="002C33CF" w:rsidRPr="006269A0">
        <w:rPr>
          <w:rFonts w:ascii="Arial" w:hAnsi="Arial" w:cs="Arial"/>
          <w:color w:val="000000"/>
        </w:rPr>
        <w:t>ordfinator</w:t>
      </w:r>
      <w:proofErr w:type="spellEnd"/>
      <w:r w:rsidRPr="006269A0">
        <w:rPr>
          <w:rFonts w:ascii="Arial" w:hAnsi="Arial" w:cs="Arial"/>
          <w:color w:val="000000"/>
        </w:rPr>
        <w:t xml:space="preserve"> can provide permission to other staff to add or amend information on the service’s social media sites.</w:t>
      </w:r>
    </w:p>
    <w:p w14:paraId="654A8E76" w14:textId="77777777" w:rsidR="001A1863" w:rsidRPr="006269A0" w:rsidRDefault="001A1863" w:rsidP="001A1863">
      <w:pPr>
        <w:rPr>
          <w:rFonts w:ascii="Arial" w:eastAsia="MS Mincho" w:hAnsi="Arial" w:cs="Arial"/>
        </w:rPr>
      </w:pPr>
      <w:r w:rsidRPr="006269A0">
        <w:rPr>
          <w:rFonts w:ascii="Arial" w:hAnsi="Arial" w:cs="Arial"/>
          <w:color w:val="000000"/>
        </w:rPr>
        <w:lastRenderedPageBreak/>
        <w:t>6.7</w:t>
      </w:r>
      <w:r w:rsidRPr="006269A0">
        <w:rPr>
          <w:rFonts w:ascii="Arial" w:hAnsi="Arial" w:cs="Arial"/>
          <w:color w:val="000000"/>
        </w:rPr>
        <w:tab/>
        <w:t>Social networking websites should not be accessed while at work unless with the express permission of a supervisor.</w:t>
      </w:r>
    </w:p>
    <w:p w14:paraId="78482AD7" w14:textId="77777777" w:rsidR="001A1863" w:rsidRPr="006269A0" w:rsidRDefault="001A1863" w:rsidP="001A1863">
      <w:pPr>
        <w:rPr>
          <w:rFonts w:ascii="Arial" w:eastAsia="MS Mincho" w:hAnsi="Arial" w:cs="Arial"/>
        </w:rPr>
      </w:pPr>
      <w:r w:rsidRPr="006269A0">
        <w:rPr>
          <w:rFonts w:ascii="Arial" w:hAnsi="Arial" w:cs="Arial"/>
          <w:color w:val="000000"/>
        </w:rPr>
        <w:t>6.8</w:t>
      </w:r>
      <w:r w:rsidRPr="006269A0">
        <w:rPr>
          <w:rFonts w:ascii="Arial" w:hAnsi="Arial" w:cs="Arial"/>
          <w:color w:val="000000"/>
        </w:rPr>
        <w:tab/>
        <w:t xml:space="preserve">Staff who can access a social networking site via their mobile phones are not to do so during their shifts at the service and are not to use their camera or video phones to take photos/pictures while at the service unless approval has been granted </w:t>
      </w:r>
      <w:r w:rsidR="002C33CF" w:rsidRPr="006269A0">
        <w:rPr>
          <w:rFonts w:ascii="Arial" w:hAnsi="Arial" w:cs="Arial"/>
          <w:color w:val="000000"/>
        </w:rPr>
        <w:t>by the Co-</w:t>
      </w:r>
      <w:proofErr w:type="spellStart"/>
      <w:r w:rsidR="002C33CF" w:rsidRPr="006269A0">
        <w:rPr>
          <w:rFonts w:ascii="Arial" w:hAnsi="Arial" w:cs="Arial"/>
          <w:color w:val="000000"/>
        </w:rPr>
        <w:t>ordinator</w:t>
      </w:r>
      <w:proofErr w:type="spellEnd"/>
      <w:r w:rsidR="002C33CF" w:rsidRPr="006269A0">
        <w:rPr>
          <w:rFonts w:ascii="Arial" w:hAnsi="Arial" w:cs="Arial"/>
          <w:color w:val="000000"/>
        </w:rPr>
        <w:t xml:space="preserve">, staff will use the Centre </w:t>
      </w:r>
      <w:proofErr w:type="spellStart"/>
      <w:r w:rsidR="002C33CF" w:rsidRPr="006269A0">
        <w:rPr>
          <w:rFonts w:ascii="Arial" w:hAnsi="Arial" w:cs="Arial"/>
          <w:color w:val="000000"/>
        </w:rPr>
        <w:t>ipad</w:t>
      </w:r>
      <w:proofErr w:type="spellEnd"/>
      <w:r w:rsidR="002C33CF" w:rsidRPr="006269A0">
        <w:rPr>
          <w:rFonts w:ascii="Arial" w:hAnsi="Arial" w:cs="Arial"/>
          <w:color w:val="000000"/>
        </w:rPr>
        <w:t xml:space="preserve"> </w:t>
      </w:r>
    </w:p>
    <w:p w14:paraId="03A0827B" w14:textId="77777777" w:rsidR="00F93319" w:rsidRPr="006269A0" w:rsidRDefault="001A1863" w:rsidP="001A1863">
      <w:pPr>
        <w:rPr>
          <w:rFonts w:ascii="Arial" w:hAnsi="Arial" w:cs="Arial"/>
          <w:color w:val="000000"/>
        </w:rPr>
      </w:pPr>
      <w:r w:rsidRPr="006269A0">
        <w:rPr>
          <w:rFonts w:ascii="Arial" w:hAnsi="Arial" w:cs="Arial"/>
          <w:color w:val="000000"/>
        </w:rPr>
        <w:t>6.9</w:t>
      </w:r>
      <w:r w:rsidRPr="006269A0">
        <w:rPr>
          <w:rFonts w:ascii="Arial" w:hAnsi="Arial" w:cs="Arial"/>
          <w:color w:val="000000"/>
        </w:rPr>
        <w:tab/>
        <w:t xml:space="preserve">Unless by prior approval, no information about what happens at the service should be posted on a social networking website, nor should any photos taken at the service or on an excursion be put on a social networking website. If a staff member puts photos of a child or children enrolled at the service on a social networking website, families will immediately be contacted. </w:t>
      </w:r>
    </w:p>
    <w:p w14:paraId="3FBA4C46" w14:textId="77777777" w:rsidR="001A1863" w:rsidRPr="006269A0" w:rsidRDefault="001A1863" w:rsidP="001A1863">
      <w:pPr>
        <w:rPr>
          <w:rFonts w:ascii="Arial" w:eastAsia="MS Mincho" w:hAnsi="Arial" w:cs="Arial"/>
        </w:rPr>
      </w:pPr>
      <w:r w:rsidRPr="006269A0">
        <w:rPr>
          <w:rFonts w:ascii="Arial" w:hAnsi="Arial" w:cs="Arial"/>
          <w:color w:val="000000"/>
        </w:rPr>
        <w:t>6.10</w:t>
      </w:r>
      <w:r w:rsidRPr="006269A0">
        <w:rPr>
          <w:rFonts w:ascii="Arial" w:hAnsi="Arial" w:cs="Arial"/>
          <w:color w:val="000000"/>
        </w:rPr>
        <w:tab/>
        <w:t>If possible, the social networking website will be contacted to delete the photos. The staff member will face an inquiry into their actions and possibly face termination of employment.</w:t>
      </w:r>
    </w:p>
    <w:p w14:paraId="690CFDFB" w14:textId="77777777" w:rsidR="001A1863" w:rsidRPr="006269A0" w:rsidRDefault="001A1863" w:rsidP="001A1863">
      <w:pPr>
        <w:rPr>
          <w:rFonts w:ascii="Arial" w:eastAsia="MS Mincho" w:hAnsi="Arial" w:cs="Arial"/>
        </w:rPr>
      </w:pPr>
      <w:r w:rsidRPr="006269A0">
        <w:rPr>
          <w:rFonts w:ascii="Arial" w:hAnsi="Arial" w:cs="Arial"/>
          <w:color w:val="000000"/>
        </w:rPr>
        <w:t>6.11</w:t>
      </w:r>
      <w:r w:rsidRPr="006269A0">
        <w:rPr>
          <w:rFonts w:ascii="Arial" w:hAnsi="Arial" w:cs="Arial"/>
          <w:color w:val="000000"/>
        </w:rPr>
        <w:tab/>
        <w:t>Please be aware that social networking websites are not a private means of communication but can be accessed by the public, therefore, it is important not to share private information about service families or other staff on social networking websites. A staff member doing so will face an inquiry into the situation by management and any involved party and depending on the severity of the situation face possible termination of employment.</w:t>
      </w:r>
    </w:p>
    <w:p w14:paraId="32787D3F" w14:textId="77777777" w:rsidR="001A1863" w:rsidRPr="006269A0" w:rsidRDefault="001A1863" w:rsidP="001A1863">
      <w:pPr>
        <w:rPr>
          <w:rFonts w:ascii="Arial" w:eastAsia="MS Mincho" w:hAnsi="Arial" w:cs="Arial"/>
        </w:rPr>
      </w:pPr>
      <w:r w:rsidRPr="006269A0">
        <w:rPr>
          <w:rFonts w:ascii="Arial" w:hAnsi="Arial" w:cs="Arial"/>
          <w:color w:val="000000"/>
        </w:rPr>
        <w:t>6.12</w:t>
      </w:r>
      <w:r w:rsidRPr="006269A0">
        <w:rPr>
          <w:rFonts w:ascii="Arial" w:hAnsi="Arial" w:cs="Arial"/>
          <w:color w:val="000000"/>
        </w:rPr>
        <w:tab/>
        <w:t>Should harassment of any kind take place on a social networking site, such as, but not limited to, sexual or verbal harassment, staff will face an inquiry into their actions and depending on the severity of the situation face possible termination of employment.</w:t>
      </w:r>
    </w:p>
    <w:p w14:paraId="5369A56A" w14:textId="77777777" w:rsidR="001A1863" w:rsidRPr="006269A0" w:rsidRDefault="001A1863" w:rsidP="001A1863">
      <w:pPr>
        <w:rPr>
          <w:rFonts w:ascii="Arial" w:eastAsia="MS Mincho" w:hAnsi="Arial" w:cs="Arial"/>
        </w:rPr>
      </w:pPr>
      <w:r w:rsidRPr="006269A0">
        <w:rPr>
          <w:rFonts w:ascii="Arial" w:hAnsi="Arial" w:cs="Arial"/>
          <w:color w:val="000000"/>
        </w:rPr>
        <w:t>6.13</w:t>
      </w:r>
      <w:r w:rsidRPr="006269A0">
        <w:rPr>
          <w:rFonts w:ascii="Arial" w:hAnsi="Arial" w:cs="Arial"/>
          <w:color w:val="000000"/>
        </w:rPr>
        <w:tab/>
        <w:t>Should a family member related to the service harass a staff member via a social networking website, management will conduct an inquiry into their actions and depending on the severity of the situation face possible termination of employment/termination of their child’s place at our service.</w:t>
      </w:r>
    </w:p>
    <w:p w14:paraId="16FBB0F2" w14:textId="77777777" w:rsidR="001A1863" w:rsidRPr="006269A0" w:rsidRDefault="001A1863" w:rsidP="001A1863">
      <w:pPr>
        <w:rPr>
          <w:rFonts w:ascii="Arial" w:eastAsia="MS Mincho" w:hAnsi="Arial" w:cs="Arial"/>
        </w:rPr>
      </w:pPr>
      <w:r w:rsidRPr="006269A0">
        <w:rPr>
          <w:rFonts w:ascii="Arial" w:hAnsi="Arial" w:cs="Arial"/>
          <w:color w:val="000000"/>
        </w:rPr>
        <w:t>6.14</w:t>
      </w:r>
      <w:r w:rsidRPr="006269A0">
        <w:rPr>
          <w:rFonts w:ascii="Arial" w:hAnsi="Arial" w:cs="Arial"/>
          <w:color w:val="000000"/>
        </w:rPr>
        <w:tab/>
        <w:t>This policy also complies with state and national laws regarding social networking websites. Should a staff member break the law on a social networking website, such as, but not limited to, defamation, the service will contact the police and other relevant authorities.</w:t>
      </w:r>
    </w:p>
    <w:p w14:paraId="50BFFACC" w14:textId="77777777" w:rsidR="001A1863" w:rsidRPr="006269A0" w:rsidRDefault="001A1863" w:rsidP="001A1863">
      <w:pPr>
        <w:rPr>
          <w:rFonts w:ascii="Arial" w:eastAsia="MS Mincho" w:hAnsi="Arial" w:cs="Arial"/>
        </w:rPr>
      </w:pPr>
      <w:r w:rsidRPr="006269A0">
        <w:rPr>
          <w:rFonts w:ascii="Arial" w:hAnsi="Arial" w:cs="Arial"/>
          <w:color w:val="000000"/>
        </w:rPr>
        <w:t>6.15</w:t>
      </w:r>
      <w:r w:rsidRPr="006269A0">
        <w:rPr>
          <w:rFonts w:ascii="Arial" w:hAnsi="Arial" w:cs="Arial"/>
          <w:color w:val="000000"/>
        </w:rPr>
        <w:tab/>
        <w:t xml:space="preserve">Service policy should include which positions are </w:t>
      </w:r>
      <w:proofErr w:type="spellStart"/>
      <w:r w:rsidRPr="006269A0">
        <w:rPr>
          <w:rFonts w:ascii="Arial" w:hAnsi="Arial" w:cs="Arial"/>
          <w:color w:val="000000"/>
        </w:rPr>
        <w:t>authorised</w:t>
      </w:r>
      <w:proofErr w:type="spellEnd"/>
      <w:r w:rsidRPr="006269A0">
        <w:rPr>
          <w:rFonts w:ascii="Arial" w:hAnsi="Arial" w:cs="Arial"/>
          <w:color w:val="000000"/>
        </w:rPr>
        <w:t xml:space="preserve"> to make entries on social network</w:t>
      </w:r>
    </w:p>
    <w:p w14:paraId="70053781" w14:textId="77777777" w:rsidR="001A1863" w:rsidRPr="006269A0" w:rsidRDefault="001A1863" w:rsidP="001A1863">
      <w:pPr>
        <w:rPr>
          <w:rFonts w:ascii="Arial" w:eastAsia="Times New Roman" w:hAnsi="Arial" w:cs="Arial"/>
        </w:rPr>
      </w:pPr>
    </w:p>
    <w:p w14:paraId="132F3013" w14:textId="77777777" w:rsidR="001A1863" w:rsidRPr="006269A0" w:rsidRDefault="001A1863" w:rsidP="001A1863">
      <w:pPr>
        <w:rPr>
          <w:rFonts w:ascii="Arial" w:eastAsia="MS Mincho" w:hAnsi="Arial" w:cs="Arial"/>
          <w:color w:val="000000"/>
          <w:szCs w:val="24"/>
        </w:rPr>
      </w:pPr>
      <w:r w:rsidRPr="006269A0">
        <w:rPr>
          <w:rFonts w:ascii="Arial" w:hAnsi="Arial" w:cs="Arial"/>
          <w:color w:val="000000"/>
        </w:rPr>
        <w:t>6.16</w:t>
      </w:r>
      <w:r w:rsidRPr="006269A0">
        <w:rPr>
          <w:rFonts w:ascii="Arial" w:hAnsi="Arial" w:cs="Arial"/>
          <w:color w:val="000000"/>
        </w:rPr>
        <w:tab/>
        <w:t xml:space="preserve">The service should review which photographs and images exist on the </w:t>
      </w:r>
      <w:proofErr w:type="gramStart"/>
      <w:r w:rsidRPr="006269A0">
        <w:rPr>
          <w:rFonts w:ascii="Arial" w:hAnsi="Arial" w:cs="Arial"/>
          <w:color w:val="000000"/>
        </w:rPr>
        <w:t>services</w:t>
      </w:r>
      <w:proofErr w:type="gramEnd"/>
      <w:r w:rsidRPr="006269A0">
        <w:rPr>
          <w:rFonts w:ascii="Arial" w:hAnsi="Arial" w:cs="Arial"/>
          <w:color w:val="000000"/>
        </w:rPr>
        <w:t xml:space="preserve"> social media sites every 2 years. Image of children that are more than 2 years old should be considered for removal.</w:t>
      </w:r>
    </w:p>
    <w:p w14:paraId="14540513" w14:textId="77777777" w:rsidR="001A1863" w:rsidRPr="006269A0" w:rsidRDefault="001A1863" w:rsidP="00C16C27">
      <w:pPr>
        <w:pStyle w:val="Heading2"/>
        <w:spacing w:before="200"/>
        <w:rPr>
          <w:rFonts w:ascii="Arial" w:hAnsi="Arial" w:cs="Arial"/>
          <w:sz w:val="48"/>
          <w:szCs w:val="48"/>
        </w:rPr>
      </w:pPr>
      <w:bookmarkStart w:id="180" w:name="_Toc285717757"/>
      <w:bookmarkStart w:id="181" w:name="_Toc11923477"/>
      <w:r w:rsidRPr="006269A0">
        <w:rPr>
          <w:rFonts w:ascii="Arial" w:hAnsi="Arial" w:cs="Arial"/>
        </w:rPr>
        <w:t>Review</w:t>
      </w:r>
      <w:bookmarkEnd w:id="180"/>
      <w:bookmarkEnd w:id="181"/>
    </w:p>
    <w:p w14:paraId="765357E8" w14:textId="77777777" w:rsidR="001A1863" w:rsidRPr="006269A0" w:rsidRDefault="001A1863" w:rsidP="00E75637">
      <w:pPr>
        <w:rPr>
          <w:rFonts w:ascii="Arial" w:hAnsi="Arial" w:cs="Arial"/>
        </w:rPr>
      </w:pPr>
      <w:r w:rsidRPr="006269A0">
        <w:rPr>
          <w:rFonts w:ascii="Arial" w:hAnsi="Arial" w:cs="Arial"/>
          <w:color w:val="000000"/>
        </w:rPr>
        <w:t xml:space="preserve">This policy will be reviewed every 2 years and the review will include &lt;Management, Employees, Families and Interested Parties&gt; </w:t>
      </w:r>
    </w:p>
    <w:p w14:paraId="76604D59" w14:textId="77777777" w:rsidR="001A1863" w:rsidRPr="006269A0" w:rsidRDefault="001A1863" w:rsidP="00E75637">
      <w:pPr>
        <w:pStyle w:val="Heading2"/>
        <w:spacing w:before="200"/>
        <w:rPr>
          <w:rFonts w:ascii="Arial" w:eastAsia="MS Gothic" w:hAnsi="Arial" w:cs="Arial"/>
          <w:color w:val="4F81BD"/>
          <w:sz w:val="48"/>
          <w:szCs w:val="48"/>
        </w:rPr>
      </w:pPr>
      <w:bookmarkStart w:id="182" w:name="_Toc285717759"/>
      <w:bookmarkStart w:id="183" w:name="_Toc11923478"/>
      <w:r w:rsidRPr="006269A0">
        <w:rPr>
          <w:rFonts w:ascii="Arial" w:hAnsi="Arial" w:cs="Arial"/>
        </w:rPr>
        <w:t>Sources</w:t>
      </w:r>
      <w:bookmarkEnd w:id="182"/>
      <w:bookmarkEnd w:id="183"/>
    </w:p>
    <w:p w14:paraId="67844917" w14:textId="77777777" w:rsidR="001A1863" w:rsidRPr="006269A0" w:rsidRDefault="001A1863" w:rsidP="001A1863">
      <w:pPr>
        <w:rPr>
          <w:rFonts w:ascii="Arial" w:eastAsia="MS Mincho" w:hAnsi="Arial" w:cs="Arial"/>
        </w:rPr>
      </w:pPr>
      <w:r w:rsidRPr="006269A0">
        <w:rPr>
          <w:rFonts w:ascii="Arial" w:hAnsi="Arial" w:cs="Arial"/>
          <w:color w:val="000000"/>
        </w:rPr>
        <w:t>National Quality Standard</w:t>
      </w:r>
    </w:p>
    <w:p w14:paraId="58F4D7A3" w14:textId="77777777" w:rsidR="001A1863" w:rsidRPr="006269A0" w:rsidRDefault="001A1863" w:rsidP="001A1863">
      <w:pPr>
        <w:rPr>
          <w:rFonts w:ascii="Arial" w:eastAsia="MS Mincho" w:hAnsi="Arial" w:cs="Arial"/>
        </w:rPr>
      </w:pPr>
      <w:r w:rsidRPr="006269A0">
        <w:rPr>
          <w:rFonts w:ascii="Arial" w:hAnsi="Arial" w:cs="Arial"/>
          <w:color w:val="000000"/>
        </w:rPr>
        <w:t>Education and Care Services National Regulations 2011</w:t>
      </w:r>
    </w:p>
    <w:p w14:paraId="440171B7" w14:textId="77777777" w:rsidR="001A1863" w:rsidRPr="006269A0" w:rsidRDefault="00DA5ADF" w:rsidP="001A1863">
      <w:pPr>
        <w:rPr>
          <w:rFonts w:ascii="Arial" w:eastAsia="MS Mincho" w:hAnsi="Arial" w:cs="Arial"/>
        </w:rPr>
      </w:pPr>
      <w:hyperlink r:id="rId44" w:history="1">
        <w:r w:rsidR="001A1863" w:rsidRPr="006269A0">
          <w:rPr>
            <w:rStyle w:val="Hyperlink"/>
            <w:rFonts w:ascii="Arial" w:hAnsi="Arial" w:cs="Arial"/>
            <w:color w:val="1155CC"/>
          </w:rPr>
          <w:t>http://unicentre.uow.edu.au/content/groups/public/@web/@unic/@mrkt/documents/doc/uow146319.pdf</w:t>
        </w:r>
      </w:hyperlink>
    </w:p>
    <w:p w14:paraId="067449BC" w14:textId="77777777" w:rsidR="001A1863" w:rsidRPr="006269A0" w:rsidRDefault="00DA5ADF" w:rsidP="001A1863">
      <w:pPr>
        <w:rPr>
          <w:rFonts w:ascii="Arial" w:eastAsia="MS Mincho" w:hAnsi="Arial" w:cs="Arial"/>
        </w:rPr>
      </w:pPr>
      <w:hyperlink r:id="rId45" w:history="1">
        <w:r w:rsidR="001A1863" w:rsidRPr="006269A0">
          <w:rPr>
            <w:rStyle w:val="Hyperlink"/>
            <w:rFonts w:ascii="Arial" w:hAnsi="Arial" w:cs="Arial"/>
            <w:color w:val="1155CC"/>
          </w:rPr>
          <w:t>http://www.redcross.org.au/files/Induction_Handbook_lowres.pdf</w:t>
        </w:r>
      </w:hyperlink>
    </w:p>
    <w:p w14:paraId="363D5304" w14:textId="77777777" w:rsidR="001A1863" w:rsidRPr="006269A0" w:rsidRDefault="00DA5ADF" w:rsidP="001A1863">
      <w:pPr>
        <w:rPr>
          <w:rFonts w:ascii="Arial" w:eastAsia="MS Mincho" w:hAnsi="Arial" w:cs="Arial"/>
        </w:rPr>
      </w:pPr>
      <w:hyperlink r:id="rId46" w:anchor="sthash.KILmne4V.vtnmON0j.dpuf" w:history="1">
        <w:r w:rsidR="001A1863" w:rsidRPr="006269A0">
          <w:rPr>
            <w:rStyle w:val="Hyperlink"/>
            <w:rFonts w:ascii="Arial" w:hAnsi="Arial" w:cs="Arial"/>
            <w:color w:val="1155CC"/>
          </w:rPr>
          <w:t>http://www.probonoaustralia.com.au/news/2014/05/not-profit-social-media-policy#sthash.KILmne4V.vtnmON0j.dpuf</w:t>
        </w:r>
      </w:hyperlink>
    </w:p>
    <w:p w14:paraId="69A69040" w14:textId="77777777" w:rsidR="001A1863" w:rsidRPr="006269A0" w:rsidRDefault="00DA5ADF" w:rsidP="001A1863">
      <w:pPr>
        <w:rPr>
          <w:rFonts w:ascii="Arial" w:eastAsia="MS Mincho" w:hAnsi="Arial" w:cs="Arial"/>
        </w:rPr>
      </w:pPr>
      <w:hyperlink r:id="rId47" w:history="1">
        <w:r w:rsidR="001A1863" w:rsidRPr="006269A0">
          <w:rPr>
            <w:rStyle w:val="Hyperlink"/>
            <w:rFonts w:ascii="Arial" w:hAnsi="Arial" w:cs="Arial"/>
            <w:color w:val="1155CC"/>
          </w:rPr>
          <w:t>http://www.decd.sa.gov.au/oshc/pages/services/media/?reFlag=1</w:t>
        </w:r>
      </w:hyperlink>
    </w:p>
    <w:p w14:paraId="35F8D240" w14:textId="77777777" w:rsidR="001A1863" w:rsidRPr="006269A0" w:rsidRDefault="001A1863" w:rsidP="001A1863">
      <w:pPr>
        <w:rPr>
          <w:rFonts w:ascii="Arial" w:eastAsia="Times New Roman" w:hAnsi="Arial" w:cs="Arial"/>
        </w:rPr>
      </w:pPr>
    </w:p>
    <w:p w14:paraId="25A6A36A" w14:textId="77777777" w:rsidR="001A1863" w:rsidRPr="006269A0" w:rsidRDefault="00DA5ADF" w:rsidP="001A1863">
      <w:pPr>
        <w:rPr>
          <w:rFonts w:ascii="Arial" w:eastAsia="Times New Roman" w:hAnsi="Arial" w:cs="Arial"/>
        </w:rPr>
      </w:pPr>
      <w:hyperlink r:id="rId48" w:history="1">
        <w:r w:rsidR="001A1863" w:rsidRPr="006269A0">
          <w:rPr>
            <w:rStyle w:val="Hyperlink"/>
            <w:rFonts w:ascii="Arial" w:hAnsi="Arial" w:cs="Arial"/>
            <w:color w:val="1155CC"/>
          </w:rPr>
          <w:t>http://media.wix.com/ugd/76ebc5_644d8cc6b785864b988063b316616056.pdf</w:t>
        </w:r>
      </w:hyperlink>
    </w:p>
    <w:p w14:paraId="6A73CCAE" w14:textId="77777777" w:rsidR="00014DAB" w:rsidRPr="006269A0" w:rsidRDefault="00014DAB" w:rsidP="001A1863">
      <w:pPr>
        <w:rPr>
          <w:rFonts w:ascii="Arial" w:eastAsia="MS Mincho" w:hAnsi="Arial" w:cs="Arial"/>
          <w:szCs w:val="24"/>
        </w:rPr>
      </w:pPr>
    </w:p>
    <w:p w14:paraId="77802B97" w14:textId="77777777" w:rsidR="0038395E" w:rsidRPr="006269A0" w:rsidRDefault="0038395E" w:rsidP="008D0367">
      <w:pPr>
        <w:pStyle w:val="PolicyHeaders"/>
      </w:pPr>
      <w:bookmarkStart w:id="184" w:name="_Toc11923479"/>
      <w:r w:rsidRPr="006269A0">
        <w:t>Social Media Policy</w:t>
      </w:r>
      <w:bookmarkEnd w:id="166"/>
      <w:bookmarkEnd w:id="167"/>
      <w:bookmarkEnd w:id="168"/>
      <w:bookmarkEnd w:id="184"/>
    </w:p>
    <w:p w14:paraId="34E5DE33" w14:textId="77777777" w:rsidR="00014DAB" w:rsidRPr="006269A0" w:rsidRDefault="00014DAB" w:rsidP="00014DAB">
      <w:pPr>
        <w:pStyle w:val="Standard"/>
        <w:spacing w:after="280"/>
        <w:rPr>
          <w:rFonts w:ascii="Arial" w:hAnsi="Arial" w:cs="Arial"/>
        </w:rPr>
      </w:pPr>
      <w:r w:rsidRPr="006269A0">
        <w:rPr>
          <w:rFonts w:ascii="Arial" w:hAnsi="Arial" w:cs="Arial"/>
        </w:rPr>
        <w:t>POLICY STATEMENT</w:t>
      </w:r>
      <w:bookmarkStart w:id="185" w:name="__RefHeading___Toc285717750"/>
      <w:bookmarkEnd w:id="185"/>
    </w:p>
    <w:p w14:paraId="718A2C4E" w14:textId="77777777" w:rsidR="00014DAB" w:rsidRPr="006269A0" w:rsidRDefault="00014DAB" w:rsidP="00014DAB">
      <w:pPr>
        <w:pStyle w:val="Standard"/>
        <w:rPr>
          <w:rFonts w:ascii="Arial" w:hAnsi="Arial" w:cs="Arial"/>
        </w:rPr>
      </w:pPr>
      <w:r w:rsidRPr="006269A0">
        <w:rPr>
          <w:rFonts w:ascii="Arial" w:hAnsi="Arial" w:cs="Arial"/>
          <w:i/>
          <w:iCs/>
        </w:rPr>
        <w:t xml:space="preserve">Our service </w:t>
      </w:r>
      <w:r w:rsidRPr="006269A0">
        <w:rPr>
          <w:rFonts w:ascii="Arial" w:hAnsi="Arial" w:cs="Arial"/>
        </w:rPr>
        <w:t>will ensure that children, educators and families are not compromised on any form of social networking or related website but that social media and associated technology is used to enhance our service and provide opportunities to the children to assist in their learning, development and entertainment.</w:t>
      </w:r>
    </w:p>
    <w:p w14:paraId="5CD2AE1C" w14:textId="77777777" w:rsidR="00014DAB" w:rsidRPr="006269A0" w:rsidRDefault="00014DAB" w:rsidP="00014DAB">
      <w:pPr>
        <w:pStyle w:val="Standard"/>
        <w:rPr>
          <w:rFonts w:ascii="Arial" w:hAnsi="Arial" w:cs="Arial"/>
        </w:rPr>
      </w:pPr>
    </w:p>
    <w:p w14:paraId="196E5917" w14:textId="77777777" w:rsidR="00014DAB" w:rsidRPr="006269A0" w:rsidRDefault="00014DAB" w:rsidP="00014DAB">
      <w:pPr>
        <w:pStyle w:val="Standard"/>
        <w:rPr>
          <w:rFonts w:ascii="Arial" w:hAnsi="Arial" w:cs="Arial"/>
        </w:rPr>
      </w:pPr>
      <w:r w:rsidRPr="006269A0">
        <w:rPr>
          <w:rFonts w:ascii="Arial" w:hAnsi="Arial" w:cs="Arial"/>
        </w:rPr>
        <w:t>PROCEDURE</w:t>
      </w:r>
    </w:p>
    <w:p w14:paraId="395C96EE" w14:textId="77777777" w:rsidR="00014DAB" w:rsidRPr="006269A0" w:rsidRDefault="00014DAB" w:rsidP="00014DAB">
      <w:pPr>
        <w:pStyle w:val="Standard"/>
        <w:rPr>
          <w:rFonts w:ascii="Arial" w:eastAsia="Times New Roman" w:hAnsi="Arial" w:cs="Arial"/>
        </w:rPr>
      </w:pPr>
    </w:p>
    <w:p w14:paraId="3016FE8E" w14:textId="77777777" w:rsidR="00014DAB" w:rsidRPr="006269A0" w:rsidRDefault="00014DAB" w:rsidP="005F4E30">
      <w:pPr>
        <w:pStyle w:val="ListParagraph"/>
        <w:numPr>
          <w:ilvl w:val="0"/>
          <w:numId w:val="342"/>
        </w:numPr>
        <w:suppressAutoHyphens/>
        <w:autoSpaceDN w:val="0"/>
        <w:spacing w:before="0" w:after="0" w:line="240" w:lineRule="auto"/>
        <w:contextualSpacing w:val="0"/>
        <w:textAlignment w:val="baseline"/>
        <w:rPr>
          <w:rFonts w:ascii="Arial" w:hAnsi="Arial" w:cs="Arial"/>
          <w:sz w:val="24"/>
          <w:szCs w:val="24"/>
        </w:rPr>
      </w:pPr>
      <w:r w:rsidRPr="006269A0">
        <w:rPr>
          <w:rFonts w:ascii="Arial" w:hAnsi="Arial" w:cs="Arial"/>
          <w:sz w:val="24"/>
          <w:szCs w:val="24"/>
        </w:rPr>
        <w:t>This policy relates to accessing and using social networking platforms and applications on any device such as desktop computers, mobile phones and tablets.</w:t>
      </w:r>
    </w:p>
    <w:p w14:paraId="7D305C1B" w14:textId="77777777" w:rsidR="00014DAB" w:rsidRPr="006269A0" w:rsidRDefault="00014DAB" w:rsidP="005F4E30">
      <w:pPr>
        <w:pStyle w:val="ListParagraph"/>
        <w:numPr>
          <w:ilvl w:val="0"/>
          <w:numId w:val="342"/>
        </w:numPr>
        <w:suppressAutoHyphens/>
        <w:autoSpaceDN w:val="0"/>
        <w:spacing w:before="0" w:after="0" w:line="240" w:lineRule="auto"/>
        <w:contextualSpacing w:val="0"/>
        <w:textAlignment w:val="baseline"/>
        <w:rPr>
          <w:rFonts w:ascii="Arial" w:hAnsi="Arial" w:cs="Arial"/>
          <w:sz w:val="24"/>
          <w:szCs w:val="24"/>
        </w:rPr>
      </w:pPr>
      <w:r w:rsidRPr="006269A0">
        <w:rPr>
          <w:rFonts w:ascii="Arial" w:hAnsi="Arial" w:cs="Arial"/>
          <w:sz w:val="24"/>
          <w:szCs w:val="24"/>
        </w:rPr>
        <w:t>Children will not be permitted to use their own devices in the service unless permission has been gained from staff prior and it is for a specific purpose.</w:t>
      </w:r>
    </w:p>
    <w:p w14:paraId="434A85CC"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Families will be requested to sign a social media and privacy agreement regarding the use of their child’s image (still or motion) by the service. If a parent has not signed an agreement the service will act as if they do not wish images of their child to be used by the service.</w:t>
      </w:r>
    </w:p>
    <w:p w14:paraId="1CFBC50B"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When a family has given permission for their child’s image to be used by the service, the child shall have the final say as to whether they wish any particular image to be used. Children can also decide they do not wish any image to be used, even if permission has already been given by a parent. In all instances the child’s permission shall be sought prior to the use of any image and they shall be informed it is perfectly reasonable to say ‘No’.</w:t>
      </w:r>
    </w:p>
    <w:p w14:paraId="01C2F9FC"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Use of devices by students on placement or volunteers requires prior service approval. The use of images of children at the service by students requires the approval of the relevant child’s guardian. Images can only be used for assessment purposes.</w:t>
      </w:r>
    </w:p>
    <w:p w14:paraId="2FFCFADC"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lastRenderedPageBreak/>
        <w:t>Only an authorised staff member or member of management can add or amend information on the service’s social media sites without seeking prior approval. The authorised staff member or management person can also provide permission to other staff to add or amend information on the service’s social media sites where necessary.</w:t>
      </w:r>
    </w:p>
    <w:p w14:paraId="17309A40"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Social networking websites should not be accessed while at work unless with the express permission of management.</w:t>
      </w:r>
    </w:p>
    <w:p w14:paraId="3E9A48F1"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Staff who can access a social networking site via their mobile phones are not to do so during their shifts at the service and are not to use their camera or video phones to take photos/pictures while at the service unless approval has been granted by a supervisor.</w:t>
      </w:r>
    </w:p>
    <w:p w14:paraId="3FED082A"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Unless by prior approval from management/Nominated Supervisor, no information about what happens at the service should be posted on a social networking website, nor should any photos taken at the service or on an excursion be put on a social networking forum. If a staff member puts photos of a child or children enrolled at the service on a social networking website, families will immediately be contacted and the staff member asked to remove it immediately. If necessary, the social networking website will be contacted to delete the photos. The staff member will face an inquiry into their actions and possibly face termination of employment.</w:t>
      </w:r>
    </w:p>
    <w:p w14:paraId="035EF918"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Please be aware that social networking websites are not a private means of communication but can be accessed by the public, therefore, it is important not to share private information about service families or other staff on social networking websites. A staff member doing so will face an inquiry into the situation by management and any involved party and depending on the severity of the situation may face possible termination of employment.</w:t>
      </w:r>
    </w:p>
    <w:p w14:paraId="6D86CC48"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Should harassment of any kind take place on a social networking site, such as, but not limited to, sexual or verbal harassment, staff will face an inquiry into their actions and depending on the severity of the situation may face possible termination of employment.</w:t>
      </w:r>
    </w:p>
    <w:p w14:paraId="6757D9B2"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Should a family member related to the service harass a staff member via a social networking website, management will conduct an inquiry into their actions and depending on the severity of the situation face possible termination of their child’s place at the service.</w:t>
      </w:r>
    </w:p>
    <w:p w14:paraId="30475F1A"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This policy also complies with state and national laws regarding social networking websites. Should a staff member break the law on a social networking website, such as, but not limited to, defamation, the service will contact the police and other relevant authorities.</w:t>
      </w:r>
    </w:p>
    <w:p w14:paraId="3D182F54" w14:textId="77777777" w:rsidR="00014DAB" w:rsidRPr="006269A0" w:rsidRDefault="00014DAB" w:rsidP="005F4E30">
      <w:pPr>
        <w:pStyle w:val="Standard"/>
        <w:numPr>
          <w:ilvl w:val="0"/>
          <w:numId w:val="342"/>
        </w:numPr>
        <w:rPr>
          <w:rFonts w:ascii="Arial" w:hAnsi="Arial" w:cs="Arial"/>
        </w:rPr>
      </w:pPr>
      <w:r w:rsidRPr="006269A0">
        <w:rPr>
          <w:rFonts w:ascii="Arial" w:hAnsi="Arial" w:cs="Arial"/>
        </w:rPr>
        <w:t xml:space="preserve">The service should review which photographs and images exist on the </w:t>
      </w:r>
      <w:proofErr w:type="gramStart"/>
      <w:r w:rsidRPr="006269A0">
        <w:rPr>
          <w:rFonts w:ascii="Arial" w:hAnsi="Arial" w:cs="Arial"/>
        </w:rPr>
        <w:t>services</w:t>
      </w:r>
      <w:proofErr w:type="gramEnd"/>
      <w:r w:rsidRPr="006269A0">
        <w:rPr>
          <w:rFonts w:ascii="Arial" w:hAnsi="Arial" w:cs="Arial"/>
        </w:rPr>
        <w:t xml:space="preserve"> social media sites every 2 years. Image of children that are more than 2 years old should be considered for removal.</w:t>
      </w:r>
    </w:p>
    <w:p w14:paraId="63DC7CE9" w14:textId="77777777" w:rsidR="00014DAB" w:rsidRPr="006269A0" w:rsidRDefault="00014DAB" w:rsidP="00014DAB">
      <w:pPr>
        <w:pStyle w:val="Standard"/>
        <w:rPr>
          <w:rFonts w:ascii="Arial" w:hAnsi="Arial" w:cs="Arial"/>
          <w:color w:val="000000"/>
          <w:sz w:val="22"/>
          <w:szCs w:val="22"/>
        </w:rPr>
      </w:pPr>
    </w:p>
    <w:p w14:paraId="1CB0D6DB"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472F4BBA"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613" w:type="dxa"/>
        <w:tblInd w:w="-113" w:type="dxa"/>
        <w:tblLayout w:type="fixed"/>
        <w:tblCellMar>
          <w:left w:w="10" w:type="dxa"/>
          <w:right w:w="10" w:type="dxa"/>
        </w:tblCellMar>
        <w:tblLook w:val="04A0" w:firstRow="1" w:lastRow="0" w:firstColumn="1" w:lastColumn="0" w:noHBand="0" w:noVBand="1"/>
      </w:tblPr>
      <w:tblGrid>
        <w:gridCol w:w="2026"/>
        <w:gridCol w:w="1434"/>
        <w:gridCol w:w="2767"/>
        <w:gridCol w:w="2386"/>
      </w:tblGrid>
      <w:tr w:rsidR="00014DAB" w:rsidRPr="006269A0" w14:paraId="4E48463F" w14:textId="77777777" w:rsidTr="00806C5F">
        <w:tc>
          <w:tcPr>
            <w:tcW w:w="202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C78F2F0"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Education and Care Services National Law &amp; Regulations</w:t>
            </w:r>
          </w:p>
        </w:tc>
        <w:tc>
          <w:tcPr>
            <w:tcW w:w="143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70CCF42"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National Quality Standards &amp; Elements</w:t>
            </w:r>
          </w:p>
        </w:tc>
        <w:tc>
          <w:tcPr>
            <w:tcW w:w="27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177EA5F"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rPr>
              <w:t>Links to other Service Policies</w:t>
            </w:r>
          </w:p>
        </w:tc>
        <w:tc>
          <w:tcPr>
            <w:tcW w:w="238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0671EB9"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rPr>
              <w:t>Other  Documentation</w:t>
            </w:r>
            <w:proofErr w:type="gramEnd"/>
            <w:r w:rsidRPr="006269A0">
              <w:rPr>
                <w:rFonts w:ascii="Arial" w:hAnsi="Arial" w:cs="Arial"/>
                <w:b/>
              </w:rPr>
              <w:t>/</w:t>
            </w:r>
          </w:p>
          <w:p w14:paraId="0F125B61"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rPr>
            </w:pPr>
            <w:r w:rsidRPr="006269A0">
              <w:rPr>
                <w:rFonts w:ascii="Arial" w:hAnsi="Arial" w:cs="Arial"/>
                <w:b/>
              </w:rPr>
              <w:t>Evidence</w:t>
            </w:r>
          </w:p>
        </w:tc>
      </w:tr>
      <w:tr w:rsidR="00014DAB" w:rsidRPr="006269A0" w14:paraId="0E797138" w14:textId="77777777" w:rsidTr="00806C5F">
        <w:tc>
          <w:tcPr>
            <w:tcW w:w="202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BBB4F6"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S168</w:t>
            </w:r>
          </w:p>
          <w:p w14:paraId="4D1A17C2"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7D0E57DF"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R181, 183, 184</w:t>
            </w:r>
          </w:p>
        </w:tc>
        <w:tc>
          <w:tcPr>
            <w:tcW w:w="14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4E0385"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Standards 4.2, 6.2</w:t>
            </w:r>
          </w:p>
          <w:p w14:paraId="0DE9C263"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5BD304DD"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Elements 4.2.1, 4.2.2, 6.2.3</w:t>
            </w:r>
          </w:p>
          <w:p w14:paraId="496E7544" w14:textId="77777777" w:rsidR="00014DAB" w:rsidRPr="006269A0" w:rsidRDefault="00014DAB"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76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958985" w14:textId="77777777" w:rsidR="00014DAB" w:rsidRPr="006269A0" w:rsidRDefault="00014DAB" w:rsidP="005F4E30">
            <w:pPr>
              <w:pStyle w:val="ListParagraph"/>
              <w:widowControl w:val="0"/>
              <w:numPr>
                <w:ilvl w:val="0"/>
                <w:numId w:val="315"/>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Communication with Families, Confidentiality, Governance and Management, Staffing Policies.</w:t>
            </w:r>
          </w:p>
        </w:tc>
        <w:tc>
          <w:tcPr>
            <w:tcW w:w="23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C988A9" w14:textId="77777777" w:rsidR="00014DAB" w:rsidRPr="006269A0" w:rsidRDefault="00014DAB" w:rsidP="005F4E30">
            <w:pPr>
              <w:pStyle w:val="pptext"/>
              <w:numPr>
                <w:ilvl w:val="0"/>
                <w:numId w:val="322"/>
              </w:numPr>
              <w:tabs>
                <w:tab w:val="left" w:pos="2076"/>
              </w:tabs>
              <w:suppressAutoHyphens/>
              <w:autoSpaceDN w:val="0"/>
              <w:spacing w:before="0"/>
              <w:ind w:left="522"/>
              <w:textAlignment w:val="baseline"/>
              <w:rPr>
                <w:rFonts w:ascii="Arial" w:hAnsi="Arial" w:cs="Arial"/>
                <w:sz w:val="22"/>
                <w:szCs w:val="22"/>
                <w:lang w:val="en-US"/>
              </w:rPr>
            </w:pPr>
            <w:r w:rsidRPr="006269A0">
              <w:rPr>
                <w:rFonts w:ascii="Arial" w:hAnsi="Arial" w:cs="Arial"/>
                <w:sz w:val="22"/>
                <w:szCs w:val="22"/>
                <w:lang w:val="en-US"/>
              </w:rPr>
              <w:t>My Time Our Place</w:t>
            </w:r>
          </w:p>
          <w:p w14:paraId="3A8C90F7" w14:textId="77777777" w:rsidR="00014DAB" w:rsidRPr="006269A0" w:rsidRDefault="00014DAB" w:rsidP="005F4E30">
            <w:pPr>
              <w:pStyle w:val="pptext"/>
              <w:numPr>
                <w:ilvl w:val="0"/>
                <w:numId w:val="322"/>
              </w:numPr>
              <w:tabs>
                <w:tab w:val="left" w:pos="2076"/>
              </w:tabs>
              <w:suppressAutoHyphens/>
              <w:autoSpaceDN w:val="0"/>
              <w:spacing w:before="0"/>
              <w:ind w:left="522"/>
              <w:textAlignment w:val="baseline"/>
              <w:rPr>
                <w:rFonts w:ascii="Arial" w:hAnsi="Arial" w:cs="Arial"/>
                <w:sz w:val="22"/>
                <w:szCs w:val="22"/>
                <w:lang w:val="en-US"/>
              </w:rPr>
            </w:pPr>
            <w:r w:rsidRPr="006269A0">
              <w:rPr>
                <w:rFonts w:ascii="Arial" w:hAnsi="Arial" w:cs="Arial"/>
                <w:sz w:val="22"/>
                <w:szCs w:val="22"/>
                <w:lang w:val="en-US"/>
              </w:rPr>
              <w:t>Parent Handbook</w:t>
            </w:r>
          </w:p>
          <w:p w14:paraId="3DA217D7" w14:textId="77777777" w:rsidR="00014DAB" w:rsidRPr="006269A0" w:rsidRDefault="00014DAB" w:rsidP="005F4E30">
            <w:pPr>
              <w:pStyle w:val="pptext"/>
              <w:numPr>
                <w:ilvl w:val="0"/>
                <w:numId w:val="322"/>
              </w:numPr>
              <w:tabs>
                <w:tab w:val="left" w:pos="2076"/>
              </w:tabs>
              <w:suppressAutoHyphens/>
              <w:autoSpaceDN w:val="0"/>
              <w:spacing w:before="0"/>
              <w:ind w:left="522"/>
              <w:textAlignment w:val="baseline"/>
              <w:rPr>
                <w:rFonts w:ascii="Arial" w:hAnsi="Arial" w:cs="Arial"/>
                <w:sz w:val="22"/>
                <w:szCs w:val="22"/>
                <w:lang w:val="en-US"/>
              </w:rPr>
            </w:pPr>
            <w:r w:rsidRPr="006269A0">
              <w:rPr>
                <w:rFonts w:ascii="Arial" w:hAnsi="Arial" w:cs="Arial"/>
                <w:sz w:val="22"/>
                <w:szCs w:val="22"/>
                <w:lang w:val="en-US"/>
              </w:rPr>
              <w:t>Staff Handbook</w:t>
            </w:r>
          </w:p>
        </w:tc>
      </w:tr>
    </w:tbl>
    <w:p w14:paraId="63F92A36"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color w:val="000000"/>
          <w:sz w:val="22"/>
          <w:szCs w:val="22"/>
        </w:rPr>
      </w:pPr>
    </w:p>
    <w:p w14:paraId="68D554A6"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ENDORSEMENT BY THE SERVICE:</w:t>
      </w:r>
    </w:p>
    <w:p w14:paraId="5B1D47E2" w14:textId="77777777" w:rsidR="00014DAB" w:rsidRPr="006269A0" w:rsidRDefault="00014DAB" w:rsidP="00014DA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856" w:type="dxa"/>
        <w:tblInd w:w="-113" w:type="dxa"/>
        <w:tblLayout w:type="fixed"/>
        <w:tblCellMar>
          <w:left w:w="10" w:type="dxa"/>
          <w:right w:w="10" w:type="dxa"/>
        </w:tblCellMar>
        <w:tblLook w:val="04A0" w:firstRow="1" w:lastRow="0" w:firstColumn="1" w:lastColumn="0" w:noHBand="0" w:noVBand="1"/>
      </w:tblPr>
      <w:tblGrid>
        <w:gridCol w:w="8856"/>
      </w:tblGrid>
      <w:tr w:rsidR="00014DAB" w:rsidRPr="006269A0" w14:paraId="19EEBDF1" w14:textId="77777777" w:rsidTr="00806C5F">
        <w:tc>
          <w:tcPr>
            <w:tcW w:w="885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D5B924E"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0D086EB7"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Approval date:  _______________________________________</w:t>
            </w:r>
          </w:p>
          <w:p w14:paraId="178C14AF"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74024BDF"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Date for Review:  ______________________________________</w:t>
            </w:r>
          </w:p>
          <w:p w14:paraId="1725A319" w14:textId="77777777" w:rsidR="00014DAB" w:rsidRPr="006269A0" w:rsidRDefault="00014DAB"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tbl>
    <w:p w14:paraId="76F98171" w14:textId="77777777" w:rsidR="00014DAB" w:rsidRPr="006269A0" w:rsidRDefault="00014DAB" w:rsidP="00014DAB">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sz w:val="22"/>
          <w:szCs w:val="22"/>
          <w:lang w:val="en-US"/>
        </w:rPr>
      </w:pPr>
    </w:p>
    <w:p w14:paraId="5CE7C369" w14:textId="77777777" w:rsidR="0038395E" w:rsidRPr="006269A0" w:rsidRDefault="0038395E" w:rsidP="0038395E">
      <w:pPr>
        <w:rPr>
          <w:rFonts w:ascii="Arial" w:eastAsia="Calibri" w:hAnsi="Arial" w:cs="Arial"/>
          <w:szCs w:val="24"/>
        </w:rPr>
      </w:pPr>
    </w:p>
    <w:p w14:paraId="42407A9F" w14:textId="77777777" w:rsidR="008D0367" w:rsidRPr="006269A0" w:rsidRDefault="0094359A" w:rsidP="00E75637">
      <w:pPr>
        <w:pStyle w:val="Heading1"/>
        <w:rPr>
          <w:rFonts w:ascii="Arial" w:hAnsi="Arial" w:cs="Arial"/>
        </w:rPr>
      </w:pPr>
      <w:bookmarkStart w:id="186" w:name="_Toc11923480"/>
      <w:r w:rsidRPr="006269A0">
        <w:rPr>
          <w:rFonts w:ascii="Arial" w:hAnsi="Arial" w:cs="Arial"/>
        </w:rPr>
        <w:t>ENROLMENT AND ORIENTATION</w:t>
      </w:r>
      <w:bookmarkEnd w:id="186"/>
    </w:p>
    <w:p w14:paraId="0CF372D6" w14:textId="77777777" w:rsidR="00D27802" w:rsidRPr="006269A0" w:rsidRDefault="00D27802" w:rsidP="008D0367">
      <w:pPr>
        <w:rPr>
          <w:rFonts w:ascii="Arial" w:hAnsi="Arial" w:cs="Arial"/>
          <w:sz w:val="24"/>
          <w:szCs w:val="24"/>
        </w:rPr>
      </w:pPr>
      <w:r w:rsidRPr="006269A0">
        <w:rPr>
          <w:rFonts w:ascii="Arial" w:hAnsi="Arial" w:cs="Arial"/>
          <w:sz w:val="24"/>
          <w:szCs w:val="24"/>
        </w:rPr>
        <w:t>POLICY STATEMEN</w:t>
      </w:r>
      <w:r w:rsidR="008D0367" w:rsidRPr="006269A0">
        <w:rPr>
          <w:rFonts w:ascii="Arial" w:hAnsi="Arial" w:cs="Arial"/>
          <w:sz w:val="24"/>
          <w:szCs w:val="24"/>
        </w:rPr>
        <w:t>T:</w:t>
      </w:r>
    </w:p>
    <w:p w14:paraId="7289416C" w14:textId="77777777" w:rsidR="00D27802" w:rsidRPr="006269A0" w:rsidRDefault="00D27802" w:rsidP="00D27802">
      <w:pPr>
        <w:widowControl w:val="0"/>
        <w:autoSpaceDE w:val="0"/>
        <w:autoSpaceDN w:val="0"/>
        <w:adjustRightInd w:val="0"/>
        <w:rPr>
          <w:rFonts w:ascii="Arial" w:hAnsi="Arial" w:cs="Arial"/>
          <w:bCs/>
          <w:sz w:val="24"/>
          <w:szCs w:val="24"/>
        </w:rPr>
      </w:pPr>
      <w:r w:rsidRPr="006269A0">
        <w:rPr>
          <w:rFonts w:ascii="Arial" w:hAnsi="Arial" w:cs="Arial"/>
          <w:bCs/>
          <w:sz w:val="24"/>
          <w:szCs w:val="24"/>
        </w:rPr>
        <w:t>EBASCC accepts enrolments to the service for primary school age children in accordance with funding priorities and guidelines.  An orientation process is in place for children and their families. The purpose of this is to:</w:t>
      </w:r>
      <w:r w:rsidRPr="006269A0">
        <w:rPr>
          <w:rFonts w:ascii="Arial" w:hAnsi="Arial" w:cs="Arial"/>
          <w:bCs/>
          <w:sz w:val="24"/>
          <w:szCs w:val="24"/>
        </w:rPr>
        <w:br/>
      </w:r>
    </w:p>
    <w:p w14:paraId="169FC998" w14:textId="77777777" w:rsidR="00D27802" w:rsidRPr="006269A0" w:rsidRDefault="00D27802" w:rsidP="005F4E30">
      <w:pPr>
        <w:pStyle w:val="ListParagraph"/>
        <w:widowControl w:val="0"/>
        <w:numPr>
          <w:ilvl w:val="0"/>
          <w:numId w:val="68"/>
        </w:numPr>
        <w:autoSpaceDE w:val="0"/>
        <w:autoSpaceDN w:val="0"/>
        <w:adjustRightInd w:val="0"/>
        <w:spacing w:after="120" w:line="240" w:lineRule="auto"/>
        <w:ind w:hanging="720"/>
        <w:contextualSpacing w:val="0"/>
        <w:rPr>
          <w:rFonts w:ascii="Arial" w:hAnsi="Arial" w:cs="Arial"/>
          <w:bCs/>
          <w:sz w:val="24"/>
          <w:szCs w:val="24"/>
        </w:rPr>
      </w:pPr>
      <w:r w:rsidRPr="006269A0">
        <w:rPr>
          <w:rFonts w:ascii="Arial" w:hAnsi="Arial" w:cs="Arial"/>
          <w:bCs/>
          <w:sz w:val="24"/>
          <w:szCs w:val="24"/>
        </w:rPr>
        <w:t>Enable educators/staff to meet and greet children and their families</w:t>
      </w:r>
    </w:p>
    <w:p w14:paraId="0B057B5A" w14:textId="77777777" w:rsidR="00D27802" w:rsidRPr="006269A0" w:rsidRDefault="00D27802" w:rsidP="005F4E30">
      <w:pPr>
        <w:pStyle w:val="ListParagraph"/>
        <w:widowControl w:val="0"/>
        <w:numPr>
          <w:ilvl w:val="0"/>
          <w:numId w:val="68"/>
        </w:numPr>
        <w:autoSpaceDE w:val="0"/>
        <w:autoSpaceDN w:val="0"/>
        <w:adjustRightInd w:val="0"/>
        <w:spacing w:after="120" w:line="240" w:lineRule="auto"/>
        <w:ind w:hanging="720"/>
        <w:contextualSpacing w:val="0"/>
        <w:rPr>
          <w:rFonts w:ascii="Arial" w:hAnsi="Arial" w:cs="Arial"/>
          <w:bCs/>
          <w:sz w:val="24"/>
          <w:szCs w:val="24"/>
        </w:rPr>
      </w:pPr>
      <w:r w:rsidRPr="006269A0">
        <w:rPr>
          <w:rFonts w:ascii="Arial" w:hAnsi="Arial" w:cs="Arial"/>
          <w:bCs/>
          <w:sz w:val="24"/>
          <w:szCs w:val="24"/>
        </w:rPr>
        <w:t>Provide essential operational information</w:t>
      </w:r>
    </w:p>
    <w:p w14:paraId="6C59E8D6" w14:textId="77777777" w:rsidR="00D27802" w:rsidRPr="006269A0" w:rsidRDefault="00D27802" w:rsidP="005F4E30">
      <w:pPr>
        <w:pStyle w:val="ListParagraph"/>
        <w:widowControl w:val="0"/>
        <w:numPr>
          <w:ilvl w:val="0"/>
          <w:numId w:val="68"/>
        </w:numPr>
        <w:autoSpaceDE w:val="0"/>
        <w:autoSpaceDN w:val="0"/>
        <w:adjustRightInd w:val="0"/>
        <w:spacing w:after="120" w:line="240" w:lineRule="auto"/>
        <w:ind w:hanging="720"/>
        <w:contextualSpacing w:val="0"/>
        <w:rPr>
          <w:rFonts w:ascii="Arial" w:hAnsi="Arial" w:cs="Arial"/>
          <w:bCs/>
          <w:sz w:val="24"/>
          <w:szCs w:val="24"/>
        </w:rPr>
      </w:pPr>
      <w:r w:rsidRPr="006269A0">
        <w:rPr>
          <w:rFonts w:ascii="Arial" w:hAnsi="Arial" w:cs="Arial"/>
          <w:bCs/>
          <w:sz w:val="24"/>
          <w:szCs w:val="24"/>
        </w:rPr>
        <w:t>Form the foundation for a successful and caring partnership between home and the service.</w:t>
      </w:r>
    </w:p>
    <w:p w14:paraId="50463BF9" w14:textId="77777777" w:rsidR="00D27802" w:rsidRPr="006269A0" w:rsidRDefault="00D27802" w:rsidP="005F4E30">
      <w:pPr>
        <w:pStyle w:val="ListParagraph"/>
        <w:widowControl w:val="0"/>
        <w:numPr>
          <w:ilvl w:val="0"/>
          <w:numId w:val="68"/>
        </w:numPr>
        <w:autoSpaceDE w:val="0"/>
        <w:autoSpaceDN w:val="0"/>
        <w:adjustRightInd w:val="0"/>
        <w:spacing w:after="120" w:line="240" w:lineRule="auto"/>
        <w:ind w:hanging="720"/>
        <w:contextualSpacing w:val="0"/>
        <w:rPr>
          <w:rFonts w:ascii="Arial" w:hAnsi="Arial" w:cs="Arial"/>
          <w:bCs/>
          <w:sz w:val="24"/>
          <w:szCs w:val="24"/>
        </w:rPr>
      </w:pPr>
      <w:r w:rsidRPr="006269A0">
        <w:rPr>
          <w:rFonts w:ascii="Arial" w:hAnsi="Arial" w:cs="Arial"/>
          <w:bCs/>
          <w:sz w:val="24"/>
          <w:szCs w:val="24"/>
        </w:rPr>
        <w:t>To help children develop a sense of belonging, feel accepted, develop attachments and trust those who care for them (“My Time, Our Place”, Outcome 1).</w:t>
      </w:r>
    </w:p>
    <w:p w14:paraId="31779E64" w14:textId="77777777" w:rsidR="008D0367" w:rsidRPr="006269A0" w:rsidRDefault="008D0367" w:rsidP="00ED3164">
      <w:pPr>
        <w:pStyle w:val="ListParagraph"/>
        <w:widowControl w:val="0"/>
        <w:autoSpaceDE w:val="0"/>
        <w:autoSpaceDN w:val="0"/>
        <w:adjustRightInd w:val="0"/>
        <w:spacing w:after="120" w:line="240" w:lineRule="auto"/>
        <w:contextualSpacing w:val="0"/>
        <w:rPr>
          <w:rFonts w:ascii="Arial" w:hAnsi="Arial" w:cs="Arial"/>
          <w:bCs/>
          <w:sz w:val="24"/>
          <w:szCs w:val="24"/>
        </w:rPr>
      </w:pPr>
    </w:p>
    <w:p w14:paraId="29CA770B" w14:textId="77777777" w:rsidR="00174E68" w:rsidRDefault="00174E68" w:rsidP="00D27802">
      <w:pPr>
        <w:widowControl w:val="0"/>
        <w:autoSpaceDE w:val="0"/>
        <w:autoSpaceDN w:val="0"/>
        <w:adjustRightInd w:val="0"/>
        <w:rPr>
          <w:rFonts w:ascii="Arial" w:hAnsi="Arial" w:cs="Arial"/>
          <w:bCs/>
          <w:sz w:val="24"/>
          <w:szCs w:val="24"/>
        </w:rPr>
      </w:pPr>
    </w:p>
    <w:p w14:paraId="5504417C" w14:textId="587C0B4D" w:rsidR="00D27802" w:rsidRPr="006269A0" w:rsidRDefault="008D0367" w:rsidP="00D27802">
      <w:pPr>
        <w:widowControl w:val="0"/>
        <w:autoSpaceDE w:val="0"/>
        <w:autoSpaceDN w:val="0"/>
        <w:adjustRightInd w:val="0"/>
        <w:rPr>
          <w:rFonts w:ascii="Arial" w:hAnsi="Arial" w:cs="Arial"/>
          <w:bCs/>
          <w:sz w:val="24"/>
          <w:szCs w:val="24"/>
        </w:rPr>
      </w:pPr>
      <w:r w:rsidRPr="006269A0">
        <w:rPr>
          <w:rFonts w:ascii="Arial" w:hAnsi="Arial" w:cs="Arial"/>
          <w:bCs/>
          <w:sz w:val="24"/>
          <w:szCs w:val="24"/>
        </w:rPr>
        <w:lastRenderedPageBreak/>
        <w:t>PROCEDURES:</w:t>
      </w:r>
    </w:p>
    <w:p w14:paraId="1F51261D" w14:textId="77777777" w:rsidR="00D27802" w:rsidRPr="006269A0" w:rsidRDefault="008D0367" w:rsidP="00FA7063">
      <w:pPr>
        <w:pStyle w:val="Heading2"/>
        <w:rPr>
          <w:rFonts w:ascii="Arial" w:hAnsi="Arial" w:cs="Arial"/>
          <w:b/>
          <w:bCs/>
          <w:sz w:val="24"/>
          <w:szCs w:val="24"/>
        </w:rPr>
      </w:pPr>
      <w:bookmarkStart w:id="187" w:name="_Toc11923481"/>
      <w:r w:rsidRPr="006269A0">
        <w:rPr>
          <w:rStyle w:val="Heading3Char"/>
          <w:rFonts w:ascii="Arial" w:hAnsi="Arial" w:cs="Arial"/>
          <w:sz w:val="24"/>
          <w:szCs w:val="24"/>
        </w:rPr>
        <w:t>Eligibility</w:t>
      </w:r>
      <w:r w:rsidR="006A6EC7" w:rsidRPr="006269A0">
        <w:rPr>
          <w:rStyle w:val="Heading3Char"/>
          <w:rFonts w:ascii="Arial" w:hAnsi="Arial" w:cs="Arial"/>
          <w:sz w:val="24"/>
          <w:szCs w:val="24"/>
        </w:rPr>
        <w:t>/Priority listing</w:t>
      </w:r>
      <w:bookmarkEnd w:id="187"/>
    </w:p>
    <w:p w14:paraId="072FE7E0" w14:textId="77777777" w:rsidR="00D27802" w:rsidRPr="006269A0" w:rsidRDefault="00D27802" w:rsidP="005F4E30">
      <w:pPr>
        <w:pStyle w:val="ListParagraph"/>
        <w:numPr>
          <w:ilvl w:val="0"/>
          <w:numId w:val="69"/>
        </w:numPr>
        <w:spacing w:after="120" w:line="240" w:lineRule="auto"/>
        <w:ind w:hanging="720"/>
        <w:rPr>
          <w:rFonts w:ascii="Arial" w:hAnsi="Arial" w:cs="Arial"/>
          <w:sz w:val="24"/>
          <w:szCs w:val="24"/>
        </w:rPr>
      </w:pPr>
      <w:r w:rsidRPr="006269A0">
        <w:rPr>
          <w:rFonts w:ascii="Arial" w:hAnsi="Arial" w:cs="Arial"/>
          <w:sz w:val="24"/>
          <w:szCs w:val="24"/>
        </w:rPr>
        <w:t>Access and eligibility will be subject to the Priority of Access Guidelines set down by the Department of Education, Employment and Workplace Relations (DEEWR), these are:</w:t>
      </w:r>
    </w:p>
    <w:p w14:paraId="53DF3ED6" w14:textId="77777777" w:rsidR="00D27802" w:rsidRPr="006269A0" w:rsidRDefault="00D27802" w:rsidP="005F4E30">
      <w:pPr>
        <w:pStyle w:val="NoSpacing"/>
        <w:numPr>
          <w:ilvl w:val="0"/>
          <w:numId w:val="76"/>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bookmarkStart w:id="188" w:name="_Toc93824760"/>
      <w:bookmarkStart w:id="189" w:name="_Toc93825982"/>
      <w:r w:rsidRPr="006269A0">
        <w:rPr>
          <w:rFonts w:ascii="Arial" w:hAnsi="Arial" w:cs="Arial"/>
          <w:sz w:val="24"/>
          <w:szCs w:val="24"/>
        </w:rPr>
        <w:t>Priority 1 – a child at risk of serious abuse or neglect</w:t>
      </w:r>
      <w:bookmarkEnd w:id="188"/>
      <w:bookmarkEnd w:id="189"/>
    </w:p>
    <w:p w14:paraId="367A7601" w14:textId="77777777" w:rsidR="00D27802" w:rsidRPr="006269A0" w:rsidRDefault="00D27802" w:rsidP="005F4E30">
      <w:pPr>
        <w:pStyle w:val="NoSpacing"/>
        <w:numPr>
          <w:ilvl w:val="0"/>
          <w:numId w:val="76"/>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 xml:space="preserve">Priority 2 – a child of a single parent who satisfies, or of parents who both satisfy, the work, training, study test under section 14 of the </w:t>
      </w:r>
      <w:r w:rsidRPr="006269A0">
        <w:rPr>
          <w:rFonts w:ascii="Arial" w:hAnsi="Arial" w:cs="Arial"/>
          <w:i/>
          <w:sz w:val="24"/>
          <w:szCs w:val="24"/>
        </w:rPr>
        <w:t>A New Tax System (Family Assistance) Act 1999</w:t>
      </w:r>
    </w:p>
    <w:p w14:paraId="130DCB2C" w14:textId="77777777" w:rsidR="00D27802" w:rsidRPr="006269A0" w:rsidRDefault="00D27802" w:rsidP="005F4E30">
      <w:pPr>
        <w:pStyle w:val="NoSpacing"/>
        <w:numPr>
          <w:ilvl w:val="0"/>
          <w:numId w:val="76"/>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Priority 3 – any other child</w:t>
      </w:r>
    </w:p>
    <w:p w14:paraId="1338236A" w14:textId="77777777" w:rsidR="00D27802" w:rsidRPr="006269A0" w:rsidRDefault="00D27802" w:rsidP="00D27802">
      <w:pPr>
        <w:pStyle w:val="NoSpacing"/>
        <w:tabs>
          <w:tab w:val="left" w:pos="1170"/>
        </w:tabs>
        <w:spacing w:after="120" w:line="276" w:lineRule="auto"/>
        <w:ind w:left="720"/>
        <w:contextualSpacing/>
        <w:rPr>
          <w:rFonts w:ascii="Arial" w:hAnsi="Arial" w:cs="Arial"/>
          <w:sz w:val="24"/>
          <w:szCs w:val="24"/>
        </w:rPr>
      </w:pPr>
    </w:p>
    <w:p w14:paraId="6BB35779" w14:textId="77777777" w:rsidR="00D27802" w:rsidRPr="006269A0" w:rsidRDefault="00D27802" w:rsidP="005F4E30">
      <w:pPr>
        <w:pStyle w:val="NoSpacing"/>
        <w:numPr>
          <w:ilvl w:val="0"/>
          <w:numId w:val="69"/>
        </w:numPr>
        <w:overflowPunct w:val="0"/>
        <w:autoSpaceDE w:val="0"/>
        <w:autoSpaceDN w:val="0"/>
        <w:adjustRightInd w:val="0"/>
        <w:spacing w:after="120" w:line="360" w:lineRule="auto"/>
        <w:ind w:hanging="720"/>
        <w:contextualSpacing/>
        <w:textAlignment w:val="baseline"/>
        <w:rPr>
          <w:rFonts w:ascii="Arial" w:hAnsi="Arial" w:cs="Arial"/>
          <w:sz w:val="24"/>
          <w:szCs w:val="24"/>
        </w:rPr>
      </w:pPr>
      <w:r w:rsidRPr="006269A0">
        <w:rPr>
          <w:rFonts w:ascii="Arial" w:hAnsi="Arial" w:cs="Arial"/>
          <w:sz w:val="24"/>
          <w:szCs w:val="24"/>
        </w:rPr>
        <w:t xml:space="preserve">Within these main </w:t>
      </w:r>
      <w:proofErr w:type="gramStart"/>
      <w:r w:rsidRPr="006269A0">
        <w:rPr>
          <w:rFonts w:ascii="Arial" w:hAnsi="Arial" w:cs="Arial"/>
          <w:sz w:val="24"/>
          <w:szCs w:val="24"/>
        </w:rPr>
        <w:t>categories</w:t>
      </w:r>
      <w:proofErr w:type="gramEnd"/>
      <w:r w:rsidRPr="006269A0">
        <w:rPr>
          <w:rFonts w:ascii="Arial" w:hAnsi="Arial" w:cs="Arial"/>
          <w:sz w:val="24"/>
          <w:szCs w:val="24"/>
        </w:rPr>
        <w:t xml:space="preserve"> priority should also be given to the following children:</w:t>
      </w:r>
    </w:p>
    <w:p w14:paraId="5A2F9F1D" w14:textId="77777777" w:rsidR="00D27802" w:rsidRPr="006269A0" w:rsidRDefault="00D27802" w:rsidP="005F4E30">
      <w:pPr>
        <w:pStyle w:val="NoSpacing"/>
        <w:numPr>
          <w:ilvl w:val="0"/>
          <w:numId w:val="77"/>
        </w:numPr>
        <w:tabs>
          <w:tab w:val="left" w:pos="1170"/>
        </w:tabs>
        <w:overflowPunct w:val="0"/>
        <w:autoSpaceDE w:val="0"/>
        <w:autoSpaceDN w:val="0"/>
        <w:adjustRightInd w:val="0"/>
        <w:spacing w:after="120" w:line="360" w:lineRule="auto"/>
        <w:contextualSpacing/>
        <w:textAlignment w:val="baseline"/>
        <w:rPr>
          <w:rFonts w:ascii="Arial" w:hAnsi="Arial" w:cs="Arial"/>
          <w:sz w:val="24"/>
          <w:szCs w:val="24"/>
        </w:rPr>
      </w:pPr>
      <w:r w:rsidRPr="006269A0">
        <w:rPr>
          <w:rFonts w:ascii="Arial" w:hAnsi="Arial" w:cs="Arial"/>
          <w:sz w:val="24"/>
          <w:szCs w:val="24"/>
        </w:rPr>
        <w:t>Children in Aboriginal and Torres Strait Islander families</w:t>
      </w:r>
    </w:p>
    <w:p w14:paraId="6FF7F393" w14:textId="77777777" w:rsidR="00D27802" w:rsidRPr="006269A0" w:rsidRDefault="00D27802" w:rsidP="005F4E30">
      <w:pPr>
        <w:pStyle w:val="NoSpacing"/>
        <w:numPr>
          <w:ilvl w:val="0"/>
          <w:numId w:val="77"/>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Children in families which include a disabled person</w:t>
      </w:r>
    </w:p>
    <w:p w14:paraId="164838A7" w14:textId="77777777" w:rsidR="00D27802" w:rsidRPr="006269A0" w:rsidRDefault="00D27802" w:rsidP="005F4E30">
      <w:pPr>
        <w:pStyle w:val="NoSpacing"/>
        <w:numPr>
          <w:ilvl w:val="0"/>
          <w:numId w:val="77"/>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Children in families on low incomes</w:t>
      </w:r>
    </w:p>
    <w:p w14:paraId="6BB22805" w14:textId="77777777" w:rsidR="00D27802" w:rsidRPr="006269A0" w:rsidRDefault="00D27802" w:rsidP="005F4E30">
      <w:pPr>
        <w:pStyle w:val="NoSpacing"/>
        <w:numPr>
          <w:ilvl w:val="0"/>
          <w:numId w:val="77"/>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Children in families from culturally and linguistically diverse backgrounds</w:t>
      </w:r>
    </w:p>
    <w:p w14:paraId="2CB6415A" w14:textId="77777777" w:rsidR="00D27802" w:rsidRPr="006269A0" w:rsidRDefault="00D27802" w:rsidP="005F4E30">
      <w:pPr>
        <w:pStyle w:val="NoSpacing"/>
        <w:numPr>
          <w:ilvl w:val="0"/>
          <w:numId w:val="77"/>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Children in socially isolated families</w:t>
      </w:r>
    </w:p>
    <w:p w14:paraId="66F5E525" w14:textId="77777777" w:rsidR="00D27802" w:rsidRPr="006269A0" w:rsidRDefault="00D27802" w:rsidP="005F4E30">
      <w:pPr>
        <w:pStyle w:val="NoSpacing"/>
        <w:numPr>
          <w:ilvl w:val="0"/>
          <w:numId w:val="77"/>
        </w:numPr>
        <w:tabs>
          <w:tab w:val="left" w:pos="1170"/>
        </w:tabs>
        <w:overflowPunct w:val="0"/>
        <w:autoSpaceDE w:val="0"/>
        <w:autoSpaceDN w:val="0"/>
        <w:adjustRightInd w:val="0"/>
        <w:spacing w:after="120" w:line="276" w:lineRule="auto"/>
        <w:contextualSpacing/>
        <w:textAlignment w:val="baseline"/>
        <w:rPr>
          <w:rFonts w:ascii="Arial" w:hAnsi="Arial" w:cs="Arial"/>
          <w:sz w:val="24"/>
          <w:szCs w:val="24"/>
        </w:rPr>
      </w:pPr>
      <w:r w:rsidRPr="006269A0">
        <w:rPr>
          <w:rFonts w:ascii="Arial" w:hAnsi="Arial" w:cs="Arial"/>
          <w:sz w:val="24"/>
          <w:szCs w:val="24"/>
        </w:rPr>
        <w:t>Children of single parents.</w:t>
      </w:r>
    </w:p>
    <w:p w14:paraId="0264B947" w14:textId="77777777" w:rsidR="00D27802" w:rsidRPr="006269A0" w:rsidRDefault="00D27802" w:rsidP="005F4E30">
      <w:pPr>
        <w:pStyle w:val="ListParagraph"/>
        <w:numPr>
          <w:ilvl w:val="0"/>
          <w:numId w:val="69"/>
        </w:numPr>
        <w:spacing w:after="120" w:line="240" w:lineRule="auto"/>
        <w:ind w:hanging="720"/>
        <w:rPr>
          <w:rFonts w:ascii="Arial" w:hAnsi="Arial" w:cs="Arial"/>
          <w:sz w:val="24"/>
          <w:szCs w:val="24"/>
        </w:rPr>
      </w:pPr>
      <w:r w:rsidRPr="006269A0">
        <w:rPr>
          <w:rFonts w:ascii="Arial" w:hAnsi="Arial" w:cs="Arial"/>
          <w:sz w:val="24"/>
          <w:szCs w:val="24"/>
        </w:rPr>
        <w:t xml:space="preserve">As well as the above, EBASCC policy is that children must be enrolled in Primary school in order to be eligible to attend the EBASCC. Children of Preschool age will not be accepted into the program, except for the December/January Vacation care period immediately prior to them commencing Primary school – this enrolment will be accepted upon proof that the child is enrolled to commence Primary school.  Children who have completed Year 6 may be eligible to attend EBASCC at the discretion of the Nominated Supervisor.  </w:t>
      </w:r>
    </w:p>
    <w:p w14:paraId="6D247D6E" w14:textId="77777777" w:rsidR="00D27802" w:rsidRPr="006269A0" w:rsidRDefault="00D27802" w:rsidP="008D0367">
      <w:pPr>
        <w:tabs>
          <w:tab w:val="left" w:pos="3232"/>
        </w:tabs>
        <w:rPr>
          <w:rFonts w:ascii="Arial" w:hAnsi="Arial" w:cs="Arial"/>
          <w:sz w:val="24"/>
          <w:szCs w:val="24"/>
        </w:rPr>
      </w:pPr>
    </w:p>
    <w:p w14:paraId="2BECDE59" w14:textId="77777777" w:rsidR="00D27802" w:rsidRPr="006269A0" w:rsidRDefault="00D27802" w:rsidP="00FA7063">
      <w:pPr>
        <w:pStyle w:val="Heading2"/>
        <w:rPr>
          <w:rFonts w:ascii="Arial" w:hAnsi="Arial" w:cs="Arial"/>
          <w:sz w:val="24"/>
          <w:szCs w:val="24"/>
        </w:rPr>
      </w:pPr>
      <w:bookmarkStart w:id="190" w:name="_Toc11923482"/>
      <w:r w:rsidRPr="006269A0">
        <w:rPr>
          <w:rStyle w:val="Heading3Char"/>
          <w:rFonts w:ascii="Arial" w:hAnsi="Arial" w:cs="Arial"/>
          <w:sz w:val="24"/>
          <w:szCs w:val="24"/>
        </w:rPr>
        <w:t>Inclusion of children additional needs</w:t>
      </w:r>
      <w:bookmarkEnd w:id="190"/>
      <w:r w:rsidRPr="006269A0">
        <w:rPr>
          <w:rStyle w:val="Heading3Char"/>
          <w:rFonts w:ascii="Arial" w:hAnsi="Arial" w:cs="Arial"/>
          <w:sz w:val="24"/>
          <w:szCs w:val="24"/>
        </w:rPr>
        <w:t xml:space="preserve"> </w:t>
      </w:r>
    </w:p>
    <w:p w14:paraId="391AD0C7" w14:textId="77777777" w:rsidR="00D27802" w:rsidRPr="006269A0" w:rsidRDefault="00D27802" w:rsidP="005F4E30">
      <w:pPr>
        <w:pStyle w:val="ListParagraph"/>
        <w:numPr>
          <w:ilvl w:val="0"/>
          <w:numId w:val="69"/>
        </w:numPr>
        <w:spacing w:after="0" w:line="240" w:lineRule="auto"/>
        <w:ind w:hanging="720"/>
        <w:rPr>
          <w:rFonts w:ascii="Arial" w:hAnsi="Arial" w:cs="Arial"/>
          <w:sz w:val="24"/>
          <w:szCs w:val="24"/>
        </w:rPr>
      </w:pPr>
      <w:r w:rsidRPr="006269A0">
        <w:rPr>
          <w:rFonts w:ascii="Arial" w:hAnsi="Arial" w:cs="Arial"/>
          <w:sz w:val="24"/>
          <w:szCs w:val="24"/>
        </w:rPr>
        <w:t>Provision of places for children with additional needs will be made wherever possible, with a regular review period. Access to care will focus on the needs of the child and the EBASCC’s ability to meet these needs.  Ongoing arrangements will be at the discretion of the Nominated Supervisor in consultation with parents and educators.</w:t>
      </w:r>
    </w:p>
    <w:p w14:paraId="54C830F7" w14:textId="77777777" w:rsidR="00D27802" w:rsidRPr="006269A0" w:rsidRDefault="00D27802" w:rsidP="00D27802">
      <w:pPr>
        <w:rPr>
          <w:rFonts w:ascii="Arial" w:hAnsi="Arial" w:cs="Arial"/>
          <w:sz w:val="24"/>
          <w:szCs w:val="24"/>
        </w:rPr>
      </w:pPr>
    </w:p>
    <w:p w14:paraId="1F0B694C" w14:textId="77777777" w:rsidR="00D27802" w:rsidRPr="006269A0" w:rsidRDefault="00D27802" w:rsidP="00FA7063">
      <w:pPr>
        <w:pStyle w:val="Heading2"/>
        <w:rPr>
          <w:rFonts w:ascii="Arial" w:hAnsi="Arial" w:cs="Arial"/>
          <w:sz w:val="24"/>
          <w:szCs w:val="24"/>
        </w:rPr>
      </w:pPr>
      <w:bookmarkStart w:id="191" w:name="_Toc11923483"/>
      <w:r w:rsidRPr="006269A0">
        <w:rPr>
          <w:rStyle w:val="Heading3Char"/>
          <w:rFonts w:ascii="Arial" w:hAnsi="Arial" w:cs="Arial"/>
          <w:sz w:val="24"/>
          <w:szCs w:val="24"/>
        </w:rPr>
        <w:lastRenderedPageBreak/>
        <w:t>Waiting list</w:t>
      </w:r>
      <w:bookmarkEnd w:id="191"/>
    </w:p>
    <w:p w14:paraId="13D33BDD" w14:textId="77777777" w:rsidR="00D27802" w:rsidRPr="006269A0" w:rsidRDefault="00D27802" w:rsidP="005F4E30">
      <w:pPr>
        <w:pStyle w:val="ListParagraph"/>
        <w:numPr>
          <w:ilvl w:val="0"/>
          <w:numId w:val="70"/>
        </w:numPr>
        <w:tabs>
          <w:tab w:val="left" w:pos="720"/>
        </w:tabs>
        <w:spacing w:after="0" w:line="240" w:lineRule="auto"/>
        <w:ind w:hanging="720"/>
        <w:rPr>
          <w:rFonts w:ascii="Arial" w:hAnsi="Arial" w:cs="Arial"/>
          <w:sz w:val="24"/>
          <w:szCs w:val="24"/>
        </w:rPr>
      </w:pPr>
      <w:r w:rsidRPr="006269A0">
        <w:rPr>
          <w:rFonts w:ascii="Arial" w:hAnsi="Arial" w:cs="Arial"/>
          <w:sz w:val="24"/>
          <w:szCs w:val="24"/>
        </w:rPr>
        <w:t>Where demand for care exceeds the EBASCC’s number of approved places, families will be placed on the EBASCC’s waiting list.  When completing waiting list details families will be advised of the Priority of Access Guidelines.</w:t>
      </w:r>
    </w:p>
    <w:p w14:paraId="29AC4A0E" w14:textId="77777777" w:rsidR="00D27802" w:rsidRPr="006269A0" w:rsidRDefault="00D27802" w:rsidP="00D27802">
      <w:pPr>
        <w:tabs>
          <w:tab w:val="left" w:pos="720"/>
        </w:tabs>
        <w:ind w:hanging="720"/>
        <w:rPr>
          <w:rFonts w:ascii="Arial" w:hAnsi="Arial" w:cs="Arial"/>
          <w:sz w:val="24"/>
          <w:szCs w:val="24"/>
        </w:rPr>
      </w:pPr>
    </w:p>
    <w:p w14:paraId="51A1BA79" w14:textId="77777777" w:rsidR="008D0367" w:rsidRPr="006269A0" w:rsidRDefault="00D27802" w:rsidP="005F4E30">
      <w:pPr>
        <w:pStyle w:val="ListParagraph"/>
        <w:numPr>
          <w:ilvl w:val="0"/>
          <w:numId w:val="70"/>
        </w:numPr>
        <w:tabs>
          <w:tab w:val="left" w:pos="720"/>
        </w:tabs>
        <w:spacing w:after="0" w:line="240" w:lineRule="auto"/>
        <w:ind w:hanging="720"/>
        <w:rPr>
          <w:rFonts w:ascii="Arial" w:hAnsi="Arial" w:cs="Arial"/>
          <w:sz w:val="24"/>
          <w:szCs w:val="24"/>
        </w:rPr>
      </w:pPr>
      <w:r w:rsidRPr="006269A0">
        <w:rPr>
          <w:rFonts w:ascii="Arial" w:hAnsi="Arial" w:cs="Arial"/>
          <w:sz w:val="24"/>
          <w:szCs w:val="24"/>
        </w:rPr>
        <w:t xml:space="preserve">Waiting lists will be </w:t>
      </w:r>
      <w:r w:rsidR="006A6EC7" w:rsidRPr="006269A0">
        <w:rPr>
          <w:rFonts w:ascii="Arial" w:hAnsi="Arial" w:cs="Arial"/>
          <w:sz w:val="24"/>
          <w:szCs w:val="24"/>
        </w:rPr>
        <w:t xml:space="preserve">updated </w:t>
      </w:r>
      <w:r w:rsidRPr="006269A0">
        <w:rPr>
          <w:rFonts w:ascii="Arial" w:hAnsi="Arial" w:cs="Arial"/>
          <w:sz w:val="24"/>
          <w:szCs w:val="24"/>
        </w:rPr>
        <w:t xml:space="preserve">annually. A request for updating family details and contact numbers will be sent to each family on the waiting list. If the service does not receive an updated reply by </w:t>
      </w:r>
      <w:r w:rsidR="006A6EC7" w:rsidRPr="006269A0">
        <w:rPr>
          <w:rFonts w:ascii="Arial" w:hAnsi="Arial" w:cs="Arial"/>
          <w:sz w:val="24"/>
          <w:szCs w:val="24"/>
        </w:rPr>
        <w:t>e</w:t>
      </w:r>
      <w:r w:rsidRPr="006269A0">
        <w:rPr>
          <w:rFonts w:ascii="Arial" w:hAnsi="Arial" w:cs="Arial"/>
          <w:sz w:val="24"/>
          <w:szCs w:val="24"/>
        </w:rPr>
        <w:t>mail and the form is not returned to the service, families will be removed from the list, as it is presumed the family is no longer requiring care</w:t>
      </w:r>
    </w:p>
    <w:p w14:paraId="447BA76C" w14:textId="77777777" w:rsidR="00D27802" w:rsidRPr="006269A0" w:rsidRDefault="00D27802" w:rsidP="00FA7063">
      <w:pPr>
        <w:pStyle w:val="Heading2"/>
        <w:rPr>
          <w:rFonts w:ascii="Arial" w:hAnsi="Arial" w:cs="Arial"/>
          <w:sz w:val="24"/>
          <w:szCs w:val="24"/>
        </w:rPr>
      </w:pPr>
      <w:bookmarkStart w:id="192" w:name="_Toc11923484"/>
      <w:r w:rsidRPr="006269A0">
        <w:rPr>
          <w:rStyle w:val="Heading3Char"/>
          <w:rFonts w:ascii="Arial" w:hAnsi="Arial" w:cs="Arial"/>
          <w:sz w:val="24"/>
          <w:szCs w:val="24"/>
        </w:rPr>
        <w:t>Enrolment</w:t>
      </w:r>
      <w:bookmarkEnd w:id="192"/>
    </w:p>
    <w:p w14:paraId="56D2B08D" w14:textId="282360AB" w:rsidR="00D27802" w:rsidRPr="006269A0" w:rsidRDefault="009926B1" w:rsidP="005F4E30">
      <w:pPr>
        <w:pStyle w:val="ListParagraph"/>
        <w:numPr>
          <w:ilvl w:val="0"/>
          <w:numId w:val="71"/>
        </w:numPr>
        <w:spacing w:after="0" w:line="240" w:lineRule="auto"/>
        <w:ind w:hanging="720"/>
        <w:rPr>
          <w:rFonts w:ascii="Arial" w:hAnsi="Arial" w:cs="Arial"/>
          <w:sz w:val="24"/>
          <w:szCs w:val="24"/>
        </w:rPr>
      </w:pPr>
      <w:r w:rsidRPr="006269A0">
        <w:rPr>
          <w:rFonts w:ascii="Arial" w:hAnsi="Arial" w:cs="Arial"/>
          <w:sz w:val="24"/>
          <w:szCs w:val="24"/>
        </w:rPr>
        <w:t>Enrolments will be created o</w:t>
      </w:r>
      <w:r w:rsidR="00174E68">
        <w:rPr>
          <w:rFonts w:ascii="Arial" w:hAnsi="Arial" w:cs="Arial"/>
          <w:sz w:val="24"/>
          <w:szCs w:val="24"/>
        </w:rPr>
        <w:t>n</w:t>
      </w:r>
      <w:r w:rsidR="00D27802" w:rsidRPr="006269A0">
        <w:rPr>
          <w:rFonts w:ascii="Arial" w:hAnsi="Arial" w:cs="Arial"/>
          <w:sz w:val="24"/>
          <w:szCs w:val="24"/>
        </w:rPr>
        <w:t xml:space="preserve"> line with the Priority of Access Guidelines and the Child Care </w:t>
      </w:r>
      <w:r w:rsidR="00EF2FEF" w:rsidRPr="006269A0">
        <w:rPr>
          <w:rFonts w:ascii="Arial" w:hAnsi="Arial" w:cs="Arial"/>
          <w:sz w:val="24"/>
          <w:szCs w:val="24"/>
        </w:rPr>
        <w:t xml:space="preserve">Subsidy </w:t>
      </w:r>
      <w:r w:rsidR="00D27802" w:rsidRPr="006269A0">
        <w:rPr>
          <w:rFonts w:ascii="Arial" w:hAnsi="Arial" w:cs="Arial"/>
          <w:sz w:val="24"/>
          <w:szCs w:val="24"/>
        </w:rPr>
        <w:t>System (CC</w:t>
      </w:r>
      <w:r w:rsidR="00EF2FEF" w:rsidRPr="006269A0">
        <w:rPr>
          <w:rFonts w:ascii="Arial" w:hAnsi="Arial" w:cs="Arial"/>
          <w:sz w:val="24"/>
          <w:szCs w:val="24"/>
        </w:rPr>
        <w:t>S</w:t>
      </w:r>
      <w:r w:rsidR="00D27802" w:rsidRPr="006269A0">
        <w:rPr>
          <w:rFonts w:ascii="Arial" w:hAnsi="Arial" w:cs="Arial"/>
          <w:sz w:val="24"/>
          <w:szCs w:val="24"/>
        </w:rPr>
        <w:t xml:space="preserve">S).  </w:t>
      </w:r>
    </w:p>
    <w:p w14:paraId="6BCBF4A6" w14:textId="77777777" w:rsidR="00D27802" w:rsidRPr="006269A0" w:rsidRDefault="00EF2FEF" w:rsidP="005F4E30">
      <w:pPr>
        <w:pStyle w:val="ListParagraph"/>
        <w:numPr>
          <w:ilvl w:val="0"/>
          <w:numId w:val="78"/>
        </w:numPr>
        <w:tabs>
          <w:tab w:val="left" w:pos="1080"/>
        </w:tabs>
        <w:spacing w:after="0" w:line="360" w:lineRule="auto"/>
        <w:ind w:hanging="11"/>
        <w:rPr>
          <w:rFonts w:ascii="Arial" w:hAnsi="Arial" w:cs="Arial"/>
          <w:sz w:val="24"/>
          <w:szCs w:val="24"/>
        </w:rPr>
      </w:pPr>
      <w:r w:rsidRPr="006269A0">
        <w:rPr>
          <w:rFonts w:ascii="Arial" w:hAnsi="Arial" w:cs="Arial"/>
          <w:sz w:val="24"/>
          <w:szCs w:val="24"/>
        </w:rPr>
        <w:t>Parent are responsible to log into MYGOV.com account and accept the enrolment from EBASCC</w:t>
      </w:r>
    </w:p>
    <w:p w14:paraId="0A7585EF" w14:textId="77777777" w:rsidR="00D27802" w:rsidRPr="006269A0" w:rsidRDefault="00D27802" w:rsidP="005F4E30">
      <w:pPr>
        <w:pStyle w:val="ListParagraph"/>
        <w:numPr>
          <w:ilvl w:val="0"/>
          <w:numId w:val="71"/>
        </w:numPr>
        <w:spacing w:after="0" w:line="240" w:lineRule="auto"/>
        <w:ind w:hanging="720"/>
        <w:rPr>
          <w:rFonts w:ascii="Arial" w:hAnsi="Arial" w:cs="Arial"/>
          <w:sz w:val="24"/>
          <w:szCs w:val="24"/>
        </w:rPr>
      </w:pPr>
      <w:r w:rsidRPr="006269A0">
        <w:rPr>
          <w:rFonts w:ascii="Arial" w:hAnsi="Arial" w:cs="Arial"/>
          <w:sz w:val="24"/>
          <w:szCs w:val="24"/>
        </w:rPr>
        <w:t xml:space="preserve">Enrolments will not be accepted from families without full completion of the enrolment form. To secure the enrolment, parents are required to pay the enrolment fee and security deposit (2 weeks full fees).  Information about fees is included in the Fee Policy. </w:t>
      </w:r>
    </w:p>
    <w:p w14:paraId="599FDE97" w14:textId="77777777" w:rsidR="00E75637" w:rsidRPr="006269A0" w:rsidRDefault="00E75637" w:rsidP="00D27802">
      <w:pPr>
        <w:rPr>
          <w:rFonts w:ascii="Arial" w:hAnsi="Arial" w:cs="Arial"/>
          <w:sz w:val="24"/>
          <w:szCs w:val="24"/>
        </w:rPr>
      </w:pPr>
    </w:p>
    <w:p w14:paraId="652B2C9B" w14:textId="77777777" w:rsidR="00D27802" w:rsidRPr="006269A0" w:rsidRDefault="00D27802" w:rsidP="00FA7063">
      <w:pPr>
        <w:pStyle w:val="Heading2"/>
        <w:rPr>
          <w:rFonts w:ascii="Arial" w:hAnsi="Arial" w:cs="Arial"/>
          <w:b/>
          <w:sz w:val="24"/>
          <w:szCs w:val="24"/>
        </w:rPr>
      </w:pPr>
      <w:bookmarkStart w:id="193" w:name="_Toc11923485"/>
      <w:r w:rsidRPr="006269A0">
        <w:rPr>
          <w:rStyle w:val="Heading3Char"/>
          <w:rFonts w:ascii="Arial" w:hAnsi="Arial" w:cs="Arial"/>
          <w:sz w:val="24"/>
          <w:szCs w:val="24"/>
        </w:rPr>
        <w:t>A</w:t>
      </w:r>
      <w:r w:rsidR="008D0367" w:rsidRPr="006269A0">
        <w:rPr>
          <w:rStyle w:val="Heading3Char"/>
          <w:rFonts w:ascii="Arial" w:hAnsi="Arial" w:cs="Arial"/>
          <w:sz w:val="24"/>
          <w:szCs w:val="24"/>
        </w:rPr>
        <w:t>ttendance and enrolment records</w:t>
      </w:r>
      <w:bookmarkEnd w:id="193"/>
    </w:p>
    <w:p w14:paraId="445B29C6" w14:textId="77777777" w:rsidR="00D27802" w:rsidRPr="006269A0" w:rsidRDefault="00D27802" w:rsidP="005F4E30">
      <w:pPr>
        <w:pStyle w:val="ListParagraph"/>
        <w:numPr>
          <w:ilvl w:val="0"/>
          <w:numId w:val="71"/>
        </w:numPr>
        <w:spacing w:after="0"/>
        <w:ind w:hanging="720"/>
        <w:rPr>
          <w:rFonts w:ascii="Arial" w:hAnsi="Arial" w:cs="Arial"/>
          <w:sz w:val="24"/>
          <w:szCs w:val="24"/>
        </w:rPr>
      </w:pPr>
      <w:r w:rsidRPr="006269A0">
        <w:rPr>
          <w:rFonts w:ascii="Arial" w:hAnsi="Arial" w:cs="Arial"/>
          <w:sz w:val="24"/>
          <w:szCs w:val="24"/>
        </w:rPr>
        <w:t xml:space="preserve">Accurate attendance records will be kept, which:   </w:t>
      </w:r>
    </w:p>
    <w:p w14:paraId="785E673E" w14:textId="77777777" w:rsidR="00D27802" w:rsidRPr="006269A0" w:rsidRDefault="00D27802" w:rsidP="005F4E30">
      <w:pPr>
        <w:pStyle w:val="ListParagraph"/>
        <w:numPr>
          <w:ilvl w:val="0"/>
          <w:numId w:val="79"/>
        </w:numPr>
        <w:tabs>
          <w:tab w:val="left" w:pos="1080"/>
        </w:tabs>
        <w:spacing w:after="0"/>
        <w:ind w:hanging="731"/>
        <w:rPr>
          <w:rFonts w:ascii="Arial" w:hAnsi="Arial" w:cs="Arial"/>
          <w:sz w:val="24"/>
          <w:szCs w:val="24"/>
        </w:rPr>
      </w:pPr>
      <w:r w:rsidRPr="006269A0">
        <w:rPr>
          <w:rFonts w:ascii="Arial" w:hAnsi="Arial" w:cs="Arial"/>
          <w:sz w:val="24"/>
          <w:szCs w:val="24"/>
        </w:rPr>
        <w:t>Records the full name of each child attending EBASCC</w:t>
      </w:r>
    </w:p>
    <w:p w14:paraId="58ABBF51" w14:textId="77777777" w:rsidR="00D27802" w:rsidRPr="006269A0" w:rsidRDefault="00D27802" w:rsidP="005F4E30">
      <w:pPr>
        <w:pStyle w:val="ListParagraph"/>
        <w:numPr>
          <w:ilvl w:val="0"/>
          <w:numId w:val="79"/>
        </w:numPr>
        <w:tabs>
          <w:tab w:val="left" w:pos="1080"/>
        </w:tabs>
        <w:spacing w:after="0"/>
        <w:ind w:hanging="731"/>
        <w:rPr>
          <w:rFonts w:ascii="Arial" w:hAnsi="Arial" w:cs="Arial"/>
          <w:sz w:val="24"/>
          <w:szCs w:val="24"/>
        </w:rPr>
      </w:pPr>
      <w:r w:rsidRPr="006269A0">
        <w:rPr>
          <w:rFonts w:ascii="Arial" w:hAnsi="Arial" w:cs="Arial"/>
          <w:sz w:val="24"/>
          <w:szCs w:val="24"/>
        </w:rPr>
        <w:t>Records the date and time each child arrives and departs</w:t>
      </w:r>
    </w:p>
    <w:p w14:paraId="4FD761C3" w14:textId="77777777" w:rsidR="00D27802" w:rsidRPr="006269A0" w:rsidRDefault="00D27802" w:rsidP="005F4E30">
      <w:pPr>
        <w:pStyle w:val="ListParagraph"/>
        <w:numPr>
          <w:ilvl w:val="0"/>
          <w:numId w:val="79"/>
        </w:numPr>
        <w:tabs>
          <w:tab w:val="left" w:pos="1080"/>
        </w:tabs>
        <w:spacing w:after="0"/>
        <w:ind w:hanging="731"/>
        <w:rPr>
          <w:rFonts w:ascii="Arial" w:hAnsi="Arial" w:cs="Arial"/>
          <w:sz w:val="24"/>
          <w:szCs w:val="24"/>
        </w:rPr>
      </w:pPr>
      <w:r w:rsidRPr="006269A0">
        <w:rPr>
          <w:rFonts w:ascii="Arial" w:hAnsi="Arial" w:cs="Arial"/>
          <w:sz w:val="24"/>
          <w:szCs w:val="24"/>
        </w:rPr>
        <w:t>Is signed on the child’s arrival and departure by either:</w:t>
      </w:r>
      <w:r w:rsidRPr="006269A0">
        <w:rPr>
          <w:rFonts w:ascii="Arial" w:hAnsi="Arial" w:cs="Arial"/>
          <w:sz w:val="24"/>
          <w:szCs w:val="24"/>
        </w:rPr>
        <w:br/>
        <w:t>- The person who delivers or collects the child</w:t>
      </w:r>
      <w:r w:rsidRPr="006269A0">
        <w:rPr>
          <w:rFonts w:ascii="Arial" w:hAnsi="Arial" w:cs="Arial"/>
          <w:sz w:val="24"/>
          <w:szCs w:val="24"/>
        </w:rPr>
        <w:br/>
        <w:t>- The Nominated Supervisor or an educator (Regulation 158); and</w:t>
      </w:r>
    </w:p>
    <w:p w14:paraId="14CE5FCB" w14:textId="77777777" w:rsidR="00D27802" w:rsidRPr="006269A0" w:rsidRDefault="00D27802" w:rsidP="005F4E30">
      <w:pPr>
        <w:pStyle w:val="ListParagraph"/>
        <w:numPr>
          <w:ilvl w:val="0"/>
          <w:numId w:val="79"/>
        </w:numPr>
        <w:tabs>
          <w:tab w:val="left" w:pos="1080"/>
        </w:tabs>
        <w:spacing w:after="0"/>
        <w:ind w:hanging="731"/>
        <w:rPr>
          <w:rFonts w:ascii="Arial" w:hAnsi="Arial" w:cs="Arial"/>
          <w:sz w:val="24"/>
          <w:szCs w:val="24"/>
        </w:rPr>
      </w:pPr>
      <w:r w:rsidRPr="006269A0">
        <w:rPr>
          <w:rFonts w:ascii="Arial" w:hAnsi="Arial" w:cs="Arial"/>
          <w:sz w:val="24"/>
          <w:szCs w:val="24"/>
        </w:rPr>
        <w:t>Meet the requirements of the Child Care Management System (CCMS)</w:t>
      </w:r>
    </w:p>
    <w:p w14:paraId="4C3D9C14" w14:textId="77777777" w:rsidR="00D27802" w:rsidRPr="006269A0" w:rsidRDefault="00D27802" w:rsidP="005F4E30">
      <w:pPr>
        <w:pStyle w:val="ListParagraph"/>
        <w:numPr>
          <w:ilvl w:val="0"/>
          <w:numId w:val="72"/>
        </w:numPr>
        <w:spacing w:after="0" w:line="240" w:lineRule="auto"/>
        <w:ind w:hanging="720"/>
        <w:rPr>
          <w:rFonts w:ascii="Arial" w:hAnsi="Arial" w:cs="Arial"/>
          <w:sz w:val="24"/>
          <w:szCs w:val="24"/>
        </w:rPr>
      </w:pPr>
      <w:r w:rsidRPr="006269A0">
        <w:rPr>
          <w:rFonts w:ascii="Arial" w:hAnsi="Arial" w:cs="Arial"/>
          <w:sz w:val="24"/>
          <w:szCs w:val="24"/>
        </w:rPr>
        <w:t>An enrolment record for each child will be kept at EBASCC which includes all details outlined in Regulations 160, 161 and 162.</w:t>
      </w:r>
    </w:p>
    <w:p w14:paraId="729980FB" w14:textId="77777777" w:rsidR="00D352C2" w:rsidRPr="006269A0" w:rsidRDefault="00D352C2" w:rsidP="008D0367">
      <w:pPr>
        <w:rPr>
          <w:rFonts w:ascii="Arial" w:hAnsi="Arial" w:cs="Arial"/>
          <w:sz w:val="24"/>
          <w:szCs w:val="24"/>
        </w:rPr>
      </w:pPr>
    </w:p>
    <w:p w14:paraId="05F61599" w14:textId="77777777" w:rsidR="00D27802" w:rsidRPr="006269A0" w:rsidRDefault="00D27802" w:rsidP="00FA7063">
      <w:pPr>
        <w:pStyle w:val="Heading2"/>
        <w:rPr>
          <w:rFonts w:ascii="Arial" w:hAnsi="Arial" w:cs="Arial"/>
          <w:sz w:val="24"/>
          <w:szCs w:val="24"/>
        </w:rPr>
      </w:pPr>
      <w:bookmarkStart w:id="194" w:name="_Toc11923486"/>
      <w:r w:rsidRPr="006269A0">
        <w:rPr>
          <w:rStyle w:val="Heading3Char"/>
          <w:rFonts w:ascii="Arial" w:hAnsi="Arial" w:cs="Arial"/>
          <w:b/>
          <w:sz w:val="24"/>
          <w:szCs w:val="24"/>
        </w:rPr>
        <w:t>Child’s attendance once enrolled</w:t>
      </w:r>
      <w:bookmarkEnd w:id="194"/>
    </w:p>
    <w:p w14:paraId="4CA73E29" w14:textId="77777777" w:rsidR="00D27802" w:rsidRPr="006269A0" w:rsidRDefault="00D27802" w:rsidP="005F4E30">
      <w:pPr>
        <w:pStyle w:val="ListParagraph"/>
        <w:numPr>
          <w:ilvl w:val="0"/>
          <w:numId w:val="73"/>
        </w:numPr>
        <w:spacing w:after="120" w:line="240" w:lineRule="auto"/>
        <w:ind w:hanging="720"/>
        <w:contextualSpacing w:val="0"/>
        <w:rPr>
          <w:rFonts w:ascii="Arial" w:hAnsi="Arial" w:cs="Arial"/>
          <w:sz w:val="24"/>
          <w:szCs w:val="24"/>
        </w:rPr>
      </w:pPr>
      <w:r w:rsidRPr="006269A0">
        <w:rPr>
          <w:rFonts w:ascii="Arial" w:hAnsi="Arial" w:cs="Arial"/>
          <w:sz w:val="24"/>
          <w:szCs w:val="24"/>
        </w:rPr>
        <w:t xml:space="preserve">EBASCC’S responsibility for the child begins when placed in the staff’s care by parent or guardian, or when they arrive from school for the afternoon session.  If </w:t>
      </w:r>
      <w:r w:rsidRPr="006269A0">
        <w:rPr>
          <w:rFonts w:ascii="Arial" w:hAnsi="Arial" w:cs="Arial"/>
          <w:sz w:val="24"/>
          <w:szCs w:val="24"/>
        </w:rPr>
        <w:lastRenderedPageBreak/>
        <w:t xml:space="preserve">a child is to be absent on a day they are normally booked, the family must notify </w:t>
      </w:r>
      <w:r w:rsidR="00C956EA" w:rsidRPr="006269A0">
        <w:rPr>
          <w:rFonts w:ascii="Arial" w:hAnsi="Arial" w:cs="Arial"/>
          <w:sz w:val="24"/>
          <w:szCs w:val="24"/>
        </w:rPr>
        <w:t>EBASCC</w:t>
      </w:r>
      <w:r w:rsidRPr="006269A0">
        <w:rPr>
          <w:rFonts w:ascii="Arial" w:hAnsi="Arial" w:cs="Arial"/>
          <w:sz w:val="24"/>
          <w:szCs w:val="24"/>
        </w:rPr>
        <w:t xml:space="preserve"> as soon as possible.  The rules for Allowable Absences under CCS will be followed in relation to all absences.</w:t>
      </w:r>
    </w:p>
    <w:p w14:paraId="470891D9" w14:textId="77777777" w:rsidR="00D27802" w:rsidRPr="006269A0" w:rsidRDefault="00D27802" w:rsidP="005F4E30">
      <w:pPr>
        <w:pStyle w:val="ListParagraph"/>
        <w:numPr>
          <w:ilvl w:val="0"/>
          <w:numId w:val="73"/>
        </w:numPr>
        <w:spacing w:after="120" w:line="240" w:lineRule="auto"/>
        <w:ind w:hanging="720"/>
        <w:contextualSpacing w:val="0"/>
        <w:rPr>
          <w:rFonts w:ascii="Arial" w:hAnsi="Arial" w:cs="Arial"/>
          <w:sz w:val="24"/>
          <w:szCs w:val="24"/>
        </w:rPr>
      </w:pPr>
      <w:r w:rsidRPr="006269A0">
        <w:rPr>
          <w:rFonts w:ascii="Arial" w:hAnsi="Arial" w:cs="Arial"/>
          <w:sz w:val="24"/>
          <w:szCs w:val="24"/>
        </w:rPr>
        <w:t>If a child who is enrolled with the service, but is not on the Roll for a partic</w:t>
      </w:r>
      <w:r w:rsidR="00C956EA" w:rsidRPr="006269A0">
        <w:rPr>
          <w:rFonts w:ascii="Arial" w:hAnsi="Arial" w:cs="Arial"/>
          <w:sz w:val="24"/>
          <w:szCs w:val="24"/>
        </w:rPr>
        <w:t>ular day, arrives at EBASCC</w:t>
      </w:r>
      <w:r w:rsidRPr="006269A0">
        <w:rPr>
          <w:rFonts w:ascii="Arial" w:hAnsi="Arial" w:cs="Arial"/>
          <w:sz w:val="24"/>
          <w:szCs w:val="24"/>
        </w:rPr>
        <w:t xml:space="preserve">, the Nominated Supervisor, or other relevant staff member will be contacted immediately to see if the child has been booked in for the day. </w:t>
      </w:r>
    </w:p>
    <w:p w14:paraId="2ECFFB57" w14:textId="77777777" w:rsidR="00D27802" w:rsidRPr="006269A0" w:rsidRDefault="00D27802" w:rsidP="005F4E30">
      <w:pPr>
        <w:pStyle w:val="ListParagraph"/>
        <w:numPr>
          <w:ilvl w:val="0"/>
          <w:numId w:val="73"/>
        </w:numPr>
        <w:spacing w:after="120" w:line="240" w:lineRule="auto"/>
        <w:ind w:hanging="720"/>
        <w:contextualSpacing w:val="0"/>
        <w:rPr>
          <w:rFonts w:ascii="Arial" w:hAnsi="Arial" w:cs="Arial"/>
          <w:sz w:val="24"/>
          <w:szCs w:val="24"/>
        </w:rPr>
      </w:pPr>
      <w:r w:rsidRPr="006269A0">
        <w:rPr>
          <w:rFonts w:ascii="Arial" w:hAnsi="Arial" w:cs="Arial"/>
          <w:sz w:val="24"/>
          <w:szCs w:val="24"/>
        </w:rPr>
        <w:t xml:space="preserve">If a child has not been </w:t>
      </w:r>
      <w:proofErr w:type="gramStart"/>
      <w:r w:rsidRPr="006269A0">
        <w:rPr>
          <w:rFonts w:ascii="Arial" w:hAnsi="Arial" w:cs="Arial"/>
          <w:sz w:val="24"/>
          <w:szCs w:val="24"/>
        </w:rPr>
        <w:t>enrolled</w:t>
      </w:r>
      <w:proofErr w:type="gramEnd"/>
      <w:r w:rsidRPr="006269A0">
        <w:rPr>
          <w:rFonts w:ascii="Arial" w:hAnsi="Arial" w:cs="Arial"/>
          <w:sz w:val="24"/>
          <w:szCs w:val="24"/>
        </w:rPr>
        <w:t xml:space="preserve"> they must not be taken into care under any circumstances.  In this case, please contact the school and/or child’s parents (if possible) immediately.</w:t>
      </w:r>
    </w:p>
    <w:p w14:paraId="7BE9F359" w14:textId="77777777" w:rsidR="00D27802" w:rsidRPr="006269A0" w:rsidRDefault="00D27802" w:rsidP="00D27802">
      <w:pPr>
        <w:widowControl w:val="0"/>
        <w:autoSpaceDE w:val="0"/>
        <w:autoSpaceDN w:val="0"/>
        <w:adjustRightInd w:val="0"/>
        <w:rPr>
          <w:rFonts w:ascii="Arial" w:hAnsi="Arial" w:cs="Arial"/>
          <w:bCs/>
          <w:sz w:val="24"/>
          <w:szCs w:val="24"/>
        </w:rPr>
      </w:pPr>
    </w:p>
    <w:p w14:paraId="592986C1" w14:textId="77777777" w:rsidR="00E75637" w:rsidRPr="006269A0" w:rsidRDefault="00E75637" w:rsidP="00D27802">
      <w:pPr>
        <w:widowControl w:val="0"/>
        <w:autoSpaceDE w:val="0"/>
        <w:autoSpaceDN w:val="0"/>
        <w:adjustRightInd w:val="0"/>
        <w:rPr>
          <w:rFonts w:ascii="Arial" w:hAnsi="Arial" w:cs="Arial"/>
          <w:bCs/>
          <w:sz w:val="24"/>
          <w:szCs w:val="24"/>
        </w:rPr>
      </w:pPr>
    </w:p>
    <w:p w14:paraId="292389D5" w14:textId="77777777" w:rsidR="00D27802" w:rsidRPr="006269A0" w:rsidRDefault="00D27802" w:rsidP="00FA7063">
      <w:pPr>
        <w:pStyle w:val="Heading2"/>
        <w:rPr>
          <w:rStyle w:val="PolicyHeadersChar"/>
          <w:rFonts w:eastAsiaTheme="majorEastAsia"/>
          <w:b w:val="0"/>
          <w:bCs w:val="0"/>
          <w:iCs w:val="0"/>
          <w:color w:val="auto"/>
          <w:sz w:val="24"/>
          <w:szCs w:val="24"/>
          <w:lang w:eastAsia="ja-JP"/>
        </w:rPr>
      </w:pPr>
      <w:bookmarkStart w:id="195" w:name="_Toc11923487"/>
      <w:r w:rsidRPr="006269A0">
        <w:rPr>
          <w:rStyle w:val="Heading3Char"/>
          <w:rFonts w:ascii="Arial" w:hAnsi="Arial" w:cs="Arial"/>
          <w:b/>
          <w:sz w:val="24"/>
          <w:szCs w:val="24"/>
        </w:rPr>
        <w:t>Cancellation of enrolment</w:t>
      </w:r>
      <w:bookmarkEnd w:id="195"/>
    </w:p>
    <w:p w14:paraId="536B838C" w14:textId="77777777" w:rsidR="00D27802" w:rsidRPr="006269A0" w:rsidRDefault="00D27802" w:rsidP="005F4E30">
      <w:pPr>
        <w:pStyle w:val="ListParagraph"/>
        <w:numPr>
          <w:ilvl w:val="0"/>
          <w:numId w:val="74"/>
        </w:numPr>
        <w:spacing w:after="120" w:line="240" w:lineRule="auto"/>
        <w:ind w:hanging="720"/>
        <w:contextualSpacing w:val="0"/>
        <w:rPr>
          <w:rFonts w:ascii="Arial" w:hAnsi="Arial" w:cs="Arial"/>
          <w:sz w:val="24"/>
          <w:szCs w:val="24"/>
        </w:rPr>
      </w:pPr>
      <w:r w:rsidRPr="006269A0">
        <w:rPr>
          <w:rFonts w:ascii="Arial" w:hAnsi="Arial" w:cs="Arial"/>
          <w:sz w:val="24"/>
          <w:szCs w:val="24"/>
        </w:rPr>
        <w:t>Cancellation of an enrolment may be initiated in two different situations:</w:t>
      </w:r>
    </w:p>
    <w:p w14:paraId="5EA28386" w14:textId="77777777" w:rsidR="00D27802" w:rsidRPr="006269A0" w:rsidRDefault="00D27802" w:rsidP="005F4E30">
      <w:pPr>
        <w:pStyle w:val="ListParagraph"/>
        <w:numPr>
          <w:ilvl w:val="0"/>
          <w:numId w:val="80"/>
        </w:numPr>
        <w:tabs>
          <w:tab w:val="left" w:pos="1080"/>
        </w:tabs>
        <w:spacing w:after="120" w:line="240" w:lineRule="auto"/>
        <w:ind w:hanging="731"/>
        <w:contextualSpacing w:val="0"/>
        <w:rPr>
          <w:rFonts w:ascii="Arial" w:hAnsi="Arial" w:cs="Arial"/>
          <w:sz w:val="24"/>
          <w:szCs w:val="24"/>
        </w:rPr>
      </w:pPr>
      <w:r w:rsidRPr="006269A0">
        <w:rPr>
          <w:rFonts w:ascii="Arial" w:hAnsi="Arial" w:cs="Arial"/>
          <w:sz w:val="24"/>
          <w:szCs w:val="24"/>
        </w:rPr>
        <w:t>A parent advises the service that no further care needs to be provided</w:t>
      </w:r>
    </w:p>
    <w:p w14:paraId="1B9C9A93" w14:textId="77777777" w:rsidR="00D27802" w:rsidRPr="006269A0" w:rsidRDefault="00D27802" w:rsidP="005F4E30">
      <w:pPr>
        <w:pStyle w:val="ListParagraph"/>
        <w:numPr>
          <w:ilvl w:val="0"/>
          <w:numId w:val="80"/>
        </w:numPr>
        <w:tabs>
          <w:tab w:val="left" w:pos="1080"/>
        </w:tabs>
        <w:spacing w:after="120" w:line="240" w:lineRule="auto"/>
        <w:ind w:hanging="731"/>
        <w:contextualSpacing w:val="0"/>
        <w:rPr>
          <w:rFonts w:ascii="Arial" w:hAnsi="Arial" w:cs="Arial"/>
          <w:sz w:val="24"/>
          <w:szCs w:val="24"/>
        </w:rPr>
      </w:pPr>
      <w:r w:rsidRPr="006269A0">
        <w:rPr>
          <w:rFonts w:ascii="Arial" w:hAnsi="Arial" w:cs="Arial"/>
          <w:sz w:val="24"/>
          <w:szCs w:val="24"/>
        </w:rPr>
        <w:t xml:space="preserve">The service identifies that care is no longer required or being provided </w:t>
      </w:r>
      <w:r w:rsidRPr="006269A0">
        <w:rPr>
          <w:rFonts w:ascii="Arial" w:hAnsi="Arial" w:cs="Arial"/>
          <w:sz w:val="24"/>
          <w:szCs w:val="24"/>
        </w:rPr>
        <w:br/>
        <w:t>(</w:t>
      </w:r>
      <w:r w:rsidRPr="006269A0">
        <w:rPr>
          <w:rFonts w:ascii="Arial" w:hAnsi="Arial" w:cs="Arial"/>
          <w:i/>
          <w:sz w:val="24"/>
          <w:szCs w:val="24"/>
        </w:rPr>
        <w:t>CCS Ending Enrolments</w:t>
      </w:r>
      <w:r w:rsidRPr="006269A0">
        <w:rPr>
          <w:rFonts w:ascii="Arial" w:hAnsi="Arial" w:cs="Arial"/>
          <w:sz w:val="24"/>
          <w:szCs w:val="24"/>
        </w:rPr>
        <w:t xml:space="preserve">) </w:t>
      </w:r>
    </w:p>
    <w:p w14:paraId="61E2CCA5" w14:textId="77777777" w:rsidR="00D27802" w:rsidRPr="006269A0" w:rsidRDefault="00D27802" w:rsidP="005F4E30">
      <w:pPr>
        <w:pStyle w:val="ListParagraph"/>
        <w:numPr>
          <w:ilvl w:val="0"/>
          <w:numId w:val="74"/>
        </w:numPr>
        <w:spacing w:after="120" w:line="240" w:lineRule="auto"/>
        <w:ind w:hanging="720"/>
        <w:contextualSpacing w:val="0"/>
        <w:rPr>
          <w:rFonts w:ascii="Arial" w:hAnsi="Arial" w:cs="Arial"/>
          <w:sz w:val="24"/>
          <w:szCs w:val="24"/>
          <w:highlight w:val="yellow"/>
        </w:rPr>
      </w:pPr>
      <w:r w:rsidRPr="006269A0">
        <w:rPr>
          <w:rFonts w:ascii="Arial" w:hAnsi="Arial" w:cs="Arial"/>
          <w:sz w:val="24"/>
          <w:szCs w:val="24"/>
          <w:highlight w:val="yellow"/>
        </w:rPr>
        <w:t xml:space="preserve">The family must give two </w:t>
      </w:r>
      <w:r w:rsidR="00D352C2" w:rsidRPr="006269A0">
        <w:rPr>
          <w:rFonts w:ascii="Arial" w:hAnsi="Arial" w:cs="Arial"/>
          <w:sz w:val="24"/>
          <w:szCs w:val="24"/>
          <w:highlight w:val="yellow"/>
        </w:rPr>
        <w:t>weeks’ notice</w:t>
      </w:r>
      <w:r w:rsidRPr="006269A0">
        <w:rPr>
          <w:rFonts w:ascii="Arial" w:hAnsi="Arial" w:cs="Arial"/>
          <w:sz w:val="24"/>
          <w:szCs w:val="24"/>
          <w:highlight w:val="yellow"/>
        </w:rPr>
        <w:t xml:space="preserve"> if they wish to cancel a child’s enrolment. Refunds may be granted under exceptional circumstances after discussion with the Nominated Supervisor.</w:t>
      </w:r>
    </w:p>
    <w:p w14:paraId="54D1CE93" w14:textId="77777777" w:rsidR="00D27802" w:rsidRPr="006269A0" w:rsidRDefault="00D27802" w:rsidP="005F4E30">
      <w:pPr>
        <w:pStyle w:val="ListParagraph"/>
        <w:numPr>
          <w:ilvl w:val="0"/>
          <w:numId w:val="74"/>
        </w:numPr>
        <w:spacing w:after="120" w:line="240" w:lineRule="auto"/>
        <w:ind w:hanging="720"/>
        <w:contextualSpacing w:val="0"/>
        <w:rPr>
          <w:rFonts w:ascii="Arial" w:hAnsi="Arial" w:cs="Arial"/>
          <w:sz w:val="24"/>
          <w:szCs w:val="24"/>
        </w:rPr>
      </w:pPr>
      <w:r w:rsidRPr="006269A0">
        <w:rPr>
          <w:rFonts w:ascii="Arial" w:hAnsi="Arial" w:cs="Arial"/>
          <w:sz w:val="24"/>
          <w:szCs w:val="24"/>
        </w:rPr>
        <w:t xml:space="preserve">CCS guidelines will be followed once an enrolment is cancelled. </w:t>
      </w:r>
    </w:p>
    <w:p w14:paraId="0FEEC82E" w14:textId="77777777" w:rsidR="008D0367" w:rsidRPr="006269A0" w:rsidRDefault="008D0367" w:rsidP="008D0367">
      <w:pPr>
        <w:pStyle w:val="ListParagraph"/>
        <w:spacing w:after="120" w:line="240" w:lineRule="auto"/>
        <w:contextualSpacing w:val="0"/>
        <w:rPr>
          <w:rFonts w:ascii="Arial" w:hAnsi="Arial" w:cs="Arial"/>
          <w:sz w:val="24"/>
          <w:szCs w:val="24"/>
        </w:rPr>
      </w:pPr>
    </w:p>
    <w:p w14:paraId="568239F7" w14:textId="77777777" w:rsidR="008D0367" w:rsidRPr="006269A0" w:rsidRDefault="00D27802" w:rsidP="00FA7063">
      <w:pPr>
        <w:pStyle w:val="Heading2"/>
        <w:rPr>
          <w:rStyle w:val="PolicyHeadersChar"/>
          <w:rFonts w:eastAsiaTheme="majorEastAsia"/>
          <w:b w:val="0"/>
          <w:bCs w:val="0"/>
          <w:iCs w:val="0"/>
          <w:color w:val="auto"/>
          <w:sz w:val="24"/>
          <w:szCs w:val="24"/>
          <w:lang w:eastAsia="ja-JP"/>
        </w:rPr>
      </w:pPr>
      <w:bookmarkStart w:id="196" w:name="_Toc11923488"/>
      <w:r w:rsidRPr="006269A0">
        <w:rPr>
          <w:rStyle w:val="Heading3Char"/>
          <w:rFonts w:ascii="Arial" w:hAnsi="Arial" w:cs="Arial"/>
          <w:b/>
          <w:sz w:val="24"/>
          <w:szCs w:val="24"/>
        </w:rPr>
        <w:t>Confidentiality and storage of records</w:t>
      </w:r>
      <w:bookmarkEnd w:id="196"/>
    </w:p>
    <w:p w14:paraId="5CF6ADD8" w14:textId="77777777" w:rsidR="00D27802" w:rsidRPr="006269A0" w:rsidRDefault="00D27802" w:rsidP="005F4E30">
      <w:pPr>
        <w:pStyle w:val="ListParagraph"/>
        <w:numPr>
          <w:ilvl w:val="0"/>
          <w:numId w:val="75"/>
        </w:numPr>
        <w:spacing w:after="0" w:line="240" w:lineRule="auto"/>
        <w:ind w:hanging="720"/>
        <w:rPr>
          <w:rFonts w:ascii="Arial" w:hAnsi="Arial" w:cs="Arial"/>
          <w:sz w:val="24"/>
          <w:szCs w:val="24"/>
        </w:rPr>
      </w:pPr>
      <w:r w:rsidRPr="006269A0">
        <w:rPr>
          <w:rFonts w:ascii="Arial" w:hAnsi="Arial" w:cs="Arial"/>
          <w:sz w:val="24"/>
          <w:szCs w:val="24"/>
        </w:rPr>
        <w:t xml:space="preserve">Enrolment information will be kept in strict confidence according to </w:t>
      </w:r>
      <w:r w:rsidR="00C956EA" w:rsidRPr="006269A0">
        <w:rPr>
          <w:rFonts w:ascii="Arial" w:hAnsi="Arial" w:cs="Arial"/>
          <w:sz w:val="24"/>
          <w:szCs w:val="24"/>
        </w:rPr>
        <w:t>EBASCC</w:t>
      </w:r>
      <w:r w:rsidRPr="006269A0">
        <w:rPr>
          <w:rFonts w:ascii="Arial" w:hAnsi="Arial" w:cs="Arial"/>
          <w:sz w:val="24"/>
          <w:szCs w:val="24"/>
        </w:rPr>
        <w:t xml:space="preserve"> Confidentiality Policy.  All enrolment records will be kept in a safe and secure place and kept for the period of time specified in the Regulations (Regulations 158, 159,160, 183).  </w:t>
      </w:r>
    </w:p>
    <w:p w14:paraId="7E780DA2" w14:textId="77777777" w:rsidR="008D0367" w:rsidRPr="006269A0" w:rsidRDefault="008D0367" w:rsidP="008D0367">
      <w:pPr>
        <w:pStyle w:val="ListParagraph"/>
        <w:spacing w:after="0" w:line="240" w:lineRule="auto"/>
        <w:rPr>
          <w:rFonts w:ascii="Arial" w:hAnsi="Arial" w:cs="Arial"/>
          <w:sz w:val="24"/>
          <w:szCs w:val="24"/>
        </w:rPr>
      </w:pPr>
    </w:p>
    <w:p w14:paraId="5EAFFBB5" w14:textId="77777777" w:rsidR="00D27802" w:rsidRPr="006269A0" w:rsidRDefault="00D27802" w:rsidP="00FA7063">
      <w:pPr>
        <w:pStyle w:val="Heading2"/>
        <w:rPr>
          <w:rFonts w:ascii="Arial" w:hAnsi="Arial" w:cs="Arial"/>
          <w:sz w:val="24"/>
          <w:szCs w:val="24"/>
        </w:rPr>
      </w:pPr>
      <w:bookmarkStart w:id="197" w:name="_Toc11923489"/>
      <w:r w:rsidRPr="006269A0">
        <w:rPr>
          <w:rStyle w:val="PolicyHeadersChar"/>
          <w:rFonts w:eastAsiaTheme="majorEastAsia"/>
          <w:b w:val="0"/>
          <w:bCs w:val="0"/>
          <w:iCs w:val="0"/>
          <w:color w:val="auto"/>
          <w:sz w:val="24"/>
          <w:szCs w:val="24"/>
          <w:lang w:eastAsia="ja-JP"/>
        </w:rPr>
        <w:t>Orientation</w:t>
      </w:r>
      <w:bookmarkEnd w:id="197"/>
    </w:p>
    <w:p w14:paraId="20583256" w14:textId="77777777" w:rsidR="00D27802" w:rsidRPr="006269A0" w:rsidRDefault="00D27802" w:rsidP="005F4E30">
      <w:pPr>
        <w:pStyle w:val="ListParagraph"/>
        <w:numPr>
          <w:ilvl w:val="0"/>
          <w:numId w:val="75"/>
        </w:numPr>
        <w:spacing w:after="120" w:line="240" w:lineRule="auto"/>
        <w:ind w:hanging="720"/>
        <w:contextualSpacing w:val="0"/>
        <w:rPr>
          <w:rFonts w:ascii="Arial" w:hAnsi="Arial" w:cs="Arial"/>
          <w:sz w:val="24"/>
          <w:szCs w:val="24"/>
        </w:rPr>
      </w:pPr>
      <w:r w:rsidRPr="006269A0">
        <w:rPr>
          <w:rFonts w:ascii="Arial" w:hAnsi="Arial" w:cs="Arial"/>
          <w:sz w:val="24"/>
          <w:szCs w:val="24"/>
        </w:rPr>
        <w:t xml:space="preserve">Families who are enrolling their child for the first time will be sent the Parent Handbook and the key policies for families prior to the child’s first day at </w:t>
      </w:r>
      <w:r w:rsidR="00C956EA" w:rsidRPr="006269A0">
        <w:rPr>
          <w:rFonts w:ascii="Arial" w:hAnsi="Arial" w:cs="Arial"/>
          <w:sz w:val="24"/>
          <w:szCs w:val="24"/>
        </w:rPr>
        <w:t>EBASCC</w:t>
      </w:r>
      <w:r w:rsidRPr="006269A0">
        <w:rPr>
          <w:rFonts w:ascii="Arial" w:hAnsi="Arial" w:cs="Arial"/>
          <w:sz w:val="24"/>
          <w:szCs w:val="24"/>
        </w:rPr>
        <w:t xml:space="preserve">. Families should read this handbook so that their child is prepared for their first day at </w:t>
      </w:r>
      <w:r w:rsidR="00C956EA" w:rsidRPr="006269A0">
        <w:rPr>
          <w:rFonts w:ascii="Arial" w:hAnsi="Arial" w:cs="Arial"/>
          <w:sz w:val="24"/>
          <w:szCs w:val="24"/>
        </w:rPr>
        <w:t>EBASCC</w:t>
      </w:r>
      <w:r w:rsidRPr="006269A0">
        <w:rPr>
          <w:rFonts w:ascii="Arial" w:hAnsi="Arial" w:cs="Arial"/>
          <w:sz w:val="24"/>
          <w:szCs w:val="24"/>
        </w:rPr>
        <w:t xml:space="preserve"> and to give them time to complete all relevant forms. </w:t>
      </w:r>
    </w:p>
    <w:p w14:paraId="728FD013" w14:textId="77777777" w:rsidR="00D27802" w:rsidRPr="006269A0" w:rsidRDefault="00D27802" w:rsidP="005F4E30">
      <w:pPr>
        <w:pStyle w:val="ListParagraph"/>
        <w:numPr>
          <w:ilvl w:val="0"/>
          <w:numId w:val="75"/>
        </w:numPr>
        <w:spacing w:after="120" w:line="240" w:lineRule="auto"/>
        <w:ind w:hanging="720"/>
        <w:contextualSpacing w:val="0"/>
        <w:rPr>
          <w:rFonts w:ascii="Arial" w:hAnsi="Arial" w:cs="Arial"/>
          <w:sz w:val="24"/>
          <w:szCs w:val="24"/>
        </w:rPr>
      </w:pPr>
      <w:r w:rsidRPr="006269A0">
        <w:rPr>
          <w:rFonts w:ascii="Arial" w:hAnsi="Arial" w:cs="Arial"/>
          <w:sz w:val="24"/>
          <w:szCs w:val="24"/>
        </w:rPr>
        <w:t xml:space="preserve">Parents should advise educators when they are greeted that it is their child’s first day at </w:t>
      </w:r>
      <w:r w:rsidR="00C956EA" w:rsidRPr="006269A0">
        <w:rPr>
          <w:rFonts w:ascii="Arial" w:hAnsi="Arial" w:cs="Arial"/>
          <w:sz w:val="24"/>
          <w:szCs w:val="24"/>
        </w:rPr>
        <w:t>EBASCC</w:t>
      </w:r>
      <w:r w:rsidRPr="006269A0">
        <w:rPr>
          <w:rFonts w:ascii="Arial" w:hAnsi="Arial" w:cs="Arial"/>
          <w:sz w:val="24"/>
          <w:szCs w:val="24"/>
        </w:rPr>
        <w:t xml:space="preserve"> and the educator will introduce themselves and guide them </w:t>
      </w:r>
      <w:r w:rsidRPr="006269A0">
        <w:rPr>
          <w:rFonts w:ascii="Arial" w:hAnsi="Arial" w:cs="Arial"/>
          <w:sz w:val="24"/>
          <w:szCs w:val="24"/>
        </w:rPr>
        <w:lastRenderedPageBreak/>
        <w:t xml:space="preserve">through the sign-in/out process, check that all relevant forms and authorities have been signed and show them around the Centre. </w:t>
      </w:r>
    </w:p>
    <w:p w14:paraId="4270CA67" w14:textId="278F80BF" w:rsidR="00DE6D8C" w:rsidRPr="00174E68" w:rsidRDefault="00D27802" w:rsidP="00174E68">
      <w:pPr>
        <w:pStyle w:val="ListParagraph"/>
        <w:numPr>
          <w:ilvl w:val="0"/>
          <w:numId w:val="75"/>
        </w:numPr>
        <w:spacing w:after="120" w:line="240" w:lineRule="auto"/>
        <w:ind w:hanging="720"/>
        <w:contextualSpacing w:val="0"/>
        <w:rPr>
          <w:rFonts w:ascii="Arial" w:hAnsi="Arial" w:cs="Arial"/>
          <w:sz w:val="24"/>
          <w:szCs w:val="24"/>
        </w:rPr>
      </w:pPr>
      <w:r w:rsidRPr="006269A0">
        <w:rPr>
          <w:rFonts w:ascii="Arial" w:hAnsi="Arial" w:cs="Arial"/>
          <w:sz w:val="24"/>
          <w:szCs w:val="24"/>
        </w:rPr>
        <w:t xml:space="preserve">Educators will introduce the child to other children and engage them in an activity. The educator will remain with the child until they are settled and comfortable in the new environment. Educators will carefully monitor the child whilst in the service to ensure they are settling in. </w:t>
      </w:r>
    </w:p>
    <w:p w14:paraId="7C11B6F1" w14:textId="77777777" w:rsidR="00DE6D8C" w:rsidRPr="006269A0" w:rsidRDefault="00DE6D8C" w:rsidP="00DE6D8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4EA44079" w14:textId="77777777" w:rsidR="00DE6D8C" w:rsidRPr="006269A0" w:rsidRDefault="00DE6D8C" w:rsidP="00DE6D8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0E4A44CA" w14:textId="77777777" w:rsidR="00DE6D8C" w:rsidRPr="006269A0" w:rsidRDefault="00DE6D8C" w:rsidP="00DE6D8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t>CONSIDERATIONS:</w:t>
      </w:r>
    </w:p>
    <w:p w14:paraId="523DC343" w14:textId="77777777" w:rsidR="00DE6D8C" w:rsidRPr="006269A0" w:rsidRDefault="00DE6D8C" w:rsidP="00DE6D8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 w:val="22"/>
          <w:szCs w:val="22"/>
        </w:rPr>
      </w:pPr>
    </w:p>
    <w:tbl>
      <w:tblPr>
        <w:tblW w:w="8955" w:type="dxa"/>
        <w:tblInd w:w="-113" w:type="dxa"/>
        <w:tblLayout w:type="fixed"/>
        <w:tblCellMar>
          <w:left w:w="10" w:type="dxa"/>
          <w:right w:w="10" w:type="dxa"/>
        </w:tblCellMar>
        <w:tblLook w:val="0000" w:firstRow="0" w:lastRow="0" w:firstColumn="0" w:lastColumn="0" w:noHBand="0" w:noVBand="0"/>
      </w:tblPr>
      <w:tblGrid>
        <w:gridCol w:w="1980"/>
        <w:gridCol w:w="1755"/>
        <w:gridCol w:w="2955"/>
        <w:gridCol w:w="2265"/>
      </w:tblGrid>
      <w:tr w:rsidR="00DE6D8C" w:rsidRPr="006269A0" w14:paraId="318BE447" w14:textId="77777777" w:rsidTr="00F93C00">
        <w:tc>
          <w:tcPr>
            <w:tcW w:w="198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678BEED"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75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1415EEC"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295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3E32886"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26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C967DA2"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sz w:val="22"/>
                <w:szCs w:val="22"/>
              </w:rPr>
              <w:t>Other  Documentation</w:t>
            </w:r>
            <w:proofErr w:type="gramEnd"/>
            <w:r w:rsidRPr="006269A0">
              <w:rPr>
                <w:rFonts w:ascii="Arial" w:hAnsi="Arial" w:cs="Arial"/>
                <w:b/>
                <w:sz w:val="22"/>
                <w:szCs w:val="22"/>
              </w:rPr>
              <w:t>/</w:t>
            </w:r>
          </w:p>
          <w:p w14:paraId="345EBD2B"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Evidence</w:t>
            </w:r>
          </w:p>
        </w:tc>
      </w:tr>
      <w:tr w:rsidR="00DE6D8C" w:rsidRPr="006269A0" w14:paraId="686AAD6C" w14:textId="77777777" w:rsidTr="00F93C00">
        <w:trPr>
          <w:trHeight w:val="415"/>
        </w:trPr>
        <w:tc>
          <w:tcPr>
            <w:tcW w:w="19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C14079"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S175</w:t>
            </w:r>
          </w:p>
          <w:p w14:paraId="36D34324"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61C3861B"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R155, 156, 157, 158, 160, 161, 162, 168, 177, 183.</w:t>
            </w:r>
          </w:p>
        </w:tc>
        <w:tc>
          <w:tcPr>
            <w:tcW w:w="17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FCA555"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1.1, 2.1, 4.1, 5.1, 5.2, 6.1</w:t>
            </w:r>
          </w:p>
          <w:p w14:paraId="0B5F7A76"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68E9A667" w14:textId="77777777" w:rsidR="00DE6D8C" w:rsidRPr="006269A0" w:rsidRDefault="00DE6D8C"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1.1.2, 2.1.1, 4.1.2, 5.1.1, 5.1.2, 5.2.1, 5.2.2, 6.1.1, 6.1.2</w:t>
            </w:r>
          </w:p>
        </w:tc>
        <w:tc>
          <w:tcPr>
            <w:tcW w:w="2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A1BDB1"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Fee Policy</w:t>
            </w:r>
          </w:p>
          <w:p w14:paraId="65F72E4D"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Confidentiality Policy</w:t>
            </w:r>
          </w:p>
          <w:p w14:paraId="56B83B9A"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Delivery and Collection of Children Policy</w:t>
            </w:r>
          </w:p>
          <w:p w14:paraId="74D377E8"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 xml:space="preserve">Acceptance &amp; Refusal of </w:t>
            </w:r>
            <w:proofErr w:type="spellStart"/>
            <w:r w:rsidRPr="006269A0">
              <w:rPr>
                <w:rFonts w:ascii="Arial" w:hAnsi="Arial" w:cs="Arial"/>
                <w:sz w:val="22"/>
                <w:szCs w:val="22"/>
              </w:rPr>
              <w:t>Authorisations</w:t>
            </w:r>
            <w:proofErr w:type="spellEnd"/>
            <w:r w:rsidRPr="006269A0">
              <w:rPr>
                <w:rFonts w:ascii="Arial" w:hAnsi="Arial" w:cs="Arial"/>
                <w:sz w:val="22"/>
                <w:szCs w:val="22"/>
              </w:rPr>
              <w:t xml:space="preserve"> Policy</w:t>
            </w:r>
          </w:p>
          <w:p w14:paraId="6FABEDDF"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Governance &amp; Management Policy</w:t>
            </w:r>
          </w:p>
          <w:p w14:paraId="31D1881D"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Communication with Families Policy</w:t>
            </w:r>
          </w:p>
          <w:p w14:paraId="4E5F7D00" w14:textId="77777777" w:rsidR="00DE6D8C" w:rsidRPr="006269A0" w:rsidRDefault="00DE6D8C" w:rsidP="005F4E30">
            <w:pPr>
              <w:pStyle w:val="ListParagraph"/>
              <w:widowControl w:val="0"/>
              <w:numPr>
                <w:ilvl w:val="0"/>
                <w:numId w:val="291"/>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Interactions with Children Policy</w:t>
            </w:r>
          </w:p>
          <w:p w14:paraId="404B593E" w14:textId="77777777" w:rsidR="00DE6D8C" w:rsidRPr="006269A0" w:rsidRDefault="00DE6D8C" w:rsidP="00F93C00">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2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AB7D1C" w14:textId="77777777" w:rsidR="00DE6D8C" w:rsidRPr="006269A0" w:rsidRDefault="00DE6D8C" w:rsidP="005F4E30">
            <w:pPr>
              <w:pStyle w:val="ListParagraph"/>
              <w:widowControl w:val="0"/>
              <w:numPr>
                <w:ilvl w:val="0"/>
                <w:numId w:val="291"/>
              </w:numPr>
              <w:tabs>
                <w:tab w:val="left" w:pos="825"/>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 xml:space="preserve">Network </w:t>
            </w:r>
            <w:r w:rsidRPr="006269A0">
              <w:rPr>
                <w:rFonts w:ascii="Arial" w:hAnsi="Arial" w:cs="Arial"/>
                <w:i/>
                <w:sz w:val="22"/>
                <w:szCs w:val="22"/>
              </w:rPr>
              <w:t>Record Keeping</w:t>
            </w:r>
            <w:r w:rsidRPr="006269A0">
              <w:rPr>
                <w:rFonts w:ascii="Arial" w:hAnsi="Arial" w:cs="Arial"/>
                <w:sz w:val="22"/>
                <w:szCs w:val="22"/>
              </w:rPr>
              <w:t xml:space="preserve"> Factsheet</w:t>
            </w:r>
          </w:p>
          <w:p w14:paraId="3EEB6FFE" w14:textId="77777777" w:rsidR="00DE6D8C" w:rsidRPr="006269A0" w:rsidRDefault="00DE6D8C" w:rsidP="005F4E30">
            <w:pPr>
              <w:pStyle w:val="ListParagraph"/>
              <w:widowControl w:val="0"/>
              <w:numPr>
                <w:ilvl w:val="0"/>
                <w:numId w:val="291"/>
              </w:numPr>
              <w:tabs>
                <w:tab w:val="left" w:pos="825"/>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Child Care Service Handbook (DEEWR)</w:t>
            </w:r>
          </w:p>
          <w:p w14:paraId="69342E6D" w14:textId="77777777" w:rsidR="00DE6D8C" w:rsidRPr="006269A0" w:rsidRDefault="00DE6D8C" w:rsidP="005F4E30">
            <w:pPr>
              <w:pStyle w:val="ListParagraph"/>
              <w:widowControl w:val="0"/>
              <w:numPr>
                <w:ilvl w:val="0"/>
                <w:numId w:val="291"/>
              </w:numPr>
              <w:tabs>
                <w:tab w:val="left" w:pos="825"/>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Service Enrolment form</w:t>
            </w:r>
          </w:p>
          <w:p w14:paraId="11E5EC8F" w14:textId="77777777" w:rsidR="00DE6D8C" w:rsidRPr="006269A0" w:rsidRDefault="00DE6D8C" w:rsidP="005F4E30">
            <w:pPr>
              <w:pStyle w:val="ListParagraph"/>
              <w:widowControl w:val="0"/>
              <w:numPr>
                <w:ilvl w:val="0"/>
                <w:numId w:val="291"/>
              </w:numPr>
              <w:tabs>
                <w:tab w:val="left" w:pos="825"/>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autoSpaceDN w:val="0"/>
              <w:spacing w:before="0" w:after="0" w:line="240" w:lineRule="auto"/>
              <w:ind w:left="423" w:hanging="270"/>
              <w:contextualSpacing w:val="0"/>
              <w:textAlignment w:val="baseline"/>
              <w:rPr>
                <w:rFonts w:ascii="Arial" w:hAnsi="Arial" w:cs="Arial"/>
              </w:rPr>
            </w:pPr>
            <w:r w:rsidRPr="006269A0">
              <w:rPr>
                <w:rFonts w:ascii="Arial" w:hAnsi="Arial" w:cs="Arial"/>
                <w:sz w:val="22"/>
                <w:szCs w:val="22"/>
              </w:rPr>
              <w:t>Family Handbook</w:t>
            </w:r>
          </w:p>
          <w:p w14:paraId="3CB0DF13" w14:textId="77777777" w:rsidR="00DE6D8C" w:rsidRPr="006269A0" w:rsidRDefault="00DE6D8C" w:rsidP="00F93C00">
            <w:pPr>
              <w:pStyle w:val="ListParagraph"/>
              <w:widowControl w:val="0"/>
              <w:tabs>
                <w:tab w:val="left" w:pos="40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tc>
      </w:tr>
    </w:tbl>
    <w:p w14:paraId="657E39AD" w14:textId="77777777" w:rsidR="00E75637" w:rsidRPr="006269A0" w:rsidRDefault="00E75637"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p>
    <w:p w14:paraId="36779816" w14:textId="77777777" w:rsidR="00E75637" w:rsidRPr="006269A0" w:rsidRDefault="00E75637"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p>
    <w:p w14:paraId="25124F99" w14:textId="77777777" w:rsidR="00D27802" w:rsidRPr="006269A0" w:rsidRDefault="00D27802"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ENDORSEMENT BY THE SERVICE:</w:t>
      </w:r>
    </w:p>
    <w:p w14:paraId="4A845E9F" w14:textId="77777777" w:rsidR="00D27802" w:rsidRPr="006269A0" w:rsidRDefault="00D27802" w:rsidP="00D2780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27802" w:rsidRPr="006269A0" w14:paraId="6144437D" w14:textId="77777777">
        <w:tc>
          <w:tcPr>
            <w:tcW w:w="9606" w:type="dxa"/>
            <w:shd w:val="clear" w:color="auto" w:fill="D9D9D9"/>
          </w:tcPr>
          <w:p w14:paraId="532EE2E3" w14:textId="77777777" w:rsidR="00D27802" w:rsidRPr="006269A0" w:rsidRDefault="00D27802"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48C2F23C" w14:textId="77777777" w:rsidR="00D27802" w:rsidRPr="006269A0" w:rsidRDefault="00D27802"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 w:val="22"/>
                <w:szCs w:val="22"/>
              </w:rPr>
              <w:t>Approval date:  __</w:t>
            </w:r>
            <w:r w:rsidR="00AE5ECA" w:rsidRPr="006269A0">
              <w:rPr>
                <w:rFonts w:ascii="Arial" w:hAnsi="Arial" w:cs="Arial"/>
                <w:b/>
                <w:sz w:val="22"/>
                <w:szCs w:val="22"/>
              </w:rPr>
              <w:t>August 2</w:t>
            </w:r>
            <w:r w:rsidR="00E75637" w:rsidRPr="006269A0">
              <w:rPr>
                <w:rFonts w:ascii="Arial" w:hAnsi="Arial" w:cs="Arial"/>
                <w:b/>
                <w:sz w:val="22"/>
                <w:szCs w:val="22"/>
              </w:rPr>
              <w:t>019</w:t>
            </w:r>
            <w:r w:rsidRPr="006269A0">
              <w:rPr>
                <w:rFonts w:ascii="Arial" w:hAnsi="Arial" w:cs="Arial"/>
                <w:b/>
                <w:sz w:val="22"/>
                <w:szCs w:val="22"/>
              </w:rPr>
              <w:t>_____________________________________</w:t>
            </w:r>
          </w:p>
          <w:p w14:paraId="79D3C47B" w14:textId="77777777" w:rsidR="00D27802" w:rsidRPr="006269A0" w:rsidRDefault="00D27802"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4C2596F9" w14:textId="77777777" w:rsidR="00D27802" w:rsidRPr="006269A0" w:rsidRDefault="00D27802"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 w:val="22"/>
                <w:szCs w:val="22"/>
              </w:rPr>
              <w:t>Date for Review:  __</w:t>
            </w:r>
            <w:r w:rsidR="00C956EA" w:rsidRPr="006269A0">
              <w:rPr>
                <w:rFonts w:ascii="Arial" w:hAnsi="Arial" w:cs="Arial"/>
                <w:b/>
                <w:sz w:val="22"/>
                <w:szCs w:val="22"/>
              </w:rPr>
              <w:t>August 20</w:t>
            </w:r>
            <w:r w:rsidR="00E75637" w:rsidRPr="006269A0">
              <w:rPr>
                <w:rFonts w:ascii="Arial" w:hAnsi="Arial" w:cs="Arial"/>
                <w:b/>
                <w:sz w:val="22"/>
                <w:szCs w:val="22"/>
              </w:rPr>
              <w:t>20</w:t>
            </w:r>
            <w:r w:rsidRPr="006269A0">
              <w:rPr>
                <w:rFonts w:ascii="Arial" w:hAnsi="Arial" w:cs="Arial"/>
                <w:b/>
                <w:sz w:val="22"/>
                <w:szCs w:val="22"/>
              </w:rPr>
              <w:t>____________________________________</w:t>
            </w:r>
          </w:p>
          <w:p w14:paraId="591DA4B3" w14:textId="77777777" w:rsidR="00D27802" w:rsidRPr="006269A0" w:rsidRDefault="00D27802" w:rsidP="00D27802">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tc>
      </w:tr>
    </w:tbl>
    <w:p w14:paraId="12DDF1CC" w14:textId="77777777" w:rsidR="00D27802" w:rsidRPr="006269A0" w:rsidRDefault="00D27802" w:rsidP="00D27802">
      <w:pPr>
        <w:tabs>
          <w:tab w:val="left" w:pos="2592"/>
        </w:tabs>
        <w:rPr>
          <w:rFonts w:ascii="Arial" w:hAnsi="Arial" w:cs="Arial"/>
          <w:sz w:val="22"/>
          <w:szCs w:val="22"/>
        </w:rPr>
      </w:pPr>
      <w:r w:rsidRPr="006269A0">
        <w:rPr>
          <w:rFonts w:ascii="Arial" w:hAnsi="Arial" w:cs="Arial"/>
          <w:sz w:val="22"/>
          <w:szCs w:val="22"/>
        </w:rPr>
        <w:tab/>
      </w:r>
    </w:p>
    <w:p w14:paraId="6791DB5A" w14:textId="77777777" w:rsidR="00D27802" w:rsidRPr="006269A0" w:rsidRDefault="00D27802" w:rsidP="002A2233">
      <w:pPr>
        <w:ind w:left="1080"/>
        <w:rPr>
          <w:rFonts w:ascii="Arial" w:hAnsi="Arial" w:cs="Arial"/>
          <w:szCs w:val="24"/>
        </w:rPr>
      </w:pPr>
    </w:p>
    <w:p w14:paraId="6198E708" w14:textId="77777777" w:rsidR="00C956EA" w:rsidRPr="006269A0" w:rsidRDefault="00C956EA" w:rsidP="002A2233">
      <w:pPr>
        <w:ind w:left="1080"/>
        <w:rPr>
          <w:rFonts w:ascii="Arial" w:hAnsi="Arial" w:cs="Arial"/>
          <w:szCs w:val="24"/>
        </w:rPr>
      </w:pPr>
    </w:p>
    <w:p w14:paraId="24B2A5ED" w14:textId="77777777" w:rsidR="00C956EA" w:rsidRPr="006269A0" w:rsidRDefault="00C956EA" w:rsidP="00174E68">
      <w:pPr>
        <w:rPr>
          <w:rFonts w:ascii="Arial" w:hAnsi="Arial" w:cs="Arial"/>
          <w:szCs w:val="24"/>
        </w:rPr>
      </w:pPr>
    </w:p>
    <w:p w14:paraId="74944AF6" w14:textId="77777777" w:rsidR="008D0367" w:rsidRPr="006269A0" w:rsidRDefault="00EE141A" w:rsidP="008D0367">
      <w:pPr>
        <w:pStyle w:val="Heading1"/>
        <w:rPr>
          <w:rFonts w:ascii="Arial" w:hAnsi="Arial" w:cs="Arial"/>
          <w:sz w:val="32"/>
          <w:szCs w:val="32"/>
        </w:rPr>
      </w:pPr>
      <w:bookmarkStart w:id="198" w:name="_Toc11923490"/>
      <w:r w:rsidRPr="006269A0">
        <w:rPr>
          <w:rFonts w:ascii="Arial" w:hAnsi="Arial" w:cs="Arial"/>
          <w:sz w:val="32"/>
          <w:szCs w:val="32"/>
        </w:rPr>
        <w:lastRenderedPageBreak/>
        <w:t>GOVERNANCE AND MANAGEMENT OF THE SERVICE INCLUDING CONFIDENTIALITY OF RECORDS</w:t>
      </w:r>
      <w:bookmarkEnd w:id="198"/>
    </w:p>
    <w:p w14:paraId="780CC5B6" w14:textId="77777777" w:rsidR="00AF49B8" w:rsidRPr="006269A0" w:rsidRDefault="00AF49B8" w:rsidP="008D0367">
      <w:pPr>
        <w:pStyle w:val="PolicyHeaders"/>
        <w:rPr>
          <w:sz w:val="96"/>
          <w:szCs w:val="24"/>
        </w:rPr>
      </w:pPr>
      <w:bookmarkStart w:id="199" w:name="_Toc11923491"/>
      <w:r w:rsidRPr="006269A0">
        <w:rPr>
          <w:sz w:val="24"/>
          <w:szCs w:val="24"/>
        </w:rPr>
        <w:t>GOVERNANCE &amp; MANAGEMENT</w:t>
      </w:r>
      <w:bookmarkEnd w:id="199"/>
      <w:r w:rsidRPr="006269A0">
        <w:rPr>
          <w:sz w:val="24"/>
          <w:szCs w:val="24"/>
        </w:rPr>
        <w:t xml:space="preserve"> </w:t>
      </w:r>
    </w:p>
    <w:p w14:paraId="1BC48B7D" w14:textId="77777777" w:rsidR="009E5BB9" w:rsidRPr="006269A0" w:rsidRDefault="009E5BB9" w:rsidP="009E5BB9">
      <w:pPr>
        <w:pStyle w:val="Standard"/>
        <w:rPr>
          <w:rFonts w:ascii="Arial" w:hAnsi="Arial" w:cs="Arial"/>
          <w:sz w:val="22"/>
          <w:szCs w:val="22"/>
        </w:rPr>
      </w:pPr>
    </w:p>
    <w:p w14:paraId="5E2803D7" w14:textId="77777777" w:rsidR="009E5BB9" w:rsidRPr="006269A0" w:rsidRDefault="009E5BB9" w:rsidP="009E5BB9">
      <w:pPr>
        <w:pStyle w:val="Standard"/>
        <w:rPr>
          <w:rFonts w:ascii="Arial" w:hAnsi="Arial" w:cs="Arial"/>
        </w:rPr>
      </w:pPr>
      <w:r w:rsidRPr="006269A0">
        <w:rPr>
          <w:rFonts w:ascii="Arial" w:hAnsi="Arial" w:cs="Arial"/>
        </w:rPr>
        <w:t>POLICY STATEMENT:</w:t>
      </w:r>
    </w:p>
    <w:p w14:paraId="4028293F" w14:textId="77777777" w:rsidR="009E5BB9" w:rsidRPr="006269A0" w:rsidRDefault="009E5BB9" w:rsidP="009E5BB9">
      <w:pPr>
        <w:pStyle w:val="Standard"/>
        <w:rPr>
          <w:rFonts w:ascii="Arial" w:hAnsi="Arial" w:cs="Arial"/>
          <w:b/>
        </w:rPr>
      </w:pPr>
    </w:p>
    <w:p w14:paraId="5FC31D11" w14:textId="77777777" w:rsidR="009E5BB9" w:rsidRPr="006269A0" w:rsidRDefault="009E5BB9" w:rsidP="009E5BB9">
      <w:pPr>
        <w:pStyle w:val="Standard"/>
        <w:widowControl w:val="0"/>
        <w:rPr>
          <w:rFonts w:ascii="Arial" w:hAnsi="Arial" w:cs="Arial"/>
        </w:rPr>
      </w:pPr>
      <w:r w:rsidRPr="006269A0">
        <w:rPr>
          <w:rFonts w:ascii="Arial" w:hAnsi="Arial" w:cs="Arial"/>
          <w:bCs/>
          <w:i/>
        </w:rPr>
        <w:t>Our service</w:t>
      </w:r>
      <w:r w:rsidRPr="006269A0">
        <w:rPr>
          <w:rFonts w:ascii="Arial" w:hAnsi="Arial" w:cs="Arial"/>
          <w:bCs/>
        </w:rPr>
        <w:t xml:space="preserve"> aims to provide a </w:t>
      </w:r>
      <w:proofErr w:type="gramStart"/>
      <w:r w:rsidRPr="006269A0">
        <w:rPr>
          <w:rFonts w:ascii="Arial" w:hAnsi="Arial" w:cs="Arial"/>
          <w:bCs/>
        </w:rPr>
        <w:t>high quality</w:t>
      </w:r>
      <w:proofErr w:type="gramEnd"/>
      <w:r w:rsidRPr="006269A0">
        <w:rPr>
          <w:rFonts w:ascii="Arial" w:hAnsi="Arial" w:cs="Arial"/>
          <w:bCs/>
        </w:rPr>
        <w:t xml:space="preserve"> education and care service that operates according to all legal requirements and recognised best practice in service management. We will ensure there are appropriate governance arrangements in place at all times. There will be an ongoing process of review and evaluation and all relevant information will be readily available to stakeholders.</w:t>
      </w:r>
    </w:p>
    <w:p w14:paraId="5B3F0471" w14:textId="77777777" w:rsidR="009E5BB9" w:rsidRPr="006269A0" w:rsidRDefault="009E5BB9" w:rsidP="009E5BB9">
      <w:pPr>
        <w:pStyle w:val="Standard"/>
        <w:widowControl w:val="0"/>
        <w:rPr>
          <w:rFonts w:ascii="Arial" w:hAnsi="Arial" w:cs="Arial"/>
          <w:bCs/>
        </w:rPr>
      </w:pPr>
    </w:p>
    <w:p w14:paraId="1B9A5924" w14:textId="77777777" w:rsidR="009E5BB9" w:rsidRPr="006269A0" w:rsidRDefault="009E5BB9" w:rsidP="009E5BB9">
      <w:pPr>
        <w:pStyle w:val="Standard"/>
        <w:widowControl w:val="0"/>
        <w:rPr>
          <w:rFonts w:ascii="Arial" w:hAnsi="Arial" w:cs="Arial"/>
        </w:rPr>
      </w:pPr>
      <w:r w:rsidRPr="006269A0">
        <w:rPr>
          <w:rFonts w:ascii="Arial" w:hAnsi="Arial" w:cs="Arial"/>
          <w:bCs/>
        </w:rPr>
        <w:t xml:space="preserve">The governing document of the organisation will be the constitution that deals with the key legal requirements for running the organisation. A copy of the constitution will be readily available to all committee members to consult. New members will be given a copy of the constitution as part of their orientation.  </w:t>
      </w:r>
    </w:p>
    <w:p w14:paraId="0B5A77BF" w14:textId="77777777" w:rsidR="009E5BB9" w:rsidRPr="006269A0" w:rsidRDefault="009E5BB9" w:rsidP="009E5BB9">
      <w:pPr>
        <w:pStyle w:val="Standard"/>
        <w:widowControl w:val="0"/>
        <w:rPr>
          <w:rFonts w:ascii="Arial" w:hAnsi="Arial" w:cs="Arial"/>
          <w:bCs/>
        </w:rPr>
      </w:pPr>
    </w:p>
    <w:p w14:paraId="28B0A0AC" w14:textId="77777777" w:rsidR="009E5BB9" w:rsidRPr="006269A0" w:rsidRDefault="009E5BB9" w:rsidP="009E5BB9">
      <w:pPr>
        <w:pStyle w:val="Standard"/>
        <w:widowControl w:val="0"/>
        <w:rPr>
          <w:rFonts w:ascii="Arial" w:hAnsi="Arial" w:cs="Arial"/>
        </w:rPr>
      </w:pPr>
      <w:r w:rsidRPr="006269A0">
        <w:rPr>
          <w:rFonts w:ascii="Arial" w:hAnsi="Arial" w:cs="Arial"/>
          <w:bCs/>
        </w:rPr>
        <w:t xml:space="preserve">For the purpose of </w:t>
      </w:r>
      <w:proofErr w:type="gramStart"/>
      <w:r w:rsidRPr="006269A0">
        <w:rPr>
          <w:rFonts w:ascii="Arial" w:hAnsi="Arial" w:cs="Arial"/>
          <w:bCs/>
        </w:rPr>
        <w:t>Regulations</w:t>
      </w:r>
      <w:proofErr w:type="gramEnd"/>
      <w:r w:rsidRPr="006269A0">
        <w:rPr>
          <w:rFonts w:ascii="Arial" w:hAnsi="Arial" w:cs="Arial"/>
          <w:bCs/>
        </w:rPr>
        <w:t xml:space="preserve"> the Management Committee is the Approved Provider. The Management Committee as the Approved Provider will ensure that all aspects of governance and management are clearly articulated and complement the service Philosophy. </w:t>
      </w:r>
      <w:r w:rsidRPr="006269A0">
        <w:rPr>
          <w:rFonts w:ascii="Arial" w:hAnsi="Arial" w:cs="Arial"/>
        </w:rPr>
        <w:t>The Management Committee as Approved Provider will ensure that copies of the current policies and procedures required under Regulation 168 are available for inspection at the service at all times in accordance with Regulation 171.</w:t>
      </w:r>
    </w:p>
    <w:p w14:paraId="1B10A880" w14:textId="77777777" w:rsidR="009E5BB9" w:rsidRPr="006269A0" w:rsidRDefault="009E5BB9" w:rsidP="009E5BB9">
      <w:pPr>
        <w:pStyle w:val="Standard"/>
        <w:rPr>
          <w:rFonts w:ascii="Arial" w:hAnsi="Arial" w:cs="Arial"/>
        </w:rPr>
      </w:pPr>
    </w:p>
    <w:p w14:paraId="691CEAF3" w14:textId="77777777" w:rsidR="009E5BB9" w:rsidRPr="006269A0" w:rsidRDefault="009E5BB9" w:rsidP="009E5BB9">
      <w:pPr>
        <w:pStyle w:val="Standard"/>
        <w:rPr>
          <w:rFonts w:ascii="Arial" w:hAnsi="Arial" w:cs="Arial"/>
        </w:rPr>
      </w:pPr>
      <w:r w:rsidRPr="006269A0">
        <w:rPr>
          <w:rFonts w:ascii="Arial" w:hAnsi="Arial" w:cs="Arial"/>
        </w:rPr>
        <w:t>RESPONSIBILITIES:</w:t>
      </w:r>
    </w:p>
    <w:p w14:paraId="156E4BD0" w14:textId="77777777" w:rsidR="009E5BB9" w:rsidRPr="006269A0" w:rsidRDefault="009E5BB9" w:rsidP="009E5BB9">
      <w:pPr>
        <w:pStyle w:val="Standard"/>
        <w:rPr>
          <w:rFonts w:ascii="Arial" w:hAnsi="Arial" w:cs="Arial"/>
        </w:rPr>
      </w:pPr>
    </w:p>
    <w:p w14:paraId="435F34BE" w14:textId="77777777" w:rsidR="009E5BB9" w:rsidRPr="006269A0" w:rsidRDefault="009E5BB9" w:rsidP="005F4E30">
      <w:pPr>
        <w:pStyle w:val="ListParagraph"/>
        <w:numPr>
          <w:ilvl w:val="0"/>
          <w:numId w:val="293"/>
        </w:numPr>
        <w:suppressAutoHyphens/>
        <w:autoSpaceDN w:val="0"/>
        <w:spacing w:before="0" w:after="0" w:line="240" w:lineRule="auto"/>
        <w:ind w:left="720" w:hanging="720"/>
        <w:contextualSpacing w:val="0"/>
        <w:textAlignment w:val="baseline"/>
        <w:rPr>
          <w:rFonts w:ascii="Arial" w:hAnsi="Arial" w:cs="Arial"/>
          <w:sz w:val="24"/>
          <w:szCs w:val="24"/>
        </w:rPr>
      </w:pPr>
      <w:r w:rsidRPr="006269A0">
        <w:rPr>
          <w:rFonts w:ascii="Arial" w:hAnsi="Arial" w:cs="Arial"/>
          <w:sz w:val="24"/>
          <w:szCs w:val="24"/>
        </w:rPr>
        <w:t>The responsibilities of the Approved Provider that cannot be delegated to any other person or body include:</w:t>
      </w:r>
    </w:p>
    <w:p w14:paraId="3677301F"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t>Compliance monitoring – ensuring compliance with the objects, purposes and values of the service, and with its constitution</w:t>
      </w:r>
    </w:p>
    <w:p w14:paraId="157DD999"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t>Organisational governance – setting or approving policies, plans and budgets to achieve those objectives, and monitoring performance against them</w:t>
      </w:r>
    </w:p>
    <w:p w14:paraId="18118F3D"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t>Strategic planning – reviewing and approving strategic direction and initiatives</w:t>
      </w:r>
    </w:p>
    <w:p w14:paraId="74B0C3AA"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t>Regulatory monitoring – ensuring that the service complies with all relevant laws, regulations and regulatory requirements</w:t>
      </w:r>
    </w:p>
    <w:p w14:paraId="3C4F4CEA"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t>Financial monitoring – establishing and maintaining systems of financial control, internal control, and performance reporting; reviewing the service’s budget; monitoring management and financial performance to ensure the solvency, financial strength and good performance of the service</w:t>
      </w:r>
    </w:p>
    <w:p w14:paraId="49468619"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lastRenderedPageBreak/>
        <w:t>Financial reporting – considering and approving annual financial statements and required reports to government;</w:t>
      </w:r>
    </w:p>
    <w:p w14:paraId="319345CC"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bCs/>
          <w:color w:val="000000"/>
        </w:rPr>
        <w:t xml:space="preserve">Organisational </w:t>
      </w:r>
      <w:r w:rsidRPr="006269A0">
        <w:rPr>
          <w:rFonts w:ascii="Arial" w:hAnsi="Arial" w:cs="Arial"/>
          <w:bCs/>
        </w:rPr>
        <w:t xml:space="preserve">structure – </w:t>
      </w:r>
      <w:r w:rsidRPr="006269A0">
        <w:rPr>
          <w:rFonts w:ascii="Arial" w:hAnsi="Arial" w:cs="Arial"/>
        </w:rPr>
        <w:t>setting and maintaining a framework of delegation and internal control</w:t>
      </w:r>
    </w:p>
    <w:p w14:paraId="79E97F58"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rPr>
        <w:t>Staff selection and monitoring – selecting, evaluating the performance of, rewarding and, if necessary, dismissing staff. Nominating appropriate Nominated Supervisors and ensuring a Responsible Person is always available on shift. Delegate the functions of sub-committees, the Nominated Supervisor, and other staff.</w:t>
      </w:r>
    </w:p>
    <w:p w14:paraId="0DC743D0"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bCs/>
          <w:color w:val="000000"/>
        </w:rPr>
        <w:t xml:space="preserve">Risk </w:t>
      </w:r>
      <w:r w:rsidRPr="006269A0">
        <w:rPr>
          <w:rFonts w:ascii="Arial" w:hAnsi="Arial" w:cs="Arial"/>
          <w:bCs/>
        </w:rPr>
        <w:t>management – r</w:t>
      </w:r>
      <w:r w:rsidRPr="006269A0">
        <w:rPr>
          <w:rFonts w:ascii="Arial" w:hAnsi="Arial" w:cs="Arial"/>
        </w:rPr>
        <w:t>eviewing and monitoring the effectiveness of risk management and compliance in the service; agreeing or ratifying all policies and decisions on matters which might create significant risk to the service, financial or otherwise</w:t>
      </w:r>
    </w:p>
    <w:p w14:paraId="30814B52" w14:textId="77777777" w:rsidR="009E5BB9" w:rsidRPr="006269A0" w:rsidRDefault="009E5BB9" w:rsidP="005F4E30">
      <w:pPr>
        <w:pStyle w:val="Standard"/>
        <w:numPr>
          <w:ilvl w:val="0"/>
          <w:numId w:val="319"/>
        </w:numPr>
        <w:tabs>
          <w:tab w:val="left" w:pos="1931"/>
        </w:tabs>
        <w:spacing w:before="60" w:after="120"/>
        <w:ind w:left="851"/>
        <w:rPr>
          <w:rFonts w:ascii="Arial" w:hAnsi="Arial" w:cs="Arial"/>
        </w:rPr>
      </w:pPr>
      <w:r w:rsidRPr="006269A0">
        <w:rPr>
          <w:rFonts w:ascii="Arial" w:hAnsi="Arial" w:cs="Arial"/>
          <w:bCs/>
        </w:rPr>
        <w:t>Dispute management</w:t>
      </w:r>
      <w:r w:rsidRPr="006269A0">
        <w:rPr>
          <w:rFonts w:ascii="Arial" w:hAnsi="Arial" w:cs="Arial"/>
        </w:rPr>
        <w:t xml:space="preserve"> – dealing with and managing conflicts that may arise within the organisation, including conflicts arising between committee members, staff, members, or volunteers</w:t>
      </w:r>
    </w:p>
    <w:p w14:paraId="6B334A93" w14:textId="77777777" w:rsidR="009E5BB9" w:rsidRPr="006269A0" w:rsidRDefault="009E5BB9" w:rsidP="005F4E30">
      <w:pPr>
        <w:pStyle w:val="ListParagraph"/>
        <w:numPr>
          <w:ilvl w:val="0"/>
          <w:numId w:val="293"/>
        </w:numPr>
        <w:suppressAutoHyphens/>
        <w:autoSpaceDN w:val="0"/>
        <w:spacing w:before="0" w:after="100" w:line="240" w:lineRule="auto"/>
        <w:ind w:left="720" w:hanging="720"/>
        <w:contextualSpacing w:val="0"/>
        <w:textAlignment w:val="baseline"/>
        <w:rPr>
          <w:rFonts w:ascii="Arial" w:hAnsi="Arial" w:cs="Arial"/>
          <w:sz w:val="24"/>
          <w:szCs w:val="24"/>
        </w:rPr>
      </w:pPr>
      <w:r w:rsidRPr="006269A0">
        <w:rPr>
          <w:rFonts w:ascii="Arial" w:hAnsi="Arial" w:cs="Arial"/>
          <w:sz w:val="24"/>
          <w:szCs w:val="24"/>
        </w:rPr>
        <w:t xml:space="preserve">The </w:t>
      </w:r>
      <w:r w:rsidRPr="006269A0">
        <w:rPr>
          <w:rFonts w:ascii="Arial" w:hAnsi="Arial" w:cs="Arial"/>
          <w:b/>
          <w:sz w:val="24"/>
          <w:szCs w:val="24"/>
        </w:rPr>
        <w:t>Nominated Supervisor</w:t>
      </w:r>
      <w:r w:rsidRPr="006269A0">
        <w:rPr>
          <w:rFonts w:ascii="Arial" w:hAnsi="Arial" w:cs="Arial"/>
          <w:sz w:val="24"/>
          <w:szCs w:val="24"/>
        </w:rPr>
        <w:t xml:space="preserve"> is responsible for the day-to-day management of the service and to address key management and operational issues under the direction of, and the policies laid down by the Approved Provider, including:</w:t>
      </w:r>
    </w:p>
    <w:p w14:paraId="29C0D5AD" w14:textId="77777777" w:rsidR="009E5BB9" w:rsidRPr="006269A0" w:rsidRDefault="009E5BB9" w:rsidP="005F4E30">
      <w:pPr>
        <w:pStyle w:val="ListParagraph"/>
        <w:numPr>
          <w:ilvl w:val="0"/>
          <w:numId w:val="296"/>
        </w:numPr>
        <w:suppressAutoHyphens/>
        <w:autoSpaceDN w:val="0"/>
        <w:spacing w:before="60" w:after="120" w:line="240" w:lineRule="auto"/>
        <w:ind w:left="851"/>
        <w:contextualSpacing w:val="0"/>
        <w:textAlignment w:val="baseline"/>
        <w:rPr>
          <w:rFonts w:ascii="Arial" w:hAnsi="Arial" w:cs="Arial"/>
          <w:sz w:val="24"/>
          <w:szCs w:val="24"/>
        </w:rPr>
      </w:pPr>
      <w:r w:rsidRPr="006269A0">
        <w:rPr>
          <w:rFonts w:ascii="Arial" w:hAnsi="Arial" w:cs="Arial"/>
          <w:sz w:val="24"/>
          <w:szCs w:val="24"/>
        </w:rPr>
        <w:t xml:space="preserve">Developing and implementing </w:t>
      </w:r>
      <w:proofErr w:type="spellStart"/>
      <w:r w:rsidRPr="006269A0">
        <w:rPr>
          <w:rFonts w:ascii="Arial" w:hAnsi="Arial" w:cs="Arial"/>
          <w:sz w:val="24"/>
          <w:szCs w:val="24"/>
        </w:rPr>
        <w:t>organisational</w:t>
      </w:r>
      <w:proofErr w:type="spellEnd"/>
      <w:r w:rsidRPr="006269A0">
        <w:rPr>
          <w:rFonts w:ascii="Arial" w:hAnsi="Arial" w:cs="Arial"/>
          <w:sz w:val="24"/>
          <w:szCs w:val="24"/>
        </w:rPr>
        <w:t xml:space="preserve"> strategies and making recommendations to the Approved Provider on significant strategic initiatives;</w:t>
      </w:r>
    </w:p>
    <w:p w14:paraId="65D21374" w14:textId="77777777" w:rsidR="009E5BB9" w:rsidRPr="006269A0" w:rsidRDefault="009E5BB9" w:rsidP="005F4E30">
      <w:pPr>
        <w:pStyle w:val="ListParagraph"/>
        <w:numPr>
          <w:ilvl w:val="0"/>
          <w:numId w:val="296"/>
        </w:numPr>
        <w:suppressAutoHyphens/>
        <w:autoSpaceDN w:val="0"/>
        <w:spacing w:before="60" w:after="120" w:line="240" w:lineRule="auto"/>
        <w:ind w:left="851"/>
        <w:contextualSpacing w:val="0"/>
        <w:textAlignment w:val="baseline"/>
        <w:rPr>
          <w:rFonts w:ascii="Arial" w:hAnsi="Arial" w:cs="Arial"/>
          <w:sz w:val="24"/>
          <w:szCs w:val="24"/>
        </w:rPr>
      </w:pPr>
      <w:r w:rsidRPr="006269A0">
        <w:rPr>
          <w:rFonts w:ascii="Arial" w:hAnsi="Arial" w:cs="Arial"/>
          <w:sz w:val="24"/>
          <w:szCs w:val="24"/>
        </w:rPr>
        <w:t>Adhering to the National Quality Framework and other State and National legislative requirements;</w:t>
      </w:r>
    </w:p>
    <w:p w14:paraId="47413F87" w14:textId="77777777" w:rsidR="009E5BB9" w:rsidRPr="006269A0" w:rsidRDefault="009E5BB9" w:rsidP="005F4E30">
      <w:pPr>
        <w:pStyle w:val="ListParagraph"/>
        <w:numPr>
          <w:ilvl w:val="0"/>
          <w:numId w:val="296"/>
        </w:numPr>
        <w:suppressAutoHyphens/>
        <w:autoSpaceDN w:val="0"/>
        <w:spacing w:before="60" w:after="120" w:line="240" w:lineRule="auto"/>
        <w:ind w:left="851"/>
        <w:contextualSpacing w:val="0"/>
        <w:textAlignment w:val="baseline"/>
        <w:rPr>
          <w:rFonts w:ascii="Arial" w:hAnsi="Arial" w:cs="Arial"/>
          <w:sz w:val="24"/>
          <w:szCs w:val="24"/>
        </w:rPr>
      </w:pPr>
      <w:r w:rsidRPr="006269A0">
        <w:rPr>
          <w:rFonts w:ascii="Arial" w:hAnsi="Arial" w:cs="Arial"/>
          <w:sz w:val="24"/>
          <w:szCs w:val="24"/>
        </w:rPr>
        <w:t>Making recommendations for the appointment of staff, determining terms of appointment, evaluating performance, and developing and maintaining succession plans for staff;</w:t>
      </w:r>
    </w:p>
    <w:p w14:paraId="2D2EF795" w14:textId="77777777" w:rsidR="009E5BB9" w:rsidRPr="006269A0" w:rsidRDefault="009E5BB9" w:rsidP="005F4E30">
      <w:pPr>
        <w:pStyle w:val="ListParagraph"/>
        <w:numPr>
          <w:ilvl w:val="0"/>
          <w:numId w:val="296"/>
        </w:numPr>
        <w:suppressAutoHyphens/>
        <w:autoSpaceDN w:val="0"/>
        <w:spacing w:before="60" w:after="120" w:line="240" w:lineRule="auto"/>
        <w:ind w:left="851"/>
        <w:contextualSpacing w:val="0"/>
        <w:textAlignment w:val="baseline"/>
        <w:rPr>
          <w:rFonts w:ascii="Arial" w:hAnsi="Arial" w:cs="Arial"/>
          <w:sz w:val="24"/>
          <w:szCs w:val="24"/>
        </w:rPr>
      </w:pPr>
      <w:r w:rsidRPr="006269A0">
        <w:rPr>
          <w:rFonts w:ascii="Arial" w:hAnsi="Arial" w:cs="Arial"/>
          <w:sz w:val="24"/>
          <w:szCs w:val="24"/>
        </w:rPr>
        <w:t>Having input into the annual budget and managing day-to-day operations within the budget;</w:t>
      </w:r>
    </w:p>
    <w:p w14:paraId="7DDCEB4A" w14:textId="77777777" w:rsidR="009E5BB9" w:rsidRPr="006269A0" w:rsidRDefault="009E5BB9" w:rsidP="005F4E30">
      <w:pPr>
        <w:pStyle w:val="ListParagraph"/>
        <w:numPr>
          <w:ilvl w:val="0"/>
          <w:numId w:val="296"/>
        </w:numPr>
        <w:suppressAutoHyphens/>
        <w:autoSpaceDN w:val="0"/>
        <w:spacing w:before="60" w:after="120" w:line="240" w:lineRule="auto"/>
        <w:ind w:left="851"/>
        <w:contextualSpacing w:val="0"/>
        <w:textAlignment w:val="baseline"/>
        <w:rPr>
          <w:rFonts w:ascii="Arial" w:hAnsi="Arial" w:cs="Arial"/>
          <w:sz w:val="24"/>
          <w:szCs w:val="24"/>
        </w:rPr>
      </w:pPr>
      <w:r w:rsidRPr="006269A0">
        <w:rPr>
          <w:rFonts w:ascii="Arial" w:hAnsi="Arial" w:cs="Arial"/>
          <w:sz w:val="24"/>
          <w:szCs w:val="24"/>
        </w:rPr>
        <w:t>Maintaining an effective risk management framework;</w:t>
      </w:r>
    </w:p>
    <w:p w14:paraId="1F3B5FC2" w14:textId="77777777" w:rsidR="009E5BB9" w:rsidRPr="006269A0" w:rsidRDefault="009E5BB9" w:rsidP="005F4E30">
      <w:pPr>
        <w:pStyle w:val="ListParagraph"/>
        <w:numPr>
          <w:ilvl w:val="0"/>
          <w:numId w:val="296"/>
        </w:numPr>
        <w:suppressAutoHyphens/>
        <w:autoSpaceDN w:val="0"/>
        <w:spacing w:before="60" w:after="120" w:line="240" w:lineRule="auto"/>
        <w:ind w:left="851"/>
        <w:contextualSpacing w:val="0"/>
        <w:textAlignment w:val="baseline"/>
        <w:rPr>
          <w:rFonts w:ascii="Arial" w:hAnsi="Arial" w:cs="Arial"/>
          <w:sz w:val="24"/>
          <w:szCs w:val="24"/>
        </w:rPr>
      </w:pPr>
      <w:r w:rsidRPr="006269A0">
        <w:rPr>
          <w:rFonts w:ascii="Arial" w:hAnsi="Arial" w:cs="Arial"/>
          <w:sz w:val="24"/>
          <w:szCs w:val="24"/>
        </w:rPr>
        <w:t xml:space="preserve">Keeping the Approved Provider and Regulators informed about any developments that may impact on the </w:t>
      </w:r>
      <w:proofErr w:type="spellStart"/>
      <w:r w:rsidRPr="006269A0">
        <w:rPr>
          <w:rFonts w:ascii="Arial" w:hAnsi="Arial" w:cs="Arial"/>
          <w:sz w:val="24"/>
          <w:szCs w:val="24"/>
        </w:rPr>
        <w:t>organisation’s</w:t>
      </w:r>
      <w:proofErr w:type="spellEnd"/>
      <w:r w:rsidRPr="006269A0">
        <w:rPr>
          <w:rFonts w:ascii="Arial" w:hAnsi="Arial" w:cs="Arial"/>
          <w:sz w:val="24"/>
          <w:szCs w:val="24"/>
        </w:rPr>
        <w:t xml:space="preserve"> performance</w:t>
      </w:r>
      <w:r w:rsidRPr="006269A0">
        <w:rPr>
          <w:rFonts w:ascii="Arial" w:hAnsi="Arial" w:cs="Arial"/>
          <w:sz w:val="24"/>
          <w:szCs w:val="24"/>
        </w:rPr>
        <w:br/>
      </w:r>
    </w:p>
    <w:p w14:paraId="43D56247" w14:textId="77777777" w:rsidR="009E5BB9" w:rsidRPr="006269A0" w:rsidRDefault="009E5BB9" w:rsidP="009E5BB9">
      <w:pPr>
        <w:pStyle w:val="Standard"/>
        <w:rPr>
          <w:rFonts w:ascii="Arial" w:hAnsi="Arial" w:cs="Arial"/>
          <w:color w:val="000090"/>
        </w:rPr>
      </w:pPr>
    </w:p>
    <w:p w14:paraId="1F203C16" w14:textId="77777777" w:rsidR="00174E68" w:rsidRDefault="00174E68" w:rsidP="009E5BB9">
      <w:pPr>
        <w:pStyle w:val="Standard"/>
        <w:rPr>
          <w:rFonts w:ascii="Arial" w:hAnsi="Arial" w:cs="Arial"/>
        </w:rPr>
      </w:pPr>
    </w:p>
    <w:p w14:paraId="516360C1" w14:textId="77777777" w:rsidR="00174E68" w:rsidRDefault="00174E68" w:rsidP="009E5BB9">
      <w:pPr>
        <w:pStyle w:val="Standard"/>
        <w:rPr>
          <w:rFonts w:ascii="Arial" w:hAnsi="Arial" w:cs="Arial"/>
        </w:rPr>
      </w:pPr>
    </w:p>
    <w:p w14:paraId="13F7D6FE" w14:textId="77777777" w:rsidR="00174E68" w:rsidRDefault="00174E68" w:rsidP="009E5BB9">
      <w:pPr>
        <w:pStyle w:val="Standard"/>
        <w:rPr>
          <w:rFonts w:ascii="Arial" w:hAnsi="Arial" w:cs="Arial"/>
        </w:rPr>
      </w:pPr>
    </w:p>
    <w:p w14:paraId="58CD95A4" w14:textId="77777777" w:rsidR="00174E68" w:rsidRDefault="00174E68" w:rsidP="009E5BB9">
      <w:pPr>
        <w:pStyle w:val="Standard"/>
        <w:rPr>
          <w:rFonts w:ascii="Arial" w:hAnsi="Arial" w:cs="Arial"/>
        </w:rPr>
      </w:pPr>
    </w:p>
    <w:p w14:paraId="33BB549C" w14:textId="77777777" w:rsidR="00174E68" w:rsidRDefault="00174E68" w:rsidP="009E5BB9">
      <w:pPr>
        <w:pStyle w:val="Standard"/>
        <w:rPr>
          <w:rFonts w:ascii="Arial" w:hAnsi="Arial" w:cs="Arial"/>
        </w:rPr>
      </w:pPr>
    </w:p>
    <w:p w14:paraId="6DC2477C" w14:textId="77777777" w:rsidR="00174E68" w:rsidRDefault="00174E68" w:rsidP="009E5BB9">
      <w:pPr>
        <w:pStyle w:val="Standard"/>
        <w:rPr>
          <w:rFonts w:ascii="Arial" w:hAnsi="Arial" w:cs="Arial"/>
        </w:rPr>
      </w:pPr>
    </w:p>
    <w:p w14:paraId="6C281E99" w14:textId="34A9B645" w:rsidR="009E5BB9" w:rsidRPr="006269A0" w:rsidRDefault="009E5BB9" w:rsidP="009E5BB9">
      <w:pPr>
        <w:pStyle w:val="Standard"/>
        <w:rPr>
          <w:rFonts w:ascii="Arial" w:hAnsi="Arial" w:cs="Arial"/>
        </w:rPr>
      </w:pPr>
      <w:r w:rsidRPr="006269A0">
        <w:rPr>
          <w:rFonts w:ascii="Arial" w:hAnsi="Arial" w:cs="Arial"/>
        </w:rPr>
        <w:lastRenderedPageBreak/>
        <w:t>PROCEDURES:</w:t>
      </w:r>
    </w:p>
    <w:p w14:paraId="5A2AC77F" w14:textId="77777777" w:rsidR="009E5BB9" w:rsidRPr="006269A0" w:rsidRDefault="009E5BB9" w:rsidP="009E5BB9">
      <w:pPr>
        <w:pStyle w:val="Standard"/>
        <w:rPr>
          <w:rFonts w:ascii="Arial" w:hAnsi="Arial" w:cs="Arial"/>
          <w:b/>
        </w:rPr>
      </w:pPr>
    </w:p>
    <w:p w14:paraId="36342CFA" w14:textId="77777777" w:rsidR="009E5BB9" w:rsidRPr="006269A0" w:rsidRDefault="009E5BB9" w:rsidP="00FA7063">
      <w:pPr>
        <w:pStyle w:val="Heading3"/>
        <w:rPr>
          <w:rFonts w:ascii="Arial" w:hAnsi="Arial" w:cs="Arial"/>
          <w:sz w:val="24"/>
          <w:szCs w:val="24"/>
        </w:rPr>
      </w:pPr>
      <w:bookmarkStart w:id="200" w:name="_Toc11923492"/>
      <w:r w:rsidRPr="006269A0">
        <w:rPr>
          <w:rFonts w:ascii="Arial" w:hAnsi="Arial" w:cs="Arial"/>
          <w:sz w:val="24"/>
          <w:szCs w:val="24"/>
        </w:rPr>
        <w:t>(a)</w:t>
      </w:r>
      <w:r w:rsidRPr="006269A0">
        <w:rPr>
          <w:rFonts w:ascii="Arial" w:hAnsi="Arial" w:cs="Arial"/>
          <w:sz w:val="24"/>
          <w:szCs w:val="24"/>
        </w:rPr>
        <w:tab/>
        <w:t>Philosophy and Policies</w:t>
      </w:r>
      <w:bookmarkEnd w:id="200"/>
    </w:p>
    <w:p w14:paraId="0AAE447F" w14:textId="77777777" w:rsidR="009E5BB9" w:rsidRPr="006269A0" w:rsidRDefault="009E5BB9" w:rsidP="009E5BB9">
      <w:pPr>
        <w:pStyle w:val="Standard"/>
        <w:rPr>
          <w:rFonts w:ascii="Arial" w:hAnsi="Arial" w:cs="Arial"/>
          <w:b/>
        </w:rPr>
      </w:pPr>
    </w:p>
    <w:p w14:paraId="5A866F29"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0" w:firstLine="0"/>
        <w:contextualSpacing w:val="0"/>
        <w:textAlignment w:val="baseline"/>
        <w:rPr>
          <w:rFonts w:ascii="Arial" w:hAnsi="Arial" w:cs="Arial"/>
          <w:sz w:val="24"/>
          <w:szCs w:val="24"/>
        </w:rPr>
      </w:pPr>
      <w:r w:rsidRPr="006269A0">
        <w:rPr>
          <w:rFonts w:ascii="Arial" w:hAnsi="Arial" w:cs="Arial"/>
          <w:sz w:val="24"/>
          <w:szCs w:val="24"/>
        </w:rPr>
        <w:t>The development and review of the philosophy and policies will be an ongoing process.</w:t>
      </w:r>
    </w:p>
    <w:p w14:paraId="72636C7B"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philosophy and associated statement of purpose will underpin all other documentation and the practices of the service and will reflect the principles of the approved national framework for school age care “My Time, Our Place”. There will be a collaborative and consultative process to support the development of the philosophy that will include children, families and Educators. The statement of Philosophy will be included in the Quality Improvement Plan for the service.  The statement of purpose will define how the statement of philosophy will be implemented in the service.</w:t>
      </w:r>
    </w:p>
    <w:p w14:paraId="6B459CCC"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Policies and procedures will provide clear documentation that will define agreed and consistent ways of doing things to achieve the stated outcomes.</w:t>
      </w:r>
    </w:p>
    <w:p w14:paraId="689D3086"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 xml:space="preserve">The Management Committee as Approved Provider will ratify the Philosophy and the policies.  The Approved Provider can only alter policies and the changes </w:t>
      </w:r>
      <w:proofErr w:type="spellStart"/>
      <w:r w:rsidRPr="006269A0">
        <w:rPr>
          <w:rFonts w:ascii="Arial" w:hAnsi="Arial" w:cs="Arial"/>
          <w:sz w:val="24"/>
          <w:szCs w:val="24"/>
        </w:rPr>
        <w:t>minuted</w:t>
      </w:r>
      <w:proofErr w:type="spellEnd"/>
      <w:r w:rsidRPr="006269A0">
        <w:rPr>
          <w:rFonts w:ascii="Arial" w:hAnsi="Arial" w:cs="Arial"/>
          <w:sz w:val="24"/>
          <w:szCs w:val="24"/>
        </w:rPr>
        <w:t xml:space="preserve"> as a record.</w:t>
      </w:r>
    </w:p>
    <w:p w14:paraId="715B6C9A"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0" w:firstLine="0"/>
        <w:contextualSpacing w:val="0"/>
        <w:textAlignment w:val="baseline"/>
        <w:rPr>
          <w:rFonts w:ascii="Arial" w:hAnsi="Arial" w:cs="Arial"/>
          <w:sz w:val="24"/>
          <w:szCs w:val="24"/>
        </w:rPr>
      </w:pPr>
      <w:r w:rsidRPr="006269A0">
        <w:rPr>
          <w:rFonts w:ascii="Arial" w:hAnsi="Arial" w:cs="Arial"/>
          <w:sz w:val="24"/>
          <w:szCs w:val="24"/>
        </w:rPr>
        <w:t>All documents will be dated and include nominated review dates.</w:t>
      </w:r>
    </w:p>
    <w:p w14:paraId="5B624DAC"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There will be a comprehensive index for the service policies as it is likely that some policies may address several aspects of operational practice.</w:t>
      </w:r>
    </w:p>
    <w:p w14:paraId="654AB7E4" w14:textId="77777777" w:rsidR="009E5BB9" w:rsidRPr="006269A0" w:rsidRDefault="009E5BB9" w:rsidP="005F4E30">
      <w:pPr>
        <w:pStyle w:val="ListParagraph"/>
        <w:widowControl w:val="0"/>
        <w:numPr>
          <w:ilvl w:val="0"/>
          <w:numId w:val="304"/>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service philosophy and policies will be available for all stakeholders and there will be reference to this in parent and staff handbooks and general service information.</w:t>
      </w:r>
    </w:p>
    <w:p w14:paraId="7E7DA20E" w14:textId="77777777" w:rsidR="009E5BB9" w:rsidRPr="006269A0" w:rsidRDefault="009E5BB9" w:rsidP="009E5BB9">
      <w:pPr>
        <w:pStyle w:val="Standard"/>
        <w:widowControl w:val="0"/>
        <w:rPr>
          <w:rFonts w:ascii="Arial" w:hAnsi="Arial" w:cs="Arial"/>
        </w:rPr>
      </w:pPr>
    </w:p>
    <w:p w14:paraId="34BEF96F" w14:textId="77777777" w:rsidR="009E5BB9" w:rsidRPr="006269A0" w:rsidRDefault="009E5BB9" w:rsidP="00FA7063">
      <w:pPr>
        <w:pStyle w:val="Heading3"/>
        <w:rPr>
          <w:rFonts w:ascii="Arial" w:hAnsi="Arial" w:cs="Arial"/>
          <w:sz w:val="24"/>
          <w:szCs w:val="24"/>
        </w:rPr>
      </w:pPr>
      <w:bookmarkStart w:id="201" w:name="_Toc11923493"/>
      <w:r w:rsidRPr="006269A0">
        <w:rPr>
          <w:rFonts w:ascii="Arial" w:hAnsi="Arial" w:cs="Arial"/>
          <w:sz w:val="24"/>
          <w:szCs w:val="24"/>
        </w:rPr>
        <w:t>(b)</w:t>
      </w:r>
      <w:r w:rsidRPr="006269A0">
        <w:rPr>
          <w:rFonts w:ascii="Arial" w:hAnsi="Arial" w:cs="Arial"/>
          <w:sz w:val="24"/>
          <w:szCs w:val="24"/>
        </w:rPr>
        <w:tab/>
        <w:t>Financial management</w:t>
      </w:r>
      <w:bookmarkEnd w:id="201"/>
    </w:p>
    <w:p w14:paraId="1D73E507" w14:textId="77777777" w:rsidR="009E5BB9" w:rsidRPr="006269A0" w:rsidRDefault="009E5BB9" w:rsidP="009E5BB9">
      <w:pPr>
        <w:pStyle w:val="Standard"/>
        <w:rPr>
          <w:rFonts w:ascii="Arial" w:hAnsi="Arial" w:cs="Arial"/>
          <w:b/>
        </w:rPr>
      </w:pPr>
    </w:p>
    <w:p w14:paraId="0225FEE2" w14:textId="77777777" w:rsidR="009E5BB9" w:rsidRPr="006269A0" w:rsidRDefault="009E5BB9" w:rsidP="005F4E30">
      <w:pPr>
        <w:pStyle w:val="ListParagraph"/>
        <w:numPr>
          <w:ilvl w:val="0"/>
          <w:numId w:val="316"/>
        </w:numPr>
        <w:suppressAutoHyphens/>
        <w:autoSpaceDN w:val="0"/>
        <w:spacing w:before="0" w:after="120" w:line="240" w:lineRule="auto"/>
        <w:ind w:hanging="720"/>
        <w:contextualSpacing w:val="0"/>
        <w:textAlignment w:val="baseline"/>
        <w:rPr>
          <w:rFonts w:ascii="Arial" w:hAnsi="Arial" w:cs="Arial"/>
          <w:sz w:val="24"/>
          <w:szCs w:val="24"/>
        </w:rPr>
      </w:pPr>
      <w:r w:rsidRPr="006269A0">
        <w:rPr>
          <w:rFonts w:ascii="Arial" w:hAnsi="Arial" w:cs="Arial"/>
          <w:sz w:val="24"/>
          <w:szCs w:val="24"/>
        </w:rPr>
        <w:t>The Approved Provider will be responsible for developing and overseeing the budget of the service and for ensuring that the service operates within a responsible, sustainable financial framework.</w:t>
      </w:r>
    </w:p>
    <w:p w14:paraId="06AFE691" w14:textId="77777777" w:rsidR="009E5BB9" w:rsidRPr="006269A0" w:rsidRDefault="009E5BB9" w:rsidP="005F4E30">
      <w:pPr>
        <w:pStyle w:val="ListParagraph"/>
        <w:widowControl w:val="0"/>
        <w:numPr>
          <w:ilvl w:val="0"/>
          <w:numId w:val="316"/>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In line with this responsibility the Management Committee will conduct a budget planning meeting each year as part of its annual business planning. The details of budgeting and fee setting are set out under the Fee Policy.</w:t>
      </w:r>
    </w:p>
    <w:p w14:paraId="252D0094" w14:textId="77777777" w:rsidR="009E5BB9" w:rsidRPr="006269A0" w:rsidRDefault="009E5BB9" w:rsidP="005F4E30">
      <w:pPr>
        <w:pStyle w:val="ListParagraph"/>
        <w:widowControl w:val="0"/>
        <w:numPr>
          <w:ilvl w:val="0"/>
          <w:numId w:val="316"/>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Financial reporting including an income and expenditure statement and balance sheet will be presented to the Management Committee on a regular basis and the opportunity provided to ask questions or seek further advice from any Management Committee member.</w:t>
      </w:r>
    </w:p>
    <w:p w14:paraId="4A7BE534" w14:textId="77777777" w:rsidR="009E5BB9" w:rsidRPr="006269A0" w:rsidRDefault="009E5BB9" w:rsidP="009E5BB9">
      <w:pPr>
        <w:pStyle w:val="Standard"/>
        <w:widowControl w:val="0"/>
        <w:rPr>
          <w:rFonts w:ascii="Arial" w:hAnsi="Arial" w:cs="Arial"/>
        </w:rPr>
      </w:pPr>
    </w:p>
    <w:p w14:paraId="0E14D65F" w14:textId="77777777" w:rsidR="009E5BB9" w:rsidRPr="006269A0" w:rsidRDefault="009E5BB9" w:rsidP="00FA7063">
      <w:pPr>
        <w:pStyle w:val="Heading3"/>
        <w:rPr>
          <w:rFonts w:ascii="Arial" w:hAnsi="Arial" w:cs="Arial"/>
          <w:sz w:val="24"/>
          <w:szCs w:val="24"/>
        </w:rPr>
      </w:pPr>
      <w:bookmarkStart w:id="202" w:name="_Toc11923494"/>
      <w:r w:rsidRPr="006269A0">
        <w:rPr>
          <w:rFonts w:ascii="Arial" w:hAnsi="Arial" w:cs="Arial"/>
          <w:sz w:val="24"/>
          <w:szCs w:val="24"/>
        </w:rPr>
        <w:t>(c)</w:t>
      </w:r>
      <w:r w:rsidRPr="006269A0">
        <w:rPr>
          <w:rFonts w:ascii="Arial" w:hAnsi="Arial" w:cs="Arial"/>
          <w:sz w:val="24"/>
          <w:szCs w:val="24"/>
        </w:rPr>
        <w:tab/>
        <w:t>Facilities and environment</w:t>
      </w:r>
      <w:bookmarkEnd w:id="202"/>
    </w:p>
    <w:p w14:paraId="5070A778" w14:textId="77777777" w:rsidR="009E5BB9" w:rsidRPr="006269A0" w:rsidRDefault="009E5BB9" w:rsidP="009E5BB9">
      <w:pPr>
        <w:pStyle w:val="Standard"/>
        <w:widowControl w:val="0"/>
        <w:rPr>
          <w:rFonts w:ascii="Arial" w:hAnsi="Arial" w:cs="Arial"/>
        </w:rPr>
      </w:pPr>
    </w:p>
    <w:p w14:paraId="0CD57FD6" w14:textId="77777777" w:rsidR="009E5BB9" w:rsidRPr="006269A0" w:rsidRDefault="009E5BB9" w:rsidP="005F4E30">
      <w:pPr>
        <w:pStyle w:val="ListParagraph"/>
        <w:widowControl w:val="0"/>
        <w:numPr>
          <w:ilvl w:val="0"/>
          <w:numId w:val="317"/>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 xml:space="preserve">The Management Committee will ensure regulations 103–115 relating to the physical environment required for an OSHC service are maintained at all times.  </w:t>
      </w:r>
    </w:p>
    <w:p w14:paraId="7595F507" w14:textId="77777777" w:rsidR="009E5BB9" w:rsidRPr="006269A0" w:rsidRDefault="009E5BB9" w:rsidP="005F4E30">
      <w:pPr>
        <w:pStyle w:val="ListParagraph"/>
        <w:widowControl w:val="0"/>
        <w:numPr>
          <w:ilvl w:val="0"/>
          <w:numId w:val="317"/>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In the event of the relocation of the site the Management Committee will ensure that the requirements of the regulations are considered if and when site re-arrangements are proposed.</w:t>
      </w:r>
    </w:p>
    <w:p w14:paraId="14E607E7" w14:textId="77777777" w:rsidR="009E5BB9" w:rsidRPr="006269A0" w:rsidRDefault="009E5BB9" w:rsidP="005F4E30">
      <w:pPr>
        <w:pStyle w:val="ListParagraph"/>
        <w:widowControl w:val="0"/>
        <w:numPr>
          <w:ilvl w:val="0"/>
          <w:numId w:val="317"/>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Work, Health and Safety implications will be considered by the Management committee in relation to educators locking up and leaving the service at the end of the day and risk assessments of the practices will be undertaken.</w:t>
      </w:r>
    </w:p>
    <w:p w14:paraId="57C9F438" w14:textId="77777777" w:rsidR="009E5BB9" w:rsidRPr="006269A0" w:rsidRDefault="009E5BB9" w:rsidP="009E5BB9">
      <w:pPr>
        <w:pStyle w:val="Standard"/>
        <w:spacing w:after="120"/>
        <w:rPr>
          <w:rFonts w:ascii="Arial" w:hAnsi="Arial" w:cs="Arial"/>
          <w:b/>
        </w:rPr>
      </w:pPr>
    </w:p>
    <w:p w14:paraId="79AAF73C" w14:textId="77777777" w:rsidR="009E5BB9" w:rsidRPr="006269A0" w:rsidRDefault="009E5BB9" w:rsidP="00FA7063">
      <w:pPr>
        <w:pStyle w:val="Heading3"/>
        <w:rPr>
          <w:rFonts w:ascii="Arial" w:hAnsi="Arial" w:cs="Arial"/>
          <w:sz w:val="24"/>
          <w:szCs w:val="24"/>
        </w:rPr>
      </w:pPr>
      <w:bookmarkStart w:id="203" w:name="_Toc11923495"/>
      <w:r w:rsidRPr="006269A0">
        <w:rPr>
          <w:rFonts w:ascii="Arial" w:hAnsi="Arial" w:cs="Arial"/>
          <w:sz w:val="24"/>
          <w:szCs w:val="24"/>
        </w:rPr>
        <w:t>(d)</w:t>
      </w:r>
      <w:r w:rsidRPr="006269A0">
        <w:rPr>
          <w:rFonts w:ascii="Arial" w:hAnsi="Arial" w:cs="Arial"/>
          <w:sz w:val="24"/>
          <w:szCs w:val="24"/>
        </w:rPr>
        <w:tab/>
        <w:t>Equipment and maintenance</w:t>
      </w:r>
      <w:bookmarkEnd w:id="203"/>
    </w:p>
    <w:p w14:paraId="2EDBB268" w14:textId="77777777" w:rsidR="009E5BB9" w:rsidRPr="006269A0" w:rsidRDefault="009E5BB9" w:rsidP="005F4E30">
      <w:pPr>
        <w:pStyle w:val="ListParagraph"/>
        <w:widowControl w:val="0"/>
        <w:numPr>
          <w:ilvl w:val="0"/>
          <w:numId w:val="318"/>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Appropriate equipment and furniture, to meet the needs of the children and educators, will be well maintained and safe.</w:t>
      </w:r>
    </w:p>
    <w:p w14:paraId="3D581221" w14:textId="77777777" w:rsidR="009E5BB9" w:rsidRPr="006269A0" w:rsidRDefault="009E5BB9" w:rsidP="005F4E30">
      <w:pPr>
        <w:pStyle w:val="ListParagraph"/>
        <w:widowControl w:val="0"/>
        <w:numPr>
          <w:ilvl w:val="0"/>
          <w:numId w:val="318"/>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Processes will be in place for routine cleaning of toys and equipment.</w:t>
      </w:r>
      <w:r w:rsidRPr="006269A0">
        <w:rPr>
          <w:rFonts w:ascii="Arial" w:hAnsi="Arial" w:cs="Arial"/>
          <w:sz w:val="24"/>
          <w:szCs w:val="24"/>
        </w:rPr>
        <w:br/>
      </w:r>
    </w:p>
    <w:p w14:paraId="76BC475D" w14:textId="77777777" w:rsidR="009E5BB9" w:rsidRPr="006269A0" w:rsidRDefault="009E5BB9" w:rsidP="00FA7063">
      <w:pPr>
        <w:pStyle w:val="Heading3"/>
        <w:rPr>
          <w:rFonts w:ascii="Arial" w:hAnsi="Arial" w:cs="Arial"/>
          <w:sz w:val="24"/>
          <w:szCs w:val="24"/>
        </w:rPr>
      </w:pPr>
      <w:bookmarkStart w:id="204" w:name="_Toc11923496"/>
      <w:r w:rsidRPr="006269A0">
        <w:rPr>
          <w:rFonts w:ascii="Arial" w:hAnsi="Arial" w:cs="Arial"/>
          <w:sz w:val="24"/>
          <w:szCs w:val="24"/>
        </w:rPr>
        <w:t>(e)</w:t>
      </w:r>
      <w:r w:rsidRPr="006269A0">
        <w:rPr>
          <w:rFonts w:ascii="Arial" w:hAnsi="Arial" w:cs="Arial"/>
          <w:sz w:val="24"/>
          <w:szCs w:val="24"/>
        </w:rPr>
        <w:tab/>
        <w:t>Review and evaluation of the service</w:t>
      </w:r>
      <w:bookmarkEnd w:id="204"/>
    </w:p>
    <w:p w14:paraId="300AB0A6" w14:textId="77777777" w:rsidR="009E5BB9" w:rsidRPr="006269A0" w:rsidRDefault="009E5BB9" w:rsidP="009E5BB9">
      <w:pPr>
        <w:pStyle w:val="Standard"/>
        <w:spacing w:after="120"/>
        <w:rPr>
          <w:rFonts w:ascii="Arial" w:hAnsi="Arial" w:cs="Arial"/>
          <w:b/>
        </w:rPr>
      </w:pPr>
    </w:p>
    <w:p w14:paraId="25279F81"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Ongoing review and evaluation will underpin the continuing development of the service. The Management Committee will ensure that the evaluation involves all stakeholders, especially families, children and educators.</w:t>
      </w:r>
    </w:p>
    <w:p w14:paraId="7C1EF179"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development of a Quality Improvement Plan (QIP) will form part of the review process. Reflection on what works well and what aspects of the service need further development will be included in the QIP and discussed at meetings of the Management Committee.</w:t>
      </w:r>
    </w:p>
    <w:p w14:paraId="4A22B873" w14:textId="77777777" w:rsidR="009E5BB9" w:rsidRPr="006269A0" w:rsidRDefault="009E5BB9" w:rsidP="009E5BB9">
      <w:pPr>
        <w:pStyle w:val="ListParagraph"/>
        <w:widowControl w:val="0"/>
        <w:spacing w:after="120"/>
        <w:ind w:left="0"/>
        <w:rPr>
          <w:rFonts w:ascii="Arial" w:hAnsi="Arial" w:cs="Arial"/>
          <w:sz w:val="24"/>
          <w:szCs w:val="24"/>
        </w:rPr>
      </w:pPr>
    </w:p>
    <w:p w14:paraId="310AF99B" w14:textId="77777777" w:rsidR="009E5BB9" w:rsidRPr="006269A0" w:rsidRDefault="009E5BB9" w:rsidP="00FA7063">
      <w:pPr>
        <w:pStyle w:val="Heading3"/>
        <w:rPr>
          <w:rFonts w:ascii="Arial" w:hAnsi="Arial" w:cs="Arial"/>
          <w:sz w:val="24"/>
          <w:szCs w:val="24"/>
        </w:rPr>
      </w:pPr>
      <w:bookmarkStart w:id="205" w:name="_Toc11923497"/>
      <w:r w:rsidRPr="006269A0">
        <w:rPr>
          <w:rFonts w:ascii="Arial" w:hAnsi="Arial" w:cs="Arial"/>
          <w:sz w:val="24"/>
          <w:szCs w:val="24"/>
        </w:rPr>
        <w:t>(f)</w:t>
      </w:r>
      <w:r w:rsidRPr="006269A0">
        <w:rPr>
          <w:rFonts w:ascii="Arial" w:hAnsi="Arial" w:cs="Arial"/>
          <w:sz w:val="24"/>
          <w:szCs w:val="24"/>
        </w:rPr>
        <w:tab/>
        <w:t>Confidentiality</w:t>
      </w:r>
      <w:bookmarkEnd w:id="205"/>
    </w:p>
    <w:p w14:paraId="0D168362" w14:textId="77777777" w:rsidR="009E5BB9" w:rsidRPr="006269A0" w:rsidRDefault="009E5BB9" w:rsidP="005F4E30">
      <w:pPr>
        <w:pStyle w:val="ListParagraph"/>
        <w:widowControl w:val="0"/>
        <w:numPr>
          <w:ilvl w:val="0"/>
          <w:numId w:val="294"/>
        </w:numPr>
        <w:suppressAutoHyphens/>
        <w:autoSpaceDN w:val="0"/>
        <w:spacing w:before="0" w:after="120" w:line="240" w:lineRule="auto"/>
        <w:ind w:left="720" w:hanging="720"/>
        <w:contextualSpacing w:val="0"/>
        <w:textAlignment w:val="baseline"/>
        <w:rPr>
          <w:rFonts w:ascii="Arial" w:hAnsi="Arial" w:cs="Arial"/>
          <w:sz w:val="24"/>
          <w:szCs w:val="24"/>
        </w:rPr>
      </w:pPr>
      <w:r w:rsidRPr="006269A0">
        <w:rPr>
          <w:rFonts w:ascii="Arial" w:hAnsi="Arial" w:cs="Arial"/>
          <w:sz w:val="24"/>
          <w:szCs w:val="24"/>
        </w:rPr>
        <w:t>All members of the Management Committee will maintain confidentiality. This is addressed in the Confidentiality Policy.</w:t>
      </w:r>
    </w:p>
    <w:p w14:paraId="33BAF270" w14:textId="77777777" w:rsidR="009E5BB9" w:rsidRPr="006269A0" w:rsidRDefault="009E5BB9" w:rsidP="009E5BB9">
      <w:pPr>
        <w:pStyle w:val="ListParagraph"/>
        <w:widowControl w:val="0"/>
        <w:spacing w:after="120"/>
        <w:ind w:left="0"/>
        <w:rPr>
          <w:rFonts w:ascii="Arial" w:hAnsi="Arial" w:cs="Arial"/>
          <w:sz w:val="24"/>
          <w:szCs w:val="24"/>
        </w:rPr>
      </w:pPr>
    </w:p>
    <w:p w14:paraId="25F37021" w14:textId="77777777" w:rsidR="009E5BB9" w:rsidRPr="006269A0" w:rsidRDefault="009E5BB9" w:rsidP="00FA7063">
      <w:pPr>
        <w:pStyle w:val="Heading3"/>
        <w:rPr>
          <w:rFonts w:ascii="Arial" w:hAnsi="Arial" w:cs="Arial"/>
          <w:sz w:val="24"/>
          <w:szCs w:val="24"/>
        </w:rPr>
      </w:pPr>
      <w:bookmarkStart w:id="206" w:name="_Toc11923498"/>
      <w:r w:rsidRPr="006269A0">
        <w:rPr>
          <w:rFonts w:ascii="Arial" w:hAnsi="Arial" w:cs="Arial"/>
          <w:sz w:val="24"/>
          <w:szCs w:val="24"/>
        </w:rPr>
        <w:t>(g)</w:t>
      </w:r>
      <w:r w:rsidRPr="006269A0">
        <w:rPr>
          <w:rFonts w:ascii="Arial" w:hAnsi="Arial" w:cs="Arial"/>
          <w:sz w:val="24"/>
          <w:szCs w:val="24"/>
        </w:rPr>
        <w:tab/>
        <w:t>Maintenance of records</w:t>
      </w:r>
      <w:bookmarkEnd w:id="206"/>
    </w:p>
    <w:p w14:paraId="072179BC"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bCs/>
          <w:sz w:val="24"/>
          <w:szCs w:val="24"/>
        </w:rPr>
        <w:t>Regulation 177</w:t>
      </w:r>
      <w:r w:rsidRPr="006269A0">
        <w:rPr>
          <w:rFonts w:ascii="Arial" w:hAnsi="Arial" w:cs="Arial"/>
          <w:b/>
          <w:bCs/>
          <w:sz w:val="24"/>
          <w:szCs w:val="24"/>
        </w:rPr>
        <w:t xml:space="preserve"> </w:t>
      </w:r>
      <w:r w:rsidRPr="006269A0">
        <w:rPr>
          <w:rFonts w:ascii="Arial" w:hAnsi="Arial" w:cs="Arial"/>
          <w:sz w:val="24"/>
          <w:szCs w:val="24"/>
        </w:rPr>
        <w:t xml:space="preserve">outlines requirements and includes references to records that </w:t>
      </w:r>
      <w:r w:rsidRPr="006269A0">
        <w:rPr>
          <w:rFonts w:ascii="Arial" w:hAnsi="Arial" w:cs="Arial"/>
          <w:sz w:val="24"/>
          <w:szCs w:val="24"/>
        </w:rPr>
        <w:lastRenderedPageBreak/>
        <w:t xml:space="preserve">services must keep.  </w:t>
      </w:r>
      <w:r w:rsidRPr="006269A0">
        <w:rPr>
          <w:rFonts w:ascii="Arial" w:hAnsi="Arial" w:cs="Arial"/>
          <w:bCs/>
          <w:sz w:val="24"/>
          <w:szCs w:val="24"/>
        </w:rPr>
        <w:t>Regulations 183–184</w:t>
      </w:r>
      <w:r w:rsidRPr="006269A0">
        <w:rPr>
          <w:rFonts w:ascii="Arial" w:hAnsi="Arial" w:cs="Arial"/>
          <w:b/>
          <w:bCs/>
          <w:sz w:val="24"/>
          <w:szCs w:val="24"/>
        </w:rPr>
        <w:t xml:space="preserve"> </w:t>
      </w:r>
      <w:r w:rsidRPr="006269A0">
        <w:rPr>
          <w:rFonts w:ascii="Arial" w:hAnsi="Arial" w:cs="Arial"/>
          <w:sz w:val="24"/>
          <w:szCs w:val="24"/>
        </w:rPr>
        <w:t>detail storage of records.</w:t>
      </w:r>
    </w:p>
    <w:p w14:paraId="2A47C94F"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service has a duty to keep adequate records about staff, families and children in order to operate responsibly and legally. The service will protect the interests of the children and their families and the staff, using procedures to ensure appropriate privacy and confidentiality.</w:t>
      </w:r>
    </w:p>
    <w:p w14:paraId="1F02B564"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bCs/>
          <w:sz w:val="24"/>
          <w:szCs w:val="24"/>
        </w:rPr>
        <w:t>The Approved Provider assists in determining the process, storage place and time line for storage of records.</w:t>
      </w:r>
    </w:p>
    <w:p w14:paraId="45F58110"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service's orientation and induction processes will include the provision of relevant information to educators, children and families.</w:t>
      </w:r>
    </w:p>
    <w:p w14:paraId="76652471" w14:textId="77777777" w:rsidR="009E5BB9" w:rsidRPr="006269A0" w:rsidRDefault="009E5BB9" w:rsidP="005F4E30">
      <w:pPr>
        <w:pStyle w:val="ListParagraph"/>
        <w:widowControl w:val="0"/>
        <w:numPr>
          <w:ilvl w:val="0"/>
          <w:numId w:val="311"/>
        </w:numPr>
        <w:suppressAutoHyphens/>
        <w:autoSpaceDN w:val="0"/>
        <w:spacing w:before="0" w:after="12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Clear guidelines on who will have access to which particular records will be given to committee members, educators and families. These will be available at all times at the service.</w:t>
      </w:r>
    </w:p>
    <w:p w14:paraId="2133F6E4" w14:textId="77777777" w:rsidR="009E5BB9" w:rsidRPr="006269A0" w:rsidRDefault="009E5BB9" w:rsidP="005F4E30">
      <w:pPr>
        <w:pStyle w:val="ListParagraph"/>
        <w:widowControl w:val="0"/>
        <w:numPr>
          <w:ilvl w:val="0"/>
          <w:numId w:val="311"/>
        </w:numPr>
        <w:suppressAutoHyphens/>
        <w:autoSpaceDN w:val="0"/>
        <w:spacing w:before="0" w:after="6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Approved Provider will need to ensure that the record retention process meets the requirements of the following government departments:</w:t>
      </w:r>
    </w:p>
    <w:p w14:paraId="61935BC6" w14:textId="77777777" w:rsidR="009E5BB9" w:rsidRPr="006269A0" w:rsidRDefault="009E5BB9" w:rsidP="005F4E30">
      <w:pPr>
        <w:pStyle w:val="ListParagraph"/>
        <w:widowControl w:val="0"/>
        <w:numPr>
          <w:ilvl w:val="1"/>
          <w:numId w:val="320"/>
        </w:numPr>
        <w:tabs>
          <w:tab w:val="left" w:pos="2073"/>
        </w:tabs>
        <w:suppressAutoHyphens/>
        <w:autoSpaceDN w:val="0"/>
        <w:spacing w:before="0" w:after="60" w:line="240" w:lineRule="auto"/>
        <w:ind w:left="993"/>
        <w:contextualSpacing w:val="0"/>
        <w:textAlignment w:val="baseline"/>
        <w:rPr>
          <w:rFonts w:ascii="Arial" w:hAnsi="Arial" w:cs="Arial"/>
          <w:sz w:val="24"/>
          <w:szCs w:val="24"/>
        </w:rPr>
      </w:pPr>
      <w:r w:rsidRPr="006269A0">
        <w:rPr>
          <w:rFonts w:ascii="Arial" w:hAnsi="Arial" w:cs="Arial"/>
          <w:sz w:val="24"/>
          <w:szCs w:val="24"/>
        </w:rPr>
        <w:t>Australian Tax Office (ATO)</w:t>
      </w:r>
    </w:p>
    <w:p w14:paraId="6D3497B0" w14:textId="77777777" w:rsidR="009E5BB9" w:rsidRPr="006269A0" w:rsidRDefault="009E5BB9" w:rsidP="005F4E30">
      <w:pPr>
        <w:pStyle w:val="ListParagraph"/>
        <w:widowControl w:val="0"/>
        <w:numPr>
          <w:ilvl w:val="1"/>
          <w:numId w:val="320"/>
        </w:numPr>
        <w:tabs>
          <w:tab w:val="left" w:pos="2073"/>
        </w:tabs>
        <w:suppressAutoHyphens/>
        <w:autoSpaceDN w:val="0"/>
        <w:spacing w:before="0" w:after="60" w:line="240" w:lineRule="auto"/>
        <w:ind w:left="993"/>
        <w:contextualSpacing w:val="0"/>
        <w:textAlignment w:val="baseline"/>
        <w:rPr>
          <w:rFonts w:ascii="Arial" w:hAnsi="Arial" w:cs="Arial"/>
          <w:sz w:val="24"/>
          <w:szCs w:val="24"/>
        </w:rPr>
      </w:pPr>
      <w:r w:rsidRPr="006269A0">
        <w:rPr>
          <w:rFonts w:ascii="Arial" w:hAnsi="Arial" w:cs="Arial"/>
          <w:sz w:val="24"/>
          <w:szCs w:val="24"/>
        </w:rPr>
        <w:t>Family Assistance Office (FAO)</w:t>
      </w:r>
    </w:p>
    <w:p w14:paraId="15AC3633" w14:textId="77777777" w:rsidR="009E5BB9" w:rsidRPr="006269A0" w:rsidRDefault="009E5BB9" w:rsidP="005F4E30">
      <w:pPr>
        <w:pStyle w:val="ListParagraph"/>
        <w:widowControl w:val="0"/>
        <w:numPr>
          <w:ilvl w:val="1"/>
          <w:numId w:val="320"/>
        </w:numPr>
        <w:tabs>
          <w:tab w:val="left" w:pos="2073"/>
        </w:tabs>
        <w:suppressAutoHyphens/>
        <w:autoSpaceDN w:val="0"/>
        <w:spacing w:before="0" w:after="60" w:line="240" w:lineRule="auto"/>
        <w:ind w:left="993"/>
        <w:contextualSpacing w:val="0"/>
        <w:textAlignment w:val="baseline"/>
        <w:rPr>
          <w:rFonts w:ascii="Arial" w:hAnsi="Arial" w:cs="Arial"/>
          <w:sz w:val="24"/>
          <w:szCs w:val="24"/>
        </w:rPr>
      </w:pPr>
      <w:r w:rsidRPr="006269A0">
        <w:rPr>
          <w:rFonts w:ascii="Arial" w:hAnsi="Arial" w:cs="Arial"/>
          <w:sz w:val="24"/>
          <w:szCs w:val="24"/>
        </w:rPr>
        <w:t>Department for Education, Employment and Workplace Relations (DEEWR)</w:t>
      </w:r>
    </w:p>
    <w:p w14:paraId="0AA7EE5D" w14:textId="77777777" w:rsidR="009E5BB9" w:rsidRPr="006269A0" w:rsidRDefault="009E5BB9" w:rsidP="005F4E30">
      <w:pPr>
        <w:pStyle w:val="ListParagraph"/>
        <w:widowControl w:val="0"/>
        <w:numPr>
          <w:ilvl w:val="0"/>
          <w:numId w:val="311"/>
        </w:numPr>
        <w:suppressAutoHyphens/>
        <w:autoSpaceDN w:val="0"/>
        <w:spacing w:before="0" w:after="6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In the event of ceasing to operate, the service Management Committee will identify where the records will be kept and seek professional advice on the winding up of the service</w:t>
      </w:r>
    </w:p>
    <w:p w14:paraId="67702339" w14:textId="77777777" w:rsidR="009E5BB9" w:rsidRPr="006269A0" w:rsidRDefault="009E5BB9" w:rsidP="005F4E30">
      <w:pPr>
        <w:pStyle w:val="ListParagraph"/>
        <w:widowControl w:val="0"/>
        <w:numPr>
          <w:ilvl w:val="0"/>
          <w:numId w:val="311"/>
        </w:numPr>
        <w:suppressAutoHyphens/>
        <w:autoSpaceDN w:val="0"/>
        <w:spacing w:before="0" w:after="6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 xml:space="preserve">A list of nominated contacts for Child Care Management System, Australian Taxation office and Superannuation funds, as well as any other accounts, will be maintained and available to all members of the Management Committee. These contacts will be reviewed annually and updated as contacts change to ensure currency in communication for effective governance. </w:t>
      </w:r>
      <w:r w:rsidRPr="006269A0">
        <w:rPr>
          <w:rFonts w:ascii="Arial" w:hAnsi="Arial" w:cs="Arial"/>
          <w:sz w:val="24"/>
          <w:szCs w:val="24"/>
        </w:rPr>
        <w:br/>
      </w:r>
    </w:p>
    <w:p w14:paraId="54043FCF" w14:textId="77777777" w:rsidR="009E5BB9" w:rsidRPr="006269A0" w:rsidRDefault="009E5BB9" w:rsidP="00FA7063">
      <w:pPr>
        <w:pStyle w:val="Heading3"/>
        <w:rPr>
          <w:rFonts w:ascii="Arial" w:hAnsi="Arial" w:cs="Arial"/>
          <w:sz w:val="24"/>
          <w:szCs w:val="24"/>
        </w:rPr>
      </w:pPr>
      <w:r w:rsidRPr="006269A0">
        <w:rPr>
          <w:rFonts w:ascii="Arial" w:hAnsi="Arial" w:cs="Arial"/>
          <w:sz w:val="24"/>
          <w:szCs w:val="24"/>
        </w:rPr>
        <w:t xml:space="preserve"> </w:t>
      </w:r>
      <w:bookmarkStart w:id="207" w:name="_Toc11923499"/>
      <w:r w:rsidRPr="006269A0">
        <w:rPr>
          <w:rFonts w:ascii="Arial" w:hAnsi="Arial" w:cs="Arial"/>
          <w:sz w:val="24"/>
          <w:szCs w:val="24"/>
        </w:rPr>
        <w:t>(h)</w:t>
      </w:r>
      <w:r w:rsidRPr="006269A0">
        <w:rPr>
          <w:rFonts w:ascii="Arial" w:hAnsi="Arial" w:cs="Arial"/>
          <w:sz w:val="24"/>
          <w:szCs w:val="24"/>
        </w:rPr>
        <w:tab/>
        <w:t>Work, Health and Safety</w:t>
      </w:r>
      <w:bookmarkEnd w:id="207"/>
    </w:p>
    <w:p w14:paraId="4210DCF0" w14:textId="77777777" w:rsidR="009E5BB9" w:rsidRPr="006269A0" w:rsidRDefault="009E5BB9" w:rsidP="009E5BB9">
      <w:pPr>
        <w:pStyle w:val="Standard"/>
        <w:rPr>
          <w:rFonts w:ascii="Arial" w:hAnsi="Arial" w:cs="Arial"/>
          <w:b/>
        </w:rPr>
      </w:pPr>
    </w:p>
    <w:p w14:paraId="1BF8BCE1" w14:textId="77777777" w:rsidR="009E5BB9" w:rsidRPr="006269A0" w:rsidRDefault="009E5BB9" w:rsidP="005F4E30">
      <w:pPr>
        <w:pStyle w:val="ListParagraph"/>
        <w:widowControl w:val="0"/>
        <w:numPr>
          <w:ilvl w:val="0"/>
          <w:numId w:val="312"/>
        </w:numPr>
        <w:suppressAutoHyphens/>
        <w:autoSpaceDN w:val="0"/>
        <w:spacing w:before="0" w:after="6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Policies and procedures will be in place to address the legal requirements relating to safety in the workplace and this information should underpin any service specific requirements, including grievance/complaints procedures.</w:t>
      </w:r>
    </w:p>
    <w:p w14:paraId="3072C77A" w14:textId="77777777" w:rsidR="009E5BB9" w:rsidRPr="006269A0" w:rsidRDefault="009E5BB9" w:rsidP="005F4E30">
      <w:pPr>
        <w:pStyle w:val="ListParagraph"/>
        <w:widowControl w:val="0"/>
        <w:numPr>
          <w:ilvl w:val="0"/>
          <w:numId w:val="312"/>
        </w:numPr>
        <w:suppressAutoHyphens/>
        <w:autoSpaceDN w:val="0"/>
        <w:spacing w:before="0" w:after="6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The Nominated Supervisor will report back to the Management Committee on any Work, Health and Safety issues as they arise.</w:t>
      </w:r>
    </w:p>
    <w:p w14:paraId="3E5B4E97" w14:textId="77777777" w:rsidR="009E5BB9" w:rsidRPr="006269A0" w:rsidRDefault="009E5BB9" w:rsidP="005F4E30">
      <w:pPr>
        <w:pStyle w:val="ListParagraph"/>
        <w:widowControl w:val="0"/>
        <w:numPr>
          <w:ilvl w:val="0"/>
          <w:numId w:val="312"/>
        </w:numPr>
        <w:suppressAutoHyphens/>
        <w:autoSpaceDN w:val="0"/>
        <w:spacing w:before="0" w:after="60" w:line="240" w:lineRule="auto"/>
        <w:ind w:left="709" w:hanging="709"/>
        <w:contextualSpacing w:val="0"/>
        <w:textAlignment w:val="baseline"/>
        <w:rPr>
          <w:rFonts w:ascii="Arial" w:hAnsi="Arial" w:cs="Arial"/>
          <w:sz w:val="24"/>
          <w:szCs w:val="24"/>
        </w:rPr>
      </w:pPr>
      <w:r w:rsidRPr="006269A0">
        <w:rPr>
          <w:rFonts w:ascii="Arial" w:hAnsi="Arial" w:cs="Arial"/>
          <w:sz w:val="24"/>
          <w:szCs w:val="24"/>
        </w:rPr>
        <w:t>All committee members will be provided with information to assist them in meeting their obligations under the legislation.</w:t>
      </w:r>
    </w:p>
    <w:p w14:paraId="4FE2C455" w14:textId="77777777" w:rsidR="009E5BB9" w:rsidRPr="006269A0" w:rsidRDefault="009E5BB9" w:rsidP="009E5BB9">
      <w:pPr>
        <w:pStyle w:val="Standard"/>
        <w:widowControl w:val="0"/>
        <w:ind w:left="709"/>
        <w:rPr>
          <w:rFonts w:ascii="Arial" w:hAnsi="Arial" w:cs="Arial"/>
          <w:sz w:val="22"/>
          <w:szCs w:val="22"/>
        </w:rPr>
      </w:pPr>
    </w:p>
    <w:p w14:paraId="3982D5EE" w14:textId="77777777" w:rsidR="00174E68" w:rsidRDefault="00174E68" w:rsidP="009E5B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58C93277" w14:textId="77777777" w:rsidR="00174E68" w:rsidRDefault="00174E68" w:rsidP="009E5B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100EA4DA" w14:textId="77777777" w:rsidR="00174E68" w:rsidRDefault="00174E68" w:rsidP="009E5B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p>
    <w:p w14:paraId="4992C3AD" w14:textId="39A1D254" w:rsidR="009E5BB9" w:rsidRPr="006269A0" w:rsidRDefault="009E5BB9" w:rsidP="009E5B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lastRenderedPageBreak/>
        <w:t>CONSIDERATIONS:</w:t>
      </w:r>
    </w:p>
    <w:p w14:paraId="1E6992AD" w14:textId="77777777" w:rsidR="009E5BB9" w:rsidRPr="006269A0" w:rsidRDefault="009E5BB9" w:rsidP="009E5BB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 w:val="22"/>
          <w:szCs w:val="22"/>
        </w:rPr>
      </w:pPr>
    </w:p>
    <w:tbl>
      <w:tblPr>
        <w:tblW w:w="9606" w:type="dxa"/>
        <w:tblInd w:w="-113" w:type="dxa"/>
        <w:tblLayout w:type="fixed"/>
        <w:tblCellMar>
          <w:left w:w="10" w:type="dxa"/>
          <w:right w:w="10" w:type="dxa"/>
        </w:tblCellMar>
        <w:tblLook w:val="04A0" w:firstRow="1" w:lastRow="0" w:firstColumn="1" w:lastColumn="0" w:noHBand="0" w:noVBand="1"/>
      </w:tblPr>
      <w:tblGrid>
        <w:gridCol w:w="2235"/>
        <w:gridCol w:w="1841"/>
        <w:gridCol w:w="3262"/>
        <w:gridCol w:w="2268"/>
      </w:tblGrid>
      <w:tr w:rsidR="009E5BB9" w:rsidRPr="006269A0" w14:paraId="620E819E" w14:textId="77777777" w:rsidTr="00F93C00">
        <w:tc>
          <w:tcPr>
            <w:tcW w:w="223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32CAD9F"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84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40D7E22"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326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4ACC23B"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2A43038"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sz w:val="22"/>
                <w:szCs w:val="22"/>
              </w:rPr>
              <w:t>Other  Documentation</w:t>
            </w:r>
            <w:proofErr w:type="gramEnd"/>
            <w:r w:rsidRPr="006269A0">
              <w:rPr>
                <w:rFonts w:ascii="Arial" w:hAnsi="Arial" w:cs="Arial"/>
                <w:b/>
                <w:sz w:val="22"/>
                <w:szCs w:val="22"/>
              </w:rPr>
              <w:t>/</w:t>
            </w:r>
          </w:p>
          <w:p w14:paraId="5FDAA590"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Evidence</w:t>
            </w:r>
          </w:p>
        </w:tc>
      </w:tr>
      <w:tr w:rsidR="009E5BB9" w:rsidRPr="006269A0" w14:paraId="3A185CF0" w14:textId="77777777" w:rsidTr="00F93C00">
        <w:tc>
          <w:tcPr>
            <w:tcW w:w="22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8F7159"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Part 2, Part 3, Part 6</w:t>
            </w:r>
          </w:p>
          <w:p w14:paraId="56FC5333"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2910ACA3"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All Regulations are applicable to this policy</w:t>
            </w:r>
          </w:p>
        </w:tc>
        <w:tc>
          <w:tcPr>
            <w:tcW w:w="18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BBAC46"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7.1, 7.2</w:t>
            </w:r>
          </w:p>
          <w:p w14:paraId="5DCCE912"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19164A42" w14:textId="77777777" w:rsidR="009E5BB9" w:rsidRPr="006269A0" w:rsidRDefault="009E5BB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7.1.1, 7.1.2, 7.1.3, 7.2.1, 7.2.2, 7.2.3</w:t>
            </w:r>
          </w:p>
        </w:tc>
        <w:tc>
          <w:tcPr>
            <w:tcW w:w="32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2B7CFA" w14:textId="77777777" w:rsidR="009E5BB9" w:rsidRPr="006269A0" w:rsidRDefault="009E5BB9" w:rsidP="005F4E30">
            <w:pPr>
              <w:pStyle w:val="ListParagraph"/>
              <w:widowControl w:val="0"/>
              <w:numPr>
                <w:ilvl w:val="0"/>
                <w:numId w:val="295"/>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ind w:hanging="657"/>
              <w:contextualSpacing w:val="0"/>
              <w:textAlignment w:val="baseline"/>
              <w:rPr>
                <w:rFonts w:ascii="Arial" w:hAnsi="Arial" w:cs="Arial"/>
              </w:rPr>
            </w:pPr>
            <w:r w:rsidRPr="006269A0">
              <w:rPr>
                <w:rFonts w:ascii="Arial" w:hAnsi="Arial" w:cs="Arial"/>
                <w:sz w:val="22"/>
                <w:szCs w:val="22"/>
              </w:rPr>
              <w:t>All service policies</w:t>
            </w:r>
          </w:p>
          <w:p w14:paraId="2A6642BC" w14:textId="77777777" w:rsidR="009E5BB9" w:rsidRPr="006269A0" w:rsidRDefault="009E5BB9" w:rsidP="00F93C00">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1AFDD0" w14:textId="77777777" w:rsidR="009E5BB9" w:rsidRPr="006269A0" w:rsidRDefault="009E5BB9" w:rsidP="00F93C00">
            <w:pPr>
              <w:pStyle w:val="ListParagraph"/>
              <w:widowControl w:val="0"/>
              <w:tabs>
                <w:tab w:val="left" w:pos="487"/>
                <w:tab w:val="left" w:pos="1290"/>
                <w:tab w:val="left" w:pos="1850"/>
                <w:tab w:val="left" w:pos="2410"/>
                <w:tab w:val="left" w:pos="2970"/>
                <w:tab w:val="left" w:pos="3530"/>
                <w:tab w:val="left" w:pos="4090"/>
                <w:tab w:val="left" w:pos="4650"/>
                <w:tab w:val="left" w:pos="5210"/>
                <w:tab w:val="left" w:pos="5770"/>
                <w:tab w:val="left" w:pos="6330"/>
                <w:tab w:val="left" w:pos="6890"/>
              </w:tabs>
              <w:ind w:left="170" w:hanging="340"/>
              <w:rPr>
                <w:rFonts w:ascii="Arial" w:hAnsi="Arial" w:cs="Arial"/>
              </w:rPr>
            </w:pPr>
            <w:r w:rsidRPr="006269A0">
              <w:rPr>
                <w:rFonts w:ascii="Arial" w:hAnsi="Arial" w:cs="Arial"/>
                <w:sz w:val="22"/>
                <w:szCs w:val="22"/>
              </w:rPr>
              <w:t>- Child Care Service Handbook (DEEWR)</w:t>
            </w:r>
          </w:p>
          <w:p w14:paraId="1687F466" w14:textId="77777777" w:rsidR="009E5BB9" w:rsidRPr="006269A0" w:rsidRDefault="009E5BB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Work, Health and Safety Act (2011)</w:t>
            </w:r>
          </w:p>
          <w:p w14:paraId="78B7ACBE" w14:textId="77777777" w:rsidR="009E5BB9" w:rsidRPr="006269A0" w:rsidRDefault="009E5BB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Child Care Benefit legislation</w:t>
            </w:r>
          </w:p>
          <w:p w14:paraId="396ADE00" w14:textId="77777777" w:rsidR="009E5BB9" w:rsidRPr="006269A0" w:rsidRDefault="009E5BB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Service Constitution</w:t>
            </w:r>
          </w:p>
          <w:p w14:paraId="53D36BE8" w14:textId="77777777" w:rsidR="009E5BB9" w:rsidRPr="006269A0" w:rsidRDefault="009E5BB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Service Philosophy</w:t>
            </w:r>
          </w:p>
          <w:p w14:paraId="70DF8F2D" w14:textId="77777777" w:rsidR="009E5BB9" w:rsidRPr="006269A0" w:rsidRDefault="009E5BB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Quality Improvement Plan</w:t>
            </w:r>
          </w:p>
          <w:p w14:paraId="4B84A0C4" w14:textId="77777777" w:rsidR="009E5BB9" w:rsidRPr="006269A0" w:rsidRDefault="009E5BB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Family Handbook</w:t>
            </w:r>
          </w:p>
        </w:tc>
      </w:tr>
    </w:tbl>
    <w:p w14:paraId="11C8DB5D" w14:textId="77777777" w:rsidR="00AF49B8" w:rsidRPr="006269A0" w:rsidRDefault="00AF49B8" w:rsidP="00AF49B8">
      <w:pPr>
        <w:rPr>
          <w:rFonts w:ascii="Arial" w:hAnsi="Arial" w:cs="Arial"/>
          <w:sz w:val="22"/>
          <w:szCs w:val="22"/>
        </w:rPr>
      </w:pPr>
    </w:p>
    <w:p w14:paraId="61942CDD" w14:textId="77777777" w:rsidR="00693639" w:rsidRPr="006269A0" w:rsidRDefault="00693639" w:rsidP="0069363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t>CONSIDERATIONS:</w:t>
      </w:r>
    </w:p>
    <w:p w14:paraId="0C8A0F54" w14:textId="77777777" w:rsidR="00693639" w:rsidRPr="006269A0" w:rsidRDefault="00693639" w:rsidP="0069363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 w:val="22"/>
          <w:szCs w:val="22"/>
        </w:rPr>
      </w:pPr>
    </w:p>
    <w:tbl>
      <w:tblPr>
        <w:tblW w:w="9606" w:type="dxa"/>
        <w:tblInd w:w="-113" w:type="dxa"/>
        <w:tblLayout w:type="fixed"/>
        <w:tblCellMar>
          <w:left w:w="10" w:type="dxa"/>
          <w:right w:w="10" w:type="dxa"/>
        </w:tblCellMar>
        <w:tblLook w:val="04A0" w:firstRow="1" w:lastRow="0" w:firstColumn="1" w:lastColumn="0" w:noHBand="0" w:noVBand="1"/>
      </w:tblPr>
      <w:tblGrid>
        <w:gridCol w:w="2235"/>
        <w:gridCol w:w="1841"/>
        <w:gridCol w:w="3262"/>
        <w:gridCol w:w="2268"/>
      </w:tblGrid>
      <w:tr w:rsidR="00693639" w:rsidRPr="006269A0" w14:paraId="56B25770" w14:textId="77777777" w:rsidTr="00F93C00">
        <w:tc>
          <w:tcPr>
            <w:tcW w:w="223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77AB25A"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84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9190050"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326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F2DB9D4"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83EDFC4"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sz w:val="22"/>
                <w:szCs w:val="22"/>
              </w:rPr>
              <w:t>Other  Documentation</w:t>
            </w:r>
            <w:proofErr w:type="gramEnd"/>
            <w:r w:rsidRPr="006269A0">
              <w:rPr>
                <w:rFonts w:ascii="Arial" w:hAnsi="Arial" w:cs="Arial"/>
                <w:b/>
                <w:sz w:val="22"/>
                <w:szCs w:val="22"/>
              </w:rPr>
              <w:t>/</w:t>
            </w:r>
          </w:p>
          <w:p w14:paraId="7F1B55AA"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Evidence</w:t>
            </w:r>
          </w:p>
        </w:tc>
      </w:tr>
      <w:tr w:rsidR="00693639" w:rsidRPr="006269A0" w14:paraId="30A796FB" w14:textId="77777777" w:rsidTr="00F93C00">
        <w:tc>
          <w:tcPr>
            <w:tcW w:w="22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D1471F"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Part 2, Part 3, Part 6</w:t>
            </w:r>
          </w:p>
          <w:p w14:paraId="01A2252A"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447878E0"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All Regulations are applicable to this policy</w:t>
            </w:r>
          </w:p>
        </w:tc>
        <w:tc>
          <w:tcPr>
            <w:tcW w:w="18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C20131"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7.1, 7.2</w:t>
            </w:r>
          </w:p>
          <w:p w14:paraId="19B4959C"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3FDC4F39" w14:textId="77777777" w:rsidR="00693639" w:rsidRPr="006269A0" w:rsidRDefault="00693639"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7.1.1, 7.1.2, 7.1.3, 7.2.1, 7.2.2, 7.2.3</w:t>
            </w:r>
          </w:p>
        </w:tc>
        <w:tc>
          <w:tcPr>
            <w:tcW w:w="32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D8177A" w14:textId="77777777" w:rsidR="00693639" w:rsidRPr="006269A0" w:rsidRDefault="00693639" w:rsidP="005F4E30">
            <w:pPr>
              <w:pStyle w:val="ListParagraph"/>
              <w:widowControl w:val="0"/>
              <w:numPr>
                <w:ilvl w:val="0"/>
                <w:numId w:val="295"/>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autoSpaceDN w:val="0"/>
              <w:spacing w:before="0" w:after="0" w:line="240" w:lineRule="auto"/>
              <w:ind w:hanging="657"/>
              <w:contextualSpacing w:val="0"/>
              <w:textAlignment w:val="baseline"/>
              <w:rPr>
                <w:rFonts w:ascii="Arial" w:hAnsi="Arial" w:cs="Arial"/>
              </w:rPr>
            </w:pPr>
            <w:r w:rsidRPr="006269A0">
              <w:rPr>
                <w:rFonts w:ascii="Arial" w:hAnsi="Arial" w:cs="Arial"/>
                <w:sz w:val="22"/>
                <w:szCs w:val="22"/>
              </w:rPr>
              <w:t>All service policies</w:t>
            </w:r>
          </w:p>
          <w:p w14:paraId="5A0947A9" w14:textId="77777777" w:rsidR="00693639" w:rsidRPr="006269A0" w:rsidRDefault="00693639" w:rsidP="00F93C00">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0EFBE9" w14:textId="77777777" w:rsidR="00693639" w:rsidRPr="006269A0" w:rsidRDefault="00693639" w:rsidP="00F93C00">
            <w:pPr>
              <w:pStyle w:val="ListParagraph"/>
              <w:widowControl w:val="0"/>
              <w:tabs>
                <w:tab w:val="left" w:pos="487"/>
                <w:tab w:val="left" w:pos="1290"/>
                <w:tab w:val="left" w:pos="1850"/>
                <w:tab w:val="left" w:pos="2410"/>
                <w:tab w:val="left" w:pos="2970"/>
                <w:tab w:val="left" w:pos="3530"/>
                <w:tab w:val="left" w:pos="4090"/>
                <w:tab w:val="left" w:pos="4650"/>
                <w:tab w:val="left" w:pos="5210"/>
                <w:tab w:val="left" w:pos="5770"/>
                <w:tab w:val="left" w:pos="6330"/>
                <w:tab w:val="left" w:pos="6890"/>
              </w:tabs>
              <w:ind w:left="170" w:hanging="340"/>
              <w:rPr>
                <w:rFonts w:ascii="Arial" w:hAnsi="Arial" w:cs="Arial"/>
              </w:rPr>
            </w:pPr>
            <w:r w:rsidRPr="006269A0">
              <w:rPr>
                <w:rFonts w:ascii="Arial" w:hAnsi="Arial" w:cs="Arial"/>
                <w:sz w:val="22"/>
                <w:szCs w:val="22"/>
              </w:rPr>
              <w:t>- Child Care Service Handbook (DEEWR)</w:t>
            </w:r>
          </w:p>
          <w:p w14:paraId="26E2D823" w14:textId="77777777" w:rsidR="00693639" w:rsidRPr="006269A0" w:rsidRDefault="0069363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Work, Health and Safety Act (2011)</w:t>
            </w:r>
          </w:p>
          <w:p w14:paraId="678A7CEC" w14:textId="77777777" w:rsidR="00693639" w:rsidRPr="006269A0" w:rsidRDefault="0069363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Child Care Benefit legislation</w:t>
            </w:r>
          </w:p>
          <w:p w14:paraId="46E74B24" w14:textId="77777777" w:rsidR="00693639" w:rsidRPr="006269A0" w:rsidRDefault="0069363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Service Constitution</w:t>
            </w:r>
          </w:p>
          <w:p w14:paraId="323A8303" w14:textId="77777777" w:rsidR="00693639" w:rsidRPr="006269A0" w:rsidRDefault="0069363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Service Philosophy</w:t>
            </w:r>
          </w:p>
          <w:p w14:paraId="09C0E941" w14:textId="77777777" w:rsidR="00693639" w:rsidRPr="006269A0" w:rsidRDefault="0069363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Quality Improvement Plan</w:t>
            </w:r>
          </w:p>
          <w:p w14:paraId="48C109F3" w14:textId="77777777" w:rsidR="00693639" w:rsidRPr="006269A0" w:rsidRDefault="00693639" w:rsidP="005F4E30">
            <w:pPr>
              <w:pStyle w:val="ListParagraph"/>
              <w:widowControl w:val="0"/>
              <w:numPr>
                <w:ilvl w:val="0"/>
                <w:numId w:val="295"/>
              </w:numPr>
              <w:tabs>
                <w:tab w:val="left" w:pos="629"/>
                <w:tab w:val="left" w:pos="1432"/>
                <w:tab w:val="left" w:pos="1992"/>
                <w:tab w:val="left" w:pos="2552"/>
                <w:tab w:val="left" w:pos="3112"/>
                <w:tab w:val="left" w:pos="3672"/>
                <w:tab w:val="left" w:pos="4232"/>
                <w:tab w:val="left" w:pos="4792"/>
                <w:tab w:val="left" w:pos="5352"/>
                <w:tab w:val="left" w:pos="5912"/>
                <w:tab w:val="left" w:pos="6472"/>
                <w:tab w:val="left" w:pos="7032"/>
              </w:tabs>
              <w:suppressAutoHyphens/>
              <w:autoSpaceDN w:val="0"/>
              <w:spacing w:before="0" w:after="0" w:line="240" w:lineRule="auto"/>
              <w:ind w:left="312" w:hanging="270"/>
              <w:contextualSpacing w:val="0"/>
              <w:textAlignment w:val="baseline"/>
              <w:rPr>
                <w:rFonts w:ascii="Arial" w:hAnsi="Arial" w:cs="Arial"/>
              </w:rPr>
            </w:pPr>
            <w:r w:rsidRPr="006269A0">
              <w:rPr>
                <w:rFonts w:ascii="Arial" w:hAnsi="Arial" w:cs="Arial"/>
                <w:sz w:val="22"/>
                <w:szCs w:val="22"/>
              </w:rPr>
              <w:t>Family Handbook</w:t>
            </w:r>
          </w:p>
        </w:tc>
      </w:tr>
    </w:tbl>
    <w:p w14:paraId="2857DDA6" w14:textId="77777777" w:rsidR="00693639" w:rsidRPr="006269A0" w:rsidRDefault="00693639" w:rsidP="0069363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sz w:val="22"/>
          <w:szCs w:val="22"/>
        </w:rPr>
      </w:pPr>
    </w:p>
    <w:p w14:paraId="4DDEE133" w14:textId="77777777" w:rsidR="00AF49B8" w:rsidRPr="006269A0" w:rsidRDefault="00AF49B8" w:rsidP="00AF49B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7A724EB2" w14:textId="77777777" w:rsidR="00AF49B8" w:rsidRPr="006269A0" w:rsidRDefault="00AF49B8" w:rsidP="00AF49B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Cs w:val="24"/>
        </w:rPr>
      </w:pPr>
      <w:r w:rsidRPr="006269A0">
        <w:rPr>
          <w:rFonts w:ascii="Arial" w:hAnsi="Arial" w:cs="Arial"/>
          <w:szCs w:val="24"/>
        </w:rPr>
        <w:t>ENDORSEMENT BY THE SERVICE:</w:t>
      </w:r>
    </w:p>
    <w:p w14:paraId="0E41F575" w14:textId="77777777" w:rsidR="00AF49B8" w:rsidRPr="006269A0" w:rsidRDefault="00AF49B8" w:rsidP="00AF49B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F49B8" w:rsidRPr="006269A0" w14:paraId="086D5448" w14:textId="77777777">
        <w:tc>
          <w:tcPr>
            <w:tcW w:w="9606" w:type="dxa"/>
            <w:shd w:val="clear" w:color="auto" w:fill="D9D9D9"/>
          </w:tcPr>
          <w:p w14:paraId="13724779" w14:textId="77777777" w:rsidR="00AF49B8" w:rsidRPr="006269A0" w:rsidRDefault="00AF49B8"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222CA8C1" w14:textId="77777777" w:rsidR="00AF49B8" w:rsidRPr="006269A0" w:rsidRDefault="00AF49B8"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Approval date:  ___</w:t>
            </w:r>
            <w:r w:rsidR="00AE5ECA" w:rsidRPr="006269A0">
              <w:rPr>
                <w:rFonts w:ascii="Arial" w:hAnsi="Arial" w:cs="Arial"/>
                <w:b/>
                <w:szCs w:val="24"/>
              </w:rPr>
              <w:t>August 201</w:t>
            </w:r>
            <w:r w:rsidR="00E75637" w:rsidRPr="006269A0">
              <w:rPr>
                <w:rFonts w:ascii="Arial" w:hAnsi="Arial" w:cs="Arial"/>
                <w:b/>
                <w:szCs w:val="24"/>
              </w:rPr>
              <w:t>9</w:t>
            </w:r>
            <w:r w:rsidRPr="006269A0">
              <w:rPr>
                <w:rFonts w:ascii="Arial" w:hAnsi="Arial" w:cs="Arial"/>
                <w:b/>
                <w:szCs w:val="24"/>
              </w:rPr>
              <w:t>____________________________________</w:t>
            </w:r>
          </w:p>
          <w:p w14:paraId="2652A5A5" w14:textId="77777777" w:rsidR="00AF49B8" w:rsidRPr="006269A0" w:rsidRDefault="00AF49B8"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p w14:paraId="4BA960E4" w14:textId="77777777" w:rsidR="00AF49B8" w:rsidRPr="006269A0" w:rsidRDefault="00AF49B8"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r w:rsidRPr="006269A0">
              <w:rPr>
                <w:rFonts w:ascii="Arial" w:hAnsi="Arial" w:cs="Arial"/>
                <w:b/>
                <w:szCs w:val="24"/>
              </w:rPr>
              <w:t>Date for Review:  ___</w:t>
            </w:r>
            <w:r w:rsidR="00F95C21" w:rsidRPr="006269A0">
              <w:rPr>
                <w:rFonts w:ascii="Arial" w:hAnsi="Arial" w:cs="Arial"/>
                <w:b/>
                <w:szCs w:val="24"/>
              </w:rPr>
              <w:t>August 20</w:t>
            </w:r>
            <w:r w:rsidR="000853B8" w:rsidRPr="006269A0">
              <w:rPr>
                <w:rFonts w:ascii="Arial" w:hAnsi="Arial" w:cs="Arial"/>
                <w:b/>
                <w:szCs w:val="24"/>
              </w:rPr>
              <w:t>20</w:t>
            </w:r>
            <w:r w:rsidRPr="006269A0">
              <w:rPr>
                <w:rFonts w:ascii="Arial" w:hAnsi="Arial" w:cs="Arial"/>
                <w:b/>
                <w:szCs w:val="24"/>
              </w:rPr>
              <w:t>___________________________________</w:t>
            </w:r>
          </w:p>
          <w:p w14:paraId="3BF6DC47" w14:textId="77777777" w:rsidR="00AF49B8" w:rsidRPr="006269A0" w:rsidRDefault="00AF49B8"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Cs w:val="24"/>
              </w:rPr>
            </w:pPr>
          </w:p>
        </w:tc>
      </w:tr>
    </w:tbl>
    <w:p w14:paraId="45AF56CF" w14:textId="77777777" w:rsidR="004065F3" w:rsidRPr="006269A0" w:rsidRDefault="004065F3" w:rsidP="005B455B">
      <w:pPr>
        <w:ind w:right="-240"/>
        <w:rPr>
          <w:rFonts w:ascii="Arial" w:hAnsi="Arial" w:cs="Arial"/>
          <w:sz w:val="56"/>
          <w:szCs w:val="56"/>
        </w:rPr>
      </w:pPr>
    </w:p>
    <w:p w14:paraId="72A20CB3" w14:textId="77777777" w:rsidR="005B455B" w:rsidRPr="006269A0" w:rsidRDefault="005B455B" w:rsidP="00EE141A">
      <w:pPr>
        <w:pStyle w:val="PolicyHeaders"/>
        <w:rPr>
          <w:sz w:val="24"/>
          <w:szCs w:val="24"/>
        </w:rPr>
      </w:pPr>
      <w:bookmarkStart w:id="208" w:name="_Toc11923500"/>
      <w:r w:rsidRPr="006269A0">
        <w:rPr>
          <w:sz w:val="24"/>
          <w:szCs w:val="24"/>
        </w:rPr>
        <w:t>CONFIDENTIALITY</w:t>
      </w:r>
      <w:bookmarkEnd w:id="208"/>
    </w:p>
    <w:p w14:paraId="4DCE367F" w14:textId="77777777" w:rsidR="005B455B" w:rsidRPr="006269A0" w:rsidRDefault="005B455B" w:rsidP="005B455B">
      <w:pPr>
        <w:ind w:right="-240"/>
        <w:rPr>
          <w:rFonts w:ascii="Arial" w:hAnsi="Arial" w:cs="Arial"/>
          <w:sz w:val="24"/>
          <w:szCs w:val="24"/>
        </w:rPr>
      </w:pPr>
    </w:p>
    <w:p w14:paraId="7B0D8F8F" w14:textId="77777777" w:rsidR="005B455B" w:rsidRPr="006269A0" w:rsidRDefault="005B455B" w:rsidP="00E75637">
      <w:pPr>
        <w:ind w:right="-240"/>
        <w:rPr>
          <w:rFonts w:ascii="Arial" w:hAnsi="Arial" w:cs="Arial"/>
          <w:sz w:val="24"/>
          <w:szCs w:val="24"/>
        </w:rPr>
      </w:pPr>
      <w:r w:rsidRPr="006269A0">
        <w:rPr>
          <w:rFonts w:ascii="Arial" w:hAnsi="Arial" w:cs="Arial"/>
          <w:sz w:val="24"/>
          <w:szCs w:val="24"/>
        </w:rPr>
        <w:t>POLICY STATEMENT:</w:t>
      </w:r>
    </w:p>
    <w:p w14:paraId="52495097" w14:textId="77777777" w:rsidR="005B455B" w:rsidRPr="006269A0" w:rsidRDefault="005B455B" w:rsidP="00E75637">
      <w:pPr>
        <w:pStyle w:val="Default"/>
        <w:rPr>
          <w:rFonts w:ascii="Arial" w:hAnsi="Arial" w:cs="Arial"/>
          <w:color w:val="auto"/>
        </w:rPr>
      </w:pPr>
      <w:r w:rsidRPr="006269A0">
        <w:rPr>
          <w:rFonts w:ascii="Arial" w:hAnsi="Arial" w:cs="Arial"/>
          <w:color w:val="auto"/>
        </w:rPr>
        <w:t xml:space="preserve">EBASCC will make every effort to protect the privacy and confidentiality of all individuals associated with EBASCC by ensuring that all records and information about individual children, families, educators, staff and management are kept in a safe and secure place and is not divulged or communicated, directly or indirectly, to another person other than: </w:t>
      </w:r>
    </w:p>
    <w:p w14:paraId="61A5A392" w14:textId="77777777" w:rsidR="005B455B" w:rsidRPr="006269A0" w:rsidRDefault="005B455B" w:rsidP="005F4E30">
      <w:pPr>
        <w:pStyle w:val="Default"/>
        <w:numPr>
          <w:ilvl w:val="0"/>
          <w:numId w:val="83"/>
        </w:numPr>
        <w:spacing w:after="37"/>
        <w:ind w:left="567" w:hanging="567"/>
        <w:rPr>
          <w:rFonts w:ascii="Arial" w:hAnsi="Arial" w:cs="Arial"/>
          <w:color w:val="auto"/>
        </w:rPr>
      </w:pPr>
      <w:r w:rsidRPr="006269A0">
        <w:rPr>
          <w:rFonts w:ascii="Arial" w:hAnsi="Arial" w:cs="Arial"/>
          <w:color w:val="auto"/>
        </w:rPr>
        <w:t xml:space="preserve">To the extent necessary for the education and care of the child </w:t>
      </w:r>
    </w:p>
    <w:p w14:paraId="2A80F567" w14:textId="77777777" w:rsidR="005B455B" w:rsidRPr="006269A0" w:rsidRDefault="005B455B" w:rsidP="005F4E30">
      <w:pPr>
        <w:pStyle w:val="Default"/>
        <w:numPr>
          <w:ilvl w:val="0"/>
          <w:numId w:val="83"/>
        </w:numPr>
        <w:spacing w:after="37"/>
        <w:ind w:left="567" w:hanging="567"/>
        <w:rPr>
          <w:rFonts w:ascii="Arial" w:hAnsi="Arial" w:cs="Arial"/>
          <w:color w:val="auto"/>
        </w:rPr>
      </w:pPr>
      <w:r w:rsidRPr="006269A0">
        <w:rPr>
          <w:rFonts w:ascii="Arial" w:hAnsi="Arial" w:cs="Arial"/>
          <w:color w:val="auto"/>
        </w:rPr>
        <w:t xml:space="preserve">To the extent necessary for medical treatment of the child </w:t>
      </w:r>
    </w:p>
    <w:p w14:paraId="30533055" w14:textId="77777777" w:rsidR="005B455B" w:rsidRPr="006269A0" w:rsidRDefault="005B455B" w:rsidP="005F4E30">
      <w:pPr>
        <w:pStyle w:val="Default"/>
        <w:numPr>
          <w:ilvl w:val="0"/>
          <w:numId w:val="83"/>
        </w:numPr>
        <w:spacing w:after="37"/>
        <w:ind w:left="567" w:hanging="567"/>
        <w:rPr>
          <w:rFonts w:ascii="Arial" w:hAnsi="Arial" w:cs="Arial"/>
          <w:color w:val="auto"/>
        </w:rPr>
      </w:pPr>
      <w:r w:rsidRPr="006269A0">
        <w:rPr>
          <w:rFonts w:ascii="Arial" w:hAnsi="Arial" w:cs="Arial"/>
          <w:color w:val="auto"/>
        </w:rPr>
        <w:t xml:space="preserve">Family of the child to whom the information relates </w:t>
      </w:r>
    </w:p>
    <w:p w14:paraId="02720466" w14:textId="77777777" w:rsidR="005B455B" w:rsidRPr="006269A0" w:rsidRDefault="005B455B" w:rsidP="005F4E30">
      <w:pPr>
        <w:pStyle w:val="Default"/>
        <w:numPr>
          <w:ilvl w:val="0"/>
          <w:numId w:val="83"/>
        </w:numPr>
        <w:spacing w:after="37"/>
        <w:ind w:left="567" w:hanging="567"/>
        <w:rPr>
          <w:rFonts w:ascii="Arial" w:hAnsi="Arial" w:cs="Arial"/>
          <w:color w:val="auto"/>
        </w:rPr>
      </w:pPr>
      <w:r w:rsidRPr="006269A0">
        <w:rPr>
          <w:rFonts w:ascii="Arial" w:hAnsi="Arial" w:cs="Arial"/>
          <w:color w:val="auto"/>
        </w:rPr>
        <w:t xml:space="preserve">The Regulatory Authority or an </w:t>
      </w:r>
      <w:proofErr w:type="spellStart"/>
      <w:r w:rsidRPr="006269A0">
        <w:rPr>
          <w:rFonts w:ascii="Arial" w:hAnsi="Arial" w:cs="Arial"/>
          <w:color w:val="auto"/>
        </w:rPr>
        <w:t>authorised</w:t>
      </w:r>
      <w:proofErr w:type="spellEnd"/>
      <w:r w:rsidRPr="006269A0">
        <w:rPr>
          <w:rFonts w:ascii="Arial" w:hAnsi="Arial" w:cs="Arial"/>
          <w:color w:val="auto"/>
        </w:rPr>
        <w:t xml:space="preserve"> officer as expressly </w:t>
      </w:r>
      <w:proofErr w:type="spellStart"/>
      <w:r w:rsidRPr="006269A0">
        <w:rPr>
          <w:rFonts w:ascii="Arial" w:hAnsi="Arial" w:cs="Arial"/>
          <w:color w:val="auto"/>
        </w:rPr>
        <w:t>authorised</w:t>
      </w:r>
      <w:proofErr w:type="spellEnd"/>
      <w:r w:rsidRPr="006269A0">
        <w:rPr>
          <w:rFonts w:ascii="Arial" w:hAnsi="Arial" w:cs="Arial"/>
          <w:color w:val="auto"/>
        </w:rPr>
        <w:t xml:space="preserve">, permitted or required under the Education and Care Services National Law and Regulations </w:t>
      </w:r>
    </w:p>
    <w:p w14:paraId="6B1F7686" w14:textId="77777777" w:rsidR="005B455B" w:rsidRPr="006269A0" w:rsidRDefault="005B455B" w:rsidP="005F4E30">
      <w:pPr>
        <w:pStyle w:val="Default"/>
        <w:numPr>
          <w:ilvl w:val="0"/>
          <w:numId w:val="83"/>
        </w:numPr>
        <w:spacing w:after="37"/>
        <w:ind w:left="567" w:hanging="567"/>
        <w:rPr>
          <w:rFonts w:ascii="Arial" w:hAnsi="Arial" w:cs="Arial"/>
          <w:color w:val="auto"/>
        </w:rPr>
      </w:pPr>
      <w:r w:rsidRPr="006269A0">
        <w:rPr>
          <w:rFonts w:ascii="Arial" w:hAnsi="Arial" w:cs="Arial"/>
          <w:color w:val="auto"/>
        </w:rPr>
        <w:t xml:space="preserve">With the written consent of the person who provided the information. </w:t>
      </w:r>
    </w:p>
    <w:p w14:paraId="3112D8BC" w14:textId="77777777" w:rsidR="005B455B" w:rsidRPr="006269A0" w:rsidRDefault="005B455B" w:rsidP="005B455B">
      <w:pPr>
        <w:ind w:right="-240"/>
        <w:rPr>
          <w:rFonts w:ascii="Arial" w:hAnsi="Arial" w:cs="Arial"/>
          <w:sz w:val="24"/>
          <w:szCs w:val="24"/>
        </w:rPr>
      </w:pPr>
    </w:p>
    <w:p w14:paraId="3B117DFD" w14:textId="77777777" w:rsidR="005B455B" w:rsidRPr="006269A0" w:rsidRDefault="005B455B" w:rsidP="005B455B">
      <w:pPr>
        <w:ind w:right="-240"/>
        <w:rPr>
          <w:rFonts w:ascii="Arial" w:hAnsi="Arial" w:cs="Arial"/>
          <w:sz w:val="24"/>
          <w:szCs w:val="24"/>
        </w:rPr>
      </w:pPr>
      <w:r w:rsidRPr="006269A0">
        <w:rPr>
          <w:rFonts w:ascii="Arial" w:hAnsi="Arial" w:cs="Arial"/>
          <w:sz w:val="24"/>
          <w:szCs w:val="24"/>
        </w:rPr>
        <w:t>PROCEDURES:</w:t>
      </w:r>
    </w:p>
    <w:p w14:paraId="291B16A6" w14:textId="77777777" w:rsidR="005B455B" w:rsidRPr="006269A0" w:rsidRDefault="005B455B" w:rsidP="00EE141A">
      <w:pPr>
        <w:pStyle w:val="Heading3"/>
        <w:rPr>
          <w:rFonts w:ascii="Arial" w:hAnsi="Arial" w:cs="Arial"/>
          <w:sz w:val="24"/>
          <w:szCs w:val="24"/>
        </w:rPr>
      </w:pPr>
      <w:bookmarkStart w:id="209" w:name="_Toc11923501"/>
      <w:r w:rsidRPr="006269A0">
        <w:rPr>
          <w:rFonts w:ascii="Arial" w:hAnsi="Arial" w:cs="Arial"/>
          <w:sz w:val="24"/>
          <w:szCs w:val="24"/>
        </w:rPr>
        <w:t>Collection of personal information</w:t>
      </w:r>
      <w:bookmarkEnd w:id="209"/>
    </w:p>
    <w:p w14:paraId="0F409994" w14:textId="77777777" w:rsidR="005B455B" w:rsidRPr="006269A0" w:rsidRDefault="005B455B" w:rsidP="005F4E30">
      <w:pPr>
        <w:pStyle w:val="ListParagraph"/>
        <w:numPr>
          <w:ilvl w:val="0"/>
          <w:numId w:val="84"/>
        </w:numPr>
        <w:overflowPunct w:val="0"/>
        <w:autoSpaceDE w:val="0"/>
        <w:autoSpaceDN w:val="0"/>
        <w:adjustRightInd w:val="0"/>
        <w:spacing w:after="0" w:line="240" w:lineRule="auto"/>
        <w:ind w:left="567" w:hanging="567"/>
        <w:textAlignment w:val="baseline"/>
        <w:rPr>
          <w:rFonts w:ascii="Arial" w:hAnsi="Arial" w:cs="Arial"/>
          <w:sz w:val="24"/>
          <w:szCs w:val="24"/>
        </w:rPr>
      </w:pPr>
      <w:r w:rsidRPr="006269A0">
        <w:rPr>
          <w:rFonts w:ascii="Arial" w:hAnsi="Arial" w:cs="Arial"/>
          <w:sz w:val="24"/>
          <w:szCs w:val="24"/>
        </w:rPr>
        <w:t>Before collecting personal information, EBASCC will inform individuals of the following:</w:t>
      </w:r>
    </w:p>
    <w:p w14:paraId="3C5069E1" w14:textId="77777777" w:rsidR="00E75637" w:rsidRPr="006269A0" w:rsidRDefault="00E75637" w:rsidP="00E75637">
      <w:pPr>
        <w:pStyle w:val="ListParagraph"/>
        <w:overflowPunct w:val="0"/>
        <w:autoSpaceDE w:val="0"/>
        <w:autoSpaceDN w:val="0"/>
        <w:adjustRightInd w:val="0"/>
        <w:spacing w:after="0" w:line="240" w:lineRule="auto"/>
        <w:ind w:left="567"/>
        <w:textAlignment w:val="baseline"/>
        <w:rPr>
          <w:rFonts w:ascii="Arial" w:hAnsi="Arial" w:cs="Arial"/>
          <w:sz w:val="24"/>
          <w:szCs w:val="24"/>
        </w:rPr>
      </w:pPr>
    </w:p>
    <w:p w14:paraId="73FAAF88"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The purpose for collecting the information;</w:t>
      </w:r>
    </w:p>
    <w:p w14:paraId="732CE997"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 xml:space="preserve">What types of information will be disclosed to the public or other </w:t>
      </w:r>
      <w:proofErr w:type="spellStart"/>
      <w:r w:rsidRPr="006269A0">
        <w:rPr>
          <w:rFonts w:ascii="Arial" w:hAnsi="Arial" w:cs="Arial"/>
          <w:sz w:val="24"/>
          <w:szCs w:val="24"/>
        </w:rPr>
        <w:t>organisations</w:t>
      </w:r>
      <w:proofErr w:type="spellEnd"/>
      <w:r w:rsidRPr="006269A0">
        <w:rPr>
          <w:rFonts w:ascii="Arial" w:hAnsi="Arial" w:cs="Arial"/>
          <w:sz w:val="24"/>
          <w:szCs w:val="24"/>
        </w:rPr>
        <w:t>;</w:t>
      </w:r>
    </w:p>
    <w:p w14:paraId="1D0A495B"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When disclosure will happen;</w:t>
      </w:r>
    </w:p>
    <w:p w14:paraId="2EACF982"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Why disclosure needs to occur;</w:t>
      </w:r>
    </w:p>
    <w:p w14:paraId="3CECB4B6"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lastRenderedPageBreak/>
        <w:t>How information is stored;</w:t>
      </w:r>
    </w:p>
    <w:p w14:paraId="5FDD84B4"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The strategies used to keep information secure;</w:t>
      </w:r>
    </w:p>
    <w:p w14:paraId="5038DE62"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Who has access to the information;</w:t>
      </w:r>
    </w:p>
    <w:p w14:paraId="30B82C25"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The right of the individual to view their personal information</w:t>
      </w:r>
    </w:p>
    <w:p w14:paraId="2482596A"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The length of time information needs to retained; and</w:t>
      </w:r>
    </w:p>
    <w:p w14:paraId="37AD0668" w14:textId="77777777" w:rsidR="005B455B" w:rsidRPr="006269A0" w:rsidRDefault="005B455B" w:rsidP="005F4E30">
      <w:pPr>
        <w:pStyle w:val="ListParagraph"/>
        <w:numPr>
          <w:ilvl w:val="0"/>
          <w:numId w:val="85"/>
        </w:numPr>
        <w:overflowPunct w:val="0"/>
        <w:autoSpaceDE w:val="0"/>
        <w:autoSpaceDN w:val="0"/>
        <w:adjustRightInd w:val="0"/>
        <w:spacing w:after="0"/>
        <w:ind w:left="993"/>
        <w:textAlignment w:val="baseline"/>
        <w:rPr>
          <w:rFonts w:ascii="Arial" w:hAnsi="Arial" w:cs="Arial"/>
          <w:sz w:val="24"/>
          <w:szCs w:val="24"/>
        </w:rPr>
      </w:pPr>
      <w:r w:rsidRPr="006269A0">
        <w:rPr>
          <w:rFonts w:ascii="Arial" w:hAnsi="Arial" w:cs="Arial"/>
          <w:sz w:val="24"/>
          <w:szCs w:val="24"/>
        </w:rPr>
        <w:t>How information will be disposed of.</w:t>
      </w:r>
    </w:p>
    <w:p w14:paraId="03DBA7E4" w14:textId="77777777" w:rsidR="005B455B" w:rsidRPr="006269A0" w:rsidRDefault="005B455B" w:rsidP="005B455B">
      <w:pPr>
        <w:rPr>
          <w:rFonts w:ascii="Arial" w:hAnsi="Arial" w:cs="Arial"/>
          <w:sz w:val="24"/>
          <w:szCs w:val="24"/>
        </w:rPr>
      </w:pPr>
    </w:p>
    <w:p w14:paraId="1CC47CB8" w14:textId="77777777" w:rsidR="005B455B" w:rsidRPr="006269A0" w:rsidRDefault="005B455B" w:rsidP="005F4E30">
      <w:pPr>
        <w:pStyle w:val="NoSpacing"/>
        <w:numPr>
          <w:ilvl w:val="0"/>
          <w:numId w:val="81"/>
        </w:numPr>
        <w:overflowPunct w:val="0"/>
        <w:autoSpaceDE w:val="0"/>
        <w:autoSpaceDN w:val="0"/>
        <w:adjustRightInd w:val="0"/>
        <w:ind w:left="567" w:hanging="567"/>
        <w:textAlignment w:val="baseline"/>
        <w:rPr>
          <w:rFonts w:ascii="Arial" w:hAnsi="Arial" w:cs="Arial"/>
          <w:sz w:val="24"/>
          <w:szCs w:val="24"/>
        </w:rPr>
      </w:pPr>
      <w:r w:rsidRPr="006269A0">
        <w:rPr>
          <w:rFonts w:ascii="Arial" w:hAnsi="Arial" w:cs="Arial"/>
          <w:sz w:val="24"/>
          <w:szCs w:val="24"/>
        </w:rPr>
        <w:t>All information regarding the children and their families attending EBASCC is to be used solely for the purposes of providing childcare and meeting the administration requirements of operating EBASCC.</w:t>
      </w:r>
    </w:p>
    <w:p w14:paraId="38F15CBC" w14:textId="77777777" w:rsidR="005B455B" w:rsidRPr="006269A0" w:rsidRDefault="005B455B" w:rsidP="005F4E30">
      <w:pPr>
        <w:pStyle w:val="NoSpacing"/>
        <w:numPr>
          <w:ilvl w:val="0"/>
          <w:numId w:val="81"/>
        </w:numPr>
        <w:overflowPunct w:val="0"/>
        <w:autoSpaceDE w:val="0"/>
        <w:autoSpaceDN w:val="0"/>
        <w:adjustRightInd w:val="0"/>
        <w:spacing w:after="120"/>
        <w:ind w:left="567" w:hanging="567"/>
        <w:textAlignment w:val="baseline"/>
        <w:rPr>
          <w:rFonts w:ascii="Arial" w:hAnsi="Arial" w:cs="Arial"/>
          <w:sz w:val="24"/>
          <w:szCs w:val="24"/>
        </w:rPr>
      </w:pPr>
      <w:r w:rsidRPr="006269A0">
        <w:rPr>
          <w:rFonts w:ascii="Arial" w:hAnsi="Arial" w:cs="Arial"/>
          <w:sz w:val="24"/>
          <w:szCs w:val="24"/>
        </w:rPr>
        <w:t xml:space="preserve">All information regarding any child/family enrolled in EBASCC will only be accessible to </w:t>
      </w:r>
      <w:proofErr w:type="spellStart"/>
      <w:r w:rsidRPr="006269A0">
        <w:rPr>
          <w:rFonts w:ascii="Arial" w:hAnsi="Arial" w:cs="Arial"/>
          <w:sz w:val="24"/>
          <w:szCs w:val="24"/>
        </w:rPr>
        <w:t>authorised</w:t>
      </w:r>
      <w:proofErr w:type="spellEnd"/>
      <w:r w:rsidRPr="006269A0">
        <w:rPr>
          <w:rFonts w:ascii="Arial" w:hAnsi="Arial" w:cs="Arial"/>
          <w:sz w:val="24"/>
          <w:szCs w:val="24"/>
        </w:rPr>
        <w:t xml:space="preserve"> persons.  The Approved Provider and the Nominated Supervisor will determine who is </w:t>
      </w:r>
      <w:proofErr w:type="spellStart"/>
      <w:r w:rsidRPr="006269A0">
        <w:rPr>
          <w:rFonts w:ascii="Arial" w:hAnsi="Arial" w:cs="Arial"/>
          <w:sz w:val="24"/>
          <w:szCs w:val="24"/>
        </w:rPr>
        <w:t>authorised</w:t>
      </w:r>
      <w:proofErr w:type="spellEnd"/>
      <w:r w:rsidRPr="006269A0">
        <w:rPr>
          <w:rFonts w:ascii="Arial" w:hAnsi="Arial" w:cs="Arial"/>
          <w:sz w:val="24"/>
          <w:szCs w:val="24"/>
        </w:rPr>
        <w:t xml:space="preserve"> to access records. </w:t>
      </w:r>
    </w:p>
    <w:p w14:paraId="1E7F737D" w14:textId="77777777" w:rsidR="005B455B" w:rsidRPr="006269A0" w:rsidRDefault="005B455B" w:rsidP="005B455B">
      <w:pPr>
        <w:rPr>
          <w:rFonts w:ascii="Arial" w:hAnsi="Arial" w:cs="Arial"/>
          <w:sz w:val="24"/>
          <w:szCs w:val="24"/>
        </w:rPr>
      </w:pPr>
    </w:p>
    <w:p w14:paraId="1A7E3810" w14:textId="77777777" w:rsidR="005B455B" w:rsidRPr="006269A0" w:rsidRDefault="005B455B" w:rsidP="00EE141A">
      <w:pPr>
        <w:pStyle w:val="Heading3"/>
        <w:rPr>
          <w:rFonts w:ascii="Arial" w:hAnsi="Arial" w:cs="Arial"/>
          <w:b/>
          <w:sz w:val="24"/>
          <w:szCs w:val="24"/>
        </w:rPr>
      </w:pPr>
      <w:bookmarkStart w:id="210" w:name="_Toc11923502"/>
      <w:r w:rsidRPr="006269A0">
        <w:rPr>
          <w:rFonts w:ascii="Arial" w:hAnsi="Arial" w:cs="Arial"/>
          <w:sz w:val="24"/>
          <w:szCs w:val="24"/>
        </w:rPr>
        <w:t>Retention and Storage of Records</w:t>
      </w:r>
      <w:bookmarkEnd w:id="210"/>
    </w:p>
    <w:p w14:paraId="77397362" w14:textId="77777777" w:rsidR="005B455B" w:rsidRPr="006269A0" w:rsidRDefault="005B455B" w:rsidP="005F4E30">
      <w:pPr>
        <w:pStyle w:val="ListParagraph"/>
        <w:numPr>
          <w:ilvl w:val="0"/>
          <w:numId w:val="81"/>
        </w:numPr>
        <w:overflowPunct w:val="0"/>
        <w:autoSpaceDE w:val="0"/>
        <w:autoSpaceDN w:val="0"/>
        <w:adjustRightInd w:val="0"/>
        <w:spacing w:after="0" w:line="240" w:lineRule="auto"/>
        <w:ind w:left="567" w:right="-240" w:hanging="567"/>
        <w:textAlignment w:val="baseline"/>
        <w:rPr>
          <w:rFonts w:ascii="Arial" w:hAnsi="Arial" w:cs="Arial"/>
          <w:sz w:val="24"/>
          <w:szCs w:val="24"/>
        </w:rPr>
      </w:pPr>
      <w:r w:rsidRPr="006269A0">
        <w:rPr>
          <w:rFonts w:ascii="Arial" w:hAnsi="Arial" w:cs="Arial"/>
          <w:sz w:val="24"/>
          <w:szCs w:val="24"/>
        </w:rPr>
        <w:t>EBASCC will ensure that documents set out in the Education and Care Services National Regulations (Regulation 177) are kept in a safe and secure place for the length of time outlined in Regulation 183 (2).</w:t>
      </w:r>
    </w:p>
    <w:p w14:paraId="720C71EE" w14:textId="77777777" w:rsidR="005B455B" w:rsidRPr="006269A0" w:rsidRDefault="005B455B" w:rsidP="005B455B">
      <w:pPr>
        <w:ind w:right="-240"/>
        <w:rPr>
          <w:rFonts w:ascii="Arial" w:hAnsi="Arial" w:cs="Arial"/>
          <w:sz w:val="24"/>
          <w:szCs w:val="24"/>
        </w:rPr>
      </w:pPr>
    </w:p>
    <w:p w14:paraId="627BB710" w14:textId="77777777" w:rsidR="005B455B" w:rsidRPr="006269A0" w:rsidRDefault="005B455B" w:rsidP="005F4E30">
      <w:pPr>
        <w:pStyle w:val="ListParagraph"/>
        <w:numPr>
          <w:ilvl w:val="0"/>
          <w:numId w:val="81"/>
        </w:numPr>
        <w:overflowPunct w:val="0"/>
        <w:autoSpaceDE w:val="0"/>
        <w:autoSpaceDN w:val="0"/>
        <w:adjustRightInd w:val="0"/>
        <w:spacing w:after="120" w:line="240" w:lineRule="auto"/>
        <w:ind w:left="567" w:right="-238" w:hanging="567"/>
        <w:contextualSpacing w:val="0"/>
        <w:textAlignment w:val="baseline"/>
        <w:rPr>
          <w:rFonts w:ascii="Arial" w:hAnsi="Arial" w:cs="Arial"/>
          <w:sz w:val="24"/>
          <w:szCs w:val="24"/>
        </w:rPr>
      </w:pPr>
      <w:r w:rsidRPr="006269A0">
        <w:rPr>
          <w:rFonts w:ascii="Arial" w:hAnsi="Arial" w:cs="Arial"/>
          <w:sz w:val="24"/>
          <w:szCs w:val="24"/>
        </w:rPr>
        <w:t>The Approved Provider will develop a practice in relation to the retention and disposal of records.</w:t>
      </w:r>
    </w:p>
    <w:p w14:paraId="3F2AC78A" w14:textId="77777777" w:rsidR="005B455B" w:rsidRPr="006269A0" w:rsidRDefault="005B455B" w:rsidP="005F4E30">
      <w:pPr>
        <w:pStyle w:val="ListParagraph"/>
        <w:numPr>
          <w:ilvl w:val="0"/>
          <w:numId w:val="81"/>
        </w:numPr>
        <w:overflowPunct w:val="0"/>
        <w:autoSpaceDE w:val="0"/>
        <w:autoSpaceDN w:val="0"/>
        <w:adjustRightInd w:val="0"/>
        <w:spacing w:after="120" w:line="240" w:lineRule="auto"/>
        <w:ind w:left="567" w:right="-238" w:hanging="567"/>
        <w:contextualSpacing w:val="0"/>
        <w:textAlignment w:val="baseline"/>
        <w:rPr>
          <w:rFonts w:ascii="Arial" w:hAnsi="Arial" w:cs="Arial"/>
          <w:sz w:val="24"/>
          <w:szCs w:val="24"/>
        </w:rPr>
      </w:pPr>
      <w:r w:rsidRPr="006269A0">
        <w:rPr>
          <w:rFonts w:ascii="Arial" w:hAnsi="Arial" w:cs="Arial"/>
          <w:sz w:val="24"/>
          <w:szCs w:val="24"/>
        </w:rPr>
        <w:t xml:space="preserve">In the event that approval of the service is transferred, the requirements of Regulation 184 will be followed. </w:t>
      </w:r>
    </w:p>
    <w:p w14:paraId="6735D418" w14:textId="77777777" w:rsidR="005B455B" w:rsidRPr="006269A0" w:rsidRDefault="005B455B" w:rsidP="005B455B">
      <w:pPr>
        <w:pStyle w:val="NoSpacing"/>
        <w:rPr>
          <w:rFonts w:ascii="Arial" w:hAnsi="Arial" w:cs="Arial"/>
          <w:sz w:val="24"/>
          <w:szCs w:val="24"/>
        </w:rPr>
      </w:pPr>
    </w:p>
    <w:p w14:paraId="17168A31" w14:textId="77777777" w:rsidR="005B455B" w:rsidRPr="006269A0" w:rsidRDefault="005B455B" w:rsidP="00EE141A">
      <w:pPr>
        <w:pStyle w:val="Heading3"/>
        <w:rPr>
          <w:rFonts w:ascii="Arial" w:hAnsi="Arial" w:cs="Arial"/>
          <w:sz w:val="24"/>
          <w:szCs w:val="24"/>
        </w:rPr>
      </w:pPr>
      <w:bookmarkStart w:id="211" w:name="_Toc11923503"/>
      <w:r w:rsidRPr="006269A0">
        <w:rPr>
          <w:rFonts w:ascii="Arial" w:hAnsi="Arial" w:cs="Arial"/>
          <w:sz w:val="24"/>
          <w:szCs w:val="24"/>
        </w:rPr>
        <w:t>Disclosure of Information</w:t>
      </w:r>
      <w:bookmarkEnd w:id="211"/>
    </w:p>
    <w:p w14:paraId="56C03BBD" w14:textId="77777777" w:rsidR="005B455B" w:rsidRPr="006269A0" w:rsidRDefault="005B455B" w:rsidP="005F4E30">
      <w:pPr>
        <w:pStyle w:val="NoSpacing"/>
        <w:numPr>
          <w:ilvl w:val="0"/>
          <w:numId w:val="82"/>
        </w:numPr>
        <w:overflowPunct w:val="0"/>
        <w:autoSpaceDE w:val="0"/>
        <w:autoSpaceDN w:val="0"/>
        <w:adjustRightInd w:val="0"/>
        <w:spacing w:after="120"/>
        <w:ind w:left="567" w:hanging="567"/>
        <w:textAlignment w:val="baseline"/>
        <w:rPr>
          <w:rFonts w:ascii="Arial" w:hAnsi="Arial" w:cs="Arial"/>
          <w:sz w:val="24"/>
          <w:szCs w:val="24"/>
        </w:rPr>
      </w:pPr>
      <w:r w:rsidRPr="006269A0">
        <w:rPr>
          <w:rFonts w:ascii="Arial" w:hAnsi="Arial" w:cs="Arial"/>
          <w:sz w:val="24"/>
          <w:szCs w:val="24"/>
        </w:rPr>
        <w:t xml:space="preserve">Personal information regarding the children and their families is not to be discussed with anyone outside EBASCC, except in circumstances outlined in Regulation 181.  </w:t>
      </w:r>
    </w:p>
    <w:p w14:paraId="27C09582" w14:textId="77777777" w:rsidR="005B455B" w:rsidRPr="006269A0" w:rsidRDefault="005B455B" w:rsidP="005F4E30">
      <w:pPr>
        <w:pStyle w:val="NoSpacing"/>
        <w:numPr>
          <w:ilvl w:val="0"/>
          <w:numId w:val="82"/>
        </w:numPr>
        <w:overflowPunct w:val="0"/>
        <w:autoSpaceDE w:val="0"/>
        <w:autoSpaceDN w:val="0"/>
        <w:adjustRightInd w:val="0"/>
        <w:spacing w:after="120"/>
        <w:ind w:left="567" w:hanging="567"/>
        <w:textAlignment w:val="baseline"/>
        <w:rPr>
          <w:rFonts w:ascii="Arial" w:hAnsi="Arial" w:cs="Arial"/>
          <w:sz w:val="24"/>
          <w:szCs w:val="24"/>
        </w:rPr>
      </w:pPr>
      <w:r w:rsidRPr="006269A0">
        <w:rPr>
          <w:rFonts w:ascii="Arial" w:hAnsi="Arial" w:cs="Arial"/>
          <w:sz w:val="24"/>
          <w:szCs w:val="24"/>
        </w:rPr>
        <w:t xml:space="preserve">Families may seek access to the personal information collected about them and their child by contacting the Nominated Supervisor at EBASCC. Children may also seek access to personal information about themselves. </w:t>
      </w:r>
      <w:proofErr w:type="gramStart"/>
      <w:r w:rsidRPr="006269A0">
        <w:rPr>
          <w:rFonts w:ascii="Arial" w:hAnsi="Arial" w:cs="Arial"/>
          <w:sz w:val="24"/>
          <w:szCs w:val="24"/>
        </w:rPr>
        <w:t>However</w:t>
      </w:r>
      <w:proofErr w:type="gramEnd"/>
      <w:r w:rsidRPr="006269A0">
        <w:rPr>
          <w:rFonts w:ascii="Arial" w:hAnsi="Arial" w:cs="Arial"/>
          <w:sz w:val="24"/>
          <w:szCs w:val="24"/>
        </w:rPr>
        <w:t xml:space="preserve"> access may be denied where access would impact on the privacy of others; where access may result in a breach of EBASCC's duty of care to the child; or where the child has provided information in confidence.</w:t>
      </w:r>
    </w:p>
    <w:p w14:paraId="22345985" w14:textId="77777777" w:rsidR="005B455B" w:rsidRPr="006269A0" w:rsidRDefault="005B455B" w:rsidP="005F4E30">
      <w:pPr>
        <w:pStyle w:val="NoSpacing"/>
        <w:numPr>
          <w:ilvl w:val="0"/>
          <w:numId w:val="82"/>
        </w:numPr>
        <w:overflowPunct w:val="0"/>
        <w:autoSpaceDE w:val="0"/>
        <w:autoSpaceDN w:val="0"/>
        <w:adjustRightInd w:val="0"/>
        <w:spacing w:after="120"/>
        <w:ind w:left="567" w:hanging="567"/>
        <w:textAlignment w:val="baseline"/>
        <w:rPr>
          <w:rFonts w:ascii="Arial" w:hAnsi="Arial" w:cs="Arial"/>
          <w:sz w:val="24"/>
          <w:szCs w:val="24"/>
        </w:rPr>
      </w:pPr>
      <w:r w:rsidRPr="006269A0">
        <w:rPr>
          <w:rFonts w:ascii="Arial" w:hAnsi="Arial" w:cs="Arial"/>
          <w:sz w:val="24"/>
          <w:szCs w:val="24"/>
        </w:rPr>
        <w:lastRenderedPageBreak/>
        <w:t xml:space="preserve">Lists of children's or </w:t>
      </w:r>
      <w:proofErr w:type="gramStart"/>
      <w:r w:rsidRPr="006269A0">
        <w:rPr>
          <w:rFonts w:ascii="Arial" w:hAnsi="Arial" w:cs="Arial"/>
          <w:sz w:val="24"/>
          <w:szCs w:val="24"/>
        </w:rPr>
        <w:t>families</w:t>
      </w:r>
      <w:proofErr w:type="gramEnd"/>
      <w:r w:rsidRPr="006269A0">
        <w:rPr>
          <w:rFonts w:ascii="Arial" w:hAnsi="Arial" w:cs="Arial"/>
          <w:sz w:val="24"/>
          <w:szCs w:val="24"/>
        </w:rPr>
        <w:t xml:space="preserve"> names, emails and phone numbers are deemed confidential and are not for public viewing and will not be issued to any other person or </w:t>
      </w:r>
      <w:proofErr w:type="spellStart"/>
      <w:r w:rsidRPr="006269A0">
        <w:rPr>
          <w:rFonts w:ascii="Arial" w:hAnsi="Arial" w:cs="Arial"/>
          <w:sz w:val="24"/>
          <w:szCs w:val="24"/>
        </w:rPr>
        <w:t>organisation</w:t>
      </w:r>
      <w:proofErr w:type="spellEnd"/>
      <w:r w:rsidRPr="006269A0">
        <w:rPr>
          <w:rFonts w:ascii="Arial" w:hAnsi="Arial" w:cs="Arial"/>
          <w:sz w:val="24"/>
          <w:szCs w:val="24"/>
        </w:rPr>
        <w:t xml:space="preserve"> without written consent.</w:t>
      </w:r>
    </w:p>
    <w:p w14:paraId="2DE901FE" w14:textId="0F688B05" w:rsidR="00E75637" w:rsidRPr="00174E68" w:rsidRDefault="005B455B" w:rsidP="005B455B">
      <w:pPr>
        <w:pStyle w:val="NoSpacing"/>
        <w:numPr>
          <w:ilvl w:val="0"/>
          <w:numId w:val="82"/>
        </w:numPr>
        <w:overflowPunct w:val="0"/>
        <w:autoSpaceDE w:val="0"/>
        <w:autoSpaceDN w:val="0"/>
        <w:adjustRightInd w:val="0"/>
        <w:spacing w:after="120"/>
        <w:ind w:left="567" w:hanging="567"/>
        <w:textAlignment w:val="baseline"/>
        <w:rPr>
          <w:rFonts w:ascii="Arial" w:hAnsi="Arial" w:cs="Arial"/>
          <w:sz w:val="24"/>
          <w:szCs w:val="24"/>
        </w:rPr>
      </w:pPr>
      <w:r w:rsidRPr="006269A0">
        <w:rPr>
          <w:rFonts w:ascii="Arial" w:hAnsi="Arial" w:cs="Arial"/>
          <w:sz w:val="24"/>
          <w:szCs w:val="24"/>
        </w:rPr>
        <w:t>No personal information regarding a staff member is to be given to anyone without his/her written permission.</w:t>
      </w:r>
    </w:p>
    <w:p w14:paraId="5EFE2B63" w14:textId="77777777" w:rsidR="005B455B" w:rsidRPr="006269A0" w:rsidRDefault="00EE141A" w:rsidP="00EE141A">
      <w:pPr>
        <w:pStyle w:val="Heading3"/>
        <w:rPr>
          <w:rFonts w:ascii="Arial" w:hAnsi="Arial" w:cs="Arial"/>
          <w:b/>
          <w:sz w:val="24"/>
          <w:szCs w:val="24"/>
        </w:rPr>
      </w:pPr>
      <w:bookmarkStart w:id="212" w:name="_Toc11923504"/>
      <w:r w:rsidRPr="006269A0">
        <w:rPr>
          <w:rFonts w:ascii="Arial" w:hAnsi="Arial" w:cs="Arial"/>
          <w:sz w:val="24"/>
          <w:szCs w:val="24"/>
        </w:rPr>
        <w:t>Personal Conversations</w:t>
      </w:r>
      <w:bookmarkEnd w:id="212"/>
    </w:p>
    <w:p w14:paraId="57D3650E" w14:textId="77777777" w:rsidR="005B455B" w:rsidRPr="006269A0" w:rsidRDefault="005B455B" w:rsidP="005F4E30">
      <w:pPr>
        <w:pStyle w:val="NoSpacing"/>
        <w:numPr>
          <w:ilvl w:val="0"/>
          <w:numId w:val="82"/>
        </w:numPr>
        <w:overflowPunct w:val="0"/>
        <w:autoSpaceDE w:val="0"/>
        <w:autoSpaceDN w:val="0"/>
        <w:adjustRightInd w:val="0"/>
        <w:ind w:left="567" w:hanging="567"/>
        <w:textAlignment w:val="baseline"/>
        <w:rPr>
          <w:rFonts w:ascii="Arial" w:hAnsi="Arial" w:cs="Arial"/>
          <w:sz w:val="24"/>
          <w:szCs w:val="24"/>
        </w:rPr>
      </w:pPr>
      <w:r w:rsidRPr="006269A0">
        <w:rPr>
          <w:rFonts w:ascii="Arial" w:hAnsi="Arial" w:cs="Arial"/>
          <w:sz w:val="24"/>
          <w:szCs w:val="24"/>
        </w:rPr>
        <w:t xml:space="preserve">Personal conversations with families about their children, or other matters that may impact on the child’s enrolment, for example, fees, will take place in an area that affords them privacy. </w:t>
      </w:r>
    </w:p>
    <w:p w14:paraId="63D8C019" w14:textId="77777777" w:rsidR="005B455B" w:rsidRPr="006269A0" w:rsidRDefault="005B455B" w:rsidP="005F4E30">
      <w:pPr>
        <w:pStyle w:val="NoSpacing"/>
        <w:numPr>
          <w:ilvl w:val="0"/>
          <w:numId w:val="82"/>
        </w:numPr>
        <w:overflowPunct w:val="0"/>
        <w:autoSpaceDE w:val="0"/>
        <w:autoSpaceDN w:val="0"/>
        <w:adjustRightInd w:val="0"/>
        <w:ind w:left="567" w:hanging="567"/>
        <w:textAlignment w:val="baseline"/>
        <w:rPr>
          <w:rFonts w:ascii="Arial" w:hAnsi="Arial" w:cs="Arial"/>
          <w:sz w:val="24"/>
          <w:szCs w:val="24"/>
        </w:rPr>
      </w:pPr>
      <w:r w:rsidRPr="006269A0">
        <w:rPr>
          <w:rFonts w:ascii="Arial" w:hAnsi="Arial" w:cs="Arial"/>
          <w:sz w:val="24"/>
          <w:szCs w:val="24"/>
        </w:rPr>
        <w:t>Personal conversations with educators and staff about matters relating to their performance will take place in an area that affords them privacy.</w:t>
      </w:r>
    </w:p>
    <w:p w14:paraId="0D4E5C25" w14:textId="77777777" w:rsidR="005B455B" w:rsidRPr="006269A0" w:rsidRDefault="005B455B" w:rsidP="00EE141A">
      <w:pPr>
        <w:pStyle w:val="Heading3"/>
        <w:rPr>
          <w:rFonts w:ascii="Arial" w:hAnsi="Arial" w:cs="Arial"/>
          <w:b/>
          <w:sz w:val="24"/>
          <w:szCs w:val="24"/>
        </w:rPr>
      </w:pPr>
      <w:bookmarkStart w:id="213" w:name="_Toc11923505"/>
      <w:r w:rsidRPr="006269A0">
        <w:rPr>
          <w:rFonts w:ascii="Arial" w:hAnsi="Arial" w:cs="Arial"/>
          <w:sz w:val="24"/>
          <w:szCs w:val="24"/>
        </w:rPr>
        <w:t>Maintenance of Information</w:t>
      </w:r>
      <w:bookmarkEnd w:id="213"/>
      <w:r w:rsidRPr="006269A0">
        <w:rPr>
          <w:rFonts w:ascii="Arial" w:hAnsi="Arial" w:cs="Arial"/>
          <w:b/>
          <w:sz w:val="24"/>
          <w:szCs w:val="24"/>
        </w:rPr>
        <w:t xml:space="preserve"> </w:t>
      </w:r>
    </w:p>
    <w:p w14:paraId="1231C1D9" w14:textId="77777777" w:rsidR="005B455B" w:rsidRPr="006269A0" w:rsidRDefault="005B455B" w:rsidP="005F4E30">
      <w:pPr>
        <w:pStyle w:val="ListParagraph"/>
        <w:numPr>
          <w:ilvl w:val="0"/>
          <w:numId w:val="82"/>
        </w:numPr>
        <w:overflowPunct w:val="0"/>
        <w:autoSpaceDE w:val="0"/>
        <w:autoSpaceDN w:val="0"/>
        <w:adjustRightInd w:val="0"/>
        <w:spacing w:after="120" w:line="240" w:lineRule="auto"/>
        <w:ind w:left="567" w:hanging="567"/>
        <w:contextualSpacing w:val="0"/>
        <w:textAlignment w:val="baseline"/>
        <w:rPr>
          <w:rFonts w:ascii="Arial" w:hAnsi="Arial" w:cs="Arial"/>
          <w:sz w:val="24"/>
          <w:szCs w:val="24"/>
        </w:rPr>
      </w:pPr>
      <w:r w:rsidRPr="006269A0">
        <w:rPr>
          <w:rFonts w:ascii="Arial" w:hAnsi="Arial" w:cs="Arial"/>
          <w:sz w:val="24"/>
          <w:szCs w:val="24"/>
        </w:rPr>
        <w:t xml:space="preserve">The Nominated Supervisor is responsible for maintaining all service records required under the </w:t>
      </w:r>
      <w:r w:rsidRPr="006269A0">
        <w:rPr>
          <w:rFonts w:ascii="Arial" w:hAnsi="Arial" w:cs="Arial"/>
          <w:iCs/>
          <w:sz w:val="24"/>
          <w:szCs w:val="24"/>
        </w:rPr>
        <w:t>Education and Care Services National Regulations (Regulation 168)</w:t>
      </w:r>
      <w:r w:rsidRPr="006269A0">
        <w:rPr>
          <w:rFonts w:ascii="Arial" w:hAnsi="Arial" w:cs="Arial"/>
          <w:sz w:val="24"/>
          <w:szCs w:val="24"/>
        </w:rPr>
        <w:t xml:space="preserve"> and other relevant legislation, for example, Work, Health and Safety, Australian Taxation Office, Family Assistance Office, Department of Education, Employment and Workplace Relations (DEEWR) and for ensuring that information is updated regularly. </w:t>
      </w:r>
    </w:p>
    <w:p w14:paraId="19E66379" w14:textId="77777777" w:rsidR="005B455B" w:rsidRPr="006269A0" w:rsidRDefault="00045718" w:rsidP="005F4E30">
      <w:pPr>
        <w:pStyle w:val="ListParagraph"/>
        <w:numPr>
          <w:ilvl w:val="0"/>
          <w:numId w:val="82"/>
        </w:numPr>
        <w:overflowPunct w:val="0"/>
        <w:autoSpaceDE w:val="0"/>
        <w:autoSpaceDN w:val="0"/>
        <w:adjustRightInd w:val="0"/>
        <w:spacing w:after="120" w:line="240" w:lineRule="auto"/>
        <w:ind w:left="567" w:hanging="567"/>
        <w:contextualSpacing w:val="0"/>
        <w:textAlignment w:val="baseline"/>
        <w:rPr>
          <w:rFonts w:ascii="Arial" w:hAnsi="Arial" w:cs="Arial"/>
          <w:sz w:val="24"/>
          <w:szCs w:val="24"/>
        </w:rPr>
      </w:pPr>
      <w:r w:rsidRPr="006269A0">
        <w:rPr>
          <w:rFonts w:ascii="Arial" w:hAnsi="Arial" w:cs="Arial"/>
          <w:sz w:val="24"/>
          <w:szCs w:val="24"/>
        </w:rPr>
        <w:t>EBASCC</w:t>
      </w:r>
      <w:r w:rsidR="005B455B" w:rsidRPr="006269A0">
        <w:rPr>
          <w:rFonts w:ascii="Arial" w:hAnsi="Arial" w:cs="Arial"/>
          <w:sz w:val="24"/>
          <w:szCs w:val="24"/>
        </w:rPr>
        <w:t xml:space="preserve"> takes all reasonable precautions to ensure personal information that is collected, used and disclosed is accurate, complete and up-to-date. </w:t>
      </w:r>
    </w:p>
    <w:p w14:paraId="3682D0EE" w14:textId="77777777" w:rsidR="005B455B" w:rsidRPr="006269A0" w:rsidRDefault="005B455B" w:rsidP="005F4E30">
      <w:pPr>
        <w:pStyle w:val="ListParagraph"/>
        <w:numPr>
          <w:ilvl w:val="0"/>
          <w:numId w:val="82"/>
        </w:numPr>
        <w:overflowPunct w:val="0"/>
        <w:autoSpaceDE w:val="0"/>
        <w:autoSpaceDN w:val="0"/>
        <w:adjustRightInd w:val="0"/>
        <w:spacing w:after="120" w:line="240" w:lineRule="auto"/>
        <w:ind w:left="567" w:hanging="567"/>
        <w:contextualSpacing w:val="0"/>
        <w:textAlignment w:val="baseline"/>
        <w:rPr>
          <w:rFonts w:ascii="Arial" w:hAnsi="Arial" w:cs="Arial"/>
          <w:sz w:val="24"/>
          <w:szCs w:val="24"/>
        </w:rPr>
      </w:pPr>
      <w:r w:rsidRPr="006269A0">
        <w:rPr>
          <w:rFonts w:ascii="Arial" w:hAnsi="Arial" w:cs="Arial"/>
          <w:sz w:val="24"/>
          <w:szCs w:val="24"/>
        </w:rPr>
        <w:t xml:space="preserve">Individuals will be required to advise </w:t>
      </w:r>
      <w:r w:rsidR="00045718" w:rsidRPr="006269A0">
        <w:rPr>
          <w:rFonts w:ascii="Arial" w:hAnsi="Arial" w:cs="Arial"/>
          <w:sz w:val="24"/>
          <w:szCs w:val="24"/>
        </w:rPr>
        <w:t>EBASCC</w:t>
      </w:r>
      <w:r w:rsidRPr="006269A0">
        <w:rPr>
          <w:rFonts w:ascii="Arial" w:hAnsi="Arial" w:cs="Arial"/>
          <w:sz w:val="24"/>
          <w:szCs w:val="24"/>
        </w:rPr>
        <w:t xml:space="preserve"> of any changes that may affect the initial information provided. </w:t>
      </w:r>
    </w:p>
    <w:p w14:paraId="5396083C"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color w:val="000090"/>
        </w:rPr>
      </w:pPr>
      <w:r w:rsidRPr="006269A0">
        <w:rPr>
          <w:rFonts w:ascii="Arial" w:hAnsi="Arial" w:cs="Arial"/>
          <w:color w:val="000090"/>
        </w:rPr>
        <w:t>CONSIDERATIONS:</w:t>
      </w:r>
    </w:p>
    <w:p w14:paraId="3DC6D477"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9075" w:type="dxa"/>
        <w:tblInd w:w="-113" w:type="dxa"/>
        <w:tblLayout w:type="fixed"/>
        <w:tblCellMar>
          <w:left w:w="10" w:type="dxa"/>
          <w:right w:w="10" w:type="dxa"/>
        </w:tblCellMar>
        <w:tblLook w:val="04A0" w:firstRow="1" w:lastRow="0" w:firstColumn="1" w:lastColumn="0" w:noHBand="0" w:noVBand="1"/>
      </w:tblPr>
      <w:tblGrid>
        <w:gridCol w:w="1982"/>
        <w:gridCol w:w="1645"/>
        <w:gridCol w:w="2897"/>
        <w:gridCol w:w="2551"/>
      </w:tblGrid>
      <w:tr w:rsidR="001B29B3" w:rsidRPr="006269A0" w14:paraId="45F37AB7" w14:textId="77777777" w:rsidTr="00BB5A4A">
        <w:tc>
          <w:tcPr>
            <w:tcW w:w="19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FD1BDF0"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64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C705875"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28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7CFE6A26"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73B3881"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6269A0">
              <w:rPr>
                <w:rFonts w:ascii="Arial" w:hAnsi="Arial" w:cs="Arial"/>
                <w:b/>
                <w:sz w:val="22"/>
                <w:szCs w:val="22"/>
              </w:rPr>
              <w:t>Other</w:t>
            </w:r>
          </w:p>
        </w:tc>
      </w:tr>
      <w:tr w:rsidR="001B29B3" w:rsidRPr="006269A0" w14:paraId="16D1E845" w14:textId="77777777" w:rsidTr="00BB5A4A">
        <w:tc>
          <w:tcPr>
            <w:tcW w:w="19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B78DC2"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S175</w:t>
            </w:r>
          </w:p>
          <w:p w14:paraId="24C605B3"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p w14:paraId="5BD55CAC"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R145 – 152, 158-162, 168, 177, 181, 183, 184</w:t>
            </w:r>
          </w:p>
          <w:p w14:paraId="2351189D"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164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2A089D"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6269A0">
              <w:rPr>
                <w:rFonts w:ascii="Arial" w:hAnsi="Arial" w:cs="Arial"/>
                <w:sz w:val="22"/>
                <w:szCs w:val="22"/>
              </w:rPr>
              <w:t>4.2, 5.1, 7.3</w:t>
            </w:r>
          </w:p>
          <w:p w14:paraId="5C99571C"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AFB28E" w14:textId="77777777" w:rsidR="001B29B3" w:rsidRPr="006269A0" w:rsidRDefault="001B29B3" w:rsidP="005F4E30">
            <w:pPr>
              <w:pStyle w:val="ListParagraph"/>
              <w:widowControl w:val="0"/>
              <w:numPr>
                <w:ilvl w:val="0"/>
                <w:numId w:val="307"/>
              </w:numPr>
              <w:tabs>
                <w:tab w:val="left" w:pos="827"/>
                <w:tab w:val="left" w:pos="1543"/>
                <w:tab w:val="left" w:pos="2103"/>
                <w:tab w:val="left" w:pos="2663"/>
                <w:tab w:val="left" w:pos="3223"/>
                <w:tab w:val="left" w:pos="3783"/>
                <w:tab w:val="left" w:pos="4343"/>
                <w:tab w:val="left" w:pos="4903"/>
                <w:tab w:val="left" w:pos="5463"/>
                <w:tab w:val="left" w:pos="6023"/>
                <w:tab w:val="left" w:pos="6583"/>
                <w:tab w:val="left" w:pos="7143"/>
              </w:tabs>
              <w:suppressAutoHyphens/>
              <w:overflowPunct w:val="0"/>
              <w:autoSpaceDN w:val="0"/>
              <w:spacing w:before="0" w:after="0" w:line="240" w:lineRule="auto"/>
              <w:ind w:left="423" w:hanging="270"/>
              <w:contextualSpacing w:val="0"/>
              <w:rPr>
                <w:rFonts w:ascii="Arial" w:hAnsi="Arial" w:cs="Arial"/>
              </w:rPr>
            </w:pPr>
            <w:r w:rsidRPr="006269A0">
              <w:rPr>
                <w:rFonts w:ascii="Arial" w:hAnsi="Arial" w:cs="Arial"/>
                <w:sz w:val="22"/>
                <w:szCs w:val="22"/>
              </w:rPr>
              <w:t xml:space="preserve">Governance and Management, Medical Conditions and Administration of Medication, Acceptance and Refusal of </w:t>
            </w:r>
            <w:proofErr w:type="spellStart"/>
            <w:r w:rsidRPr="006269A0">
              <w:rPr>
                <w:rFonts w:ascii="Arial" w:hAnsi="Arial" w:cs="Arial"/>
                <w:sz w:val="22"/>
                <w:szCs w:val="22"/>
              </w:rPr>
              <w:t>Authorisations</w:t>
            </w:r>
            <w:proofErr w:type="spellEnd"/>
            <w:r w:rsidRPr="006269A0">
              <w:rPr>
                <w:rFonts w:ascii="Arial" w:hAnsi="Arial" w:cs="Arial"/>
                <w:sz w:val="22"/>
                <w:szCs w:val="22"/>
              </w:rPr>
              <w:t xml:space="preserve">, Communication with Families, Delivery and Collection of Children, </w:t>
            </w:r>
            <w:r w:rsidRPr="006269A0">
              <w:rPr>
                <w:rFonts w:ascii="Arial" w:hAnsi="Arial" w:cs="Arial"/>
                <w:sz w:val="22"/>
                <w:szCs w:val="22"/>
              </w:rPr>
              <w:lastRenderedPageBreak/>
              <w:t>Enrolment and Orientation, Management of Complaints policies</w:t>
            </w:r>
          </w:p>
          <w:p w14:paraId="4C619BD8" w14:textId="77777777" w:rsidR="001B29B3" w:rsidRPr="006269A0" w:rsidRDefault="001B29B3" w:rsidP="00BB5A4A">
            <w:pPr>
              <w:pStyle w:val="ListParagraph"/>
              <w:widowControl w:val="0"/>
              <w:tabs>
                <w:tab w:val="left" w:pos="808"/>
                <w:tab w:val="left" w:pos="1524"/>
                <w:tab w:val="left" w:pos="2084"/>
                <w:tab w:val="left" w:pos="2644"/>
                <w:tab w:val="left" w:pos="3204"/>
                <w:tab w:val="left" w:pos="3764"/>
                <w:tab w:val="left" w:pos="4324"/>
                <w:tab w:val="left" w:pos="4884"/>
                <w:tab w:val="left" w:pos="5444"/>
                <w:tab w:val="left" w:pos="6004"/>
                <w:tab w:val="left" w:pos="6564"/>
                <w:tab w:val="left" w:pos="7124"/>
              </w:tabs>
              <w:overflowPunct w:val="0"/>
              <w:ind w:left="404"/>
              <w:rPr>
                <w:rFonts w:ascii="Arial" w:hAnsi="Arial" w:cs="Arial"/>
                <w:sz w:val="22"/>
                <w:szCs w:val="22"/>
              </w:rPr>
            </w:pPr>
          </w:p>
          <w:p w14:paraId="57A49865" w14:textId="77777777" w:rsidR="001B29B3" w:rsidRPr="006269A0" w:rsidRDefault="001B29B3" w:rsidP="00BB5A4A">
            <w:pPr>
              <w:pStyle w:val="Standard"/>
              <w:rPr>
                <w:rFonts w:ascii="Arial" w:hAnsi="Arial" w:cs="Arial"/>
                <w:lang w:val="en-US"/>
              </w:rPr>
            </w:pPr>
          </w:p>
          <w:p w14:paraId="60772CE3" w14:textId="77777777" w:rsidR="001B29B3" w:rsidRPr="006269A0" w:rsidRDefault="001B29B3" w:rsidP="00BB5A4A">
            <w:pPr>
              <w:pStyle w:val="Standard"/>
              <w:rPr>
                <w:rFonts w:ascii="Arial" w:hAnsi="Arial" w:cs="Arial"/>
                <w:lang w:val="en-US"/>
              </w:rPr>
            </w:pPr>
          </w:p>
          <w:p w14:paraId="5701E445" w14:textId="77777777" w:rsidR="001B29B3" w:rsidRPr="006269A0" w:rsidRDefault="001B29B3" w:rsidP="00BB5A4A">
            <w:pPr>
              <w:pStyle w:val="Standard"/>
              <w:jc w:val="right"/>
              <w:rPr>
                <w:rFonts w:ascii="Arial" w:hAnsi="Arial" w:cs="Arial"/>
                <w:lang w:val="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9F02CE"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sz w:val="22"/>
                <w:szCs w:val="22"/>
              </w:rPr>
            </w:pPr>
            <w:r w:rsidRPr="006269A0">
              <w:rPr>
                <w:rFonts w:ascii="Arial" w:hAnsi="Arial" w:cs="Arial"/>
                <w:sz w:val="22"/>
                <w:szCs w:val="22"/>
              </w:rPr>
              <w:lastRenderedPageBreak/>
              <w:t>My Time, Our Place.</w:t>
            </w:r>
          </w:p>
          <w:p w14:paraId="353B8D93"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rPr>
            </w:pPr>
            <w:r w:rsidRPr="006269A0">
              <w:rPr>
                <w:rFonts w:ascii="Arial" w:hAnsi="Arial" w:cs="Arial"/>
                <w:sz w:val="22"/>
                <w:szCs w:val="22"/>
              </w:rPr>
              <w:t xml:space="preserve">Network </w:t>
            </w:r>
            <w:r w:rsidRPr="006269A0">
              <w:rPr>
                <w:rFonts w:ascii="Arial" w:hAnsi="Arial" w:cs="Arial"/>
                <w:i/>
                <w:sz w:val="22"/>
                <w:szCs w:val="22"/>
              </w:rPr>
              <w:t>OSHC Code of Conduct</w:t>
            </w:r>
            <w:r w:rsidRPr="006269A0">
              <w:rPr>
                <w:rFonts w:ascii="Arial" w:hAnsi="Arial" w:cs="Arial"/>
                <w:sz w:val="22"/>
                <w:szCs w:val="22"/>
              </w:rPr>
              <w:t>.</w:t>
            </w:r>
          </w:p>
          <w:p w14:paraId="48B31A3E"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rPr>
            </w:pPr>
            <w:r w:rsidRPr="006269A0">
              <w:rPr>
                <w:rFonts w:ascii="Arial" w:hAnsi="Arial" w:cs="Arial"/>
                <w:sz w:val="22"/>
                <w:szCs w:val="22"/>
              </w:rPr>
              <w:t xml:space="preserve">Network </w:t>
            </w:r>
            <w:r w:rsidRPr="006269A0">
              <w:rPr>
                <w:rFonts w:ascii="Arial" w:hAnsi="Arial" w:cs="Arial"/>
                <w:i/>
                <w:sz w:val="22"/>
                <w:szCs w:val="22"/>
              </w:rPr>
              <w:t>Record Keeping</w:t>
            </w:r>
            <w:r w:rsidRPr="006269A0">
              <w:rPr>
                <w:rFonts w:ascii="Arial" w:hAnsi="Arial" w:cs="Arial"/>
                <w:sz w:val="22"/>
                <w:szCs w:val="22"/>
              </w:rPr>
              <w:t xml:space="preserve"> Factsheet.</w:t>
            </w:r>
          </w:p>
          <w:p w14:paraId="1A028E33"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sz w:val="22"/>
                <w:szCs w:val="22"/>
              </w:rPr>
            </w:pPr>
            <w:r w:rsidRPr="006269A0">
              <w:rPr>
                <w:rFonts w:ascii="Arial" w:hAnsi="Arial" w:cs="Arial"/>
                <w:sz w:val="22"/>
                <w:szCs w:val="22"/>
              </w:rPr>
              <w:t>Work, Health and Safety Act (2011).</w:t>
            </w:r>
          </w:p>
          <w:p w14:paraId="6F15ED8D"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sz w:val="22"/>
                <w:szCs w:val="22"/>
              </w:rPr>
            </w:pPr>
            <w:r w:rsidRPr="006269A0">
              <w:rPr>
                <w:rFonts w:ascii="Arial" w:hAnsi="Arial" w:cs="Arial"/>
                <w:sz w:val="22"/>
                <w:szCs w:val="22"/>
              </w:rPr>
              <w:t>Privacy Act (1988).</w:t>
            </w:r>
          </w:p>
          <w:p w14:paraId="37472ED0"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sz w:val="22"/>
                <w:szCs w:val="22"/>
              </w:rPr>
            </w:pPr>
            <w:r w:rsidRPr="006269A0">
              <w:rPr>
                <w:rFonts w:ascii="Arial" w:hAnsi="Arial" w:cs="Arial"/>
                <w:sz w:val="22"/>
                <w:szCs w:val="22"/>
              </w:rPr>
              <w:t xml:space="preserve">Child Care Service Handbook </w:t>
            </w:r>
            <w:r w:rsidRPr="006269A0">
              <w:rPr>
                <w:rFonts w:ascii="Arial" w:hAnsi="Arial" w:cs="Arial"/>
                <w:sz w:val="22"/>
                <w:szCs w:val="22"/>
              </w:rPr>
              <w:lastRenderedPageBreak/>
              <w:t>(DEEWR).</w:t>
            </w:r>
          </w:p>
          <w:p w14:paraId="40DBAD51" w14:textId="77777777" w:rsidR="001B29B3" w:rsidRPr="006269A0" w:rsidRDefault="001B29B3" w:rsidP="005F4E30">
            <w:pPr>
              <w:pStyle w:val="ListParagraph"/>
              <w:widowControl w:val="0"/>
              <w:numPr>
                <w:ilvl w:val="0"/>
                <w:numId w:val="308"/>
              </w:numPr>
              <w:tabs>
                <w:tab w:val="left" w:pos="966"/>
                <w:tab w:val="left" w:pos="1526"/>
                <w:tab w:val="left" w:pos="2086"/>
                <w:tab w:val="left" w:pos="2646"/>
                <w:tab w:val="left" w:pos="3206"/>
                <w:tab w:val="left" w:pos="3766"/>
                <w:tab w:val="left" w:pos="4326"/>
                <w:tab w:val="left" w:pos="4886"/>
                <w:tab w:val="left" w:pos="5446"/>
                <w:tab w:val="left" w:pos="6006"/>
                <w:tab w:val="left" w:pos="6566"/>
                <w:tab w:val="left" w:pos="7126"/>
              </w:tabs>
              <w:suppressAutoHyphens/>
              <w:overflowPunct w:val="0"/>
              <w:autoSpaceDN w:val="0"/>
              <w:spacing w:before="0" w:after="0" w:line="240" w:lineRule="auto"/>
              <w:ind w:left="406" w:hanging="270"/>
              <w:contextualSpacing w:val="0"/>
              <w:rPr>
                <w:rFonts w:ascii="Arial" w:hAnsi="Arial" w:cs="Arial"/>
                <w:sz w:val="22"/>
                <w:szCs w:val="22"/>
              </w:rPr>
            </w:pPr>
            <w:r w:rsidRPr="006269A0">
              <w:rPr>
                <w:rFonts w:ascii="Arial" w:hAnsi="Arial" w:cs="Arial"/>
                <w:sz w:val="22"/>
                <w:szCs w:val="22"/>
              </w:rPr>
              <w:t>Child Care Benefit legislation.</w:t>
            </w:r>
          </w:p>
          <w:p w14:paraId="4694C867" w14:textId="77777777" w:rsidR="001B29B3" w:rsidRPr="006269A0" w:rsidRDefault="001B29B3" w:rsidP="005F4E30">
            <w:pPr>
              <w:pStyle w:val="ListParagraph"/>
              <w:widowControl w:val="0"/>
              <w:numPr>
                <w:ilvl w:val="0"/>
                <w:numId w:val="308"/>
              </w:numPr>
              <w:tabs>
                <w:tab w:val="left" w:pos="1141"/>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overflowPunct w:val="0"/>
              <w:autoSpaceDN w:val="0"/>
              <w:spacing w:before="0" w:after="0" w:line="240" w:lineRule="auto"/>
              <w:ind w:left="737" w:hanging="510"/>
              <w:contextualSpacing w:val="0"/>
              <w:rPr>
                <w:rFonts w:ascii="Arial" w:hAnsi="Arial" w:cs="Arial"/>
                <w:sz w:val="22"/>
                <w:szCs w:val="22"/>
              </w:rPr>
            </w:pPr>
            <w:r w:rsidRPr="006269A0">
              <w:rPr>
                <w:rFonts w:ascii="Arial" w:hAnsi="Arial" w:cs="Arial"/>
                <w:sz w:val="22"/>
                <w:szCs w:val="22"/>
              </w:rPr>
              <w:t>Enrolment Form.</w:t>
            </w:r>
          </w:p>
          <w:p w14:paraId="54D8F84D" w14:textId="77777777" w:rsidR="001B29B3" w:rsidRPr="006269A0" w:rsidRDefault="001B29B3" w:rsidP="005F4E30">
            <w:pPr>
              <w:pStyle w:val="ListParagraph"/>
              <w:widowControl w:val="0"/>
              <w:numPr>
                <w:ilvl w:val="0"/>
                <w:numId w:val="308"/>
              </w:numPr>
              <w:tabs>
                <w:tab w:val="left" w:pos="971"/>
                <w:tab w:val="left" w:pos="1687"/>
                <w:tab w:val="left" w:pos="2247"/>
                <w:tab w:val="left" w:pos="2807"/>
                <w:tab w:val="left" w:pos="3367"/>
                <w:tab w:val="left" w:pos="3927"/>
                <w:tab w:val="left" w:pos="4487"/>
                <w:tab w:val="left" w:pos="5047"/>
                <w:tab w:val="left" w:pos="5607"/>
                <w:tab w:val="left" w:pos="6167"/>
                <w:tab w:val="left" w:pos="6727"/>
                <w:tab w:val="left" w:pos="7287"/>
              </w:tabs>
              <w:suppressAutoHyphens/>
              <w:overflowPunct w:val="0"/>
              <w:autoSpaceDN w:val="0"/>
              <w:spacing w:before="0" w:after="0" w:line="240" w:lineRule="auto"/>
              <w:ind w:left="567" w:hanging="340"/>
              <w:contextualSpacing w:val="0"/>
              <w:rPr>
                <w:rFonts w:ascii="Arial" w:hAnsi="Arial" w:cs="Arial"/>
                <w:sz w:val="22"/>
                <w:szCs w:val="22"/>
              </w:rPr>
            </w:pPr>
            <w:r w:rsidRPr="006269A0">
              <w:rPr>
                <w:rFonts w:ascii="Arial" w:hAnsi="Arial" w:cs="Arial"/>
                <w:sz w:val="22"/>
                <w:szCs w:val="22"/>
              </w:rPr>
              <w:t>Parent Handbook.</w:t>
            </w:r>
          </w:p>
          <w:p w14:paraId="22BA767E" w14:textId="77777777" w:rsidR="001B29B3" w:rsidRPr="006269A0" w:rsidRDefault="001B29B3" w:rsidP="005F4E30">
            <w:pPr>
              <w:pStyle w:val="ListParagraph"/>
              <w:widowControl w:val="0"/>
              <w:numPr>
                <w:ilvl w:val="0"/>
                <w:numId w:val="308"/>
              </w:numPr>
              <w:tabs>
                <w:tab w:val="left" w:pos="1141"/>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overflowPunct w:val="0"/>
              <w:autoSpaceDN w:val="0"/>
              <w:spacing w:before="0" w:after="0" w:line="240" w:lineRule="auto"/>
              <w:ind w:left="737" w:hanging="510"/>
              <w:contextualSpacing w:val="0"/>
              <w:rPr>
                <w:rFonts w:ascii="Arial" w:hAnsi="Arial" w:cs="Arial"/>
                <w:sz w:val="22"/>
                <w:szCs w:val="22"/>
              </w:rPr>
            </w:pPr>
            <w:r w:rsidRPr="006269A0">
              <w:rPr>
                <w:rFonts w:ascii="Arial" w:hAnsi="Arial" w:cs="Arial"/>
                <w:sz w:val="22"/>
                <w:szCs w:val="22"/>
              </w:rPr>
              <w:t>Staff Handbook.</w:t>
            </w:r>
          </w:p>
          <w:p w14:paraId="6660956A" w14:textId="77777777" w:rsidR="001B29B3" w:rsidRPr="006269A0" w:rsidRDefault="001B29B3" w:rsidP="005F4E30">
            <w:pPr>
              <w:pStyle w:val="ListParagraph"/>
              <w:widowControl w:val="0"/>
              <w:numPr>
                <w:ilvl w:val="0"/>
                <w:numId w:val="308"/>
              </w:numPr>
              <w:tabs>
                <w:tab w:val="left" w:pos="1141"/>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overflowPunct w:val="0"/>
              <w:autoSpaceDN w:val="0"/>
              <w:spacing w:before="0" w:after="0" w:line="240" w:lineRule="auto"/>
              <w:ind w:left="737" w:hanging="510"/>
              <w:contextualSpacing w:val="0"/>
              <w:rPr>
                <w:rFonts w:ascii="Arial" w:hAnsi="Arial" w:cs="Arial"/>
                <w:sz w:val="22"/>
                <w:szCs w:val="22"/>
              </w:rPr>
            </w:pPr>
            <w:r w:rsidRPr="006269A0">
              <w:rPr>
                <w:rFonts w:ascii="Arial" w:hAnsi="Arial" w:cs="Arial"/>
                <w:sz w:val="22"/>
                <w:szCs w:val="22"/>
              </w:rPr>
              <w:t>Personnel files.</w:t>
            </w:r>
          </w:p>
          <w:p w14:paraId="2250F4F4" w14:textId="77777777" w:rsidR="001B29B3" w:rsidRPr="006269A0" w:rsidRDefault="001B29B3" w:rsidP="00BB5A4A">
            <w:pPr>
              <w:pStyle w:val="ListParagraph"/>
              <w:widowControl w:val="0"/>
              <w:tabs>
                <w:tab w:val="left" w:pos="964"/>
                <w:tab w:val="left" w:pos="1524"/>
                <w:tab w:val="left" w:pos="2084"/>
                <w:tab w:val="left" w:pos="2644"/>
                <w:tab w:val="left" w:pos="3204"/>
                <w:tab w:val="left" w:pos="3764"/>
                <w:tab w:val="left" w:pos="4324"/>
                <w:tab w:val="left" w:pos="4884"/>
                <w:tab w:val="left" w:pos="5444"/>
                <w:tab w:val="left" w:pos="6004"/>
                <w:tab w:val="left" w:pos="6564"/>
                <w:tab w:val="left" w:pos="7124"/>
              </w:tabs>
              <w:overflowPunct w:val="0"/>
              <w:ind w:left="404"/>
              <w:rPr>
                <w:rFonts w:ascii="Arial" w:hAnsi="Arial" w:cs="Arial"/>
                <w:sz w:val="22"/>
                <w:szCs w:val="22"/>
              </w:rPr>
            </w:pPr>
          </w:p>
        </w:tc>
      </w:tr>
    </w:tbl>
    <w:p w14:paraId="0DC85851" w14:textId="77777777" w:rsidR="005B455B" w:rsidRPr="006269A0" w:rsidRDefault="005B455B" w:rsidP="005B455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59F0C635" w14:textId="77777777" w:rsidR="005B455B" w:rsidRPr="006269A0" w:rsidRDefault="005B455B" w:rsidP="005B455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04F0D498" w14:textId="77777777" w:rsidR="005B455B" w:rsidRPr="006269A0" w:rsidRDefault="005B455B" w:rsidP="005B455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26188FEE" w14:textId="77777777" w:rsidR="005B455B" w:rsidRPr="006269A0" w:rsidRDefault="005B455B" w:rsidP="008E03A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rPr>
        <w:t>ENDORSEMENT BY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5B455B" w:rsidRPr="006269A0" w14:paraId="0A498B07" w14:textId="77777777">
        <w:tc>
          <w:tcPr>
            <w:tcW w:w="8897" w:type="dxa"/>
            <w:shd w:val="clear" w:color="auto" w:fill="D9D9D9"/>
          </w:tcPr>
          <w:p w14:paraId="17566698" w14:textId="77777777" w:rsidR="005B455B" w:rsidRPr="006269A0" w:rsidRDefault="005B455B"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68AA937B" w14:textId="77777777" w:rsidR="005B455B" w:rsidRPr="006269A0" w:rsidRDefault="005B455B"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Approval date:  __</w:t>
            </w:r>
            <w:r w:rsidR="00AE5ECA" w:rsidRPr="006269A0">
              <w:rPr>
                <w:rFonts w:ascii="Arial" w:hAnsi="Arial" w:cs="Arial"/>
                <w:b/>
              </w:rPr>
              <w:t>August 201</w:t>
            </w:r>
            <w:r w:rsidR="008E03A8" w:rsidRPr="006269A0">
              <w:rPr>
                <w:rFonts w:ascii="Arial" w:hAnsi="Arial" w:cs="Arial"/>
                <w:b/>
              </w:rPr>
              <w:t>9</w:t>
            </w:r>
            <w:r w:rsidRPr="006269A0">
              <w:rPr>
                <w:rFonts w:ascii="Arial" w:hAnsi="Arial" w:cs="Arial"/>
                <w:b/>
              </w:rPr>
              <w:t>_____________________________________</w:t>
            </w:r>
          </w:p>
          <w:p w14:paraId="72E8D3B6" w14:textId="77777777" w:rsidR="005B455B" w:rsidRPr="006269A0" w:rsidRDefault="005B455B"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690EDAE3" w14:textId="77777777" w:rsidR="005B455B" w:rsidRPr="006269A0" w:rsidRDefault="005B455B"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Date for Review:  __</w:t>
            </w:r>
            <w:r w:rsidR="00045718" w:rsidRPr="006269A0">
              <w:rPr>
                <w:rFonts w:ascii="Arial" w:hAnsi="Arial" w:cs="Arial"/>
                <w:b/>
              </w:rPr>
              <w:t>August 20</w:t>
            </w:r>
            <w:r w:rsidR="000853B8" w:rsidRPr="006269A0">
              <w:rPr>
                <w:rFonts w:ascii="Arial" w:hAnsi="Arial" w:cs="Arial"/>
                <w:b/>
              </w:rPr>
              <w:t>20</w:t>
            </w:r>
            <w:r w:rsidRPr="006269A0">
              <w:rPr>
                <w:rFonts w:ascii="Arial" w:hAnsi="Arial" w:cs="Arial"/>
                <w:b/>
              </w:rPr>
              <w:t>____________________________________</w:t>
            </w:r>
          </w:p>
          <w:p w14:paraId="79F01459" w14:textId="77777777" w:rsidR="005B455B" w:rsidRPr="006269A0" w:rsidRDefault="005B455B" w:rsidP="00630E9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tbl>
    <w:p w14:paraId="42674636" w14:textId="77777777" w:rsidR="005B455B" w:rsidRPr="006269A0" w:rsidRDefault="005B455B" w:rsidP="005B455B">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0EFD6814" w14:textId="77777777" w:rsidR="005B455B" w:rsidRPr="006269A0" w:rsidRDefault="005B455B" w:rsidP="005B455B">
      <w:pPr>
        <w:ind w:right="-240"/>
        <w:rPr>
          <w:rFonts w:ascii="Arial" w:hAnsi="Arial" w:cs="Arial"/>
          <w:sz w:val="22"/>
          <w:szCs w:val="22"/>
        </w:rPr>
      </w:pPr>
    </w:p>
    <w:p w14:paraId="2A8E6E4E" w14:textId="77777777" w:rsidR="00EE141A" w:rsidRPr="006269A0" w:rsidRDefault="00EE141A" w:rsidP="00EE141A">
      <w:pPr>
        <w:jc w:val="center"/>
        <w:rPr>
          <w:rFonts w:ascii="Arial" w:hAnsi="Arial" w:cs="Arial"/>
          <w:b/>
          <w:color w:val="FF0000"/>
          <w:sz w:val="120"/>
          <w:szCs w:val="120"/>
        </w:rPr>
      </w:pPr>
    </w:p>
    <w:p w14:paraId="352A722A" w14:textId="77777777" w:rsidR="008E03A8" w:rsidRPr="006269A0" w:rsidRDefault="008E03A8" w:rsidP="00EE141A">
      <w:pPr>
        <w:jc w:val="center"/>
        <w:rPr>
          <w:rFonts w:ascii="Arial" w:hAnsi="Arial" w:cs="Arial"/>
          <w:b/>
          <w:color w:val="FF0000"/>
          <w:sz w:val="120"/>
          <w:szCs w:val="120"/>
        </w:rPr>
      </w:pPr>
    </w:p>
    <w:p w14:paraId="4B0743A0" w14:textId="65921F80" w:rsidR="00045718" w:rsidRPr="006269A0" w:rsidRDefault="00045718" w:rsidP="004F08BA">
      <w:pPr>
        <w:rPr>
          <w:rFonts w:ascii="Arial" w:hAnsi="Arial" w:cs="Arial"/>
          <w:b/>
          <w:color w:val="FF0000"/>
          <w:sz w:val="120"/>
          <w:szCs w:val="120"/>
        </w:rPr>
      </w:pPr>
    </w:p>
    <w:p w14:paraId="31CF65B7" w14:textId="77777777" w:rsidR="004F08BA" w:rsidRPr="006269A0" w:rsidRDefault="004F08BA" w:rsidP="004F08BA">
      <w:pPr>
        <w:rPr>
          <w:rFonts w:ascii="Arial" w:hAnsi="Arial" w:cs="Arial"/>
          <w:b/>
          <w:szCs w:val="24"/>
        </w:rPr>
      </w:pPr>
    </w:p>
    <w:p w14:paraId="70BA3C58" w14:textId="77777777" w:rsidR="003A5C53" w:rsidRPr="006269A0" w:rsidRDefault="003A5C53" w:rsidP="00EE141A">
      <w:pPr>
        <w:pStyle w:val="PolicyHeaders"/>
        <w:rPr>
          <w:sz w:val="22"/>
          <w:szCs w:val="22"/>
        </w:rPr>
      </w:pPr>
      <w:bookmarkStart w:id="214" w:name="_Toc11923506"/>
      <w:r w:rsidRPr="006269A0">
        <w:lastRenderedPageBreak/>
        <w:t>Acceptance &amp; Refusal of Authorisations</w:t>
      </w:r>
      <w:bookmarkEnd w:id="214"/>
      <w:r w:rsidRPr="006269A0">
        <w:rPr>
          <w:sz w:val="22"/>
          <w:szCs w:val="22"/>
        </w:rPr>
        <w:t xml:space="preserve"> </w:t>
      </w:r>
    </w:p>
    <w:p w14:paraId="33A9F966" w14:textId="77777777" w:rsidR="003A5C53" w:rsidRPr="006269A0" w:rsidRDefault="00EE141A" w:rsidP="003A5C53">
      <w:pPr>
        <w:rPr>
          <w:rFonts w:ascii="Arial" w:hAnsi="Arial" w:cs="Arial"/>
          <w:sz w:val="24"/>
          <w:szCs w:val="24"/>
        </w:rPr>
      </w:pPr>
      <w:r w:rsidRPr="006269A0">
        <w:rPr>
          <w:rFonts w:ascii="Arial" w:hAnsi="Arial" w:cs="Arial"/>
          <w:sz w:val="24"/>
          <w:szCs w:val="24"/>
        </w:rPr>
        <w:t>POLICY STATEMENT:</w:t>
      </w:r>
    </w:p>
    <w:p w14:paraId="1AD19A98" w14:textId="77777777" w:rsidR="003A5C53" w:rsidRPr="006269A0" w:rsidRDefault="003A5C53" w:rsidP="003A5C53">
      <w:pPr>
        <w:rPr>
          <w:rFonts w:ascii="Arial" w:hAnsi="Arial" w:cs="Arial"/>
          <w:b/>
          <w:sz w:val="24"/>
          <w:szCs w:val="24"/>
        </w:rPr>
      </w:pPr>
      <w:r w:rsidRPr="006269A0">
        <w:rPr>
          <w:rFonts w:ascii="Arial" w:hAnsi="Arial" w:cs="Arial"/>
          <w:sz w:val="24"/>
          <w:szCs w:val="24"/>
        </w:rPr>
        <w:t xml:space="preserve">EBASCC will request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from families when required to ensure the safety of the children and staff and may refuse a request unless the appropriate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is provided.  For example, if a child is to attend an extra-curricular activity for which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is required, but has not been given, this will result in the child not being able to participate in the activity.  Preferably,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is required in written format, however in some circumstances staff discretion may be used.</w:t>
      </w:r>
    </w:p>
    <w:p w14:paraId="76247934" w14:textId="77777777" w:rsidR="003A5C53" w:rsidRPr="006269A0" w:rsidRDefault="003A5C53"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6269A0">
        <w:rPr>
          <w:rFonts w:ascii="Arial" w:hAnsi="Arial" w:cs="Arial"/>
          <w:sz w:val="24"/>
          <w:szCs w:val="24"/>
        </w:rPr>
        <w:t xml:space="preserve">The Education and Care Services National Regulations require services to ensure that an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(permission) is obtained from families in certain situations.  For example, the Regulations stipulate an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must be obtained for:</w:t>
      </w:r>
    </w:p>
    <w:p w14:paraId="704AC4BC" w14:textId="77777777" w:rsidR="003A5C53" w:rsidRPr="006269A0" w:rsidRDefault="003A5C53" w:rsidP="005F4E30">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7" w:hanging="567"/>
        <w:contextualSpacing/>
        <w:rPr>
          <w:rFonts w:ascii="Arial" w:hAnsi="Arial" w:cs="Arial"/>
          <w:sz w:val="24"/>
          <w:szCs w:val="24"/>
        </w:rPr>
      </w:pPr>
      <w:r w:rsidRPr="006269A0">
        <w:rPr>
          <w:rFonts w:ascii="Arial" w:hAnsi="Arial" w:cs="Arial"/>
          <w:sz w:val="24"/>
          <w:szCs w:val="24"/>
        </w:rPr>
        <w:t xml:space="preserve">Administering medication to children (Regulation 93) </w:t>
      </w:r>
    </w:p>
    <w:p w14:paraId="7F6A6272" w14:textId="77777777" w:rsidR="003A5C53" w:rsidRPr="006269A0" w:rsidRDefault="003A5C53" w:rsidP="005F4E30">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7" w:hanging="567"/>
        <w:contextualSpacing/>
        <w:rPr>
          <w:rFonts w:ascii="Arial" w:hAnsi="Arial" w:cs="Arial"/>
          <w:sz w:val="24"/>
          <w:szCs w:val="24"/>
        </w:rPr>
      </w:pPr>
      <w:r w:rsidRPr="006269A0">
        <w:rPr>
          <w:rFonts w:ascii="Arial" w:hAnsi="Arial" w:cs="Arial"/>
          <w:sz w:val="24"/>
          <w:szCs w:val="24"/>
        </w:rPr>
        <w:t>Children leaving the premises of a service with a person who is not a parent of the child (Regulation 99)</w:t>
      </w:r>
    </w:p>
    <w:p w14:paraId="2F4F9CE3" w14:textId="77777777" w:rsidR="003A5C53" w:rsidRPr="006269A0" w:rsidRDefault="003A5C53" w:rsidP="005F4E30">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7" w:hanging="567"/>
        <w:contextualSpacing/>
        <w:rPr>
          <w:rFonts w:ascii="Arial" w:hAnsi="Arial" w:cs="Arial"/>
          <w:sz w:val="24"/>
          <w:szCs w:val="24"/>
        </w:rPr>
      </w:pPr>
      <w:r w:rsidRPr="006269A0">
        <w:rPr>
          <w:rFonts w:ascii="Arial" w:hAnsi="Arial" w:cs="Arial"/>
          <w:sz w:val="24"/>
          <w:szCs w:val="24"/>
        </w:rPr>
        <w:t>Children being taken on excursions (Regulation 102)</w:t>
      </w:r>
    </w:p>
    <w:p w14:paraId="1C42727B" w14:textId="77777777" w:rsidR="003A5C53" w:rsidRPr="006269A0" w:rsidRDefault="003A5C53" w:rsidP="005F4E30">
      <w:pPr>
        <w:widowControl w:val="0"/>
        <w:numPr>
          <w:ilvl w:val="0"/>
          <w:numId w:val="8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7" w:hanging="567"/>
        <w:contextualSpacing/>
        <w:rPr>
          <w:rFonts w:ascii="Arial" w:hAnsi="Arial" w:cs="Arial"/>
          <w:sz w:val="24"/>
          <w:szCs w:val="24"/>
        </w:rPr>
      </w:pPr>
      <w:r w:rsidRPr="006269A0">
        <w:rPr>
          <w:rFonts w:ascii="Arial" w:hAnsi="Arial" w:cs="Arial"/>
          <w:sz w:val="24"/>
          <w:szCs w:val="24"/>
        </w:rPr>
        <w:t>Access to personal records (Regulation 181)</w:t>
      </w:r>
    </w:p>
    <w:p w14:paraId="3C2E8D22" w14:textId="77777777" w:rsidR="008E03A8" w:rsidRPr="006269A0" w:rsidRDefault="008E03A8" w:rsidP="006147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Arial" w:hAnsi="Arial" w:cs="Arial"/>
          <w:sz w:val="24"/>
          <w:szCs w:val="24"/>
        </w:rPr>
      </w:pPr>
    </w:p>
    <w:p w14:paraId="60E930E2" w14:textId="77777777" w:rsidR="003A5C53" w:rsidRPr="006269A0" w:rsidRDefault="003A5C53" w:rsidP="003A5C53">
      <w:pPr>
        <w:rPr>
          <w:rFonts w:ascii="Arial" w:hAnsi="Arial" w:cs="Arial"/>
          <w:sz w:val="24"/>
          <w:szCs w:val="24"/>
        </w:rPr>
      </w:pP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from fa</w:t>
      </w:r>
      <w:r w:rsidR="00EE141A" w:rsidRPr="006269A0">
        <w:rPr>
          <w:rFonts w:ascii="Arial" w:hAnsi="Arial" w:cs="Arial"/>
          <w:sz w:val="24"/>
          <w:szCs w:val="24"/>
        </w:rPr>
        <w:t>milies may also be required if:</w:t>
      </w:r>
    </w:p>
    <w:p w14:paraId="7D411309" w14:textId="165D9C5D" w:rsidR="003A5C53" w:rsidRPr="006147BC" w:rsidRDefault="003A5C53" w:rsidP="006147BC">
      <w:pPr>
        <w:numPr>
          <w:ilvl w:val="0"/>
          <w:numId w:val="87"/>
        </w:numPr>
        <w:spacing w:after="0"/>
        <w:ind w:left="567" w:hanging="567"/>
        <w:contextualSpacing/>
        <w:rPr>
          <w:rFonts w:ascii="Arial" w:hAnsi="Arial" w:cs="Arial"/>
          <w:sz w:val="24"/>
          <w:szCs w:val="24"/>
        </w:rPr>
      </w:pPr>
      <w:r w:rsidRPr="006269A0">
        <w:rPr>
          <w:rFonts w:ascii="Arial" w:hAnsi="Arial" w:cs="Arial"/>
          <w:sz w:val="24"/>
          <w:szCs w:val="24"/>
        </w:rPr>
        <w:t xml:space="preserve">A child is leaving </w:t>
      </w:r>
      <w:r w:rsidR="00630E9F" w:rsidRPr="006269A0">
        <w:rPr>
          <w:rFonts w:ascii="Arial" w:hAnsi="Arial" w:cs="Arial"/>
          <w:sz w:val="24"/>
          <w:szCs w:val="24"/>
        </w:rPr>
        <w:t>EBASCC</w:t>
      </w:r>
      <w:r w:rsidRPr="006269A0">
        <w:rPr>
          <w:rFonts w:ascii="Arial" w:hAnsi="Arial" w:cs="Arial"/>
          <w:sz w:val="24"/>
          <w:szCs w:val="24"/>
        </w:rPr>
        <w:t xml:space="preserve"> to attend an extra-curricular activity away from </w:t>
      </w:r>
      <w:r w:rsidR="00630E9F" w:rsidRPr="006269A0">
        <w:rPr>
          <w:rFonts w:ascii="Arial" w:hAnsi="Arial" w:cs="Arial"/>
          <w:sz w:val="24"/>
          <w:szCs w:val="24"/>
        </w:rPr>
        <w:t>EBASCC</w:t>
      </w:r>
      <w:r w:rsidRPr="006269A0">
        <w:rPr>
          <w:rFonts w:ascii="Arial" w:hAnsi="Arial" w:cs="Arial"/>
          <w:sz w:val="24"/>
          <w:szCs w:val="24"/>
        </w:rPr>
        <w:t xml:space="preserve">, for example, attending a sporting activity, dance, drama, etc. that is run by a provider other than the OSHC service.  </w:t>
      </w:r>
    </w:p>
    <w:p w14:paraId="44842B0B" w14:textId="77777777" w:rsidR="008E03A8" w:rsidRPr="006269A0" w:rsidRDefault="008E03A8" w:rsidP="006147BC">
      <w:pPr>
        <w:spacing w:after="0"/>
        <w:ind w:left="567"/>
        <w:contextualSpacing/>
        <w:rPr>
          <w:rFonts w:ascii="Arial" w:hAnsi="Arial" w:cs="Arial"/>
          <w:sz w:val="24"/>
          <w:szCs w:val="24"/>
        </w:rPr>
      </w:pPr>
    </w:p>
    <w:p w14:paraId="1D7418B2" w14:textId="77777777" w:rsidR="003A5C53" w:rsidRPr="006269A0" w:rsidRDefault="00EE141A"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4"/>
          <w:szCs w:val="24"/>
        </w:rPr>
      </w:pPr>
      <w:r w:rsidRPr="006269A0">
        <w:rPr>
          <w:rFonts w:ascii="Arial" w:hAnsi="Arial" w:cs="Arial"/>
          <w:bCs/>
          <w:sz w:val="24"/>
          <w:szCs w:val="24"/>
        </w:rPr>
        <w:t>PROCEDURE:</w:t>
      </w:r>
    </w:p>
    <w:p w14:paraId="09E41406" w14:textId="77777777" w:rsidR="003A5C53" w:rsidRPr="006269A0" w:rsidRDefault="003A5C53"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6269A0">
        <w:rPr>
          <w:rFonts w:ascii="Arial" w:hAnsi="Arial" w:cs="Arial"/>
          <w:sz w:val="24"/>
          <w:szCs w:val="24"/>
        </w:rPr>
        <w:t xml:space="preserve">The Nominated Supervisor, or the person in day-to-day charge of </w:t>
      </w:r>
      <w:r w:rsidR="00630E9F" w:rsidRPr="006269A0">
        <w:rPr>
          <w:rFonts w:ascii="Arial" w:hAnsi="Arial" w:cs="Arial"/>
          <w:sz w:val="24"/>
          <w:szCs w:val="24"/>
        </w:rPr>
        <w:t>EBASCC</w:t>
      </w:r>
      <w:r w:rsidR="00EE141A" w:rsidRPr="006269A0">
        <w:rPr>
          <w:rFonts w:ascii="Arial" w:hAnsi="Arial" w:cs="Arial"/>
          <w:sz w:val="24"/>
          <w:szCs w:val="24"/>
        </w:rPr>
        <w:t xml:space="preserve"> will: </w:t>
      </w:r>
    </w:p>
    <w:p w14:paraId="0DE0D5DE"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hanging="810"/>
        <w:rPr>
          <w:rFonts w:ascii="Arial" w:hAnsi="Arial" w:cs="Arial"/>
          <w:sz w:val="24"/>
          <w:szCs w:val="24"/>
        </w:rPr>
      </w:pPr>
      <w:r w:rsidRPr="006269A0">
        <w:rPr>
          <w:rFonts w:ascii="Arial" w:hAnsi="Arial" w:cs="Arial"/>
          <w:sz w:val="24"/>
          <w:szCs w:val="24"/>
        </w:rPr>
        <w:t xml:space="preserve">Ensure documentation relating to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(permission) from families contains:</w:t>
      </w:r>
    </w:p>
    <w:p w14:paraId="05795528" w14:textId="77777777" w:rsidR="003A5C53" w:rsidRPr="006269A0" w:rsidRDefault="003A5C53" w:rsidP="005F4E30">
      <w:pPr>
        <w:widowControl w:val="0"/>
        <w:numPr>
          <w:ilvl w:val="0"/>
          <w:numId w:val="89"/>
        </w:numPr>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4"/>
          <w:szCs w:val="24"/>
        </w:rPr>
      </w:pPr>
      <w:r w:rsidRPr="006269A0">
        <w:rPr>
          <w:rFonts w:ascii="Arial" w:hAnsi="Arial" w:cs="Arial"/>
          <w:sz w:val="24"/>
          <w:szCs w:val="24"/>
        </w:rPr>
        <w:t xml:space="preserve">The name of the child enrolled in the service; </w:t>
      </w:r>
    </w:p>
    <w:p w14:paraId="1AC49927" w14:textId="77777777" w:rsidR="003A5C53" w:rsidRPr="006269A0" w:rsidRDefault="003A5C53" w:rsidP="005F4E30">
      <w:pPr>
        <w:widowControl w:val="0"/>
        <w:numPr>
          <w:ilvl w:val="0"/>
          <w:numId w:val="89"/>
        </w:numPr>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4"/>
          <w:szCs w:val="24"/>
        </w:rPr>
      </w:pPr>
      <w:r w:rsidRPr="006269A0">
        <w:rPr>
          <w:rFonts w:ascii="Arial" w:hAnsi="Arial" w:cs="Arial"/>
          <w:sz w:val="24"/>
          <w:szCs w:val="24"/>
        </w:rPr>
        <w:t xml:space="preserve">The date; </w:t>
      </w:r>
    </w:p>
    <w:p w14:paraId="03343ACC" w14:textId="77777777" w:rsidR="003A5C53" w:rsidRPr="006269A0" w:rsidRDefault="003A5C53" w:rsidP="005F4E30">
      <w:pPr>
        <w:widowControl w:val="0"/>
        <w:numPr>
          <w:ilvl w:val="0"/>
          <w:numId w:val="89"/>
        </w:numPr>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4"/>
          <w:szCs w:val="24"/>
        </w:rPr>
      </w:pPr>
      <w:r w:rsidRPr="006269A0">
        <w:rPr>
          <w:rFonts w:ascii="Arial" w:hAnsi="Arial" w:cs="Arial"/>
          <w:sz w:val="24"/>
          <w:szCs w:val="24"/>
        </w:rPr>
        <w:t xml:space="preserve">Signature of the child’s parent/guardian or nominated person who is on the enrolment form; </w:t>
      </w:r>
    </w:p>
    <w:p w14:paraId="05C05E7B" w14:textId="77777777" w:rsidR="003A5C53" w:rsidRPr="006269A0" w:rsidRDefault="003A5C53" w:rsidP="005F4E30">
      <w:pPr>
        <w:widowControl w:val="0"/>
        <w:numPr>
          <w:ilvl w:val="0"/>
          <w:numId w:val="89"/>
        </w:numPr>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4"/>
          <w:szCs w:val="24"/>
        </w:rPr>
      </w:pPr>
      <w:r w:rsidRPr="006269A0">
        <w:rPr>
          <w:rFonts w:ascii="Arial" w:hAnsi="Arial" w:cs="Arial"/>
          <w:sz w:val="24"/>
          <w:szCs w:val="24"/>
        </w:rPr>
        <w:t xml:space="preserve">The approximate time the child will return to </w:t>
      </w:r>
      <w:r w:rsidR="00630E9F" w:rsidRPr="006269A0">
        <w:rPr>
          <w:rFonts w:ascii="Arial" w:hAnsi="Arial" w:cs="Arial"/>
          <w:sz w:val="24"/>
          <w:szCs w:val="24"/>
        </w:rPr>
        <w:t>EBASCC</w:t>
      </w:r>
      <w:r w:rsidRPr="006269A0">
        <w:rPr>
          <w:rFonts w:ascii="Arial" w:hAnsi="Arial" w:cs="Arial"/>
          <w:sz w:val="24"/>
          <w:szCs w:val="24"/>
        </w:rPr>
        <w:t xml:space="preserve"> if the child is leaving </w:t>
      </w:r>
      <w:r w:rsidR="00630E9F" w:rsidRPr="006269A0">
        <w:rPr>
          <w:rFonts w:ascii="Arial" w:hAnsi="Arial" w:cs="Arial"/>
          <w:sz w:val="24"/>
          <w:szCs w:val="24"/>
        </w:rPr>
        <w:lastRenderedPageBreak/>
        <w:t>EBASCC</w:t>
      </w:r>
      <w:r w:rsidRPr="006269A0">
        <w:rPr>
          <w:rFonts w:ascii="Arial" w:hAnsi="Arial" w:cs="Arial"/>
          <w:sz w:val="24"/>
          <w:szCs w:val="24"/>
        </w:rPr>
        <w:t xml:space="preserve"> to attend an extra-curricular activity and the time they will return to </w:t>
      </w:r>
      <w:r w:rsidR="00630E9F" w:rsidRPr="006269A0">
        <w:rPr>
          <w:rFonts w:ascii="Arial" w:hAnsi="Arial" w:cs="Arial"/>
          <w:sz w:val="24"/>
          <w:szCs w:val="24"/>
        </w:rPr>
        <w:t>EBASCC</w:t>
      </w:r>
      <w:r w:rsidRPr="006269A0">
        <w:rPr>
          <w:rFonts w:ascii="Arial" w:hAnsi="Arial" w:cs="Arial"/>
          <w:sz w:val="24"/>
          <w:szCs w:val="24"/>
        </w:rPr>
        <w:t xml:space="preserve"> (if applicable);</w:t>
      </w:r>
    </w:p>
    <w:p w14:paraId="3FF55B45" w14:textId="77777777" w:rsidR="003A5C53" w:rsidRPr="006269A0" w:rsidRDefault="003A5C53" w:rsidP="005F4E30">
      <w:pPr>
        <w:widowControl w:val="0"/>
        <w:numPr>
          <w:ilvl w:val="0"/>
          <w:numId w:val="89"/>
        </w:numPr>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4"/>
          <w:szCs w:val="24"/>
        </w:rPr>
      </w:pPr>
      <w:r w:rsidRPr="006269A0">
        <w:rPr>
          <w:rFonts w:ascii="Arial" w:hAnsi="Arial" w:cs="Arial"/>
          <w:sz w:val="24"/>
          <w:szCs w:val="24"/>
        </w:rPr>
        <w:t xml:space="preserve">The original form/letter provided by </w:t>
      </w:r>
      <w:r w:rsidR="00630E9F" w:rsidRPr="006269A0">
        <w:rPr>
          <w:rFonts w:ascii="Arial" w:hAnsi="Arial" w:cs="Arial"/>
          <w:sz w:val="24"/>
          <w:szCs w:val="24"/>
        </w:rPr>
        <w:t>EBASCC</w:t>
      </w:r>
      <w:r w:rsidRPr="006269A0">
        <w:rPr>
          <w:rFonts w:ascii="Arial" w:hAnsi="Arial" w:cs="Arial"/>
          <w:sz w:val="24"/>
          <w:szCs w:val="24"/>
        </w:rPr>
        <w:t>;</w:t>
      </w:r>
    </w:p>
    <w:p w14:paraId="42BB3495" w14:textId="77777777" w:rsidR="003A5C53" w:rsidRPr="006269A0" w:rsidRDefault="003A5C53" w:rsidP="005F4E30">
      <w:pPr>
        <w:widowControl w:val="0"/>
        <w:numPr>
          <w:ilvl w:val="0"/>
          <w:numId w:val="88"/>
        </w:numPr>
        <w:tabs>
          <w:tab w:val="left" w:pos="540"/>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Apply these </w:t>
      </w:r>
      <w:proofErr w:type="spellStart"/>
      <w:r w:rsidRPr="006269A0">
        <w:rPr>
          <w:rFonts w:ascii="Arial" w:hAnsi="Arial" w:cs="Arial"/>
          <w:sz w:val="24"/>
          <w:szCs w:val="24"/>
        </w:rPr>
        <w:t>authorisations</w:t>
      </w:r>
      <w:proofErr w:type="spellEnd"/>
      <w:r w:rsidRPr="006269A0">
        <w:rPr>
          <w:rFonts w:ascii="Arial" w:hAnsi="Arial" w:cs="Arial"/>
          <w:sz w:val="24"/>
          <w:szCs w:val="24"/>
        </w:rPr>
        <w:t xml:space="preserve"> to the collection of children, administration of medication, excursions and access to records.</w:t>
      </w:r>
    </w:p>
    <w:p w14:paraId="22DD1079"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Keep these </w:t>
      </w:r>
      <w:proofErr w:type="spellStart"/>
      <w:r w:rsidRPr="006269A0">
        <w:rPr>
          <w:rFonts w:ascii="Arial" w:hAnsi="Arial" w:cs="Arial"/>
          <w:sz w:val="24"/>
          <w:szCs w:val="24"/>
        </w:rPr>
        <w:t>authorisations</w:t>
      </w:r>
      <w:proofErr w:type="spellEnd"/>
      <w:r w:rsidRPr="006269A0">
        <w:rPr>
          <w:rFonts w:ascii="Arial" w:hAnsi="Arial" w:cs="Arial"/>
          <w:sz w:val="24"/>
          <w:szCs w:val="24"/>
        </w:rPr>
        <w:t xml:space="preserve"> in the child’s enrolment record. </w:t>
      </w:r>
    </w:p>
    <w:p w14:paraId="15CDAB5B"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Ensure the child will not be permitted to leave </w:t>
      </w:r>
      <w:r w:rsidR="00630E9F" w:rsidRPr="006269A0">
        <w:rPr>
          <w:rFonts w:ascii="Arial" w:hAnsi="Arial" w:cs="Arial"/>
          <w:sz w:val="24"/>
          <w:szCs w:val="24"/>
        </w:rPr>
        <w:t>EBASCC</w:t>
      </w:r>
      <w:r w:rsidRPr="006269A0">
        <w:rPr>
          <w:rFonts w:ascii="Arial" w:hAnsi="Arial" w:cs="Arial"/>
          <w:sz w:val="24"/>
          <w:szCs w:val="24"/>
        </w:rPr>
        <w:t xml:space="preserve"> to attend any extra-curricular activity until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is obtained.</w:t>
      </w:r>
    </w:p>
    <w:p w14:paraId="0E337AC8"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Ensure that children are not permitted to sign themselves out or leave </w:t>
      </w:r>
      <w:r w:rsidR="00630E9F" w:rsidRPr="006269A0">
        <w:rPr>
          <w:rFonts w:ascii="Arial" w:hAnsi="Arial" w:cs="Arial"/>
          <w:sz w:val="24"/>
          <w:szCs w:val="24"/>
        </w:rPr>
        <w:t>EBASCC</w:t>
      </w:r>
      <w:r w:rsidRPr="006269A0">
        <w:rPr>
          <w:rFonts w:ascii="Arial" w:hAnsi="Arial" w:cs="Arial"/>
          <w:sz w:val="24"/>
          <w:szCs w:val="24"/>
        </w:rPr>
        <w:t xml:space="preserve"> without an </w:t>
      </w:r>
      <w:proofErr w:type="spellStart"/>
      <w:r w:rsidRPr="006269A0">
        <w:rPr>
          <w:rFonts w:ascii="Arial" w:hAnsi="Arial" w:cs="Arial"/>
          <w:sz w:val="24"/>
          <w:szCs w:val="24"/>
        </w:rPr>
        <w:t>authorised</w:t>
      </w:r>
      <w:proofErr w:type="spellEnd"/>
      <w:r w:rsidRPr="006269A0">
        <w:rPr>
          <w:rFonts w:ascii="Arial" w:hAnsi="Arial" w:cs="Arial"/>
          <w:sz w:val="24"/>
          <w:szCs w:val="24"/>
        </w:rPr>
        <w:t xml:space="preserve"> adult, unless written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has been given.  </w:t>
      </w:r>
    </w:p>
    <w:p w14:paraId="67FA1163"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Obtain written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if a person other than the parents/guardian or other nominated person cannot collect the child.  </w:t>
      </w:r>
    </w:p>
    <w:p w14:paraId="7F79EEC8"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In certain circumstances verbal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may be accepted at the discretion of the senior staff member on duty. This would be relevant in situations where there has been an emergency situation and no one from the child’s </w:t>
      </w:r>
      <w:proofErr w:type="spellStart"/>
      <w:r w:rsidRPr="006269A0">
        <w:rPr>
          <w:rFonts w:ascii="Arial" w:hAnsi="Arial" w:cs="Arial"/>
          <w:sz w:val="24"/>
          <w:szCs w:val="24"/>
        </w:rPr>
        <w:t>authorised</w:t>
      </w:r>
      <w:proofErr w:type="spellEnd"/>
      <w:r w:rsidRPr="006269A0">
        <w:rPr>
          <w:rFonts w:ascii="Arial" w:hAnsi="Arial" w:cs="Arial"/>
          <w:sz w:val="24"/>
          <w:szCs w:val="24"/>
        </w:rPr>
        <w:t xml:space="preserve"> list is able to collect the child. An email, fax or text message is suitable as written </w:t>
      </w:r>
      <w:proofErr w:type="spellStart"/>
      <w:r w:rsidRPr="006269A0">
        <w:rPr>
          <w:rFonts w:ascii="Arial" w:hAnsi="Arial" w:cs="Arial"/>
          <w:sz w:val="24"/>
          <w:szCs w:val="24"/>
        </w:rPr>
        <w:t>authorisation</w:t>
      </w:r>
      <w:proofErr w:type="spellEnd"/>
      <w:r w:rsidRPr="006269A0">
        <w:rPr>
          <w:rFonts w:ascii="Arial" w:hAnsi="Arial" w:cs="Arial"/>
          <w:sz w:val="24"/>
          <w:szCs w:val="24"/>
        </w:rPr>
        <w:t>.</w:t>
      </w:r>
    </w:p>
    <w:p w14:paraId="03CA7D79"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Exercise the right to refuse if written or verbal </w:t>
      </w:r>
      <w:proofErr w:type="spellStart"/>
      <w:r w:rsidRPr="006269A0">
        <w:rPr>
          <w:rFonts w:ascii="Arial" w:hAnsi="Arial" w:cs="Arial"/>
          <w:sz w:val="24"/>
          <w:szCs w:val="24"/>
        </w:rPr>
        <w:t>authorisations</w:t>
      </w:r>
      <w:proofErr w:type="spellEnd"/>
      <w:r w:rsidRPr="006269A0">
        <w:rPr>
          <w:rFonts w:ascii="Arial" w:hAnsi="Arial" w:cs="Arial"/>
          <w:sz w:val="24"/>
          <w:szCs w:val="24"/>
        </w:rPr>
        <w:t xml:space="preserve"> do not comply with the requirements outlined above.  </w:t>
      </w:r>
    </w:p>
    <w:p w14:paraId="0A3C4687" w14:textId="77777777" w:rsidR="003A5C53" w:rsidRPr="006269A0" w:rsidRDefault="003A5C53" w:rsidP="005F4E30">
      <w:pPr>
        <w:widowControl w:val="0"/>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40" w:hanging="540"/>
        <w:rPr>
          <w:rFonts w:ascii="Arial" w:hAnsi="Arial" w:cs="Arial"/>
          <w:sz w:val="24"/>
          <w:szCs w:val="24"/>
        </w:rPr>
      </w:pPr>
      <w:r w:rsidRPr="006269A0">
        <w:rPr>
          <w:rFonts w:ascii="Arial" w:hAnsi="Arial" w:cs="Arial"/>
          <w:sz w:val="24"/>
          <w:szCs w:val="24"/>
        </w:rPr>
        <w:t xml:space="preserve">Waive compliance for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where a child requires emergency medical treatment for conditions such as Anaphylaxis or Asthma. </w:t>
      </w:r>
      <w:r w:rsidR="00630E9F" w:rsidRPr="006269A0">
        <w:rPr>
          <w:rFonts w:ascii="Arial" w:hAnsi="Arial" w:cs="Arial"/>
          <w:sz w:val="24"/>
          <w:szCs w:val="24"/>
        </w:rPr>
        <w:t>EBASCC</w:t>
      </w:r>
      <w:r w:rsidRPr="006269A0">
        <w:rPr>
          <w:rFonts w:ascii="Arial" w:hAnsi="Arial" w:cs="Arial"/>
          <w:sz w:val="24"/>
          <w:szCs w:val="24"/>
        </w:rPr>
        <w:t xml:space="preserve"> can administer medication without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in these cases, provided they contact the family and emergency services as soon as practicable after the medication has been administered.</w:t>
      </w:r>
    </w:p>
    <w:p w14:paraId="456A6C07"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EBF3138"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7D001AB"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1DCCC2B"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E917FAA"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EDB61EA"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14840F2" w14:textId="77777777" w:rsidR="008E03A8" w:rsidRPr="006269A0" w:rsidRDefault="008E03A8"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BF07654" w14:textId="77777777" w:rsidR="00DF1B13" w:rsidRPr="006269A0" w:rsidRDefault="00DF1B13" w:rsidP="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90"/>
        </w:rPr>
      </w:pPr>
      <w:r w:rsidRPr="006269A0">
        <w:rPr>
          <w:rFonts w:ascii="Arial" w:hAnsi="Arial" w:cs="Arial"/>
        </w:rPr>
        <w:lastRenderedPageBreak/>
        <w:t>CONSIDERATIONS</w:t>
      </w:r>
      <w:r w:rsidRPr="006269A0">
        <w:rPr>
          <w:rFonts w:ascii="Arial" w:hAnsi="Arial" w:cs="Arial"/>
          <w:color w:val="000090"/>
        </w:rPr>
        <w:t>:</w:t>
      </w:r>
    </w:p>
    <w:p w14:paraId="52F85C71" w14:textId="77777777" w:rsidR="00DF1B13" w:rsidRPr="006269A0" w:rsidRDefault="00DF1B13" w:rsidP="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rPr>
      </w:pPr>
    </w:p>
    <w:tbl>
      <w:tblPr>
        <w:tblW w:w="8910" w:type="dxa"/>
        <w:tblInd w:w="-113" w:type="dxa"/>
        <w:tblLayout w:type="fixed"/>
        <w:tblCellMar>
          <w:left w:w="10" w:type="dxa"/>
          <w:right w:w="10" w:type="dxa"/>
        </w:tblCellMar>
        <w:tblLook w:val="04A0" w:firstRow="1" w:lastRow="0" w:firstColumn="1" w:lastColumn="0" w:noHBand="0" w:noVBand="1"/>
      </w:tblPr>
      <w:tblGrid>
        <w:gridCol w:w="2067"/>
        <w:gridCol w:w="1732"/>
        <w:gridCol w:w="2946"/>
        <w:gridCol w:w="2165"/>
      </w:tblGrid>
      <w:tr w:rsidR="00DF1B13" w:rsidRPr="006269A0" w14:paraId="155B4D09" w14:textId="77777777" w:rsidTr="00DF1B13">
        <w:tc>
          <w:tcPr>
            <w:tcW w:w="2069"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tcPr>
          <w:p w14:paraId="1CFF327F"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
        </w:tc>
        <w:tc>
          <w:tcPr>
            <w:tcW w:w="1733"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tcPr>
          <w:p w14:paraId="0540E4A4"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
        </w:tc>
        <w:tc>
          <w:tcPr>
            <w:tcW w:w="2948"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tcPr>
          <w:p w14:paraId="25902B64"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
        </w:tc>
        <w:tc>
          <w:tcPr>
            <w:tcW w:w="21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DD5D91"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
        </w:tc>
      </w:tr>
      <w:tr w:rsidR="00DF1B13" w:rsidRPr="006269A0" w14:paraId="7D79484D" w14:textId="77777777" w:rsidTr="00DF1B13">
        <w:trPr>
          <w:trHeight w:val="1124"/>
        </w:trPr>
        <w:tc>
          <w:tcPr>
            <w:tcW w:w="20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AA6FF13"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Education and Care Services National Law &amp; Regulations</w:t>
            </w:r>
          </w:p>
        </w:tc>
        <w:tc>
          <w:tcPr>
            <w:tcW w:w="173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3946D92"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National Quality Standards &amp; Elements</w:t>
            </w:r>
          </w:p>
        </w:tc>
        <w:tc>
          <w:tcPr>
            <w:tcW w:w="29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03C4293"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Links to other service policies</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2AE48"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Other documentation/</w:t>
            </w:r>
          </w:p>
          <w:p w14:paraId="1774F8CB"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evidence</w:t>
            </w:r>
          </w:p>
        </w:tc>
      </w:tr>
      <w:tr w:rsidR="00DF1B13" w:rsidRPr="006269A0" w14:paraId="45D0D40D" w14:textId="77777777" w:rsidTr="00DF1B13">
        <w:trPr>
          <w:trHeight w:val="2084"/>
        </w:trPr>
        <w:tc>
          <w:tcPr>
            <w:tcW w:w="2069" w:type="dxa"/>
            <w:tcBorders>
              <w:top w:val="nil"/>
              <w:left w:val="single" w:sz="4" w:space="0" w:color="000000"/>
              <w:bottom w:val="single" w:sz="4" w:space="0" w:color="000000"/>
              <w:right w:val="nil"/>
            </w:tcBorders>
            <w:tcMar>
              <w:top w:w="0" w:type="dxa"/>
              <w:left w:w="108" w:type="dxa"/>
              <w:bottom w:w="0" w:type="dxa"/>
              <w:right w:w="108" w:type="dxa"/>
            </w:tcMar>
          </w:tcPr>
          <w:p w14:paraId="30D7B9E5"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S165, 167, 170, 171</w:t>
            </w:r>
          </w:p>
          <w:p w14:paraId="5F034CD9"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1CA805B0"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R93, 99, 102, 123, 158, 160</w:t>
            </w:r>
          </w:p>
        </w:tc>
        <w:tc>
          <w:tcPr>
            <w:tcW w:w="1733" w:type="dxa"/>
            <w:tcBorders>
              <w:top w:val="nil"/>
              <w:left w:val="single" w:sz="4" w:space="0" w:color="000000"/>
              <w:bottom w:val="single" w:sz="4" w:space="0" w:color="000000"/>
              <w:right w:val="nil"/>
            </w:tcBorders>
            <w:tcMar>
              <w:top w:w="0" w:type="dxa"/>
              <w:left w:w="108" w:type="dxa"/>
              <w:bottom w:w="0" w:type="dxa"/>
              <w:right w:w="108" w:type="dxa"/>
            </w:tcMar>
          </w:tcPr>
          <w:p w14:paraId="74EEF724"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Standards 2.1 and 2.2</w:t>
            </w:r>
          </w:p>
          <w:p w14:paraId="0E8C27DA"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31E18EC4" w14:textId="77777777" w:rsidR="00DF1B13" w:rsidRPr="006269A0" w:rsidRDefault="00DF1B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Elements 2.1.2 and 2.2.1</w:t>
            </w:r>
          </w:p>
        </w:tc>
        <w:tc>
          <w:tcPr>
            <w:tcW w:w="2948" w:type="dxa"/>
            <w:tcBorders>
              <w:top w:val="nil"/>
              <w:left w:val="single" w:sz="4" w:space="0" w:color="000000"/>
              <w:bottom w:val="single" w:sz="4" w:space="0" w:color="000000"/>
              <w:right w:val="nil"/>
            </w:tcBorders>
            <w:tcMar>
              <w:top w:w="0" w:type="dxa"/>
              <w:left w:w="108" w:type="dxa"/>
              <w:bottom w:w="0" w:type="dxa"/>
              <w:right w:w="108" w:type="dxa"/>
            </w:tcMar>
            <w:hideMark/>
          </w:tcPr>
          <w:p w14:paraId="352ED45D" w14:textId="77777777" w:rsidR="00DF1B13" w:rsidRPr="006269A0" w:rsidRDefault="00DF1B13">
            <w:pPr>
              <w:pStyle w:val="ListParagraph"/>
              <w:widowControl w:val="0"/>
              <w:tabs>
                <w:tab w:val="left" w:pos="-225"/>
                <w:tab w:val="left" w:pos="5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Excursion, Child Protection, Delivery and Collection of Children, Administration of Medication, Supervision, and Providing a Child Safe Environment Policies.</w:t>
            </w:r>
          </w:p>
        </w:tc>
        <w:tc>
          <w:tcPr>
            <w:tcW w:w="216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095C17C" w14:textId="77777777" w:rsidR="00DF1B13" w:rsidRPr="006269A0" w:rsidRDefault="00DF1B13" w:rsidP="005F4E30">
            <w:pPr>
              <w:pStyle w:val="ListParagraph"/>
              <w:widowControl w:val="0"/>
              <w:numPr>
                <w:ilvl w:val="0"/>
                <w:numId w:val="290"/>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rPr>
                <w:rFonts w:ascii="Arial" w:hAnsi="Arial" w:cs="Arial"/>
                <w:sz w:val="22"/>
                <w:szCs w:val="22"/>
              </w:rPr>
            </w:pPr>
            <w:r w:rsidRPr="006269A0">
              <w:rPr>
                <w:rFonts w:ascii="Arial" w:hAnsi="Arial" w:cs="Arial"/>
                <w:sz w:val="22"/>
                <w:szCs w:val="22"/>
              </w:rPr>
              <w:t>My Time, Our Place.</w:t>
            </w:r>
          </w:p>
          <w:p w14:paraId="6C2C99BF" w14:textId="77777777" w:rsidR="00DF1B13" w:rsidRPr="006269A0" w:rsidRDefault="00DF1B13" w:rsidP="005F4E30">
            <w:pPr>
              <w:pStyle w:val="ListParagraph"/>
              <w:widowControl w:val="0"/>
              <w:numPr>
                <w:ilvl w:val="0"/>
                <w:numId w:val="290"/>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rPr>
                <w:rFonts w:ascii="Arial" w:hAnsi="Arial" w:cs="Arial"/>
                <w:sz w:val="22"/>
                <w:szCs w:val="22"/>
              </w:rPr>
            </w:pPr>
            <w:r w:rsidRPr="006269A0">
              <w:rPr>
                <w:rFonts w:ascii="Arial" w:hAnsi="Arial" w:cs="Arial"/>
                <w:sz w:val="22"/>
                <w:szCs w:val="22"/>
              </w:rPr>
              <w:t>Service newsletters/</w:t>
            </w:r>
          </w:p>
          <w:p w14:paraId="06131D37" w14:textId="77777777" w:rsidR="00DF1B13" w:rsidRPr="006269A0" w:rsidRDefault="00DF1B13">
            <w:pPr>
              <w:pStyle w:val="ListParagraph"/>
              <w:widowControl w:val="0"/>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autoSpaceDE w:val="0"/>
              <w:ind w:left="321" w:hanging="321"/>
              <w:rPr>
                <w:rFonts w:ascii="Arial" w:hAnsi="Arial" w:cs="Arial"/>
                <w:sz w:val="22"/>
                <w:szCs w:val="22"/>
              </w:rPr>
            </w:pPr>
            <w:r w:rsidRPr="006269A0">
              <w:rPr>
                <w:rFonts w:ascii="Arial" w:hAnsi="Arial" w:cs="Arial"/>
                <w:sz w:val="22"/>
                <w:szCs w:val="22"/>
              </w:rPr>
              <w:t xml:space="preserve">     parent notices</w:t>
            </w:r>
          </w:p>
          <w:p w14:paraId="26547EF4" w14:textId="77777777" w:rsidR="00DF1B13" w:rsidRPr="006269A0" w:rsidRDefault="00DF1B13" w:rsidP="005F4E30">
            <w:pPr>
              <w:pStyle w:val="ListParagraph"/>
              <w:widowControl w:val="0"/>
              <w:numPr>
                <w:ilvl w:val="0"/>
                <w:numId w:val="290"/>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rPr>
                <w:rFonts w:ascii="Arial" w:hAnsi="Arial" w:cs="Arial"/>
                <w:sz w:val="22"/>
                <w:szCs w:val="22"/>
              </w:rPr>
            </w:pP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details on enrolment forms</w:t>
            </w:r>
          </w:p>
          <w:p w14:paraId="1297246B" w14:textId="77777777" w:rsidR="00DF1B13" w:rsidRPr="006269A0" w:rsidRDefault="00DF1B13" w:rsidP="005F4E30">
            <w:pPr>
              <w:pStyle w:val="ListParagraph"/>
              <w:widowControl w:val="0"/>
              <w:numPr>
                <w:ilvl w:val="0"/>
                <w:numId w:val="290"/>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rPr>
                <w:rFonts w:ascii="Arial" w:hAnsi="Arial" w:cs="Arial"/>
                <w:sz w:val="22"/>
                <w:szCs w:val="22"/>
              </w:rPr>
            </w:pPr>
            <w:r w:rsidRPr="006269A0">
              <w:rPr>
                <w:rFonts w:ascii="Arial" w:hAnsi="Arial" w:cs="Arial"/>
                <w:sz w:val="22"/>
                <w:szCs w:val="22"/>
              </w:rPr>
              <w:t>Attendance records</w:t>
            </w:r>
          </w:p>
          <w:p w14:paraId="4B5CE52D" w14:textId="77777777" w:rsidR="00DF1B13" w:rsidRPr="006269A0" w:rsidRDefault="00DF1B13" w:rsidP="005F4E30">
            <w:pPr>
              <w:pStyle w:val="ListParagraph"/>
              <w:widowControl w:val="0"/>
              <w:numPr>
                <w:ilvl w:val="0"/>
                <w:numId w:val="290"/>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rPr>
                <w:rFonts w:ascii="Arial" w:hAnsi="Arial" w:cs="Arial"/>
                <w:sz w:val="22"/>
                <w:szCs w:val="22"/>
              </w:rPr>
            </w:pPr>
            <w:r w:rsidRPr="006269A0">
              <w:rPr>
                <w:rFonts w:ascii="Arial" w:hAnsi="Arial" w:cs="Arial"/>
                <w:sz w:val="22"/>
                <w:szCs w:val="22"/>
              </w:rPr>
              <w:t xml:space="preserve">Medication </w:t>
            </w: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records</w:t>
            </w:r>
          </w:p>
        </w:tc>
      </w:tr>
    </w:tbl>
    <w:p w14:paraId="7763D55B" w14:textId="77777777" w:rsidR="003A5C53" w:rsidRPr="006269A0" w:rsidRDefault="003A5C53"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4BFCEDB5" w14:textId="77777777" w:rsidR="003A5C53" w:rsidRPr="006269A0" w:rsidRDefault="003A5C53"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41381717" w14:textId="77777777" w:rsidR="003A5C53" w:rsidRPr="006269A0" w:rsidRDefault="003A5C53"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6269A0">
        <w:rPr>
          <w:rFonts w:ascii="Arial" w:hAnsi="Arial" w:cs="Arial"/>
        </w:rPr>
        <w:t xml:space="preserve">ENDORSEMENT BY THE SERVICE: </w:t>
      </w:r>
    </w:p>
    <w:p w14:paraId="1FDA9B22" w14:textId="77777777" w:rsidR="003A5C53" w:rsidRPr="006269A0" w:rsidRDefault="003A5C53" w:rsidP="003A5C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A5C53" w:rsidRPr="006269A0" w14:paraId="3CF32343" w14:textId="77777777">
        <w:tc>
          <w:tcPr>
            <w:tcW w:w="8897" w:type="dxa"/>
            <w:shd w:val="clear" w:color="auto" w:fill="D9D9D9"/>
          </w:tcPr>
          <w:p w14:paraId="207E2FA9" w14:textId="77777777" w:rsidR="003A5C53" w:rsidRPr="006269A0" w:rsidRDefault="003A5C53" w:rsidP="00630E9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23F724BD" w14:textId="77777777" w:rsidR="003A5C53" w:rsidRPr="006269A0" w:rsidRDefault="003A5C53" w:rsidP="00630E9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6269A0">
              <w:rPr>
                <w:rFonts w:ascii="Arial" w:hAnsi="Arial" w:cs="Arial"/>
                <w:b/>
              </w:rPr>
              <w:t>Approval date:  __</w:t>
            </w:r>
            <w:r w:rsidR="00AE5ECA" w:rsidRPr="006269A0">
              <w:rPr>
                <w:rFonts w:ascii="Arial" w:hAnsi="Arial" w:cs="Arial"/>
                <w:b/>
              </w:rPr>
              <w:t>August 201</w:t>
            </w:r>
            <w:r w:rsidR="008E03A8" w:rsidRPr="006269A0">
              <w:rPr>
                <w:rFonts w:ascii="Arial" w:hAnsi="Arial" w:cs="Arial"/>
                <w:b/>
              </w:rPr>
              <w:t>9</w:t>
            </w:r>
            <w:r w:rsidRPr="006269A0">
              <w:rPr>
                <w:rFonts w:ascii="Arial" w:hAnsi="Arial" w:cs="Arial"/>
                <w:b/>
              </w:rPr>
              <w:t>_____________________________________</w:t>
            </w:r>
          </w:p>
          <w:p w14:paraId="5B491EEE" w14:textId="77777777" w:rsidR="003A5C53" w:rsidRPr="006269A0" w:rsidRDefault="003A5C53" w:rsidP="00630E9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F347A1D" w14:textId="77777777" w:rsidR="003A5C53" w:rsidRPr="006269A0" w:rsidRDefault="003A5C53" w:rsidP="00630E9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6269A0">
              <w:rPr>
                <w:rFonts w:ascii="Arial" w:hAnsi="Arial" w:cs="Arial"/>
                <w:b/>
              </w:rPr>
              <w:t>Date for Review:  ___</w:t>
            </w:r>
            <w:r w:rsidR="00487740" w:rsidRPr="006269A0">
              <w:rPr>
                <w:rFonts w:ascii="Arial" w:hAnsi="Arial" w:cs="Arial"/>
                <w:b/>
              </w:rPr>
              <w:t>August 20</w:t>
            </w:r>
            <w:r w:rsidR="000853B8" w:rsidRPr="006269A0">
              <w:rPr>
                <w:rFonts w:ascii="Arial" w:hAnsi="Arial" w:cs="Arial"/>
                <w:b/>
              </w:rPr>
              <w:t>20</w:t>
            </w:r>
            <w:r w:rsidRPr="006269A0">
              <w:rPr>
                <w:rFonts w:ascii="Arial" w:hAnsi="Arial" w:cs="Arial"/>
                <w:b/>
              </w:rPr>
              <w:t>___________________________________</w:t>
            </w:r>
          </w:p>
          <w:p w14:paraId="3B3D625B" w14:textId="77777777" w:rsidR="003A5C53" w:rsidRPr="006269A0" w:rsidRDefault="003A5C53" w:rsidP="00630E9F">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tc>
      </w:tr>
    </w:tbl>
    <w:p w14:paraId="0D6BD37C" w14:textId="7C9D0181" w:rsidR="004F08BA" w:rsidRPr="006269A0" w:rsidRDefault="004F08BA" w:rsidP="00FA7063">
      <w:pPr>
        <w:rPr>
          <w:rFonts w:ascii="Arial" w:hAnsi="Arial" w:cs="Arial"/>
          <w:b/>
          <w:color w:val="C00000"/>
          <w:sz w:val="24"/>
          <w:szCs w:val="24"/>
        </w:rPr>
      </w:pPr>
    </w:p>
    <w:p w14:paraId="2B6189A0" w14:textId="2044660B" w:rsidR="004F08BA" w:rsidRDefault="004F08BA" w:rsidP="00FA7063">
      <w:pPr>
        <w:rPr>
          <w:rFonts w:ascii="Arial" w:hAnsi="Arial" w:cs="Arial"/>
          <w:b/>
          <w:color w:val="C00000"/>
          <w:sz w:val="24"/>
          <w:szCs w:val="24"/>
        </w:rPr>
      </w:pPr>
    </w:p>
    <w:p w14:paraId="7B0B67B1" w14:textId="7F95FE3D" w:rsidR="006147BC" w:rsidRDefault="006147BC" w:rsidP="00FA7063">
      <w:pPr>
        <w:rPr>
          <w:rFonts w:ascii="Arial" w:hAnsi="Arial" w:cs="Arial"/>
          <w:b/>
          <w:color w:val="C00000"/>
          <w:sz w:val="24"/>
          <w:szCs w:val="24"/>
        </w:rPr>
      </w:pPr>
    </w:p>
    <w:p w14:paraId="38475DA0" w14:textId="77777777" w:rsidR="006147BC" w:rsidRPr="006269A0" w:rsidRDefault="006147BC" w:rsidP="00FA7063">
      <w:pPr>
        <w:rPr>
          <w:rFonts w:ascii="Arial" w:hAnsi="Arial" w:cs="Arial"/>
          <w:b/>
          <w:color w:val="C00000"/>
          <w:sz w:val="24"/>
          <w:szCs w:val="24"/>
        </w:rPr>
      </w:pPr>
    </w:p>
    <w:p w14:paraId="080C7CBD" w14:textId="663D7029" w:rsidR="0064747E" w:rsidRPr="006269A0" w:rsidRDefault="00EE141A" w:rsidP="004F08BA">
      <w:pPr>
        <w:pStyle w:val="Heading1"/>
        <w:rPr>
          <w:rFonts w:ascii="Arial" w:hAnsi="Arial" w:cs="Arial"/>
        </w:rPr>
      </w:pPr>
      <w:bookmarkStart w:id="215" w:name="_Toc11923507"/>
      <w:r w:rsidRPr="006269A0">
        <w:rPr>
          <w:rFonts w:ascii="Arial" w:hAnsi="Arial" w:cs="Arial"/>
        </w:rPr>
        <w:lastRenderedPageBreak/>
        <w:t xml:space="preserve">PAYMENT OF FEES AND PROVISION OF FEES STATEMENTS –VACATION CARE </w:t>
      </w:r>
      <w:r w:rsidR="004F08BA" w:rsidRPr="006269A0">
        <w:rPr>
          <w:rFonts w:ascii="Arial" w:hAnsi="Arial" w:cs="Arial"/>
        </w:rPr>
        <w:t>FEES</w:t>
      </w:r>
      <w:r w:rsidR="00A33AF1" w:rsidRPr="006269A0">
        <w:rPr>
          <w:rFonts w:ascii="Arial" w:hAnsi="Arial" w:cs="Arial"/>
        </w:rPr>
        <w:t>–</w:t>
      </w:r>
      <w:r w:rsidRPr="006269A0">
        <w:rPr>
          <w:rFonts w:ascii="Arial" w:hAnsi="Arial" w:cs="Arial"/>
        </w:rPr>
        <w:t xml:space="preserve"> CANCELLATIONS</w:t>
      </w:r>
      <w:r w:rsidR="00A33AF1" w:rsidRPr="006269A0">
        <w:rPr>
          <w:rFonts w:ascii="Arial" w:hAnsi="Arial" w:cs="Arial"/>
        </w:rPr>
        <w:t xml:space="preserve"> FEE</w:t>
      </w:r>
      <w:bookmarkEnd w:id="215"/>
    </w:p>
    <w:p w14:paraId="621A1774" w14:textId="77777777" w:rsidR="00A33AF1" w:rsidRPr="006269A0" w:rsidRDefault="00A33AF1" w:rsidP="0064747E">
      <w:pPr>
        <w:widowControl w:val="0"/>
        <w:autoSpaceDE w:val="0"/>
        <w:autoSpaceDN w:val="0"/>
        <w:adjustRightInd w:val="0"/>
        <w:rPr>
          <w:rFonts w:ascii="Arial" w:hAnsi="Arial" w:cs="Arial"/>
          <w:bCs/>
        </w:rPr>
      </w:pPr>
    </w:p>
    <w:p w14:paraId="1E02B135" w14:textId="77777777" w:rsidR="0064747E" w:rsidRPr="006269A0" w:rsidRDefault="0064747E" w:rsidP="0064747E">
      <w:pPr>
        <w:widowControl w:val="0"/>
        <w:autoSpaceDE w:val="0"/>
        <w:autoSpaceDN w:val="0"/>
        <w:adjustRightInd w:val="0"/>
        <w:rPr>
          <w:rFonts w:ascii="Arial" w:hAnsi="Arial" w:cs="Arial"/>
          <w:bCs/>
          <w:sz w:val="24"/>
          <w:szCs w:val="24"/>
        </w:rPr>
      </w:pPr>
      <w:r w:rsidRPr="006269A0">
        <w:rPr>
          <w:rFonts w:ascii="Arial" w:hAnsi="Arial" w:cs="Arial"/>
          <w:bCs/>
          <w:sz w:val="24"/>
          <w:szCs w:val="24"/>
        </w:rPr>
        <w:t>POLICY STATEMENT:</w:t>
      </w:r>
    </w:p>
    <w:p w14:paraId="6854FF97" w14:textId="77777777" w:rsidR="0064747E" w:rsidRPr="006269A0" w:rsidRDefault="0079703D" w:rsidP="0079703D">
      <w:pPr>
        <w:pStyle w:val="pptext"/>
        <w:jc w:val="both"/>
        <w:rPr>
          <w:rFonts w:ascii="Arial" w:hAnsi="Arial" w:cs="Arial"/>
          <w:bCs/>
          <w:szCs w:val="24"/>
        </w:rPr>
      </w:pPr>
      <w:r w:rsidRPr="006269A0">
        <w:rPr>
          <w:rFonts w:ascii="Arial" w:hAnsi="Arial" w:cs="Arial"/>
          <w:szCs w:val="24"/>
        </w:rPr>
        <w:t xml:space="preserve">We aim to provide a quality service that is affordable. </w:t>
      </w:r>
      <w:r w:rsidR="00741AFD" w:rsidRPr="006269A0">
        <w:rPr>
          <w:rFonts w:ascii="Arial" w:hAnsi="Arial" w:cs="Arial"/>
          <w:bCs/>
          <w:szCs w:val="24"/>
        </w:rPr>
        <w:t>EBASCC</w:t>
      </w:r>
      <w:r w:rsidR="0064747E" w:rsidRPr="006269A0">
        <w:rPr>
          <w:rFonts w:ascii="Arial" w:hAnsi="Arial" w:cs="Arial"/>
          <w:bCs/>
          <w:szCs w:val="24"/>
        </w:rPr>
        <w:t xml:space="preserve"> sets fees in accordance with its annual budget in order to meet the income required to develop and maintain a quality service for children and families. We strive to ensure that our service is affordable and accessible to families in our community. The Approved Provider ratifies the budget annually, or as necessary, and monitors it carefully throughout the year.</w:t>
      </w:r>
    </w:p>
    <w:p w14:paraId="1FDE2CAF" w14:textId="77777777" w:rsidR="0079703D" w:rsidRPr="006269A0" w:rsidRDefault="0079703D" w:rsidP="0079703D">
      <w:pPr>
        <w:pStyle w:val="pptext"/>
        <w:jc w:val="both"/>
        <w:rPr>
          <w:rFonts w:ascii="Arial" w:hAnsi="Arial" w:cs="Arial"/>
          <w:bCs/>
          <w:sz w:val="22"/>
          <w:szCs w:val="22"/>
        </w:rPr>
      </w:pPr>
    </w:p>
    <w:p w14:paraId="2964ED79" w14:textId="77777777" w:rsidR="0064747E" w:rsidRPr="006269A0" w:rsidRDefault="0064747E" w:rsidP="0064747E">
      <w:pPr>
        <w:widowControl w:val="0"/>
        <w:autoSpaceDE w:val="0"/>
        <w:autoSpaceDN w:val="0"/>
        <w:adjustRightInd w:val="0"/>
        <w:rPr>
          <w:rFonts w:ascii="Arial" w:hAnsi="Arial" w:cs="Arial"/>
          <w:bCs/>
        </w:rPr>
      </w:pPr>
      <w:r w:rsidRPr="006269A0">
        <w:rPr>
          <w:rFonts w:ascii="Arial" w:hAnsi="Arial" w:cs="Arial"/>
          <w:bCs/>
        </w:rPr>
        <w:t>PROCEDURES:</w:t>
      </w:r>
    </w:p>
    <w:p w14:paraId="1FF701C4" w14:textId="77777777" w:rsidR="0064747E" w:rsidRPr="006269A0" w:rsidRDefault="0064747E" w:rsidP="00D352C2">
      <w:pPr>
        <w:pStyle w:val="Heading3"/>
        <w:rPr>
          <w:rFonts w:ascii="Arial" w:hAnsi="Arial" w:cs="Arial"/>
        </w:rPr>
      </w:pPr>
      <w:bookmarkStart w:id="216" w:name="_Toc11923508"/>
      <w:r w:rsidRPr="006269A0">
        <w:rPr>
          <w:rFonts w:ascii="Arial" w:hAnsi="Arial" w:cs="Arial"/>
        </w:rPr>
        <w:t>Membership</w:t>
      </w:r>
      <w:bookmarkEnd w:id="216"/>
    </w:p>
    <w:p w14:paraId="620B88A1" w14:textId="77777777" w:rsidR="0064747E" w:rsidRPr="006269A0" w:rsidRDefault="00741AFD" w:rsidP="005F4E30">
      <w:pPr>
        <w:pStyle w:val="ListParagraph"/>
        <w:widowControl w:val="0"/>
        <w:numPr>
          <w:ilvl w:val="0"/>
          <w:numId w:val="90"/>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EBASCC</w:t>
      </w:r>
      <w:r w:rsidR="0064747E" w:rsidRPr="006269A0">
        <w:rPr>
          <w:rFonts w:ascii="Arial" w:hAnsi="Arial" w:cs="Arial"/>
          <w:sz w:val="22"/>
          <w:szCs w:val="22"/>
        </w:rPr>
        <w:t xml:space="preserve"> is an Incorporated Association and as such, families enrolling their child in </w:t>
      </w:r>
      <w:r w:rsidRPr="006269A0">
        <w:rPr>
          <w:rFonts w:ascii="Arial" w:hAnsi="Arial" w:cs="Arial"/>
          <w:sz w:val="22"/>
          <w:szCs w:val="22"/>
        </w:rPr>
        <w:t xml:space="preserve">EBASCC </w:t>
      </w:r>
      <w:r w:rsidR="0064747E" w:rsidRPr="006269A0">
        <w:rPr>
          <w:rFonts w:ascii="Arial" w:hAnsi="Arial" w:cs="Arial"/>
          <w:sz w:val="22"/>
          <w:szCs w:val="22"/>
        </w:rPr>
        <w:t xml:space="preserve">are bound by the rules of the Association for the period of the child’s enrolment. </w:t>
      </w:r>
    </w:p>
    <w:p w14:paraId="6F856CD1" w14:textId="77777777" w:rsidR="0064747E" w:rsidRPr="006269A0" w:rsidRDefault="0064747E" w:rsidP="005F4E30">
      <w:pPr>
        <w:pStyle w:val="ListParagraph"/>
        <w:widowControl w:val="0"/>
        <w:numPr>
          <w:ilvl w:val="0"/>
          <w:numId w:val="90"/>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As a member of the Incorporated Association, one representative of the child’s family is entitled to voting rights at any General Meeting held by </w:t>
      </w:r>
      <w:r w:rsidR="00741AFD" w:rsidRPr="006269A0">
        <w:rPr>
          <w:rFonts w:ascii="Arial" w:hAnsi="Arial" w:cs="Arial"/>
          <w:sz w:val="22"/>
          <w:szCs w:val="22"/>
        </w:rPr>
        <w:t>EBASCC</w:t>
      </w:r>
      <w:r w:rsidRPr="006269A0">
        <w:rPr>
          <w:rFonts w:ascii="Arial" w:hAnsi="Arial" w:cs="Arial"/>
          <w:sz w:val="22"/>
          <w:szCs w:val="22"/>
        </w:rPr>
        <w:t xml:space="preserve"> and may be nominated (with consent) for a position on the Management Committee at the Annual General Meeting.</w:t>
      </w:r>
    </w:p>
    <w:p w14:paraId="6CAC7014" w14:textId="77777777" w:rsidR="0064747E" w:rsidRPr="006269A0" w:rsidRDefault="0064747E" w:rsidP="005F4E30">
      <w:pPr>
        <w:pStyle w:val="ListParagraph"/>
        <w:widowControl w:val="0"/>
        <w:numPr>
          <w:ilvl w:val="0"/>
          <w:numId w:val="90"/>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A membership fee of $ </w:t>
      </w:r>
      <w:r w:rsidR="00741AFD" w:rsidRPr="006269A0">
        <w:rPr>
          <w:rFonts w:ascii="Arial" w:hAnsi="Arial" w:cs="Arial"/>
          <w:sz w:val="22"/>
          <w:szCs w:val="22"/>
        </w:rPr>
        <w:t>20.00</w:t>
      </w:r>
      <w:r w:rsidRPr="006269A0">
        <w:rPr>
          <w:rFonts w:ascii="Arial" w:hAnsi="Arial" w:cs="Arial"/>
          <w:sz w:val="22"/>
          <w:szCs w:val="22"/>
        </w:rPr>
        <w:t xml:space="preserve"> is payable on an annual basis. </w:t>
      </w:r>
    </w:p>
    <w:p w14:paraId="2E54ADAC" w14:textId="77777777" w:rsidR="0064747E" w:rsidRPr="006269A0" w:rsidRDefault="0064747E" w:rsidP="00D352C2">
      <w:pPr>
        <w:pStyle w:val="Heading3"/>
        <w:rPr>
          <w:rFonts w:ascii="Arial" w:hAnsi="Arial" w:cs="Arial"/>
        </w:rPr>
      </w:pPr>
      <w:bookmarkStart w:id="217" w:name="_Toc11923509"/>
      <w:r w:rsidRPr="006269A0">
        <w:rPr>
          <w:rFonts w:ascii="Arial" w:hAnsi="Arial" w:cs="Arial"/>
        </w:rPr>
        <w:t>Child Care Benefit</w:t>
      </w:r>
      <w:bookmarkEnd w:id="217"/>
    </w:p>
    <w:p w14:paraId="01976373" w14:textId="77777777" w:rsidR="0064747E" w:rsidRPr="006269A0" w:rsidRDefault="0064747E" w:rsidP="005F4E30">
      <w:pPr>
        <w:pStyle w:val="ListParagraph"/>
        <w:widowControl w:val="0"/>
        <w:numPr>
          <w:ilvl w:val="0"/>
          <w:numId w:val="91"/>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Most Australian families are eligible to receive Child Care </w:t>
      </w:r>
      <w:r w:rsidR="007C37CB" w:rsidRPr="006269A0">
        <w:rPr>
          <w:rFonts w:ascii="Arial" w:hAnsi="Arial" w:cs="Arial"/>
          <w:sz w:val="22"/>
          <w:szCs w:val="22"/>
        </w:rPr>
        <w:t>Subsidy</w:t>
      </w:r>
      <w:r w:rsidRPr="006269A0">
        <w:rPr>
          <w:rFonts w:ascii="Arial" w:hAnsi="Arial" w:cs="Arial"/>
          <w:sz w:val="22"/>
          <w:szCs w:val="22"/>
        </w:rPr>
        <w:t xml:space="preserve">.  Families who are eligible for the Federal Government’s Child Care </w:t>
      </w:r>
      <w:r w:rsidR="004E7609" w:rsidRPr="006269A0">
        <w:rPr>
          <w:rFonts w:ascii="Arial" w:hAnsi="Arial" w:cs="Arial"/>
          <w:sz w:val="22"/>
          <w:szCs w:val="22"/>
        </w:rPr>
        <w:t>S</w:t>
      </w:r>
      <w:r w:rsidRPr="006269A0">
        <w:rPr>
          <w:rFonts w:ascii="Arial" w:hAnsi="Arial" w:cs="Arial"/>
          <w:sz w:val="22"/>
          <w:szCs w:val="22"/>
        </w:rPr>
        <w:t>ubsidy will only be required to pay the daily gap fee applicable to their financial circumstances. To have CC</w:t>
      </w:r>
      <w:r w:rsidR="004E7609" w:rsidRPr="006269A0">
        <w:rPr>
          <w:rFonts w:ascii="Arial" w:hAnsi="Arial" w:cs="Arial"/>
          <w:sz w:val="22"/>
          <w:szCs w:val="22"/>
        </w:rPr>
        <w:t>S</w:t>
      </w:r>
      <w:r w:rsidRPr="006269A0">
        <w:rPr>
          <w:rFonts w:ascii="Arial" w:hAnsi="Arial" w:cs="Arial"/>
          <w:sz w:val="22"/>
          <w:szCs w:val="22"/>
        </w:rPr>
        <w:t xml:space="preserve"> applied to their account, families must first register with the Family Assistance Office.  </w:t>
      </w:r>
    </w:p>
    <w:p w14:paraId="27CEDC97" w14:textId="77777777" w:rsidR="0064747E" w:rsidRPr="006269A0" w:rsidRDefault="0064747E" w:rsidP="005F4E30">
      <w:pPr>
        <w:pStyle w:val="ListParagraph"/>
        <w:widowControl w:val="0"/>
        <w:numPr>
          <w:ilvl w:val="0"/>
          <w:numId w:val="91"/>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In addition, the government provides an additional 50% tax rebate to families for out of pocket childcare expenses via the Child Care Rebate (CC</w:t>
      </w:r>
      <w:r w:rsidR="001248CD" w:rsidRPr="006269A0">
        <w:rPr>
          <w:rFonts w:ascii="Arial" w:hAnsi="Arial" w:cs="Arial"/>
          <w:sz w:val="22"/>
          <w:szCs w:val="22"/>
        </w:rPr>
        <w:t>S</w:t>
      </w:r>
      <w:r w:rsidRPr="006269A0">
        <w:rPr>
          <w:rFonts w:ascii="Arial" w:hAnsi="Arial" w:cs="Arial"/>
          <w:sz w:val="22"/>
          <w:szCs w:val="22"/>
        </w:rPr>
        <w:t>). CC</w:t>
      </w:r>
      <w:r w:rsidR="001248CD" w:rsidRPr="006269A0">
        <w:rPr>
          <w:rFonts w:ascii="Arial" w:hAnsi="Arial" w:cs="Arial"/>
          <w:sz w:val="22"/>
          <w:szCs w:val="22"/>
        </w:rPr>
        <w:t>S</w:t>
      </w:r>
      <w:r w:rsidRPr="006269A0">
        <w:rPr>
          <w:rFonts w:ascii="Arial" w:hAnsi="Arial" w:cs="Arial"/>
          <w:sz w:val="22"/>
          <w:szCs w:val="22"/>
        </w:rPr>
        <w:t xml:space="preserve"> is paid fortnightly either to the family or </w:t>
      </w:r>
      <w:r w:rsidR="00741AFD" w:rsidRPr="006269A0">
        <w:rPr>
          <w:rFonts w:ascii="Arial" w:hAnsi="Arial" w:cs="Arial"/>
          <w:sz w:val="22"/>
          <w:szCs w:val="22"/>
        </w:rPr>
        <w:t>EBASCC</w:t>
      </w:r>
      <w:r w:rsidRPr="006269A0">
        <w:rPr>
          <w:rFonts w:ascii="Arial" w:hAnsi="Arial" w:cs="Arial"/>
          <w:sz w:val="22"/>
          <w:szCs w:val="22"/>
        </w:rPr>
        <w:t xml:space="preserve">.  </w:t>
      </w:r>
      <w:r w:rsidR="00741AFD" w:rsidRPr="006269A0">
        <w:rPr>
          <w:rFonts w:ascii="Arial" w:hAnsi="Arial" w:cs="Arial"/>
          <w:sz w:val="22"/>
          <w:szCs w:val="22"/>
        </w:rPr>
        <w:t>EBASCC</w:t>
      </w:r>
      <w:r w:rsidRPr="006269A0">
        <w:rPr>
          <w:rFonts w:ascii="Arial" w:hAnsi="Arial" w:cs="Arial"/>
          <w:sz w:val="22"/>
          <w:szCs w:val="22"/>
        </w:rPr>
        <w:t xml:space="preserve"> encourages families to </w:t>
      </w:r>
      <w:proofErr w:type="spellStart"/>
      <w:r w:rsidRPr="006269A0">
        <w:rPr>
          <w:rFonts w:ascii="Arial" w:hAnsi="Arial" w:cs="Arial"/>
          <w:sz w:val="22"/>
          <w:szCs w:val="22"/>
        </w:rPr>
        <w:t>authorise</w:t>
      </w:r>
      <w:proofErr w:type="spellEnd"/>
      <w:r w:rsidRPr="006269A0">
        <w:rPr>
          <w:rFonts w:ascii="Arial" w:hAnsi="Arial" w:cs="Arial"/>
          <w:sz w:val="22"/>
          <w:szCs w:val="22"/>
        </w:rPr>
        <w:t xml:space="preserve"> the CC</w:t>
      </w:r>
      <w:r w:rsidR="001248CD" w:rsidRPr="006269A0">
        <w:rPr>
          <w:rFonts w:ascii="Arial" w:hAnsi="Arial" w:cs="Arial"/>
          <w:sz w:val="22"/>
          <w:szCs w:val="22"/>
        </w:rPr>
        <w:t>S</w:t>
      </w:r>
      <w:r w:rsidRPr="006269A0">
        <w:rPr>
          <w:rFonts w:ascii="Arial" w:hAnsi="Arial" w:cs="Arial"/>
          <w:sz w:val="22"/>
          <w:szCs w:val="22"/>
        </w:rPr>
        <w:t xml:space="preserve"> to be paid directly to </w:t>
      </w:r>
      <w:r w:rsidR="00741AFD" w:rsidRPr="006269A0">
        <w:rPr>
          <w:rFonts w:ascii="Arial" w:hAnsi="Arial" w:cs="Arial"/>
          <w:sz w:val="22"/>
          <w:szCs w:val="22"/>
        </w:rPr>
        <w:t>EBASCC</w:t>
      </w:r>
      <w:r w:rsidRPr="006269A0">
        <w:rPr>
          <w:rFonts w:ascii="Arial" w:hAnsi="Arial" w:cs="Arial"/>
          <w:sz w:val="22"/>
          <w:szCs w:val="22"/>
        </w:rPr>
        <w:t>.</w:t>
      </w:r>
    </w:p>
    <w:p w14:paraId="45F14DF8" w14:textId="77777777" w:rsidR="0064747E" w:rsidRPr="006269A0" w:rsidRDefault="00741AFD" w:rsidP="00A33AF1">
      <w:pPr>
        <w:pStyle w:val="ListParagraph"/>
        <w:widowControl w:val="0"/>
        <w:numPr>
          <w:ilvl w:val="0"/>
          <w:numId w:val="91"/>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EBASCC</w:t>
      </w:r>
      <w:r w:rsidR="0064747E" w:rsidRPr="006269A0">
        <w:rPr>
          <w:rFonts w:ascii="Arial" w:hAnsi="Arial" w:cs="Arial"/>
          <w:sz w:val="22"/>
          <w:szCs w:val="22"/>
        </w:rPr>
        <w:t xml:space="preserve"> will provide families with information relating to Special Child Care Benefit, Jobs Education and Training, and Grandparents Child Care Benefit.</w:t>
      </w:r>
    </w:p>
    <w:p w14:paraId="55490284" w14:textId="77777777" w:rsidR="0064747E" w:rsidRPr="006269A0" w:rsidRDefault="00A33AF1" w:rsidP="00A33AF1">
      <w:pPr>
        <w:pStyle w:val="Heading3"/>
        <w:rPr>
          <w:rFonts w:ascii="Arial" w:hAnsi="Arial" w:cs="Arial"/>
          <w:b/>
        </w:rPr>
      </w:pPr>
      <w:bookmarkStart w:id="218" w:name="_Toc11923510"/>
      <w:r w:rsidRPr="006269A0">
        <w:rPr>
          <w:rFonts w:ascii="Arial" w:hAnsi="Arial" w:cs="Arial"/>
        </w:rPr>
        <w:t>Bookings and cancellations</w:t>
      </w:r>
      <w:bookmarkEnd w:id="218"/>
    </w:p>
    <w:p w14:paraId="6CF254D2" w14:textId="77777777" w:rsidR="0064747E" w:rsidRPr="006269A0" w:rsidRDefault="0064747E" w:rsidP="005F4E30">
      <w:pPr>
        <w:pStyle w:val="ListParagraph"/>
        <w:widowControl w:val="0"/>
        <w:numPr>
          <w:ilvl w:val="0"/>
          <w:numId w:val="92"/>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Each family is expected to make bookings in advance, for the care sessions required. Bookings will only be accepted when families have completed </w:t>
      </w:r>
      <w:r w:rsidR="00741AFD" w:rsidRPr="006269A0">
        <w:rPr>
          <w:rFonts w:ascii="Arial" w:hAnsi="Arial" w:cs="Arial"/>
          <w:sz w:val="22"/>
          <w:szCs w:val="22"/>
        </w:rPr>
        <w:t>EBASCC’s</w:t>
      </w:r>
      <w:r w:rsidRPr="006269A0">
        <w:rPr>
          <w:rFonts w:ascii="Arial" w:hAnsi="Arial" w:cs="Arial"/>
          <w:sz w:val="22"/>
          <w:szCs w:val="22"/>
        </w:rPr>
        <w:t xml:space="preserve"> Enrolment Form in full. </w:t>
      </w:r>
    </w:p>
    <w:p w14:paraId="27ACF872" w14:textId="77777777" w:rsidR="0064747E" w:rsidRPr="006269A0" w:rsidRDefault="0064747E" w:rsidP="005F4E30">
      <w:pPr>
        <w:pStyle w:val="ListParagraph"/>
        <w:widowControl w:val="0"/>
        <w:numPr>
          <w:ilvl w:val="0"/>
          <w:numId w:val="92"/>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lastRenderedPageBreak/>
        <w:t xml:space="preserve">Families wishing to cancel their child’s place at </w:t>
      </w:r>
      <w:r w:rsidR="00741AFD" w:rsidRPr="006269A0">
        <w:rPr>
          <w:rFonts w:ascii="Arial" w:hAnsi="Arial" w:cs="Arial"/>
          <w:sz w:val="22"/>
          <w:szCs w:val="22"/>
        </w:rPr>
        <w:t>EBASCC</w:t>
      </w:r>
      <w:r w:rsidRPr="006269A0">
        <w:rPr>
          <w:rFonts w:ascii="Arial" w:hAnsi="Arial" w:cs="Arial"/>
          <w:sz w:val="22"/>
          <w:szCs w:val="22"/>
        </w:rPr>
        <w:t xml:space="preserve"> are required to provide two (2) weeks written notice to the Nominated Supervisor, or they are liable to pay the equivalent of two weeks child care fees to </w:t>
      </w:r>
      <w:r w:rsidR="00741AFD" w:rsidRPr="006269A0">
        <w:rPr>
          <w:rFonts w:ascii="Arial" w:hAnsi="Arial" w:cs="Arial"/>
          <w:sz w:val="22"/>
          <w:szCs w:val="22"/>
        </w:rPr>
        <w:t>EBASCC</w:t>
      </w:r>
      <w:r w:rsidRPr="006269A0">
        <w:rPr>
          <w:rFonts w:ascii="Arial" w:hAnsi="Arial" w:cs="Arial"/>
          <w:sz w:val="22"/>
          <w:szCs w:val="22"/>
        </w:rPr>
        <w:t xml:space="preserve">. </w:t>
      </w:r>
    </w:p>
    <w:p w14:paraId="31C40681" w14:textId="77777777" w:rsidR="0064747E" w:rsidRPr="006269A0" w:rsidRDefault="0064747E" w:rsidP="00A33AF1">
      <w:pPr>
        <w:pStyle w:val="Heading3"/>
        <w:rPr>
          <w:rFonts w:ascii="Arial" w:hAnsi="Arial" w:cs="Arial"/>
          <w:b/>
        </w:rPr>
      </w:pPr>
      <w:bookmarkStart w:id="219" w:name="_Toc11923511"/>
      <w:r w:rsidRPr="006269A0">
        <w:rPr>
          <w:rFonts w:ascii="Arial" w:hAnsi="Arial" w:cs="Arial"/>
        </w:rPr>
        <w:t>Absences</w:t>
      </w:r>
      <w:bookmarkEnd w:id="219"/>
      <w:r w:rsidRPr="006269A0">
        <w:rPr>
          <w:rFonts w:ascii="Arial" w:hAnsi="Arial" w:cs="Arial"/>
        </w:rPr>
        <w:t xml:space="preserve"> </w:t>
      </w:r>
    </w:p>
    <w:p w14:paraId="483A5B94" w14:textId="77777777" w:rsidR="0064747E" w:rsidRPr="006269A0" w:rsidRDefault="0064747E" w:rsidP="005F4E30">
      <w:pPr>
        <w:pStyle w:val="ListParagraph"/>
        <w:widowControl w:val="0"/>
        <w:numPr>
          <w:ilvl w:val="0"/>
          <w:numId w:val="9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Fees are payable for family holidays and sick days if those days fall on a day that a child is booked into </w:t>
      </w:r>
      <w:r w:rsidR="00741AFD" w:rsidRPr="006269A0">
        <w:rPr>
          <w:rFonts w:ascii="Arial" w:hAnsi="Arial" w:cs="Arial"/>
          <w:sz w:val="22"/>
          <w:szCs w:val="22"/>
        </w:rPr>
        <w:t>EBASCC</w:t>
      </w:r>
      <w:r w:rsidRPr="006269A0">
        <w:rPr>
          <w:rFonts w:ascii="Arial" w:hAnsi="Arial" w:cs="Arial"/>
          <w:sz w:val="22"/>
          <w:szCs w:val="22"/>
        </w:rPr>
        <w:t xml:space="preserve">.  </w:t>
      </w:r>
    </w:p>
    <w:p w14:paraId="01D81902" w14:textId="77777777" w:rsidR="0064747E" w:rsidRPr="006269A0" w:rsidRDefault="00741AFD" w:rsidP="005F4E30">
      <w:pPr>
        <w:pStyle w:val="ListParagraph"/>
        <w:widowControl w:val="0"/>
        <w:numPr>
          <w:ilvl w:val="0"/>
          <w:numId w:val="9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EBASCC</w:t>
      </w:r>
      <w:r w:rsidR="0064747E" w:rsidRPr="006269A0">
        <w:rPr>
          <w:rFonts w:ascii="Arial" w:hAnsi="Arial" w:cs="Arial"/>
          <w:sz w:val="22"/>
          <w:szCs w:val="22"/>
        </w:rPr>
        <w:t xml:space="preserve"> will provide families with information about approved and allowable absences and will adhere to the Child Care </w:t>
      </w:r>
      <w:r w:rsidR="007C37CB" w:rsidRPr="006269A0">
        <w:rPr>
          <w:rFonts w:ascii="Arial" w:hAnsi="Arial" w:cs="Arial"/>
          <w:sz w:val="22"/>
          <w:szCs w:val="22"/>
        </w:rPr>
        <w:t xml:space="preserve">Subsidy </w:t>
      </w:r>
      <w:r w:rsidR="0064747E" w:rsidRPr="006269A0">
        <w:rPr>
          <w:rFonts w:ascii="Arial" w:hAnsi="Arial" w:cs="Arial"/>
          <w:sz w:val="22"/>
          <w:szCs w:val="22"/>
        </w:rPr>
        <w:t>System (CC</w:t>
      </w:r>
      <w:r w:rsidR="007C37CB" w:rsidRPr="006269A0">
        <w:rPr>
          <w:rFonts w:ascii="Arial" w:hAnsi="Arial" w:cs="Arial"/>
          <w:sz w:val="22"/>
          <w:szCs w:val="22"/>
        </w:rPr>
        <w:t>S</w:t>
      </w:r>
      <w:r w:rsidR="0064747E" w:rsidRPr="006269A0">
        <w:rPr>
          <w:rFonts w:ascii="Arial" w:hAnsi="Arial" w:cs="Arial"/>
          <w:sz w:val="22"/>
          <w:szCs w:val="22"/>
        </w:rPr>
        <w:t>S) in relation to absences.</w:t>
      </w:r>
    </w:p>
    <w:p w14:paraId="5A4405D7" w14:textId="77777777" w:rsidR="00AA3505" w:rsidRPr="006269A0" w:rsidRDefault="00AA3505" w:rsidP="005F4E30">
      <w:pPr>
        <w:pStyle w:val="ListParagraph"/>
        <w:widowControl w:val="0"/>
        <w:numPr>
          <w:ilvl w:val="0"/>
          <w:numId w:val="180"/>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sz w:val="22"/>
          <w:szCs w:val="22"/>
        </w:rPr>
      </w:pPr>
      <w:proofErr w:type="gramStart"/>
      <w:r w:rsidRPr="006269A0">
        <w:rPr>
          <w:rFonts w:ascii="Arial" w:hAnsi="Arial" w:cs="Arial"/>
          <w:b/>
          <w:sz w:val="22"/>
          <w:szCs w:val="22"/>
        </w:rPr>
        <w:t>Non Notification</w:t>
      </w:r>
      <w:proofErr w:type="gramEnd"/>
      <w:r w:rsidRPr="006269A0">
        <w:rPr>
          <w:rFonts w:ascii="Arial" w:hAnsi="Arial" w:cs="Arial"/>
          <w:b/>
          <w:sz w:val="22"/>
          <w:szCs w:val="22"/>
        </w:rPr>
        <w:t xml:space="preserve"> Fee</w:t>
      </w:r>
      <w:r w:rsidRPr="006269A0">
        <w:rPr>
          <w:rFonts w:ascii="Arial" w:hAnsi="Arial" w:cs="Arial"/>
          <w:sz w:val="22"/>
          <w:szCs w:val="22"/>
        </w:rPr>
        <w:t xml:space="preserve">  </w:t>
      </w:r>
    </w:p>
    <w:p w14:paraId="7EA0F813" w14:textId="77777777" w:rsidR="00AA3505" w:rsidRPr="006269A0" w:rsidRDefault="00AA3505" w:rsidP="005F4E30">
      <w:pPr>
        <w:pStyle w:val="ListParagraph"/>
        <w:widowControl w:val="0"/>
        <w:numPr>
          <w:ilvl w:val="1"/>
          <w:numId w:val="180"/>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sz w:val="22"/>
          <w:szCs w:val="22"/>
        </w:rPr>
      </w:pPr>
      <w:r w:rsidRPr="006269A0">
        <w:rPr>
          <w:rFonts w:ascii="Arial" w:hAnsi="Arial" w:cs="Arial"/>
          <w:sz w:val="22"/>
          <w:szCs w:val="22"/>
        </w:rPr>
        <w:t xml:space="preserve">If a child is not to be present at any session, whether it is a casual or permanent booking, parents must let the </w:t>
      </w:r>
      <w:r w:rsidR="007C37CB" w:rsidRPr="006269A0">
        <w:rPr>
          <w:rFonts w:ascii="Arial" w:hAnsi="Arial" w:cs="Arial"/>
          <w:sz w:val="22"/>
          <w:szCs w:val="22"/>
        </w:rPr>
        <w:t>C</w:t>
      </w:r>
      <w:r w:rsidRPr="006269A0">
        <w:rPr>
          <w:rFonts w:ascii="Arial" w:hAnsi="Arial" w:cs="Arial"/>
          <w:sz w:val="22"/>
          <w:szCs w:val="22"/>
        </w:rPr>
        <w:t xml:space="preserve">entre know to avoid unnecessary confusion and concern. </w:t>
      </w:r>
    </w:p>
    <w:p w14:paraId="0059E220" w14:textId="77777777" w:rsidR="00AA3505" w:rsidRPr="006269A0" w:rsidRDefault="00AA3505" w:rsidP="005F4E30">
      <w:pPr>
        <w:pStyle w:val="ListParagraph"/>
        <w:widowControl w:val="0"/>
        <w:numPr>
          <w:ilvl w:val="1"/>
          <w:numId w:val="180"/>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sz w:val="22"/>
          <w:szCs w:val="22"/>
        </w:rPr>
      </w:pPr>
      <w:r w:rsidRPr="006269A0">
        <w:rPr>
          <w:rFonts w:ascii="Arial" w:hAnsi="Arial" w:cs="Arial"/>
          <w:sz w:val="22"/>
          <w:szCs w:val="22"/>
        </w:rPr>
        <w:t>This is also in line with D</w:t>
      </w:r>
      <w:r w:rsidR="007C37CB" w:rsidRPr="006269A0">
        <w:rPr>
          <w:rFonts w:ascii="Arial" w:hAnsi="Arial" w:cs="Arial"/>
          <w:sz w:val="22"/>
          <w:szCs w:val="22"/>
        </w:rPr>
        <w:t>epartment of Education and Training</w:t>
      </w:r>
      <w:r w:rsidRPr="006269A0">
        <w:rPr>
          <w:rFonts w:ascii="Arial" w:hAnsi="Arial" w:cs="Arial"/>
          <w:sz w:val="22"/>
          <w:szCs w:val="22"/>
        </w:rPr>
        <w:t xml:space="preserve"> requirements for CC</w:t>
      </w:r>
      <w:r w:rsidR="007C37CB" w:rsidRPr="006269A0">
        <w:rPr>
          <w:rFonts w:ascii="Arial" w:hAnsi="Arial" w:cs="Arial"/>
          <w:sz w:val="22"/>
          <w:szCs w:val="22"/>
        </w:rPr>
        <w:t>S</w:t>
      </w:r>
      <w:r w:rsidRPr="006269A0">
        <w:rPr>
          <w:rFonts w:ascii="Arial" w:hAnsi="Arial" w:cs="Arial"/>
          <w:sz w:val="22"/>
          <w:szCs w:val="22"/>
        </w:rPr>
        <w:t xml:space="preserve">. The roll is checked each session to make sure all children are present.  </w:t>
      </w:r>
    </w:p>
    <w:p w14:paraId="1344846C" w14:textId="77777777" w:rsidR="0064747E" w:rsidRPr="006269A0" w:rsidRDefault="00AA3505" w:rsidP="005F4E30">
      <w:pPr>
        <w:pStyle w:val="ListParagraph"/>
        <w:widowControl w:val="0"/>
        <w:numPr>
          <w:ilvl w:val="1"/>
          <w:numId w:val="180"/>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sz w:val="22"/>
          <w:szCs w:val="22"/>
        </w:rPr>
      </w:pPr>
      <w:r w:rsidRPr="006269A0">
        <w:rPr>
          <w:rFonts w:ascii="Arial" w:hAnsi="Arial" w:cs="Arial"/>
          <w:sz w:val="22"/>
          <w:szCs w:val="22"/>
        </w:rPr>
        <w:t>A non-notification fee of $</w:t>
      </w:r>
      <w:r w:rsidR="007C37CB" w:rsidRPr="006269A0">
        <w:rPr>
          <w:rFonts w:ascii="Arial" w:hAnsi="Arial" w:cs="Arial"/>
          <w:sz w:val="22"/>
          <w:szCs w:val="22"/>
        </w:rPr>
        <w:t>10</w:t>
      </w:r>
      <w:r w:rsidRPr="006269A0">
        <w:rPr>
          <w:rFonts w:ascii="Arial" w:hAnsi="Arial" w:cs="Arial"/>
          <w:sz w:val="22"/>
          <w:szCs w:val="22"/>
        </w:rPr>
        <w:t xml:space="preserve">.00 is charged if the parent/guardian has not contacted the </w:t>
      </w:r>
      <w:r w:rsidR="007C37CB" w:rsidRPr="006269A0">
        <w:rPr>
          <w:rFonts w:ascii="Arial" w:hAnsi="Arial" w:cs="Arial"/>
          <w:sz w:val="22"/>
          <w:szCs w:val="22"/>
        </w:rPr>
        <w:t>C</w:t>
      </w:r>
      <w:r w:rsidRPr="006269A0">
        <w:rPr>
          <w:rFonts w:ascii="Arial" w:hAnsi="Arial" w:cs="Arial"/>
          <w:sz w:val="22"/>
          <w:szCs w:val="22"/>
        </w:rPr>
        <w:t xml:space="preserve">entre about a child’s absence, and the </w:t>
      </w:r>
      <w:r w:rsidR="007C37CB" w:rsidRPr="006269A0">
        <w:rPr>
          <w:rFonts w:ascii="Arial" w:hAnsi="Arial" w:cs="Arial"/>
          <w:sz w:val="22"/>
          <w:szCs w:val="22"/>
        </w:rPr>
        <w:t>C</w:t>
      </w:r>
      <w:r w:rsidRPr="006269A0">
        <w:rPr>
          <w:rFonts w:ascii="Arial" w:hAnsi="Arial" w:cs="Arial"/>
          <w:sz w:val="22"/>
          <w:szCs w:val="22"/>
        </w:rPr>
        <w:t>entre has then had to contact the parent/guardian.</w:t>
      </w:r>
    </w:p>
    <w:p w14:paraId="4698EFD0" w14:textId="77777777" w:rsidR="0064747E" w:rsidRPr="006269A0" w:rsidRDefault="0064747E" w:rsidP="00D352C2">
      <w:pPr>
        <w:pStyle w:val="Heading3"/>
        <w:rPr>
          <w:rFonts w:ascii="Arial" w:hAnsi="Arial" w:cs="Arial"/>
        </w:rPr>
      </w:pPr>
      <w:bookmarkStart w:id="220" w:name="_Toc11923512"/>
      <w:r w:rsidRPr="006269A0">
        <w:rPr>
          <w:rFonts w:ascii="Arial" w:hAnsi="Arial" w:cs="Arial"/>
        </w:rPr>
        <w:t>Service closure</w:t>
      </w:r>
      <w:bookmarkEnd w:id="220"/>
    </w:p>
    <w:p w14:paraId="7434D8D4" w14:textId="77777777" w:rsidR="0064747E" w:rsidRPr="006269A0" w:rsidRDefault="0064747E" w:rsidP="005F4E30">
      <w:pPr>
        <w:pStyle w:val="ListParagraph"/>
        <w:widowControl w:val="0"/>
        <w:numPr>
          <w:ilvl w:val="0"/>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Arial" w:hAnsi="Arial" w:cs="Arial"/>
          <w:sz w:val="22"/>
          <w:szCs w:val="22"/>
        </w:rPr>
      </w:pPr>
      <w:r w:rsidRPr="006269A0">
        <w:rPr>
          <w:rFonts w:ascii="Arial" w:hAnsi="Arial" w:cs="Arial"/>
          <w:sz w:val="22"/>
          <w:szCs w:val="22"/>
        </w:rPr>
        <w:t xml:space="preserve">No fee is charged while </w:t>
      </w:r>
      <w:r w:rsidR="00741AFD" w:rsidRPr="006269A0">
        <w:rPr>
          <w:rFonts w:ascii="Arial" w:hAnsi="Arial" w:cs="Arial"/>
          <w:sz w:val="22"/>
          <w:szCs w:val="22"/>
        </w:rPr>
        <w:t>EBASCC</w:t>
      </w:r>
      <w:r w:rsidRPr="006269A0">
        <w:rPr>
          <w:rFonts w:ascii="Arial" w:hAnsi="Arial" w:cs="Arial"/>
          <w:sz w:val="22"/>
          <w:szCs w:val="22"/>
        </w:rPr>
        <w:t xml:space="preserve"> is closed over the Christmas/New Year period.</w:t>
      </w:r>
      <w:r w:rsidR="007C37CB" w:rsidRPr="006269A0">
        <w:rPr>
          <w:rFonts w:ascii="Arial" w:hAnsi="Arial" w:cs="Arial"/>
          <w:sz w:val="22"/>
          <w:szCs w:val="22"/>
        </w:rPr>
        <w:t xml:space="preserve"> Please ask staff for closure dates.</w:t>
      </w:r>
    </w:p>
    <w:p w14:paraId="2A6F405E" w14:textId="77777777" w:rsidR="0064747E" w:rsidRPr="006269A0" w:rsidRDefault="0064747E" w:rsidP="0064747E">
      <w:pPr>
        <w:widowControl w:val="0"/>
        <w:tabs>
          <w:tab w:val="left" w:pos="220"/>
          <w:tab w:val="left" w:pos="720"/>
        </w:tabs>
        <w:autoSpaceDE w:val="0"/>
        <w:autoSpaceDN w:val="0"/>
        <w:adjustRightInd w:val="0"/>
        <w:rPr>
          <w:rFonts w:ascii="Arial" w:hAnsi="Arial" w:cs="Arial"/>
          <w:sz w:val="22"/>
          <w:szCs w:val="22"/>
        </w:rPr>
      </w:pPr>
    </w:p>
    <w:p w14:paraId="090519AA" w14:textId="77777777" w:rsidR="0064747E" w:rsidRPr="006269A0" w:rsidRDefault="0064747E" w:rsidP="00D352C2">
      <w:pPr>
        <w:pStyle w:val="Heading3"/>
        <w:rPr>
          <w:rFonts w:ascii="Arial" w:hAnsi="Arial" w:cs="Arial"/>
        </w:rPr>
      </w:pPr>
      <w:bookmarkStart w:id="221" w:name="_Toc11923513"/>
      <w:bookmarkStart w:id="222" w:name="_Hlk11770359"/>
      <w:r w:rsidRPr="006269A0">
        <w:rPr>
          <w:rFonts w:ascii="Arial" w:hAnsi="Arial" w:cs="Arial"/>
        </w:rPr>
        <w:t>Payment of Fees</w:t>
      </w:r>
      <w:bookmarkEnd w:id="221"/>
    </w:p>
    <w:p w14:paraId="23B63520" w14:textId="77777777" w:rsidR="001F7C24" w:rsidRPr="006269A0" w:rsidRDefault="001F7C24" w:rsidP="001F7C24">
      <w:pPr>
        <w:pStyle w:val="ppindenttext"/>
        <w:ind w:left="0"/>
        <w:jc w:val="both"/>
        <w:rPr>
          <w:rFonts w:ascii="Arial" w:hAnsi="Arial" w:cs="Arial"/>
          <w:b/>
          <w:szCs w:val="22"/>
        </w:rPr>
      </w:pPr>
      <w:r w:rsidRPr="006269A0">
        <w:rPr>
          <w:rFonts w:ascii="Arial" w:hAnsi="Arial" w:cs="Arial"/>
          <w:b/>
          <w:szCs w:val="22"/>
        </w:rPr>
        <w:t>FEE PAYMENT</w:t>
      </w:r>
    </w:p>
    <w:p w14:paraId="2020C01A"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 xml:space="preserve">Fees can be paid weekly, fortnightly, monthly or by the term by either </w:t>
      </w:r>
      <w:r w:rsidR="007C37CB" w:rsidRPr="006269A0">
        <w:rPr>
          <w:rFonts w:ascii="Arial" w:hAnsi="Arial" w:cs="Arial"/>
          <w:szCs w:val="22"/>
        </w:rPr>
        <w:t>EFTPOS</w:t>
      </w:r>
      <w:r w:rsidRPr="006269A0">
        <w:rPr>
          <w:rFonts w:ascii="Arial" w:hAnsi="Arial" w:cs="Arial"/>
          <w:szCs w:val="22"/>
        </w:rPr>
        <w:t xml:space="preserve">,  internet banking </w:t>
      </w:r>
      <w:r w:rsidR="007C37CB" w:rsidRPr="006269A0">
        <w:rPr>
          <w:rFonts w:ascii="Arial" w:hAnsi="Arial" w:cs="Arial"/>
          <w:szCs w:val="22"/>
        </w:rPr>
        <w:t xml:space="preserve"> or Direct Debit </w:t>
      </w:r>
      <w:r w:rsidRPr="006269A0">
        <w:rPr>
          <w:rFonts w:ascii="Arial" w:hAnsi="Arial" w:cs="Arial"/>
          <w:szCs w:val="22"/>
        </w:rPr>
        <w:t>but must be kept up to date and paid in advance for the following week.</w:t>
      </w:r>
    </w:p>
    <w:p w14:paraId="2376771F"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Casual care must be paid for on the day of care</w:t>
      </w:r>
      <w:r w:rsidR="007C37CB" w:rsidRPr="006269A0">
        <w:rPr>
          <w:rFonts w:ascii="Arial" w:hAnsi="Arial" w:cs="Arial"/>
          <w:szCs w:val="22"/>
        </w:rPr>
        <w:t xml:space="preserve"> or in advance</w:t>
      </w:r>
      <w:r w:rsidRPr="006269A0">
        <w:rPr>
          <w:rFonts w:ascii="Arial" w:hAnsi="Arial" w:cs="Arial"/>
          <w:szCs w:val="22"/>
        </w:rPr>
        <w:t xml:space="preserve">. </w:t>
      </w:r>
    </w:p>
    <w:p w14:paraId="12C4934A"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Previous outstanding fees must be paid in full before Vacation Care bookings will be accepted.</w:t>
      </w:r>
    </w:p>
    <w:p w14:paraId="1A534C1C"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Fees are to be paid for the days the child is booked into the Centre, including times when the child is absent due to illness or holidays and for public holidays. CC</w:t>
      </w:r>
      <w:r w:rsidR="006D5234" w:rsidRPr="006269A0">
        <w:rPr>
          <w:rFonts w:ascii="Arial" w:hAnsi="Arial" w:cs="Arial"/>
          <w:szCs w:val="22"/>
        </w:rPr>
        <w:t>S</w:t>
      </w:r>
      <w:r w:rsidRPr="006269A0">
        <w:rPr>
          <w:rFonts w:ascii="Arial" w:hAnsi="Arial" w:cs="Arial"/>
          <w:szCs w:val="22"/>
        </w:rPr>
        <w:t xml:space="preserve"> is paid for sick days and up to 4</w:t>
      </w:r>
      <w:r w:rsidR="0016164F" w:rsidRPr="006269A0">
        <w:rPr>
          <w:rFonts w:ascii="Arial" w:hAnsi="Arial" w:cs="Arial"/>
          <w:szCs w:val="22"/>
        </w:rPr>
        <w:t xml:space="preserve">2 </w:t>
      </w:r>
      <w:r w:rsidRPr="006269A0">
        <w:rPr>
          <w:rFonts w:ascii="Arial" w:hAnsi="Arial" w:cs="Arial"/>
          <w:szCs w:val="22"/>
        </w:rPr>
        <w:t xml:space="preserve"> days allowable absences per session per</w:t>
      </w:r>
      <w:r w:rsidR="0016164F" w:rsidRPr="006269A0">
        <w:rPr>
          <w:rFonts w:ascii="Arial" w:hAnsi="Arial" w:cs="Arial"/>
          <w:szCs w:val="22"/>
        </w:rPr>
        <w:t xml:space="preserve"> finacial</w:t>
      </w:r>
      <w:r w:rsidRPr="006269A0">
        <w:rPr>
          <w:rFonts w:ascii="Arial" w:hAnsi="Arial" w:cs="Arial"/>
          <w:szCs w:val="22"/>
        </w:rPr>
        <w:t xml:space="preserve"> year, and for public holidays.</w:t>
      </w:r>
    </w:p>
    <w:p w14:paraId="089B99EE"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1 week prior notice in writing is to be given to the Coordinator for any changes to the days of care or cancellation of care unless the parent is a current user of the service and an account can be given.</w:t>
      </w:r>
    </w:p>
    <w:p w14:paraId="546CE513"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Fees can be paid</w:t>
      </w:r>
      <w:r w:rsidR="006D5234" w:rsidRPr="006269A0">
        <w:rPr>
          <w:rFonts w:ascii="Arial" w:hAnsi="Arial" w:cs="Arial"/>
          <w:szCs w:val="22"/>
        </w:rPr>
        <w:t xml:space="preserve"> at the service</w:t>
      </w:r>
      <w:r w:rsidRPr="006269A0">
        <w:rPr>
          <w:rFonts w:ascii="Arial" w:hAnsi="Arial" w:cs="Arial"/>
          <w:szCs w:val="22"/>
        </w:rPr>
        <w:t xml:space="preserve"> Monday to Friday between 7.30am </w:t>
      </w:r>
      <w:r w:rsidR="006D5234" w:rsidRPr="006269A0">
        <w:rPr>
          <w:rFonts w:ascii="Arial" w:hAnsi="Arial" w:cs="Arial"/>
          <w:szCs w:val="22"/>
        </w:rPr>
        <w:t>-</w:t>
      </w:r>
      <w:r w:rsidRPr="006269A0">
        <w:rPr>
          <w:rFonts w:ascii="Arial" w:hAnsi="Arial" w:cs="Arial"/>
          <w:szCs w:val="22"/>
        </w:rPr>
        <w:t xml:space="preserve"> 10.30am and 2.30pm </w:t>
      </w:r>
      <w:r w:rsidR="006D5234" w:rsidRPr="006269A0">
        <w:rPr>
          <w:rFonts w:ascii="Arial" w:hAnsi="Arial" w:cs="Arial"/>
          <w:szCs w:val="22"/>
        </w:rPr>
        <w:t>-</w:t>
      </w:r>
      <w:r w:rsidRPr="006269A0">
        <w:rPr>
          <w:rFonts w:ascii="Arial" w:hAnsi="Arial" w:cs="Arial"/>
          <w:szCs w:val="22"/>
        </w:rPr>
        <w:t xml:space="preserve"> 6pm.</w:t>
      </w:r>
    </w:p>
    <w:p w14:paraId="709CEAC8"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Please see the Coordinator to make any alternative arrangements.</w:t>
      </w:r>
    </w:p>
    <w:p w14:paraId="4EE7F58A" w14:textId="77777777" w:rsidR="001F7C24" w:rsidRPr="006269A0" w:rsidRDefault="001F7C24" w:rsidP="001F7C24">
      <w:pPr>
        <w:pStyle w:val="ppindenttext"/>
        <w:ind w:left="0"/>
        <w:jc w:val="both"/>
        <w:rPr>
          <w:rFonts w:ascii="Arial" w:hAnsi="Arial" w:cs="Arial"/>
          <w:szCs w:val="22"/>
        </w:rPr>
      </w:pPr>
      <w:r w:rsidRPr="006269A0">
        <w:rPr>
          <w:rFonts w:ascii="Arial" w:hAnsi="Arial" w:cs="Arial"/>
          <w:szCs w:val="22"/>
        </w:rPr>
        <w:t>A dated eftpos receipt will be provided for eftpos payments.</w:t>
      </w:r>
    </w:p>
    <w:p w14:paraId="33C384C7" w14:textId="77777777" w:rsidR="0064747E" w:rsidRPr="006269A0" w:rsidRDefault="001F7C24" w:rsidP="001E2895">
      <w:pPr>
        <w:pStyle w:val="ppindenttext"/>
        <w:ind w:left="0"/>
        <w:jc w:val="both"/>
        <w:rPr>
          <w:rFonts w:ascii="Arial" w:hAnsi="Arial" w:cs="Arial"/>
          <w:szCs w:val="22"/>
        </w:rPr>
      </w:pPr>
      <w:r w:rsidRPr="006269A0">
        <w:rPr>
          <w:rFonts w:ascii="Arial" w:hAnsi="Arial" w:cs="Arial"/>
          <w:szCs w:val="22"/>
        </w:rPr>
        <w:lastRenderedPageBreak/>
        <w:t>All records will be kept confidential and stored appropriately. Parents may access particulars of their fees at any time and information given in writing upon request.</w:t>
      </w:r>
    </w:p>
    <w:p w14:paraId="6EC9915E" w14:textId="77777777" w:rsidR="0064747E" w:rsidRPr="006269A0" w:rsidRDefault="0064747E" w:rsidP="005F4E30">
      <w:pPr>
        <w:pStyle w:val="ListParagraph"/>
        <w:widowControl w:val="0"/>
        <w:numPr>
          <w:ilvl w:val="0"/>
          <w:numId w:val="94"/>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Fees must be paid once Invoiced, within the stated due date.  Families will be provided with a statement of fees charged by the service will be provided to all families (Regulation 168).  </w:t>
      </w:r>
    </w:p>
    <w:p w14:paraId="45DAC380" w14:textId="77777777" w:rsidR="0064747E" w:rsidRPr="006269A0" w:rsidRDefault="0064747E" w:rsidP="005F4E30">
      <w:pPr>
        <w:pStyle w:val="ListParagraph"/>
        <w:widowControl w:val="0"/>
        <w:numPr>
          <w:ilvl w:val="0"/>
          <w:numId w:val="94"/>
        </w:numPr>
        <w:autoSpaceDE w:val="0"/>
        <w:autoSpaceDN w:val="0"/>
        <w:adjustRightInd w:val="0"/>
        <w:spacing w:after="120" w:line="240" w:lineRule="auto"/>
        <w:ind w:hanging="720"/>
        <w:contextualSpacing w:val="0"/>
        <w:rPr>
          <w:rFonts w:ascii="Arial" w:hAnsi="Arial" w:cs="Arial"/>
          <w:sz w:val="22"/>
          <w:szCs w:val="22"/>
        </w:rPr>
      </w:pPr>
      <w:r w:rsidRPr="006269A0">
        <w:rPr>
          <w:rFonts w:ascii="Arial" w:hAnsi="Arial" w:cs="Arial"/>
          <w:sz w:val="22"/>
          <w:szCs w:val="22"/>
        </w:rPr>
        <w:t xml:space="preserve">Failure to pay unpaid fees may result in debt recovery action being taken and discontinuation of care for the child unless the family has initiated a repayment schedule for the unpaid fees with the Nominated Supervisor. </w:t>
      </w:r>
    </w:p>
    <w:p w14:paraId="748AE52E" w14:textId="77777777" w:rsidR="0064747E" w:rsidRPr="006269A0" w:rsidRDefault="0064747E" w:rsidP="00A33AF1">
      <w:pPr>
        <w:pStyle w:val="Heading3"/>
        <w:rPr>
          <w:rFonts w:ascii="Arial" w:hAnsi="Arial" w:cs="Arial"/>
          <w:b/>
        </w:rPr>
      </w:pPr>
      <w:bookmarkStart w:id="223" w:name="_Toc11923514"/>
      <w:r w:rsidRPr="006269A0">
        <w:rPr>
          <w:rFonts w:ascii="Arial" w:hAnsi="Arial" w:cs="Arial"/>
        </w:rPr>
        <w:t>Debt recovery</w:t>
      </w:r>
      <w:bookmarkEnd w:id="223"/>
    </w:p>
    <w:p w14:paraId="0F871431" w14:textId="77777777" w:rsidR="0064747E" w:rsidRPr="006269A0" w:rsidRDefault="0064747E" w:rsidP="005F4E30">
      <w:pPr>
        <w:pStyle w:val="ListParagraph"/>
        <w:widowControl w:val="0"/>
        <w:numPr>
          <w:ilvl w:val="0"/>
          <w:numId w:val="9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810"/>
        <w:contextualSpacing w:val="0"/>
        <w:rPr>
          <w:rFonts w:ascii="Arial" w:hAnsi="Arial" w:cs="Arial"/>
          <w:sz w:val="22"/>
          <w:szCs w:val="22"/>
        </w:rPr>
      </w:pPr>
      <w:r w:rsidRPr="006269A0">
        <w:rPr>
          <w:rFonts w:ascii="Arial" w:hAnsi="Arial" w:cs="Arial"/>
          <w:sz w:val="22"/>
          <w:szCs w:val="22"/>
        </w:rPr>
        <w:t xml:space="preserve">The Approved Provider reserves the right to take action to recover debts owing </w:t>
      </w:r>
      <w:r w:rsidR="00161C9D" w:rsidRPr="006269A0">
        <w:rPr>
          <w:rFonts w:ascii="Arial" w:hAnsi="Arial" w:cs="Arial"/>
          <w:sz w:val="22"/>
          <w:szCs w:val="22"/>
        </w:rPr>
        <w:t>EBASCC.</w:t>
      </w:r>
      <w:r w:rsidRPr="006269A0">
        <w:rPr>
          <w:rFonts w:ascii="Arial" w:hAnsi="Arial" w:cs="Arial"/>
          <w:sz w:val="22"/>
          <w:szCs w:val="22"/>
        </w:rPr>
        <w:t xml:space="preserve"> This can include the engagement of debt collectors to recover the monies owed.  </w:t>
      </w:r>
    </w:p>
    <w:p w14:paraId="4C1E66A7" w14:textId="77777777" w:rsidR="0064747E" w:rsidRPr="006269A0" w:rsidRDefault="0064747E" w:rsidP="005F4E30">
      <w:pPr>
        <w:pStyle w:val="ListParagraph"/>
        <w:widowControl w:val="0"/>
        <w:numPr>
          <w:ilvl w:val="0"/>
          <w:numId w:val="9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810"/>
        <w:contextualSpacing w:val="0"/>
        <w:rPr>
          <w:rFonts w:ascii="Arial" w:hAnsi="Arial" w:cs="Arial"/>
          <w:sz w:val="22"/>
          <w:szCs w:val="22"/>
        </w:rPr>
      </w:pPr>
      <w:r w:rsidRPr="006269A0">
        <w:rPr>
          <w:rFonts w:ascii="Arial" w:hAnsi="Arial" w:cs="Arial"/>
          <w:sz w:val="22"/>
          <w:szCs w:val="22"/>
        </w:rPr>
        <w:t xml:space="preserve">Where a family owes any overdue fees to </w:t>
      </w:r>
      <w:r w:rsidR="00161C9D" w:rsidRPr="006269A0">
        <w:rPr>
          <w:rFonts w:ascii="Arial" w:hAnsi="Arial" w:cs="Arial"/>
          <w:sz w:val="22"/>
          <w:szCs w:val="22"/>
        </w:rPr>
        <w:t>EBASCC</w:t>
      </w:r>
      <w:r w:rsidRPr="006269A0">
        <w:rPr>
          <w:rFonts w:ascii="Arial" w:hAnsi="Arial" w:cs="Arial"/>
          <w:sz w:val="22"/>
          <w:szCs w:val="22"/>
        </w:rPr>
        <w:t>, the child’s place may be suspended, until all outstanding monies are paid, or both parties agree to a payment plan.  Fees not paid by the due date will be followed up as below:</w:t>
      </w:r>
    </w:p>
    <w:p w14:paraId="4555001D" w14:textId="77777777" w:rsidR="0064747E" w:rsidRPr="006269A0" w:rsidRDefault="0064747E" w:rsidP="0064747E">
      <w:pPr>
        <w:widowControl w:val="0"/>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90" w:hanging="270"/>
        <w:rPr>
          <w:rFonts w:ascii="Arial" w:hAnsi="Arial" w:cs="Arial"/>
          <w:sz w:val="22"/>
          <w:szCs w:val="22"/>
        </w:rPr>
      </w:pPr>
      <w:r w:rsidRPr="006269A0">
        <w:rPr>
          <w:rFonts w:ascii="Arial" w:hAnsi="Arial" w:cs="Arial"/>
          <w:sz w:val="22"/>
          <w:szCs w:val="22"/>
        </w:rPr>
        <w:t>1.</w:t>
      </w:r>
      <w:r w:rsidRPr="006269A0">
        <w:rPr>
          <w:rFonts w:ascii="Arial" w:hAnsi="Arial" w:cs="Arial"/>
          <w:sz w:val="22"/>
          <w:szCs w:val="22"/>
        </w:rPr>
        <w:tab/>
        <w:t>An initial letter stating fees are overdue will be sent 7 days after the fees due date, giv</w:t>
      </w:r>
      <w:r w:rsidR="00161C9D" w:rsidRPr="006269A0">
        <w:rPr>
          <w:rFonts w:ascii="Arial" w:hAnsi="Arial" w:cs="Arial"/>
          <w:sz w:val="22"/>
          <w:szCs w:val="22"/>
        </w:rPr>
        <w:t>ing 10 working days for payment</w:t>
      </w:r>
      <w:r w:rsidRPr="006269A0">
        <w:rPr>
          <w:rFonts w:ascii="Arial" w:hAnsi="Arial" w:cs="Arial"/>
          <w:sz w:val="22"/>
          <w:szCs w:val="22"/>
        </w:rPr>
        <w:t>.</w:t>
      </w:r>
    </w:p>
    <w:p w14:paraId="68F24481" w14:textId="77777777" w:rsidR="0064747E" w:rsidRPr="006269A0" w:rsidRDefault="0064747E" w:rsidP="0064747E">
      <w:pPr>
        <w:widowControl w:val="0"/>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90" w:hanging="270"/>
        <w:rPr>
          <w:rFonts w:ascii="Arial" w:hAnsi="Arial" w:cs="Arial"/>
          <w:sz w:val="22"/>
          <w:szCs w:val="22"/>
        </w:rPr>
      </w:pPr>
      <w:r w:rsidRPr="006269A0">
        <w:rPr>
          <w:rFonts w:ascii="Arial" w:hAnsi="Arial" w:cs="Arial"/>
          <w:sz w:val="22"/>
          <w:szCs w:val="22"/>
        </w:rPr>
        <w:t>2.</w:t>
      </w:r>
      <w:r w:rsidRPr="006269A0">
        <w:rPr>
          <w:rFonts w:ascii="Arial" w:hAnsi="Arial" w:cs="Arial"/>
          <w:sz w:val="22"/>
          <w:szCs w:val="22"/>
        </w:rPr>
        <w:tab/>
        <w:t>If payment is not received, families will be invited, by telephone, to attend a meeting with the Nominated Supervisor and Treasurer within 7 days to discuss a payment plan.</w:t>
      </w:r>
    </w:p>
    <w:p w14:paraId="313AFF40" w14:textId="77777777" w:rsidR="0064747E" w:rsidRPr="006269A0" w:rsidRDefault="001248CD" w:rsidP="001248CD">
      <w:pPr>
        <w:widowControl w:val="0"/>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2"/>
          <w:szCs w:val="22"/>
        </w:rPr>
      </w:pPr>
      <w:r w:rsidRPr="006269A0">
        <w:rPr>
          <w:rFonts w:ascii="Arial" w:hAnsi="Arial" w:cs="Arial"/>
          <w:sz w:val="22"/>
          <w:szCs w:val="22"/>
        </w:rPr>
        <w:t xml:space="preserve">              </w:t>
      </w:r>
      <w:r w:rsidR="0064747E" w:rsidRPr="006269A0">
        <w:rPr>
          <w:rFonts w:ascii="Arial" w:hAnsi="Arial" w:cs="Arial"/>
          <w:sz w:val="22"/>
          <w:szCs w:val="22"/>
        </w:rPr>
        <w:t>3.</w:t>
      </w:r>
      <w:r w:rsidR="0064747E" w:rsidRPr="006269A0">
        <w:rPr>
          <w:rFonts w:ascii="Arial" w:hAnsi="Arial" w:cs="Arial"/>
          <w:sz w:val="22"/>
          <w:szCs w:val="22"/>
        </w:rPr>
        <w:tab/>
        <w:t xml:space="preserve">Failure to attend the meeting and continued non-payment for a period of 5 working days will </w:t>
      </w:r>
      <w:r w:rsidRPr="006269A0">
        <w:rPr>
          <w:rFonts w:ascii="Arial" w:hAnsi="Arial" w:cs="Arial"/>
          <w:sz w:val="22"/>
          <w:szCs w:val="22"/>
        </w:rPr>
        <w:t xml:space="preserve">         </w:t>
      </w:r>
      <w:r w:rsidR="0064747E" w:rsidRPr="006269A0">
        <w:rPr>
          <w:rFonts w:ascii="Arial" w:hAnsi="Arial" w:cs="Arial"/>
          <w:sz w:val="22"/>
          <w:szCs w:val="22"/>
        </w:rPr>
        <w:t>result in a second and final letter notifying the family that unless payment is made within 5 working days, or a payment plan entered into, the child will be unable to attend the service.</w:t>
      </w:r>
    </w:p>
    <w:p w14:paraId="3F5F13CA" w14:textId="77777777" w:rsidR="0064747E" w:rsidRPr="006269A0" w:rsidRDefault="0064747E" w:rsidP="0064747E">
      <w:pPr>
        <w:widowControl w:val="0"/>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90" w:hanging="270"/>
        <w:rPr>
          <w:rFonts w:ascii="Arial" w:hAnsi="Arial" w:cs="Arial"/>
          <w:sz w:val="22"/>
          <w:szCs w:val="22"/>
        </w:rPr>
      </w:pPr>
      <w:r w:rsidRPr="006269A0">
        <w:rPr>
          <w:rFonts w:ascii="Arial" w:hAnsi="Arial" w:cs="Arial"/>
          <w:sz w:val="22"/>
          <w:szCs w:val="22"/>
        </w:rPr>
        <w:t>4.</w:t>
      </w:r>
      <w:r w:rsidRPr="006269A0">
        <w:rPr>
          <w:rFonts w:ascii="Arial" w:hAnsi="Arial" w:cs="Arial"/>
          <w:sz w:val="22"/>
          <w:szCs w:val="22"/>
        </w:rPr>
        <w:tab/>
        <w:t>If a signed payment plan is not adhered to, a follow-up process will commence at point 2.</w:t>
      </w:r>
    </w:p>
    <w:p w14:paraId="3D87088C" w14:textId="77777777" w:rsidR="0064747E" w:rsidRPr="006269A0" w:rsidRDefault="0064747E" w:rsidP="0064747E">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990" w:hanging="270"/>
        <w:rPr>
          <w:rFonts w:ascii="Arial" w:hAnsi="Arial" w:cs="Arial"/>
          <w:sz w:val="22"/>
          <w:szCs w:val="22"/>
        </w:rPr>
      </w:pPr>
      <w:r w:rsidRPr="006269A0">
        <w:rPr>
          <w:rFonts w:ascii="Arial" w:hAnsi="Arial" w:cs="Arial"/>
          <w:sz w:val="22"/>
          <w:szCs w:val="22"/>
        </w:rPr>
        <w:t>5.</w:t>
      </w:r>
      <w:r w:rsidRPr="006269A0">
        <w:rPr>
          <w:rFonts w:ascii="Arial" w:hAnsi="Arial" w:cs="Arial"/>
          <w:sz w:val="22"/>
          <w:szCs w:val="22"/>
        </w:rPr>
        <w:tab/>
        <w:t>The Approved Provider will reserve the right to employ the services of a debt collector and the family will be responsible for all fees associated with recovering the debt.</w:t>
      </w:r>
    </w:p>
    <w:p w14:paraId="005FA660" w14:textId="77777777" w:rsidR="0064747E" w:rsidRPr="006269A0" w:rsidRDefault="0064747E" w:rsidP="00647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707E573C" w14:textId="77777777" w:rsidR="0064747E" w:rsidRPr="006269A0" w:rsidRDefault="0064747E" w:rsidP="00D352C2">
      <w:pPr>
        <w:pStyle w:val="Heading3"/>
        <w:rPr>
          <w:rFonts w:ascii="Arial" w:hAnsi="Arial" w:cs="Arial"/>
        </w:rPr>
      </w:pPr>
      <w:bookmarkStart w:id="224" w:name="_Toc11923515"/>
      <w:r w:rsidRPr="006269A0">
        <w:rPr>
          <w:rFonts w:ascii="Arial" w:hAnsi="Arial" w:cs="Arial"/>
        </w:rPr>
        <w:t>Late collection fee</w:t>
      </w:r>
      <w:bookmarkEnd w:id="224"/>
    </w:p>
    <w:p w14:paraId="39E59900" w14:textId="77777777" w:rsidR="0064747E" w:rsidRPr="006269A0" w:rsidRDefault="00161C9D" w:rsidP="005F4E30">
      <w:pPr>
        <w:pStyle w:val="ListParagraph"/>
        <w:widowControl w:val="0"/>
        <w:numPr>
          <w:ilvl w:val="0"/>
          <w:numId w:val="9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811"/>
        <w:contextualSpacing w:val="0"/>
        <w:rPr>
          <w:rFonts w:ascii="Arial" w:hAnsi="Arial" w:cs="Arial"/>
          <w:sz w:val="22"/>
          <w:szCs w:val="22"/>
        </w:rPr>
      </w:pPr>
      <w:r w:rsidRPr="006269A0">
        <w:rPr>
          <w:rFonts w:ascii="Arial" w:hAnsi="Arial" w:cs="Arial"/>
          <w:sz w:val="22"/>
          <w:szCs w:val="22"/>
        </w:rPr>
        <w:t>EBASCC</w:t>
      </w:r>
      <w:r w:rsidR="0064747E" w:rsidRPr="006269A0">
        <w:rPr>
          <w:rFonts w:ascii="Arial" w:hAnsi="Arial" w:cs="Arial"/>
          <w:sz w:val="22"/>
          <w:szCs w:val="22"/>
        </w:rPr>
        <w:t xml:space="preserve"> operates from </w:t>
      </w:r>
      <w:r w:rsidRPr="006269A0">
        <w:rPr>
          <w:rFonts w:ascii="Arial" w:hAnsi="Arial" w:cs="Arial"/>
          <w:sz w:val="22"/>
          <w:szCs w:val="22"/>
        </w:rPr>
        <w:t>7am to 9am and 3pm to 6:15pm.</w:t>
      </w:r>
      <w:r w:rsidR="0064747E" w:rsidRPr="006269A0">
        <w:rPr>
          <w:rFonts w:ascii="Arial" w:hAnsi="Arial" w:cs="Arial"/>
          <w:sz w:val="22"/>
          <w:szCs w:val="22"/>
        </w:rPr>
        <w:t xml:space="preserve">  Staff are unable to accept children in </w:t>
      </w:r>
      <w:r w:rsidRPr="006269A0">
        <w:rPr>
          <w:rFonts w:ascii="Arial" w:hAnsi="Arial" w:cs="Arial"/>
          <w:sz w:val="22"/>
          <w:szCs w:val="22"/>
        </w:rPr>
        <w:t>EBASCC</w:t>
      </w:r>
      <w:r w:rsidR="0064747E" w:rsidRPr="006269A0">
        <w:rPr>
          <w:rFonts w:ascii="Arial" w:hAnsi="Arial" w:cs="Arial"/>
          <w:sz w:val="22"/>
          <w:szCs w:val="22"/>
        </w:rPr>
        <w:t xml:space="preserve"> outside of these hours.  Should children be present after the closing time, a late fee of </w:t>
      </w:r>
      <w:r w:rsidRPr="006269A0">
        <w:rPr>
          <w:rFonts w:ascii="Arial" w:hAnsi="Arial" w:cs="Arial"/>
          <w:sz w:val="22"/>
          <w:szCs w:val="22"/>
        </w:rPr>
        <w:t>$</w:t>
      </w:r>
      <w:r w:rsidR="00545109" w:rsidRPr="006269A0">
        <w:rPr>
          <w:rFonts w:ascii="Arial" w:hAnsi="Arial" w:cs="Arial"/>
          <w:sz w:val="22"/>
          <w:szCs w:val="22"/>
        </w:rPr>
        <w:t>15 between 6:15 and 6:30 and $2 per minute after 6:30pm</w:t>
      </w:r>
      <w:r w:rsidR="0064747E" w:rsidRPr="006269A0">
        <w:rPr>
          <w:rFonts w:ascii="Arial" w:hAnsi="Arial" w:cs="Arial"/>
          <w:sz w:val="22"/>
          <w:szCs w:val="22"/>
        </w:rPr>
        <w:t xml:space="preserve"> will apply. </w:t>
      </w:r>
    </w:p>
    <w:p w14:paraId="382B7522" w14:textId="77777777" w:rsidR="0064747E" w:rsidRPr="006269A0" w:rsidRDefault="0064747E" w:rsidP="005F4E30">
      <w:pPr>
        <w:pStyle w:val="ListParagraph"/>
        <w:widowControl w:val="0"/>
        <w:numPr>
          <w:ilvl w:val="0"/>
          <w:numId w:val="9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811"/>
        <w:contextualSpacing w:val="0"/>
        <w:rPr>
          <w:rFonts w:ascii="Arial" w:hAnsi="Arial" w:cs="Arial"/>
          <w:sz w:val="22"/>
          <w:szCs w:val="22"/>
        </w:rPr>
      </w:pPr>
      <w:r w:rsidRPr="006269A0">
        <w:rPr>
          <w:rFonts w:ascii="Arial" w:hAnsi="Arial" w:cs="Arial"/>
          <w:sz w:val="22"/>
          <w:szCs w:val="22"/>
        </w:rPr>
        <w:t xml:space="preserve">The hours and days of operation of </w:t>
      </w:r>
      <w:r w:rsidR="00545109" w:rsidRPr="006269A0">
        <w:rPr>
          <w:rFonts w:ascii="Arial" w:hAnsi="Arial" w:cs="Arial"/>
          <w:sz w:val="22"/>
          <w:szCs w:val="22"/>
        </w:rPr>
        <w:t>EBASCC</w:t>
      </w:r>
      <w:r w:rsidRPr="006269A0">
        <w:rPr>
          <w:rFonts w:ascii="Arial" w:hAnsi="Arial" w:cs="Arial"/>
          <w:sz w:val="22"/>
          <w:szCs w:val="22"/>
        </w:rPr>
        <w:t xml:space="preserve"> will be displayed prominently within the service (Regulation 173).</w:t>
      </w:r>
    </w:p>
    <w:p w14:paraId="763974E9" w14:textId="77777777" w:rsidR="0064747E" w:rsidRPr="006269A0" w:rsidRDefault="0064747E" w:rsidP="005F4E30">
      <w:pPr>
        <w:pStyle w:val="ListParagraph"/>
        <w:widowControl w:val="0"/>
        <w:numPr>
          <w:ilvl w:val="0"/>
          <w:numId w:val="9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811"/>
        <w:contextualSpacing w:val="0"/>
        <w:rPr>
          <w:rFonts w:ascii="Arial" w:hAnsi="Arial" w:cs="Arial"/>
          <w:sz w:val="22"/>
          <w:szCs w:val="22"/>
        </w:rPr>
      </w:pPr>
      <w:r w:rsidRPr="006269A0">
        <w:rPr>
          <w:rFonts w:ascii="Arial" w:hAnsi="Arial" w:cs="Arial"/>
          <w:sz w:val="22"/>
          <w:szCs w:val="22"/>
        </w:rPr>
        <w:t xml:space="preserve">In circumstances that are beyond the control of families, for example, weather and traffic accidents, which may result in them arriving late to collect their child, the Nominated </w:t>
      </w:r>
      <w:r w:rsidRPr="006269A0">
        <w:rPr>
          <w:rFonts w:ascii="Arial" w:hAnsi="Arial" w:cs="Arial"/>
          <w:sz w:val="22"/>
          <w:szCs w:val="22"/>
        </w:rPr>
        <w:lastRenderedPageBreak/>
        <w:t xml:space="preserve">Supervisor will have discretion to decide if families will be charged the late fee.  </w:t>
      </w:r>
    </w:p>
    <w:p w14:paraId="15470D80" w14:textId="7ED456B8" w:rsidR="0064747E" w:rsidRPr="006269A0" w:rsidRDefault="0064747E" w:rsidP="005F4E30">
      <w:pPr>
        <w:pStyle w:val="ListParagraph"/>
        <w:widowControl w:val="0"/>
        <w:numPr>
          <w:ilvl w:val="0"/>
          <w:numId w:val="9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811"/>
        <w:contextualSpacing w:val="0"/>
        <w:rPr>
          <w:rFonts w:ascii="Arial" w:hAnsi="Arial" w:cs="Arial"/>
          <w:sz w:val="22"/>
          <w:szCs w:val="22"/>
        </w:rPr>
      </w:pPr>
      <w:r w:rsidRPr="006269A0">
        <w:rPr>
          <w:rFonts w:ascii="Arial" w:hAnsi="Arial" w:cs="Arial"/>
          <w:sz w:val="22"/>
          <w:szCs w:val="22"/>
        </w:rPr>
        <w:t xml:space="preserve">Families who are continually late collecting their children, without a valid reason, may </w:t>
      </w:r>
      <w:proofErr w:type="spellStart"/>
      <w:r w:rsidRPr="006269A0">
        <w:rPr>
          <w:rFonts w:ascii="Arial" w:hAnsi="Arial" w:cs="Arial"/>
          <w:sz w:val="22"/>
          <w:szCs w:val="22"/>
        </w:rPr>
        <w:t>jep</w:t>
      </w:r>
      <w:r w:rsidR="001248CD" w:rsidRPr="006269A0">
        <w:rPr>
          <w:rFonts w:ascii="Arial" w:hAnsi="Arial" w:cs="Arial"/>
          <w:sz w:val="22"/>
          <w:szCs w:val="22"/>
        </w:rPr>
        <w:t>o</w:t>
      </w:r>
      <w:r w:rsidRPr="006269A0">
        <w:rPr>
          <w:rFonts w:ascii="Arial" w:hAnsi="Arial" w:cs="Arial"/>
          <w:sz w:val="22"/>
          <w:szCs w:val="22"/>
        </w:rPr>
        <w:t>rdise</w:t>
      </w:r>
      <w:proofErr w:type="spellEnd"/>
      <w:r w:rsidRPr="006269A0">
        <w:rPr>
          <w:rFonts w:ascii="Arial" w:hAnsi="Arial" w:cs="Arial"/>
          <w:sz w:val="22"/>
          <w:szCs w:val="22"/>
        </w:rPr>
        <w:t xml:space="preserve"> their child’s place at </w:t>
      </w:r>
      <w:r w:rsidR="00545109" w:rsidRPr="006269A0">
        <w:rPr>
          <w:rFonts w:ascii="Arial" w:hAnsi="Arial" w:cs="Arial"/>
          <w:sz w:val="22"/>
          <w:szCs w:val="22"/>
        </w:rPr>
        <w:t>EBASCC</w:t>
      </w:r>
      <w:r w:rsidRPr="006269A0">
        <w:rPr>
          <w:rFonts w:ascii="Arial" w:hAnsi="Arial" w:cs="Arial"/>
          <w:sz w:val="22"/>
          <w:szCs w:val="22"/>
        </w:rPr>
        <w:t>. Should this be the case, the Nominated Supervisor will meet with the family to discuss this.</w:t>
      </w:r>
    </w:p>
    <w:p w14:paraId="61DDAEE8" w14:textId="77777777" w:rsidR="006960BC" w:rsidRPr="006269A0" w:rsidRDefault="006960BC" w:rsidP="00D352C2">
      <w:pPr>
        <w:pStyle w:val="Heading3"/>
        <w:rPr>
          <w:rFonts w:ascii="Arial" w:hAnsi="Arial" w:cs="Arial"/>
        </w:rPr>
      </w:pPr>
      <w:bookmarkStart w:id="225" w:name="_Toc11923516"/>
      <w:r w:rsidRPr="006269A0">
        <w:rPr>
          <w:rFonts w:ascii="Arial" w:hAnsi="Arial" w:cs="Arial"/>
        </w:rPr>
        <w:t>OVERDUE FEES</w:t>
      </w:r>
      <w:bookmarkEnd w:id="225"/>
    </w:p>
    <w:p w14:paraId="108BD818" w14:textId="77777777" w:rsidR="006960BC" w:rsidRPr="006269A0" w:rsidRDefault="006960BC" w:rsidP="005F4E30">
      <w:pPr>
        <w:pStyle w:val="ppindenttext"/>
        <w:numPr>
          <w:ilvl w:val="0"/>
          <w:numId w:val="96"/>
        </w:numPr>
        <w:jc w:val="both"/>
        <w:rPr>
          <w:rFonts w:ascii="Arial" w:hAnsi="Arial" w:cs="Arial"/>
          <w:szCs w:val="22"/>
        </w:rPr>
      </w:pPr>
      <w:r w:rsidRPr="006269A0">
        <w:rPr>
          <w:rFonts w:ascii="Arial" w:hAnsi="Arial" w:cs="Arial"/>
          <w:szCs w:val="22"/>
        </w:rPr>
        <w:t>Parents are encouraged to discuss any difficulties that they may have in paying fees with the Coordinator, who will discuss and make suitable arrangements for payment of fees as well as informing them of other avenues for financial support when required.</w:t>
      </w:r>
    </w:p>
    <w:p w14:paraId="5FEDD414" w14:textId="77777777" w:rsidR="006960BC" w:rsidRPr="006269A0" w:rsidRDefault="006960BC" w:rsidP="005F4E30">
      <w:pPr>
        <w:pStyle w:val="ppindenttext"/>
        <w:numPr>
          <w:ilvl w:val="0"/>
          <w:numId w:val="96"/>
        </w:numPr>
        <w:jc w:val="both"/>
        <w:rPr>
          <w:rFonts w:ascii="Arial" w:hAnsi="Arial" w:cs="Arial"/>
          <w:szCs w:val="22"/>
        </w:rPr>
      </w:pPr>
      <w:r w:rsidRPr="006269A0">
        <w:rPr>
          <w:rFonts w:ascii="Arial" w:hAnsi="Arial" w:cs="Arial"/>
          <w:szCs w:val="22"/>
        </w:rPr>
        <w:t>If no previous arrangements have been made regarding overdue fees the Centre will:</w:t>
      </w:r>
    </w:p>
    <w:p w14:paraId="41EDE86B" w14:textId="77777777" w:rsidR="006960BC" w:rsidRPr="006269A0" w:rsidRDefault="006960BC" w:rsidP="005F4E30">
      <w:pPr>
        <w:pStyle w:val="ppindenttext"/>
        <w:numPr>
          <w:ilvl w:val="0"/>
          <w:numId w:val="96"/>
        </w:numPr>
        <w:jc w:val="both"/>
        <w:rPr>
          <w:rFonts w:ascii="Arial" w:hAnsi="Arial" w:cs="Arial"/>
          <w:szCs w:val="22"/>
        </w:rPr>
      </w:pPr>
      <w:r w:rsidRPr="006269A0">
        <w:rPr>
          <w:rFonts w:ascii="Arial" w:hAnsi="Arial" w:cs="Arial"/>
          <w:i/>
          <w:szCs w:val="22"/>
        </w:rPr>
        <w:t>After 1 week overdue:</w:t>
      </w:r>
      <w:r w:rsidRPr="006269A0">
        <w:rPr>
          <w:rFonts w:ascii="Arial" w:hAnsi="Arial" w:cs="Arial"/>
          <w:b/>
          <w:szCs w:val="22"/>
        </w:rPr>
        <w:t xml:space="preserve"> </w:t>
      </w:r>
      <w:r w:rsidR="001248CD" w:rsidRPr="006269A0">
        <w:rPr>
          <w:rFonts w:ascii="Arial" w:hAnsi="Arial" w:cs="Arial"/>
          <w:szCs w:val="22"/>
        </w:rPr>
        <w:t>Message will appear on Qik kids</w:t>
      </w:r>
    </w:p>
    <w:p w14:paraId="5EFA32F3" w14:textId="77777777" w:rsidR="006960BC" w:rsidRPr="006269A0" w:rsidRDefault="006960BC" w:rsidP="005F4E30">
      <w:pPr>
        <w:pStyle w:val="ppindenttext"/>
        <w:numPr>
          <w:ilvl w:val="0"/>
          <w:numId w:val="96"/>
        </w:numPr>
        <w:jc w:val="both"/>
        <w:rPr>
          <w:rFonts w:ascii="Arial" w:hAnsi="Arial" w:cs="Arial"/>
          <w:szCs w:val="22"/>
        </w:rPr>
      </w:pPr>
      <w:r w:rsidRPr="006269A0">
        <w:rPr>
          <w:rFonts w:ascii="Arial" w:hAnsi="Arial" w:cs="Arial"/>
          <w:i/>
          <w:szCs w:val="22"/>
        </w:rPr>
        <w:t xml:space="preserve">After 2 weeks overdue: </w:t>
      </w:r>
      <w:r w:rsidR="001248CD" w:rsidRPr="006269A0">
        <w:rPr>
          <w:rFonts w:ascii="Arial" w:hAnsi="Arial" w:cs="Arial"/>
          <w:szCs w:val="22"/>
        </w:rPr>
        <w:t xml:space="preserve">A </w:t>
      </w:r>
      <w:r w:rsidR="00F2359F" w:rsidRPr="006269A0">
        <w:rPr>
          <w:rFonts w:ascii="Arial" w:hAnsi="Arial" w:cs="Arial"/>
          <w:szCs w:val="22"/>
        </w:rPr>
        <w:t>email</w:t>
      </w:r>
      <w:r w:rsidRPr="006269A0">
        <w:rPr>
          <w:rFonts w:ascii="Arial" w:hAnsi="Arial" w:cs="Arial"/>
          <w:szCs w:val="22"/>
        </w:rPr>
        <w:t xml:space="preserve"> </w:t>
      </w:r>
      <w:r w:rsidR="001248CD" w:rsidRPr="006269A0">
        <w:rPr>
          <w:rFonts w:ascii="Arial" w:hAnsi="Arial" w:cs="Arial"/>
          <w:szCs w:val="22"/>
        </w:rPr>
        <w:t xml:space="preserve">will be sent </w:t>
      </w:r>
      <w:r w:rsidRPr="006269A0">
        <w:rPr>
          <w:rFonts w:ascii="Arial" w:hAnsi="Arial" w:cs="Arial"/>
          <w:szCs w:val="22"/>
        </w:rPr>
        <w:t>reminding them to discuss any problems they may be having in paying fees with the Coordinator and informing them that their child’s place may be cancelled if suitable arrangements cannot be made within the next week to pay the fees.</w:t>
      </w:r>
    </w:p>
    <w:p w14:paraId="3F818B90" w14:textId="77777777" w:rsidR="006960BC" w:rsidRPr="006269A0" w:rsidRDefault="006960BC" w:rsidP="005F4E30">
      <w:pPr>
        <w:pStyle w:val="ppindenttext"/>
        <w:numPr>
          <w:ilvl w:val="0"/>
          <w:numId w:val="96"/>
        </w:numPr>
        <w:jc w:val="both"/>
        <w:rPr>
          <w:rFonts w:ascii="Arial" w:hAnsi="Arial" w:cs="Arial"/>
          <w:szCs w:val="22"/>
        </w:rPr>
      </w:pPr>
      <w:r w:rsidRPr="006269A0">
        <w:rPr>
          <w:rFonts w:ascii="Arial" w:hAnsi="Arial" w:cs="Arial"/>
          <w:i/>
          <w:szCs w:val="22"/>
        </w:rPr>
        <w:t xml:space="preserve">After 3 weeks overdue: </w:t>
      </w:r>
      <w:r w:rsidR="008E03A8" w:rsidRPr="006269A0">
        <w:rPr>
          <w:rFonts w:ascii="Arial" w:hAnsi="Arial" w:cs="Arial"/>
          <w:i/>
          <w:szCs w:val="22"/>
        </w:rPr>
        <w:t>5% of outstanding fees will be charged to the account</w:t>
      </w:r>
    </w:p>
    <w:p w14:paraId="67D3F3BE" w14:textId="77777777" w:rsidR="006960BC" w:rsidRPr="006269A0" w:rsidRDefault="006960BC" w:rsidP="005F4E30">
      <w:pPr>
        <w:pStyle w:val="ppindenttext"/>
        <w:numPr>
          <w:ilvl w:val="0"/>
          <w:numId w:val="96"/>
        </w:numPr>
        <w:jc w:val="both"/>
        <w:rPr>
          <w:rFonts w:ascii="Arial" w:hAnsi="Arial" w:cs="Arial"/>
          <w:szCs w:val="22"/>
        </w:rPr>
      </w:pPr>
      <w:r w:rsidRPr="006269A0">
        <w:rPr>
          <w:rFonts w:ascii="Arial" w:hAnsi="Arial" w:cs="Arial"/>
          <w:i/>
          <w:szCs w:val="22"/>
        </w:rPr>
        <w:t xml:space="preserve">After 4 weeks overdue: </w:t>
      </w:r>
      <w:r w:rsidRPr="006269A0">
        <w:rPr>
          <w:rFonts w:ascii="Arial" w:hAnsi="Arial" w:cs="Arial"/>
          <w:szCs w:val="22"/>
        </w:rPr>
        <w:t>If no arrangements have been made to pay the fees or the agreement made has not been kept the child’s place will be cancelled.</w:t>
      </w:r>
    </w:p>
    <w:p w14:paraId="493AB775" w14:textId="77777777" w:rsidR="006960BC" w:rsidRPr="006269A0" w:rsidRDefault="006960BC" w:rsidP="006960BC">
      <w:pPr>
        <w:pStyle w:val="ppindenttext"/>
        <w:ind w:left="720"/>
        <w:jc w:val="both"/>
        <w:rPr>
          <w:rFonts w:ascii="Arial" w:hAnsi="Arial" w:cs="Arial"/>
          <w:szCs w:val="22"/>
        </w:rPr>
      </w:pPr>
    </w:p>
    <w:p w14:paraId="6C9CF1DF" w14:textId="77777777" w:rsidR="0064747E" w:rsidRPr="006269A0" w:rsidRDefault="006960BC" w:rsidP="005F4E30">
      <w:pPr>
        <w:pStyle w:val="ppindenttext"/>
        <w:numPr>
          <w:ilvl w:val="0"/>
          <w:numId w:val="96"/>
        </w:numPr>
        <w:jc w:val="both"/>
        <w:rPr>
          <w:rFonts w:ascii="Arial" w:hAnsi="Arial" w:cs="Arial"/>
          <w:szCs w:val="22"/>
        </w:rPr>
      </w:pPr>
      <w:r w:rsidRPr="006269A0">
        <w:rPr>
          <w:rFonts w:ascii="Arial" w:hAnsi="Arial" w:cs="Arial"/>
          <w:szCs w:val="22"/>
        </w:rPr>
        <w:t>If the above procedures are not effective, details of unpaid fees should be referred to the Management to commence debt recovery procedures.</w:t>
      </w:r>
    </w:p>
    <w:p w14:paraId="5BF7E734" w14:textId="77777777" w:rsidR="0064747E" w:rsidRPr="006269A0" w:rsidRDefault="0064747E" w:rsidP="00D352C2">
      <w:pPr>
        <w:pStyle w:val="Heading3"/>
        <w:rPr>
          <w:rFonts w:ascii="Arial" w:hAnsi="Arial" w:cs="Arial"/>
        </w:rPr>
      </w:pPr>
      <w:bookmarkStart w:id="226" w:name="_Toc11923517"/>
      <w:r w:rsidRPr="006269A0">
        <w:rPr>
          <w:rFonts w:ascii="Arial" w:hAnsi="Arial" w:cs="Arial"/>
        </w:rPr>
        <w:t>Methods of Payment</w:t>
      </w:r>
      <w:bookmarkEnd w:id="226"/>
    </w:p>
    <w:p w14:paraId="506DA502" w14:textId="77777777" w:rsidR="0064747E" w:rsidRPr="006269A0" w:rsidRDefault="0064747E" w:rsidP="005F4E30">
      <w:pPr>
        <w:pStyle w:val="ListParagraph"/>
        <w:widowControl w:val="0"/>
        <w:numPr>
          <w:ilvl w:val="0"/>
          <w:numId w:val="97"/>
        </w:numPr>
        <w:autoSpaceDE w:val="0"/>
        <w:autoSpaceDN w:val="0"/>
        <w:adjustRightInd w:val="0"/>
        <w:spacing w:after="0" w:line="240" w:lineRule="auto"/>
        <w:ind w:left="720" w:hanging="810"/>
        <w:rPr>
          <w:rFonts w:ascii="Arial" w:hAnsi="Arial" w:cs="Arial"/>
          <w:sz w:val="22"/>
          <w:szCs w:val="22"/>
        </w:rPr>
      </w:pPr>
      <w:r w:rsidRPr="006269A0">
        <w:rPr>
          <w:rFonts w:ascii="Arial" w:hAnsi="Arial" w:cs="Arial"/>
          <w:sz w:val="22"/>
          <w:szCs w:val="22"/>
        </w:rPr>
        <w:t>Fees can be paid by:</w:t>
      </w:r>
    </w:p>
    <w:p w14:paraId="196025E1" w14:textId="77777777" w:rsidR="0064747E" w:rsidRPr="006269A0" w:rsidRDefault="0064747E" w:rsidP="005F4E30">
      <w:pPr>
        <w:widowControl w:val="0"/>
        <w:numPr>
          <w:ilvl w:val="0"/>
          <w:numId w:val="101"/>
        </w:numPr>
        <w:tabs>
          <w:tab w:val="left" w:pos="-142"/>
          <w:tab w:val="left" w:pos="1080"/>
        </w:tabs>
        <w:autoSpaceDE w:val="0"/>
        <w:autoSpaceDN w:val="0"/>
        <w:adjustRightInd w:val="0"/>
        <w:spacing w:after="120" w:line="240" w:lineRule="auto"/>
        <w:ind w:left="714" w:hanging="357"/>
        <w:rPr>
          <w:rFonts w:ascii="Arial" w:hAnsi="Arial" w:cs="Arial"/>
          <w:sz w:val="22"/>
          <w:szCs w:val="22"/>
        </w:rPr>
      </w:pPr>
      <w:r w:rsidRPr="006269A0">
        <w:rPr>
          <w:rFonts w:ascii="Arial" w:hAnsi="Arial" w:cs="Arial"/>
          <w:sz w:val="22"/>
          <w:szCs w:val="22"/>
        </w:rPr>
        <w:t>Direct Debit - from your bank account or credit card to the service’s bank account.  Details of the service’s bank account are included in the Parent Handbook. </w:t>
      </w:r>
    </w:p>
    <w:p w14:paraId="1899EEA6" w14:textId="77777777" w:rsidR="0064747E" w:rsidRPr="006269A0" w:rsidRDefault="0064747E" w:rsidP="005F4E30">
      <w:pPr>
        <w:widowControl w:val="0"/>
        <w:numPr>
          <w:ilvl w:val="0"/>
          <w:numId w:val="101"/>
        </w:numPr>
        <w:tabs>
          <w:tab w:val="left" w:pos="-142"/>
          <w:tab w:val="left" w:pos="720"/>
          <w:tab w:val="left" w:pos="1080"/>
        </w:tabs>
        <w:autoSpaceDE w:val="0"/>
        <w:autoSpaceDN w:val="0"/>
        <w:adjustRightInd w:val="0"/>
        <w:spacing w:after="120" w:line="240" w:lineRule="auto"/>
        <w:ind w:left="714" w:hanging="357"/>
        <w:rPr>
          <w:rFonts w:ascii="Arial" w:hAnsi="Arial" w:cs="Arial"/>
          <w:sz w:val="22"/>
          <w:szCs w:val="22"/>
        </w:rPr>
      </w:pPr>
      <w:r w:rsidRPr="006269A0">
        <w:rPr>
          <w:rFonts w:ascii="Arial" w:hAnsi="Arial" w:cs="Arial"/>
          <w:sz w:val="22"/>
          <w:szCs w:val="22"/>
        </w:rPr>
        <w:t xml:space="preserve">Cheque – made out </w:t>
      </w:r>
      <w:r w:rsidR="00545109" w:rsidRPr="006269A0">
        <w:rPr>
          <w:rFonts w:ascii="Arial" w:hAnsi="Arial" w:cs="Arial"/>
          <w:sz w:val="22"/>
          <w:szCs w:val="22"/>
        </w:rPr>
        <w:t>to Eastwood Before and After School Care Centre</w:t>
      </w:r>
    </w:p>
    <w:p w14:paraId="64651BD6" w14:textId="77777777" w:rsidR="0064747E" w:rsidRPr="006269A0" w:rsidRDefault="0064747E" w:rsidP="005F4E30">
      <w:pPr>
        <w:widowControl w:val="0"/>
        <w:numPr>
          <w:ilvl w:val="0"/>
          <w:numId w:val="101"/>
        </w:numPr>
        <w:tabs>
          <w:tab w:val="left" w:pos="-142"/>
          <w:tab w:val="left" w:pos="720"/>
          <w:tab w:val="left" w:pos="1080"/>
        </w:tabs>
        <w:autoSpaceDE w:val="0"/>
        <w:autoSpaceDN w:val="0"/>
        <w:adjustRightInd w:val="0"/>
        <w:spacing w:after="120" w:line="240" w:lineRule="auto"/>
        <w:ind w:left="714" w:hanging="357"/>
        <w:rPr>
          <w:rFonts w:ascii="Arial" w:hAnsi="Arial" w:cs="Arial"/>
          <w:sz w:val="22"/>
          <w:szCs w:val="22"/>
        </w:rPr>
      </w:pPr>
      <w:r w:rsidRPr="006269A0">
        <w:rPr>
          <w:rFonts w:ascii="Arial" w:hAnsi="Arial" w:cs="Arial"/>
          <w:sz w:val="22"/>
          <w:szCs w:val="22"/>
        </w:rPr>
        <w:t>EFTPOS</w:t>
      </w:r>
    </w:p>
    <w:p w14:paraId="15E9D02A" w14:textId="77777777" w:rsidR="0064747E" w:rsidRPr="006269A0" w:rsidRDefault="00A41CF6" w:rsidP="005F4E30">
      <w:pPr>
        <w:widowControl w:val="0"/>
        <w:numPr>
          <w:ilvl w:val="0"/>
          <w:numId w:val="101"/>
        </w:numPr>
        <w:tabs>
          <w:tab w:val="left" w:pos="-142"/>
          <w:tab w:val="left" w:pos="720"/>
          <w:tab w:val="left" w:pos="1080"/>
        </w:tabs>
        <w:autoSpaceDE w:val="0"/>
        <w:autoSpaceDN w:val="0"/>
        <w:adjustRightInd w:val="0"/>
        <w:spacing w:after="120" w:line="240" w:lineRule="auto"/>
        <w:ind w:left="714" w:hanging="357"/>
        <w:rPr>
          <w:rFonts w:ascii="Arial" w:hAnsi="Arial" w:cs="Arial"/>
          <w:sz w:val="22"/>
          <w:szCs w:val="22"/>
        </w:rPr>
      </w:pPr>
      <w:r w:rsidRPr="006269A0">
        <w:rPr>
          <w:rFonts w:ascii="Arial" w:hAnsi="Arial" w:cs="Arial"/>
          <w:sz w:val="22"/>
          <w:szCs w:val="22"/>
        </w:rPr>
        <w:t xml:space="preserve">Direct Debit using </w:t>
      </w:r>
      <w:proofErr w:type="spellStart"/>
      <w:r w:rsidRPr="006269A0">
        <w:rPr>
          <w:rFonts w:ascii="Arial" w:hAnsi="Arial" w:cs="Arial"/>
          <w:sz w:val="22"/>
          <w:szCs w:val="22"/>
        </w:rPr>
        <w:t>Qik</w:t>
      </w:r>
      <w:proofErr w:type="spellEnd"/>
      <w:r w:rsidRPr="006269A0">
        <w:rPr>
          <w:rFonts w:ascii="Arial" w:hAnsi="Arial" w:cs="Arial"/>
          <w:sz w:val="22"/>
          <w:szCs w:val="22"/>
        </w:rPr>
        <w:t xml:space="preserve"> Kids, parents to complete </w:t>
      </w:r>
      <w:proofErr w:type="spellStart"/>
      <w:r w:rsidRPr="006269A0">
        <w:rPr>
          <w:rFonts w:ascii="Arial" w:hAnsi="Arial" w:cs="Arial"/>
          <w:sz w:val="22"/>
          <w:szCs w:val="22"/>
        </w:rPr>
        <w:t>Authorisation</w:t>
      </w:r>
      <w:proofErr w:type="spellEnd"/>
      <w:r w:rsidRPr="006269A0">
        <w:rPr>
          <w:rFonts w:ascii="Arial" w:hAnsi="Arial" w:cs="Arial"/>
          <w:sz w:val="22"/>
          <w:szCs w:val="22"/>
        </w:rPr>
        <w:t xml:space="preserve"> Form for approval</w:t>
      </w:r>
    </w:p>
    <w:p w14:paraId="45E3928E" w14:textId="77777777" w:rsidR="0064747E" w:rsidRPr="006269A0" w:rsidRDefault="00545109" w:rsidP="005F4E30">
      <w:pPr>
        <w:pStyle w:val="ListParagraph"/>
        <w:widowControl w:val="0"/>
        <w:numPr>
          <w:ilvl w:val="0"/>
          <w:numId w:val="98"/>
        </w:numPr>
        <w:tabs>
          <w:tab w:val="left" w:pos="-142"/>
          <w:tab w:val="left" w:pos="720"/>
        </w:tabs>
        <w:autoSpaceDE w:val="0"/>
        <w:autoSpaceDN w:val="0"/>
        <w:adjustRightInd w:val="0"/>
        <w:spacing w:after="0" w:line="240" w:lineRule="auto"/>
        <w:ind w:hanging="810"/>
        <w:rPr>
          <w:rFonts w:ascii="Arial" w:hAnsi="Arial" w:cs="Arial"/>
          <w:sz w:val="22"/>
          <w:szCs w:val="22"/>
        </w:rPr>
      </w:pPr>
      <w:r w:rsidRPr="006269A0">
        <w:rPr>
          <w:rFonts w:ascii="Arial" w:hAnsi="Arial" w:cs="Arial"/>
          <w:sz w:val="22"/>
          <w:szCs w:val="22"/>
        </w:rPr>
        <w:t>EBASCC</w:t>
      </w:r>
      <w:r w:rsidR="0064747E" w:rsidRPr="006269A0">
        <w:rPr>
          <w:rFonts w:ascii="Arial" w:hAnsi="Arial" w:cs="Arial"/>
          <w:sz w:val="22"/>
          <w:szCs w:val="22"/>
        </w:rPr>
        <w:t xml:space="preserve"> does not accept any cash payments.</w:t>
      </w:r>
    </w:p>
    <w:p w14:paraId="467A2D5F" w14:textId="77777777" w:rsidR="0064747E" w:rsidRPr="006269A0" w:rsidRDefault="0064747E" w:rsidP="005F4E30">
      <w:pPr>
        <w:pStyle w:val="ListParagraph"/>
        <w:widowControl w:val="0"/>
        <w:numPr>
          <w:ilvl w:val="0"/>
          <w:numId w:val="98"/>
        </w:numPr>
        <w:tabs>
          <w:tab w:val="left" w:pos="-142"/>
          <w:tab w:val="left" w:pos="720"/>
        </w:tabs>
        <w:autoSpaceDE w:val="0"/>
        <w:autoSpaceDN w:val="0"/>
        <w:adjustRightInd w:val="0"/>
        <w:spacing w:after="0" w:line="240" w:lineRule="auto"/>
        <w:ind w:hanging="810"/>
        <w:rPr>
          <w:rFonts w:ascii="Arial" w:hAnsi="Arial" w:cs="Arial"/>
          <w:sz w:val="22"/>
          <w:szCs w:val="22"/>
        </w:rPr>
      </w:pPr>
      <w:r w:rsidRPr="006269A0">
        <w:rPr>
          <w:rFonts w:ascii="Arial" w:hAnsi="Arial" w:cs="Arial"/>
          <w:sz w:val="22"/>
          <w:szCs w:val="22"/>
        </w:rPr>
        <w:t xml:space="preserve">Families will be given a minimum of fourteen </w:t>
      </w:r>
      <w:proofErr w:type="spellStart"/>
      <w:r w:rsidRPr="006269A0">
        <w:rPr>
          <w:rFonts w:ascii="Arial" w:hAnsi="Arial" w:cs="Arial"/>
          <w:sz w:val="22"/>
          <w:szCs w:val="22"/>
        </w:rPr>
        <w:t>days notice</w:t>
      </w:r>
      <w:proofErr w:type="spellEnd"/>
      <w:r w:rsidRPr="006269A0">
        <w:rPr>
          <w:rFonts w:ascii="Arial" w:hAnsi="Arial" w:cs="Arial"/>
          <w:sz w:val="22"/>
          <w:szCs w:val="22"/>
        </w:rPr>
        <w:t xml:space="preserve"> of any changes to the way in which fees are collected (Regulation 172). </w:t>
      </w:r>
    </w:p>
    <w:bookmarkEnd w:id="222"/>
    <w:p w14:paraId="582B82E8" w14:textId="77777777" w:rsidR="0064747E" w:rsidRPr="006269A0" w:rsidRDefault="0064747E" w:rsidP="0064747E">
      <w:pPr>
        <w:widowControl w:val="0"/>
        <w:tabs>
          <w:tab w:val="left" w:pos="-142"/>
          <w:tab w:val="left" w:pos="720"/>
        </w:tabs>
        <w:autoSpaceDE w:val="0"/>
        <w:autoSpaceDN w:val="0"/>
        <w:adjustRightInd w:val="0"/>
        <w:rPr>
          <w:rFonts w:ascii="Arial" w:hAnsi="Arial" w:cs="Arial"/>
          <w:sz w:val="22"/>
          <w:szCs w:val="22"/>
        </w:rPr>
      </w:pPr>
    </w:p>
    <w:p w14:paraId="1849DF9E" w14:textId="77777777" w:rsidR="0064747E" w:rsidRPr="006269A0" w:rsidRDefault="0064747E" w:rsidP="00D352C2">
      <w:pPr>
        <w:pStyle w:val="Heading3"/>
        <w:rPr>
          <w:rFonts w:ascii="Arial" w:hAnsi="Arial" w:cs="Arial"/>
        </w:rPr>
      </w:pPr>
      <w:bookmarkStart w:id="227" w:name="_Toc11923518"/>
      <w:r w:rsidRPr="006269A0">
        <w:rPr>
          <w:rFonts w:ascii="Arial" w:hAnsi="Arial" w:cs="Arial"/>
        </w:rPr>
        <w:t>Confidentiality</w:t>
      </w:r>
      <w:bookmarkEnd w:id="227"/>
    </w:p>
    <w:p w14:paraId="65146200" w14:textId="77777777" w:rsidR="0064747E" w:rsidRPr="006269A0" w:rsidRDefault="0064747E" w:rsidP="005F4E30">
      <w:pPr>
        <w:pStyle w:val="ListParagraph"/>
        <w:widowControl w:val="0"/>
        <w:numPr>
          <w:ilvl w:val="0"/>
          <w:numId w:val="99"/>
        </w:numPr>
        <w:autoSpaceDE w:val="0"/>
        <w:autoSpaceDN w:val="0"/>
        <w:adjustRightInd w:val="0"/>
        <w:spacing w:after="120" w:line="240" w:lineRule="auto"/>
        <w:ind w:hanging="811"/>
        <w:contextualSpacing w:val="0"/>
        <w:rPr>
          <w:rFonts w:ascii="Arial" w:hAnsi="Arial" w:cs="Arial"/>
          <w:sz w:val="22"/>
          <w:szCs w:val="22"/>
        </w:rPr>
      </w:pPr>
      <w:r w:rsidRPr="006269A0">
        <w:rPr>
          <w:rFonts w:ascii="Arial" w:hAnsi="Arial" w:cs="Arial"/>
          <w:sz w:val="22"/>
          <w:szCs w:val="22"/>
        </w:rPr>
        <w:t xml:space="preserve">All information in relation to fees will be kept in strict confidence.  Members of staff, management or the Approved Provider will not discuss individual names and details openly.  Information will only be available to the nominated persons required to take action, for example, to initiate debt recovery. </w:t>
      </w:r>
    </w:p>
    <w:p w14:paraId="5A007D47" w14:textId="77777777" w:rsidR="0064747E" w:rsidRPr="006269A0" w:rsidRDefault="0064747E" w:rsidP="005F4E30">
      <w:pPr>
        <w:pStyle w:val="ListParagraph"/>
        <w:widowControl w:val="0"/>
        <w:numPr>
          <w:ilvl w:val="0"/>
          <w:numId w:val="99"/>
        </w:numPr>
        <w:autoSpaceDE w:val="0"/>
        <w:autoSpaceDN w:val="0"/>
        <w:adjustRightInd w:val="0"/>
        <w:spacing w:after="120" w:line="240" w:lineRule="auto"/>
        <w:ind w:hanging="811"/>
        <w:contextualSpacing w:val="0"/>
        <w:rPr>
          <w:rFonts w:ascii="Arial" w:hAnsi="Arial" w:cs="Arial"/>
          <w:sz w:val="22"/>
          <w:szCs w:val="22"/>
        </w:rPr>
      </w:pPr>
      <w:r w:rsidRPr="006269A0">
        <w:rPr>
          <w:rFonts w:ascii="Arial" w:hAnsi="Arial" w:cs="Arial"/>
          <w:sz w:val="22"/>
          <w:szCs w:val="22"/>
        </w:rPr>
        <w:lastRenderedPageBreak/>
        <w:t>Families may access their own account records at any time, or particulars of fees will be available in writing to families, upon request.</w:t>
      </w:r>
    </w:p>
    <w:p w14:paraId="5FD3007B" w14:textId="77777777" w:rsidR="00A33AF1" w:rsidRPr="006269A0" w:rsidRDefault="00A33AF1" w:rsidP="00A33AF1">
      <w:pPr>
        <w:pStyle w:val="ListParagraph"/>
        <w:widowControl w:val="0"/>
        <w:autoSpaceDE w:val="0"/>
        <w:autoSpaceDN w:val="0"/>
        <w:adjustRightInd w:val="0"/>
        <w:spacing w:after="120" w:line="240" w:lineRule="auto"/>
        <w:contextualSpacing w:val="0"/>
        <w:rPr>
          <w:rFonts w:ascii="Arial" w:hAnsi="Arial" w:cs="Arial"/>
          <w:sz w:val="22"/>
          <w:szCs w:val="22"/>
        </w:rPr>
      </w:pPr>
    </w:p>
    <w:p w14:paraId="3CC659E8" w14:textId="77777777" w:rsidR="0064747E" w:rsidRPr="006269A0" w:rsidRDefault="0064747E" w:rsidP="00A33AF1">
      <w:pPr>
        <w:pStyle w:val="Heading3"/>
        <w:rPr>
          <w:rFonts w:ascii="Arial" w:hAnsi="Arial" w:cs="Arial"/>
        </w:rPr>
      </w:pPr>
      <w:bookmarkStart w:id="228" w:name="_Toc11923519"/>
      <w:r w:rsidRPr="006269A0">
        <w:rPr>
          <w:rFonts w:ascii="Arial" w:hAnsi="Arial" w:cs="Arial"/>
        </w:rPr>
        <w:t>Increase of fees</w:t>
      </w:r>
      <w:bookmarkEnd w:id="228"/>
      <w:r w:rsidRPr="006269A0">
        <w:rPr>
          <w:rFonts w:ascii="Arial" w:hAnsi="Arial" w:cs="Arial"/>
        </w:rPr>
        <w:t xml:space="preserve"> </w:t>
      </w:r>
    </w:p>
    <w:p w14:paraId="2073F05A" w14:textId="77777777" w:rsidR="0064747E" w:rsidRPr="006269A0" w:rsidRDefault="0064747E" w:rsidP="005F4E30">
      <w:pPr>
        <w:pStyle w:val="ListParagraph"/>
        <w:widowControl w:val="0"/>
        <w:numPr>
          <w:ilvl w:val="0"/>
          <w:numId w:val="100"/>
        </w:numPr>
        <w:autoSpaceDE w:val="0"/>
        <w:autoSpaceDN w:val="0"/>
        <w:adjustRightInd w:val="0"/>
        <w:spacing w:after="0" w:line="240" w:lineRule="auto"/>
        <w:ind w:hanging="810"/>
        <w:rPr>
          <w:rFonts w:ascii="Arial" w:hAnsi="Arial" w:cs="Arial"/>
          <w:sz w:val="22"/>
          <w:szCs w:val="22"/>
        </w:rPr>
      </w:pPr>
      <w:r w:rsidRPr="006269A0">
        <w:rPr>
          <w:rFonts w:ascii="Arial" w:hAnsi="Arial" w:cs="Arial"/>
          <w:sz w:val="22"/>
          <w:szCs w:val="22"/>
        </w:rPr>
        <w:t xml:space="preserve">The fees are set by the Approved Provider in order to meet the budget for each financial year.  There will be ongoing monitoring of the budget and, should it be necessary to amend fees, families will be given a minimum of fourteen </w:t>
      </w:r>
      <w:proofErr w:type="spellStart"/>
      <w:r w:rsidRPr="006269A0">
        <w:rPr>
          <w:rFonts w:ascii="Arial" w:hAnsi="Arial" w:cs="Arial"/>
          <w:sz w:val="22"/>
          <w:szCs w:val="22"/>
        </w:rPr>
        <w:t>days notice</w:t>
      </w:r>
      <w:proofErr w:type="spellEnd"/>
      <w:r w:rsidRPr="006269A0">
        <w:rPr>
          <w:rFonts w:ascii="Arial" w:hAnsi="Arial" w:cs="Arial"/>
          <w:sz w:val="22"/>
          <w:szCs w:val="22"/>
        </w:rPr>
        <w:t xml:space="preserve"> of any fee increase (Regulation 172).</w:t>
      </w:r>
    </w:p>
    <w:p w14:paraId="1AD862B9" w14:textId="77777777" w:rsidR="0064747E" w:rsidRPr="006269A0" w:rsidRDefault="0064747E" w:rsidP="0064747E">
      <w:pPr>
        <w:widowControl w:val="0"/>
        <w:autoSpaceDE w:val="0"/>
        <w:autoSpaceDN w:val="0"/>
        <w:adjustRightInd w:val="0"/>
        <w:rPr>
          <w:rFonts w:ascii="Arial" w:hAnsi="Arial" w:cs="Arial"/>
          <w:sz w:val="22"/>
          <w:szCs w:val="22"/>
        </w:rPr>
      </w:pPr>
    </w:p>
    <w:p w14:paraId="7A500542" w14:textId="77777777" w:rsidR="0064747E" w:rsidRPr="006269A0" w:rsidRDefault="0064747E" w:rsidP="00A33AF1">
      <w:pPr>
        <w:pStyle w:val="Heading3"/>
        <w:rPr>
          <w:rFonts w:ascii="Arial" w:hAnsi="Arial" w:cs="Arial"/>
        </w:rPr>
      </w:pPr>
      <w:bookmarkStart w:id="229" w:name="_Toc11923520"/>
      <w:r w:rsidRPr="006269A0">
        <w:rPr>
          <w:rFonts w:ascii="Arial" w:hAnsi="Arial" w:cs="Arial"/>
        </w:rPr>
        <w:t>Acknowledgement of responsibility to pay fees</w:t>
      </w:r>
      <w:bookmarkEnd w:id="229"/>
    </w:p>
    <w:p w14:paraId="6AE69BB3" w14:textId="77777777" w:rsidR="0064747E" w:rsidRPr="006269A0" w:rsidRDefault="0064747E" w:rsidP="005F4E30">
      <w:pPr>
        <w:pStyle w:val="ListParagraph"/>
        <w:widowControl w:val="0"/>
        <w:numPr>
          <w:ilvl w:val="0"/>
          <w:numId w:val="100"/>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810"/>
        <w:rPr>
          <w:rFonts w:ascii="Arial" w:hAnsi="Arial" w:cs="Arial"/>
          <w:sz w:val="22"/>
          <w:szCs w:val="22"/>
        </w:rPr>
      </w:pPr>
      <w:r w:rsidRPr="006269A0">
        <w:rPr>
          <w:rFonts w:ascii="Arial" w:hAnsi="Arial" w:cs="Arial"/>
          <w:sz w:val="22"/>
          <w:szCs w:val="22"/>
        </w:rPr>
        <w:t xml:space="preserve">Families are required to read and sign Section 9, </w:t>
      </w:r>
      <w:r w:rsidRPr="006269A0">
        <w:rPr>
          <w:rFonts w:ascii="Arial" w:hAnsi="Arial" w:cs="Arial"/>
          <w:i/>
          <w:sz w:val="22"/>
          <w:szCs w:val="22"/>
        </w:rPr>
        <w:t>Payment of Fees</w:t>
      </w:r>
      <w:r w:rsidRPr="006269A0">
        <w:rPr>
          <w:rFonts w:ascii="Arial" w:hAnsi="Arial" w:cs="Arial"/>
          <w:sz w:val="22"/>
          <w:szCs w:val="22"/>
        </w:rPr>
        <w:t xml:space="preserve"> and Section 10, </w:t>
      </w:r>
      <w:r w:rsidRPr="006269A0">
        <w:rPr>
          <w:rFonts w:ascii="Arial" w:hAnsi="Arial" w:cs="Arial"/>
          <w:i/>
          <w:sz w:val="22"/>
          <w:szCs w:val="22"/>
        </w:rPr>
        <w:t>Disclaimer/Informed Consent</w:t>
      </w:r>
      <w:r w:rsidRPr="006269A0">
        <w:rPr>
          <w:rFonts w:ascii="Arial" w:hAnsi="Arial" w:cs="Arial"/>
          <w:sz w:val="22"/>
          <w:szCs w:val="22"/>
        </w:rPr>
        <w:t xml:space="preserve"> of </w:t>
      </w:r>
      <w:r w:rsidR="00545109" w:rsidRPr="006269A0">
        <w:rPr>
          <w:rFonts w:ascii="Arial" w:hAnsi="Arial" w:cs="Arial"/>
          <w:sz w:val="22"/>
          <w:szCs w:val="22"/>
        </w:rPr>
        <w:t>EBASCC’s</w:t>
      </w:r>
      <w:r w:rsidRPr="006269A0">
        <w:rPr>
          <w:rFonts w:ascii="Arial" w:hAnsi="Arial" w:cs="Arial"/>
          <w:sz w:val="22"/>
          <w:szCs w:val="22"/>
        </w:rPr>
        <w:t xml:space="preserve"> Enrolment Form. </w:t>
      </w:r>
    </w:p>
    <w:p w14:paraId="2BF0236E" w14:textId="77777777" w:rsidR="00F2359F" w:rsidRPr="006269A0" w:rsidRDefault="00F2359F"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p>
    <w:p w14:paraId="586F9575" w14:textId="77777777" w:rsidR="00F2359F" w:rsidRPr="006269A0" w:rsidRDefault="00F2359F"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p>
    <w:p w14:paraId="4BC5A00A" w14:textId="77777777" w:rsidR="0064747E" w:rsidRPr="006269A0" w:rsidRDefault="0064747E"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CONSIDERATIONS:</w:t>
      </w:r>
    </w:p>
    <w:p w14:paraId="7799871B" w14:textId="77777777" w:rsidR="0064747E" w:rsidRPr="006269A0" w:rsidRDefault="0064747E"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737"/>
        <w:gridCol w:w="2897"/>
        <w:gridCol w:w="2198"/>
      </w:tblGrid>
      <w:tr w:rsidR="0064747E" w:rsidRPr="006269A0" w14:paraId="0D9D96BE" w14:textId="77777777">
        <w:tc>
          <w:tcPr>
            <w:tcW w:w="2074" w:type="dxa"/>
            <w:shd w:val="clear" w:color="auto" w:fill="D9D9D9"/>
          </w:tcPr>
          <w:p w14:paraId="57E11117" w14:textId="77777777" w:rsidR="0064747E" w:rsidRPr="006269A0" w:rsidRDefault="0064747E" w:rsidP="0092382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Education and Care Services National Regulations</w:t>
            </w:r>
          </w:p>
        </w:tc>
        <w:tc>
          <w:tcPr>
            <w:tcW w:w="1737" w:type="dxa"/>
            <w:shd w:val="clear" w:color="auto" w:fill="D9D9D9"/>
          </w:tcPr>
          <w:p w14:paraId="705989FA" w14:textId="77777777" w:rsidR="0064747E" w:rsidRPr="006269A0" w:rsidRDefault="0064747E" w:rsidP="0092382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National Quality Standard</w:t>
            </w:r>
          </w:p>
        </w:tc>
        <w:tc>
          <w:tcPr>
            <w:tcW w:w="2897" w:type="dxa"/>
            <w:shd w:val="clear" w:color="auto" w:fill="D9D9D9"/>
          </w:tcPr>
          <w:p w14:paraId="360F27DE" w14:textId="77777777" w:rsidR="0064747E" w:rsidRPr="006269A0" w:rsidRDefault="0064747E" w:rsidP="0092382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Other Service policies/documentation</w:t>
            </w:r>
          </w:p>
        </w:tc>
        <w:tc>
          <w:tcPr>
            <w:tcW w:w="2198" w:type="dxa"/>
            <w:shd w:val="clear" w:color="auto" w:fill="D9D9D9"/>
          </w:tcPr>
          <w:p w14:paraId="7E7946C9" w14:textId="77777777" w:rsidR="0064747E" w:rsidRPr="006269A0" w:rsidRDefault="0064747E" w:rsidP="0092382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 xml:space="preserve">Other </w:t>
            </w:r>
          </w:p>
        </w:tc>
      </w:tr>
      <w:tr w:rsidR="0064747E" w:rsidRPr="006269A0" w14:paraId="56BDD6AF" w14:textId="77777777">
        <w:tc>
          <w:tcPr>
            <w:tcW w:w="2074" w:type="dxa"/>
            <w:shd w:val="clear" w:color="auto" w:fill="auto"/>
          </w:tcPr>
          <w:p w14:paraId="71ACA51A" w14:textId="77777777" w:rsidR="0064747E" w:rsidRPr="006269A0" w:rsidRDefault="0064747E" w:rsidP="0092382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168, 172, 173</w:t>
            </w:r>
          </w:p>
        </w:tc>
        <w:tc>
          <w:tcPr>
            <w:tcW w:w="1737" w:type="dxa"/>
            <w:shd w:val="clear" w:color="auto" w:fill="auto"/>
          </w:tcPr>
          <w:p w14:paraId="0746CB7D" w14:textId="77777777" w:rsidR="0064747E" w:rsidRPr="006269A0" w:rsidRDefault="0064747E" w:rsidP="0092382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7.3</w:t>
            </w:r>
          </w:p>
        </w:tc>
        <w:tc>
          <w:tcPr>
            <w:tcW w:w="2897" w:type="dxa"/>
            <w:shd w:val="clear" w:color="auto" w:fill="auto"/>
          </w:tcPr>
          <w:p w14:paraId="41F92365" w14:textId="77777777" w:rsidR="0064747E" w:rsidRPr="006269A0" w:rsidRDefault="0064747E" w:rsidP="005F4E30">
            <w:pPr>
              <w:pStyle w:val="ListParagraph"/>
              <w:widowControl w:val="0"/>
              <w:numPr>
                <w:ilvl w:val="0"/>
                <w:numId w:val="2"/>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Enrolment Form</w:t>
            </w:r>
          </w:p>
          <w:p w14:paraId="0DCFC13F" w14:textId="77777777" w:rsidR="0064747E" w:rsidRPr="006269A0" w:rsidRDefault="0064747E" w:rsidP="005F4E30">
            <w:pPr>
              <w:pStyle w:val="ListParagraph"/>
              <w:widowControl w:val="0"/>
              <w:numPr>
                <w:ilvl w:val="0"/>
                <w:numId w:val="2"/>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Enrolment &amp; Orientation Policy</w:t>
            </w:r>
          </w:p>
          <w:p w14:paraId="76354269" w14:textId="77777777" w:rsidR="0064747E" w:rsidRPr="006269A0" w:rsidRDefault="0064747E" w:rsidP="005F4E30">
            <w:pPr>
              <w:pStyle w:val="ListParagraph"/>
              <w:widowControl w:val="0"/>
              <w:numPr>
                <w:ilvl w:val="0"/>
                <w:numId w:val="2"/>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Delivery &amp; Collection of Children Policy</w:t>
            </w:r>
          </w:p>
          <w:p w14:paraId="74419CA5" w14:textId="77777777" w:rsidR="0064747E" w:rsidRPr="006269A0" w:rsidRDefault="0064747E" w:rsidP="005F4E30">
            <w:pPr>
              <w:pStyle w:val="ListParagraph"/>
              <w:widowControl w:val="0"/>
              <w:numPr>
                <w:ilvl w:val="0"/>
                <w:numId w:val="2"/>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Confidentiality Policy</w:t>
            </w:r>
          </w:p>
          <w:p w14:paraId="1423525E" w14:textId="77777777" w:rsidR="0064747E" w:rsidRPr="006269A0" w:rsidRDefault="0064747E" w:rsidP="005F4E30">
            <w:pPr>
              <w:pStyle w:val="ListParagraph"/>
              <w:widowControl w:val="0"/>
              <w:numPr>
                <w:ilvl w:val="0"/>
                <w:numId w:val="2"/>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Governance &amp; Management Policy</w:t>
            </w:r>
          </w:p>
          <w:p w14:paraId="2A1B8D55" w14:textId="77777777" w:rsidR="0064747E" w:rsidRPr="006269A0" w:rsidRDefault="0064747E" w:rsidP="005F4E30">
            <w:pPr>
              <w:pStyle w:val="ListParagraph"/>
              <w:widowControl w:val="0"/>
              <w:numPr>
                <w:ilvl w:val="0"/>
                <w:numId w:val="2"/>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Parent Handbook</w:t>
            </w:r>
          </w:p>
        </w:tc>
        <w:tc>
          <w:tcPr>
            <w:tcW w:w="2198" w:type="dxa"/>
            <w:shd w:val="clear" w:color="auto" w:fill="auto"/>
          </w:tcPr>
          <w:p w14:paraId="7E09BDA8" w14:textId="77777777" w:rsidR="0064747E" w:rsidRPr="006269A0" w:rsidRDefault="0064747E" w:rsidP="005F4E3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4" w:hanging="404"/>
              <w:rPr>
                <w:rFonts w:ascii="Arial" w:hAnsi="Arial" w:cs="Arial"/>
              </w:rPr>
            </w:pPr>
            <w:r w:rsidRPr="006269A0">
              <w:rPr>
                <w:rFonts w:ascii="Arial" w:hAnsi="Arial" w:cs="Arial"/>
              </w:rPr>
              <w:t>Child Care Management System</w:t>
            </w:r>
          </w:p>
        </w:tc>
      </w:tr>
    </w:tbl>
    <w:p w14:paraId="4BE1CCC4" w14:textId="77777777" w:rsidR="0064747E" w:rsidRPr="006269A0" w:rsidRDefault="0064747E"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30796933" w14:textId="77777777" w:rsidR="0064747E" w:rsidRPr="006269A0" w:rsidRDefault="0064747E"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3CC595E1" w14:textId="77777777" w:rsidR="0064747E" w:rsidRPr="006269A0" w:rsidRDefault="0064747E"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0313B61A" w14:textId="77777777" w:rsidR="0064747E" w:rsidRPr="006269A0" w:rsidRDefault="0064747E" w:rsidP="006474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ENDORSEMENT BY THE SERVICE:</w:t>
      </w:r>
    </w:p>
    <w:p w14:paraId="263DC35C" w14:textId="77777777" w:rsidR="0064747E" w:rsidRPr="006269A0" w:rsidRDefault="0064747E" w:rsidP="006474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4747E" w:rsidRPr="006269A0" w14:paraId="676C8536" w14:textId="77777777">
        <w:tc>
          <w:tcPr>
            <w:tcW w:w="8897" w:type="dxa"/>
            <w:shd w:val="clear" w:color="auto" w:fill="D9D9D9"/>
          </w:tcPr>
          <w:p w14:paraId="2A7C77F1" w14:textId="77777777" w:rsidR="0064747E" w:rsidRPr="006269A0" w:rsidRDefault="0064747E" w:rsidP="00923825">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04122907" w14:textId="77777777" w:rsidR="0064747E" w:rsidRPr="006269A0" w:rsidRDefault="0064747E" w:rsidP="00923825">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r w:rsidRPr="006269A0">
              <w:rPr>
                <w:rFonts w:ascii="Arial" w:hAnsi="Arial" w:cs="Arial"/>
                <w:b/>
              </w:rPr>
              <w:t>Approval date:  __</w:t>
            </w:r>
            <w:r w:rsidR="00AE5ECA" w:rsidRPr="006269A0">
              <w:rPr>
                <w:rFonts w:ascii="Arial" w:hAnsi="Arial" w:cs="Arial"/>
                <w:b/>
              </w:rPr>
              <w:t>August 201</w:t>
            </w:r>
            <w:r w:rsidR="00F2359F" w:rsidRPr="006269A0">
              <w:rPr>
                <w:rFonts w:ascii="Arial" w:hAnsi="Arial" w:cs="Arial"/>
                <w:b/>
              </w:rPr>
              <w:t>9</w:t>
            </w:r>
            <w:r w:rsidRPr="006269A0">
              <w:rPr>
                <w:rFonts w:ascii="Arial" w:hAnsi="Arial" w:cs="Arial"/>
                <w:b/>
              </w:rPr>
              <w:t>_____________________________________</w:t>
            </w:r>
          </w:p>
          <w:p w14:paraId="47BCA82A" w14:textId="77777777" w:rsidR="0064747E" w:rsidRPr="006269A0" w:rsidRDefault="0064747E" w:rsidP="00923825">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2B8C3D0F" w14:textId="1EC8AA00" w:rsidR="0064747E" w:rsidRPr="006269A0" w:rsidRDefault="0064747E" w:rsidP="00923825">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r w:rsidRPr="006269A0">
              <w:rPr>
                <w:rFonts w:ascii="Arial" w:hAnsi="Arial" w:cs="Arial"/>
                <w:b/>
              </w:rPr>
              <w:t>Date for Review:  __</w:t>
            </w:r>
            <w:r w:rsidR="00545109" w:rsidRPr="006269A0">
              <w:rPr>
                <w:rFonts w:ascii="Arial" w:hAnsi="Arial" w:cs="Arial"/>
                <w:b/>
              </w:rPr>
              <w:t>August 20</w:t>
            </w:r>
            <w:r w:rsidR="00F2359F" w:rsidRPr="006269A0">
              <w:rPr>
                <w:rFonts w:ascii="Arial" w:hAnsi="Arial" w:cs="Arial"/>
                <w:b/>
              </w:rPr>
              <w:t>2</w:t>
            </w:r>
            <w:r w:rsidR="008339B6">
              <w:rPr>
                <w:rFonts w:ascii="Arial" w:hAnsi="Arial" w:cs="Arial"/>
                <w:b/>
              </w:rPr>
              <w:t>1</w:t>
            </w:r>
            <w:r w:rsidRPr="006269A0">
              <w:rPr>
                <w:rFonts w:ascii="Arial" w:hAnsi="Arial" w:cs="Arial"/>
                <w:b/>
              </w:rPr>
              <w:t>____________________________________</w:t>
            </w:r>
          </w:p>
          <w:p w14:paraId="3E0F2E35" w14:textId="77777777" w:rsidR="0064747E" w:rsidRPr="006269A0" w:rsidRDefault="0064747E" w:rsidP="00923825">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tc>
      </w:tr>
    </w:tbl>
    <w:p w14:paraId="560B5325" w14:textId="77777777" w:rsidR="00A33AF1" w:rsidRPr="006269A0" w:rsidRDefault="00A33AF1" w:rsidP="00F2359F">
      <w:pPr>
        <w:pStyle w:val="pphead1nopage"/>
        <w:spacing w:line="360" w:lineRule="auto"/>
        <w:rPr>
          <w:rFonts w:ascii="Arial" w:hAnsi="Arial" w:cs="Arial"/>
          <w:b/>
          <w:sz w:val="144"/>
          <w:szCs w:val="144"/>
          <w:lang w:val="en-AU"/>
        </w:rPr>
      </w:pPr>
    </w:p>
    <w:p w14:paraId="0B819367" w14:textId="77777777" w:rsidR="00C47BD3" w:rsidRPr="006269A0" w:rsidRDefault="00A33AF1" w:rsidP="00A33AF1">
      <w:pPr>
        <w:pStyle w:val="Heading1"/>
        <w:rPr>
          <w:rFonts w:ascii="Arial" w:hAnsi="Arial" w:cs="Arial"/>
          <w:sz w:val="24"/>
          <w:szCs w:val="24"/>
          <w:lang w:val="en-AU"/>
        </w:rPr>
      </w:pPr>
      <w:bookmarkStart w:id="230" w:name="_Toc11923521"/>
      <w:r w:rsidRPr="006269A0">
        <w:rPr>
          <w:rFonts w:ascii="Arial" w:hAnsi="Arial" w:cs="Arial"/>
          <w:sz w:val="24"/>
          <w:szCs w:val="24"/>
          <w:lang w:val="en-AU"/>
        </w:rPr>
        <w:t>MANAGEMENT OF COMPLAINTS</w:t>
      </w:r>
      <w:bookmarkEnd w:id="230"/>
    </w:p>
    <w:p w14:paraId="05008B8C" w14:textId="77777777" w:rsidR="00A33AF1" w:rsidRPr="006269A0" w:rsidRDefault="00A33AF1" w:rsidP="00C47BD3">
      <w:pPr>
        <w:pStyle w:val="pphead2"/>
        <w:rPr>
          <w:rFonts w:ascii="Arial" w:hAnsi="Arial" w:cs="Arial"/>
          <w:noProof w:val="0"/>
          <w:sz w:val="24"/>
          <w:szCs w:val="24"/>
        </w:rPr>
      </w:pPr>
    </w:p>
    <w:p w14:paraId="7DF6FC44" w14:textId="77777777" w:rsidR="005032A5" w:rsidRPr="006269A0" w:rsidRDefault="005032A5" w:rsidP="005032A5">
      <w:pPr>
        <w:pStyle w:val="pphead1nopage"/>
        <w:spacing w:line="360" w:lineRule="auto"/>
        <w:rPr>
          <w:rFonts w:ascii="Arial" w:hAnsi="Arial" w:cs="Arial"/>
          <w:sz w:val="24"/>
          <w:szCs w:val="24"/>
        </w:rPr>
      </w:pPr>
      <w:r w:rsidRPr="006269A0">
        <w:rPr>
          <w:rFonts w:ascii="Arial" w:hAnsi="Arial" w:cs="Arial"/>
          <w:sz w:val="24"/>
          <w:szCs w:val="24"/>
        </w:rPr>
        <w:t>POLICY STATEMENT:</w:t>
      </w:r>
    </w:p>
    <w:p w14:paraId="0738B98A" w14:textId="77777777" w:rsidR="005032A5" w:rsidRPr="006269A0" w:rsidRDefault="005032A5" w:rsidP="005032A5">
      <w:pPr>
        <w:pStyle w:val="pptext"/>
        <w:rPr>
          <w:rFonts w:ascii="Arial" w:hAnsi="Arial" w:cs="Arial"/>
          <w:szCs w:val="24"/>
        </w:rPr>
      </w:pPr>
      <w:r w:rsidRPr="006269A0">
        <w:rPr>
          <w:rFonts w:ascii="Arial" w:hAnsi="Arial" w:cs="Arial"/>
          <w:i/>
          <w:szCs w:val="24"/>
        </w:rPr>
        <w:t>Our service</w:t>
      </w:r>
      <w:r w:rsidRPr="006269A0">
        <w:rPr>
          <w:rFonts w:ascii="Arial" w:hAnsi="Arial" w:cs="Arial"/>
          <w:szCs w:val="24"/>
        </w:rPr>
        <w:t xml:space="preserve"> will maintain a complaints and grievance management procedure to ensure that all educators, families and communities members know that complaints and grievances will be taken seriously and investigated promptly and fairly. Complaints and grievances will be investigated and documented in a timely manner.  Our complaints and grievance management procedure will be documented in the parent and staff handbook. We will identify complaints and grievances as opportunities to improve the quality of our service.</w:t>
      </w:r>
    </w:p>
    <w:p w14:paraId="26329350" w14:textId="77777777" w:rsidR="005032A5" w:rsidRPr="006269A0" w:rsidRDefault="005032A5" w:rsidP="005032A5">
      <w:pPr>
        <w:pStyle w:val="pptext"/>
        <w:rPr>
          <w:rFonts w:ascii="Arial" w:hAnsi="Arial" w:cs="Arial"/>
          <w:szCs w:val="24"/>
        </w:rPr>
      </w:pPr>
    </w:p>
    <w:p w14:paraId="7D4A3608" w14:textId="77777777" w:rsidR="005032A5" w:rsidRPr="006269A0" w:rsidRDefault="005032A5" w:rsidP="005032A5">
      <w:pPr>
        <w:pStyle w:val="pptext"/>
        <w:rPr>
          <w:rFonts w:ascii="Arial" w:hAnsi="Arial" w:cs="Arial"/>
          <w:szCs w:val="24"/>
        </w:rPr>
      </w:pPr>
      <w:r w:rsidRPr="006269A0">
        <w:rPr>
          <w:rFonts w:ascii="Arial" w:hAnsi="Arial" w:cs="Arial"/>
          <w:szCs w:val="24"/>
        </w:rPr>
        <w:t>PROCEDURE:</w:t>
      </w:r>
    </w:p>
    <w:p w14:paraId="2307C62C" w14:textId="77777777" w:rsidR="005032A5" w:rsidRPr="006269A0" w:rsidRDefault="005032A5" w:rsidP="005032A5">
      <w:pPr>
        <w:pStyle w:val="pptext"/>
        <w:rPr>
          <w:rFonts w:ascii="Arial" w:hAnsi="Arial" w:cs="Arial"/>
          <w:b/>
          <w:szCs w:val="24"/>
        </w:rPr>
      </w:pPr>
    </w:p>
    <w:p w14:paraId="7C4A43CC"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sz w:val="24"/>
          <w:szCs w:val="24"/>
        </w:rPr>
      </w:pPr>
      <w:r w:rsidRPr="006269A0">
        <w:rPr>
          <w:rFonts w:ascii="Arial" w:hAnsi="Arial" w:cs="Arial"/>
          <w:sz w:val="24"/>
          <w:szCs w:val="24"/>
        </w:rPr>
        <w:t>The service will support an individuals right to complain and will help them to make their complaints clear and try to resolve them.</w:t>
      </w:r>
    </w:p>
    <w:p w14:paraId="4817E3B1"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sz w:val="24"/>
          <w:szCs w:val="24"/>
        </w:rPr>
      </w:pPr>
      <w:r w:rsidRPr="006269A0">
        <w:rPr>
          <w:rFonts w:ascii="Arial" w:hAnsi="Arial" w:cs="Arial"/>
          <w:sz w:val="24"/>
          <w:szCs w:val="24"/>
        </w:rPr>
        <w:t>A complaint can be informal or formal.  It can be anything an individual thinks is unfair or which makes them unhappy with the service.</w:t>
      </w:r>
    </w:p>
    <w:p w14:paraId="5786DD6F"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Families will be provided with clear written guidelines detailing the grievance procedure, in the parent handbook.</w:t>
      </w:r>
    </w:p>
    <w:p w14:paraId="6BE9C6E2"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All confidential conversations with individuals who have a complaint or grievance will take place in a quiet place away from children, other families or staff that are not involved.</w:t>
      </w:r>
    </w:p>
    <w:p w14:paraId="027FCAF6"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If an individual has a complaint or comment about the service, they will be encouraged to talk to the Coordinator who will arrange a time to discuss their concern and come to a resolution to address the issue.</w:t>
      </w:r>
    </w:p>
    <w:p w14:paraId="7B99E068"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If the complaint is not handled at this level to the satisfaction of the person making the complaint, they should discuss the issue with the Nominated Supervisor (if different from the Coordinator) or management liaison person, either in writing or verbally.</w:t>
      </w:r>
    </w:p>
    <w:p w14:paraId="5942F9F5"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lastRenderedPageBreak/>
        <w:t>Management will discuss the issue with the Coordinator and develop a strategy for resolving the problem, this would be discussed further with the individual or if necessary a meeting will be organised with the Coordinator and individual to resolve the problem.</w:t>
      </w:r>
    </w:p>
    <w:p w14:paraId="797C0670"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All complaints will be recorded and dated indicating the issue of concern and how it was resolved.  All information on complaints and grievances will include evidence that complaints are investigated within satisfactory timeframes and have lead to amendments to polices and procedures where required.</w:t>
      </w:r>
    </w:p>
    <w:p w14:paraId="2610001C"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The Coordinator or management will inform the person making the complaint of what has been decided regarding the issue.  Staff will also be informed of any relevant issues that they need to address or be aware of.  This could be done verbally or if the issue has been dealt with on a more formal basis, then the committee or Coordinator will write personally to the individual making the complaint.</w:t>
      </w:r>
    </w:p>
    <w:p w14:paraId="4EE0EABE"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If any complaint cannot be resolved internally to the person’s satisfaction, external options will be offered such as an unbiased third party.</w:t>
      </w:r>
    </w:p>
    <w:p w14:paraId="259A5A2F" w14:textId="77777777" w:rsidR="005032A5" w:rsidRPr="006269A0" w:rsidRDefault="005032A5" w:rsidP="005F4E30">
      <w:pPr>
        <w:pStyle w:val="ppindenttext"/>
        <w:numPr>
          <w:ilvl w:val="0"/>
          <w:numId w:val="304"/>
        </w:numPr>
        <w:suppressAutoHyphens/>
        <w:autoSpaceDN w:val="0"/>
        <w:spacing w:before="0"/>
        <w:ind w:left="0" w:hanging="284"/>
        <w:textAlignment w:val="baseline"/>
        <w:rPr>
          <w:rFonts w:ascii="Arial" w:hAnsi="Arial" w:cs="Arial"/>
        </w:rPr>
      </w:pPr>
      <w:r w:rsidRPr="006269A0">
        <w:rPr>
          <w:rFonts w:ascii="Arial" w:hAnsi="Arial" w:cs="Arial"/>
          <w:szCs w:val="22"/>
        </w:rPr>
        <w:t>All complaints that come about as a result of a serious incident will be notified to the Regulatory Authority within the prescribes timeframe as per regulations.</w:t>
      </w:r>
    </w:p>
    <w:p w14:paraId="2D828AC7" w14:textId="77777777" w:rsidR="005032A5" w:rsidRPr="006269A0" w:rsidRDefault="005032A5" w:rsidP="005032A5">
      <w:pPr>
        <w:pStyle w:val="ppindenttext"/>
        <w:ind w:left="1003"/>
        <w:rPr>
          <w:rFonts w:ascii="Arial" w:hAnsi="Arial" w:cs="Arial"/>
          <w:szCs w:val="22"/>
        </w:rPr>
      </w:pPr>
    </w:p>
    <w:p w14:paraId="0412B5A2" w14:textId="77777777" w:rsidR="005032A5" w:rsidRPr="006269A0" w:rsidRDefault="005032A5" w:rsidP="005032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t>CONSIDERATIONS:</w:t>
      </w:r>
    </w:p>
    <w:p w14:paraId="5CCECA50" w14:textId="77777777" w:rsidR="005032A5" w:rsidRPr="006269A0" w:rsidRDefault="005032A5" w:rsidP="005032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8516" w:type="dxa"/>
        <w:tblInd w:w="-113" w:type="dxa"/>
        <w:tblLayout w:type="fixed"/>
        <w:tblCellMar>
          <w:left w:w="10" w:type="dxa"/>
          <w:right w:w="10" w:type="dxa"/>
        </w:tblCellMar>
        <w:tblLook w:val="0000" w:firstRow="0" w:lastRow="0" w:firstColumn="0" w:lastColumn="0" w:noHBand="0" w:noVBand="0"/>
      </w:tblPr>
      <w:tblGrid>
        <w:gridCol w:w="1807"/>
        <w:gridCol w:w="1481"/>
        <w:gridCol w:w="2819"/>
        <w:gridCol w:w="2409"/>
      </w:tblGrid>
      <w:tr w:rsidR="005032A5" w:rsidRPr="006269A0" w14:paraId="1F11B258" w14:textId="77777777" w:rsidTr="00806C5F">
        <w:tc>
          <w:tcPr>
            <w:tcW w:w="18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4343D54"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Education and Care Services National Law &amp; Regulations</w:t>
            </w:r>
          </w:p>
        </w:tc>
        <w:tc>
          <w:tcPr>
            <w:tcW w:w="148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3215FF5"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National Quality Standards &amp; Elements</w:t>
            </w:r>
          </w:p>
        </w:tc>
        <w:tc>
          <w:tcPr>
            <w:tcW w:w="281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26B2CCC"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Links to other Service Policies</w:t>
            </w:r>
          </w:p>
        </w:tc>
        <w:tc>
          <w:tcPr>
            <w:tcW w:w="24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4A24C13"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proofErr w:type="gramStart"/>
            <w:r w:rsidRPr="006269A0">
              <w:rPr>
                <w:rFonts w:ascii="Arial" w:hAnsi="Arial" w:cs="Arial"/>
                <w:b/>
                <w:sz w:val="22"/>
                <w:szCs w:val="22"/>
              </w:rPr>
              <w:t>Other  Documentation</w:t>
            </w:r>
            <w:proofErr w:type="gramEnd"/>
            <w:r w:rsidRPr="006269A0">
              <w:rPr>
                <w:rFonts w:ascii="Arial" w:hAnsi="Arial" w:cs="Arial"/>
                <w:b/>
                <w:sz w:val="22"/>
                <w:szCs w:val="22"/>
              </w:rPr>
              <w:t>/</w:t>
            </w:r>
          </w:p>
          <w:p w14:paraId="514D570F"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rPr>
            </w:pPr>
            <w:r w:rsidRPr="006269A0">
              <w:rPr>
                <w:rFonts w:ascii="Arial" w:hAnsi="Arial" w:cs="Arial"/>
                <w:b/>
                <w:sz w:val="22"/>
                <w:szCs w:val="22"/>
              </w:rPr>
              <w:t>Evidence</w:t>
            </w:r>
          </w:p>
        </w:tc>
      </w:tr>
      <w:tr w:rsidR="005032A5" w:rsidRPr="006269A0" w14:paraId="223C468B" w14:textId="77777777" w:rsidTr="00806C5F">
        <w:tc>
          <w:tcPr>
            <w:tcW w:w="180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F38FEC"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S174</w:t>
            </w:r>
          </w:p>
          <w:p w14:paraId="0EE4FBD2"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019D6BC7"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r168, 175, 176</w:t>
            </w:r>
          </w:p>
        </w:tc>
        <w:tc>
          <w:tcPr>
            <w:tcW w:w="14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3C6585"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Standards 1.3, 2.1, 2.2, 6.1, 6.2, 7.1, 7.2</w:t>
            </w:r>
          </w:p>
          <w:p w14:paraId="1B0F69F3"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p>
          <w:p w14:paraId="39604AF5"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sz w:val="22"/>
                <w:szCs w:val="22"/>
              </w:rPr>
              <w:t>Elements 1.3.3, 2.1.1, 2.2.2, 6.1.1, 6.1.2, 6.1.3, 6.2.1, 6.2.2, 6.2.3, 7.1.2, 7.2.1</w:t>
            </w:r>
          </w:p>
          <w:p w14:paraId="3E2879A0" w14:textId="77777777" w:rsidR="005032A5" w:rsidRPr="006269A0" w:rsidRDefault="005032A5"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CEBE66" w14:textId="77777777" w:rsidR="005032A5" w:rsidRPr="006269A0" w:rsidRDefault="005032A5" w:rsidP="005F4E30">
            <w:pPr>
              <w:pStyle w:val="ListParagraph"/>
              <w:widowControl w:val="0"/>
              <w:numPr>
                <w:ilvl w:val="0"/>
                <w:numId w:val="318"/>
              </w:num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suppressAutoHyphens/>
              <w:overflowPunct w:val="0"/>
              <w:autoSpaceDN w:val="0"/>
              <w:spacing w:before="0" w:after="120" w:line="240" w:lineRule="auto"/>
              <w:ind w:left="402" w:hanging="357"/>
              <w:contextualSpacing w:val="0"/>
              <w:rPr>
                <w:rFonts w:ascii="Arial" w:hAnsi="Arial" w:cs="Arial"/>
              </w:rPr>
            </w:pPr>
            <w:r w:rsidRPr="006269A0">
              <w:rPr>
                <w:rFonts w:ascii="Arial" w:hAnsi="Arial" w:cs="Arial"/>
                <w:sz w:val="22"/>
                <w:szCs w:val="22"/>
              </w:rPr>
              <w:t>Providing a Child Safe Environment Policy</w:t>
            </w:r>
          </w:p>
          <w:p w14:paraId="636B2FA3" w14:textId="77777777" w:rsidR="005032A5" w:rsidRPr="006269A0" w:rsidRDefault="005032A5" w:rsidP="005F4E30">
            <w:pPr>
              <w:pStyle w:val="ListParagraph"/>
              <w:widowControl w:val="0"/>
              <w:numPr>
                <w:ilvl w:val="0"/>
                <w:numId w:val="318"/>
              </w:num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suppressAutoHyphens/>
              <w:overflowPunct w:val="0"/>
              <w:autoSpaceDN w:val="0"/>
              <w:spacing w:before="0" w:after="120" w:line="240" w:lineRule="auto"/>
              <w:ind w:left="402" w:hanging="357"/>
              <w:contextualSpacing w:val="0"/>
              <w:rPr>
                <w:rFonts w:ascii="Arial" w:hAnsi="Arial" w:cs="Arial"/>
              </w:rPr>
            </w:pPr>
            <w:r w:rsidRPr="006269A0">
              <w:rPr>
                <w:rFonts w:ascii="Arial" w:hAnsi="Arial" w:cs="Arial"/>
                <w:sz w:val="22"/>
                <w:szCs w:val="22"/>
              </w:rPr>
              <w:t>Excursion Policy</w:t>
            </w:r>
          </w:p>
          <w:p w14:paraId="220F5F3A" w14:textId="77777777" w:rsidR="005032A5" w:rsidRPr="006269A0" w:rsidRDefault="005032A5" w:rsidP="005F4E30">
            <w:pPr>
              <w:pStyle w:val="ListParagraph"/>
              <w:widowControl w:val="0"/>
              <w:numPr>
                <w:ilvl w:val="0"/>
                <w:numId w:val="318"/>
              </w:num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suppressAutoHyphens/>
              <w:overflowPunct w:val="0"/>
              <w:autoSpaceDN w:val="0"/>
              <w:spacing w:before="0" w:after="120" w:line="240" w:lineRule="auto"/>
              <w:ind w:left="402" w:hanging="357"/>
              <w:contextualSpacing w:val="0"/>
              <w:rPr>
                <w:rFonts w:ascii="Arial" w:hAnsi="Arial" w:cs="Arial"/>
              </w:rPr>
            </w:pPr>
            <w:proofErr w:type="spellStart"/>
            <w:r w:rsidRPr="006269A0">
              <w:rPr>
                <w:rFonts w:ascii="Arial" w:hAnsi="Arial" w:cs="Arial"/>
                <w:sz w:val="22"/>
                <w:szCs w:val="22"/>
              </w:rPr>
              <w:t>Authorisations</w:t>
            </w:r>
            <w:proofErr w:type="spellEnd"/>
            <w:r w:rsidRPr="006269A0">
              <w:rPr>
                <w:rFonts w:ascii="Arial" w:hAnsi="Arial" w:cs="Arial"/>
                <w:sz w:val="22"/>
                <w:szCs w:val="22"/>
              </w:rPr>
              <w:t xml:space="preserve"> and Refusals Policy</w:t>
            </w:r>
          </w:p>
          <w:p w14:paraId="42C4F3D6" w14:textId="77777777" w:rsidR="005032A5" w:rsidRPr="006269A0" w:rsidRDefault="005032A5" w:rsidP="005F4E30">
            <w:pPr>
              <w:pStyle w:val="ListParagraph"/>
              <w:widowControl w:val="0"/>
              <w:numPr>
                <w:ilvl w:val="0"/>
                <w:numId w:val="318"/>
              </w:num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suppressAutoHyphens/>
              <w:overflowPunct w:val="0"/>
              <w:autoSpaceDN w:val="0"/>
              <w:spacing w:before="0" w:after="120" w:line="240" w:lineRule="auto"/>
              <w:ind w:left="402" w:hanging="357"/>
              <w:contextualSpacing w:val="0"/>
              <w:rPr>
                <w:rFonts w:ascii="Arial" w:hAnsi="Arial" w:cs="Arial"/>
              </w:rPr>
            </w:pPr>
            <w:r w:rsidRPr="006269A0">
              <w:rPr>
                <w:rFonts w:ascii="Arial" w:hAnsi="Arial" w:cs="Arial"/>
                <w:sz w:val="22"/>
                <w:szCs w:val="22"/>
              </w:rPr>
              <w:t>Confidentiality Policy</w:t>
            </w:r>
          </w:p>
          <w:p w14:paraId="18CB2253" w14:textId="77777777" w:rsidR="005032A5" w:rsidRPr="006269A0" w:rsidRDefault="005032A5" w:rsidP="005F4E30">
            <w:pPr>
              <w:pStyle w:val="ListParagraph"/>
              <w:widowControl w:val="0"/>
              <w:numPr>
                <w:ilvl w:val="0"/>
                <w:numId w:val="318"/>
              </w:num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suppressAutoHyphens/>
              <w:overflowPunct w:val="0"/>
              <w:autoSpaceDN w:val="0"/>
              <w:spacing w:before="0" w:after="120" w:line="240" w:lineRule="auto"/>
              <w:ind w:left="402" w:hanging="357"/>
              <w:contextualSpacing w:val="0"/>
              <w:rPr>
                <w:rFonts w:ascii="Arial" w:hAnsi="Arial" w:cs="Arial"/>
              </w:rPr>
            </w:pPr>
            <w:r w:rsidRPr="006269A0">
              <w:rPr>
                <w:rFonts w:ascii="Arial" w:hAnsi="Arial" w:cs="Arial"/>
                <w:sz w:val="22"/>
                <w:szCs w:val="22"/>
              </w:rPr>
              <w:t>Governance and Management Policy</w:t>
            </w:r>
          </w:p>
          <w:p w14:paraId="43F08BDD" w14:textId="77777777" w:rsidR="005032A5" w:rsidRPr="006269A0" w:rsidRDefault="005032A5" w:rsidP="00806C5F">
            <w:pPr>
              <w:pStyle w:val="ListParagraph"/>
              <w:widowControl w:val="0"/>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overflowPunct w:val="0"/>
              <w:spacing w:after="120"/>
              <w:ind w:left="402" w:hanging="357"/>
              <w:rPr>
                <w:rFonts w:ascii="Arial" w:hAnsi="Arial" w:cs="Arial"/>
              </w:rPr>
            </w:pPr>
          </w:p>
          <w:p w14:paraId="7E328296" w14:textId="77777777" w:rsidR="005032A5" w:rsidRPr="006269A0" w:rsidRDefault="005032A5" w:rsidP="00806C5F">
            <w:pPr>
              <w:pStyle w:val="Standard"/>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tc>
        <w:tc>
          <w:tcPr>
            <w:tcW w:w="24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C8A482" w14:textId="77777777" w:rsidR="005032A5" w:rsidRPr="006269A0" w:rsidRDefault="005032A5" w:rsidP="005F4E30">
            <w:pPr>
              <w:pStyle w:val="pptext"/>
              <w:numPr>
                <w:ilvl w:val="0"/>
                <w:numId w:val="317"/>
              </w:numPr>
              <w:suppressAutoHyphens/>
              <w:autoSpaceDN w:val="0"/>
              <w:spacing w:before="0"/>
              <w:textAlignment w:val="baseline"/>
              <w:rPr>
                <w:rFonts w:ascii="Arial" w:hAnsi="Arial" w:cs="Arial"/>
              </w:rPr>
            </w:pPr>
            <w:r w:rsidRPr="006269A0">
              <w:rPr>
                <w:rFonts w:ascii="Arial" w:hAnsi="Arial" w:cs="Arial"/>
                <w:sz w:val="22"/>
                <w:szCs w:val="22"/>
              </w:rPr>
              <w:t>Community Services Complaints, Appeals and Monitoring Act, 1994.</w:t>
            </w:r>
          </w:p>
          <w:p w14:paraId="165BFE59" w14:textId="77777777" w:rsidR="005032A5" w:rsidRPr="006269A0" w:rsidRDefault="005032A5" w:rsidP="005F4E30">
            <w:pPr>
              <w:pStyle w:val="ListParagraph"/>
              <w:widowControl w:val="0"/>
              <w:numPr>
                <w:ilvl w:val="0"/>
                <w:numId w:val="317"/>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overflowPunct w:val="0"/>
              <w:autoSpaceDN w:val="0"/>
              <w:spacing w:before="0" w:after="120" w:line="240" w:lineRule="auto"/>
              <w:contextualSpacing w:val="0"/>
              <w:rPr>
                <w:rFonts w:ascii="Arial" w:hAnsi="Arial" w:cs="Arial"/>
              </w:rPr>
            </w:pPr>
            <w:r w:rsidRPr="006269A0">
              <w:rPr>
                <w:rFonts w:ascii="Arial" w:hAnsi="Arial" w:cs="Arial"/>
                <w:sz w:val="22"/>
                <w:szCs w:val="22"/>
              </w:rPr>
              <w:t>Parent Handbook</w:t>
            </w:r>
          </w:p>
          <w:p w14:paraId="62395E31" w14:textId="77777777" w:rsidR="005032A5" w:rsidRPr="006269A0" w:rsidRDefault="005032A5" w:rsidP="005F4E30">
            <w:pPr>
              <w:pStyle w:val="ListParagraph"/>
              <w:widowControl w:val="0"/>
              <w:numPr>
                <w:ilvl w:val="0"/>
                <w:numId w:val="317"/>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overflowPunct w:val="0"/>
              <w:autoSpaceDN w:val="0"/>
              <w:spacing w:before="0" w:after="120" w:line="240" w:lineRule="auto"/>
              <w:contextualSpacing w:val="0"/>
              <w:rPr>
                <w:rFonts w:ascii="Arial" w:hAnsi="Arial" w:cs="Arial"/>
              </w:rPr>
            </w:pPr>
            <w:r w:rsidRPr="006269A0">
              <w:rPr>
                <w:rFonts w:ascii="Arial" w:hAnsi="Arial" w:cs="Arial"/>
                <w:sz w:val="22"/>
                <w:szCs w:val="22"/>
              </w:rPr>
              <w:t>Staff Handbook</w:t>
            </w:r>
          </w:p>
          <w:p w14:paraId="4DDF710A" w14:textId="77777777" w:rsidR="005032A5" w:rsidRPr="006269A0" w:rsidRDefault="005032A5" w:rsidP="005F4E30">
            <w:pPr>
              <w:pStyle w:val="ListParagraph"/>
              <w:widowControl w:val="0"/>
              <w:numPr>
                <w:ilvl w:val="0"/>
                <w:numId w:val="317"/>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overflowPunct w:val="0"/>
              <w:autoSpaceDN w:val="0"/>
              <w:spacing w:before="0" w:after="120" w:line="240" w:lineRule="auto"/>
              <w:contextualSpacing w:val="0"/>
              <w:rPr>
                <w:rFonts w:ascii="Arial" w:hAnsi="Arial" w:cs="Arial"/>
              </w:rPr>
            </w:pPr>
            <w:r w:rsidRPr="006269A0">
              <w:rPr>
                <w:rFonts w:ascii="Arial" w:hAnsi="Arial" w:cs="Arial"/>
                <w:sz w:val="22"/>
                <w:szCs w:val="22"/>
              </w:rPr>
              <w:t>Enrolment Form</w:t>
            </w:r>
          </w:p>
          <w:p w14:paraId="10007469" w14:textId="77777777" w:rsidR="005032A5" w:rsidRPr="006269A0" w:rsidRDefault="005032A5" w:rsidP="005F4E30">
            <w:pPr>
              <w:pStyle w:val="ListParagraph"/>
              <w:widowControl w:val="0"/>
              <w:numPr>
                <w:ilvl w:val="0"/>
                <w:numId w:val="317"/>
              </w:numPr>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uppressAutoHyphens/>
              <w:overflowPunct w:val="0"/>
              <w:autoSpaceDN w:val="0"/>
              <w:spacing w:before="0" w:after="120" w:line="240" w:lineRule="auto"/>
              <w:contextualSpacing w:val="0"/>
              <w:rPr>
                <w:rFonts w:ascii="Arial" w:hAnsi="Arial" w:cs="Arial"/>
              </w:rPr>
            </w:pPr>
            <w:r w:rsidRPr="006269A0">
              <w:rPr>
                <w:rFonts w:ascii="Arial" w:hAnsi="Arial" w:cs="Arial"/>
                <w:sz w:val="22"/>
                <w:szCs w:val="22"/>
              </w:rPr>
              <w:t>Complaints records and notifications</w:t>
            </w:r>
          </w:p>
          <w:p w14:paraId="7C7EA992" w14:textId="77777777" w:rsidR="005032A5" w:rsidRPr="006269A0" w:rsidRDefault="005032A5" w:rsidP="00806C5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tc>
      </w:tr>
    </w:tbl>
    <w:p w14:paraId="7D6B09C0" w14:textId="77777777" w:rsidR="005032A5" w:rsidRPr="006269A0" w:rsidRDefault="005032A5" w:rsidP="005032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0E6200FD" w14:textId="77777777" w:rsidR="005032A5" w:rsidRPr="006269A0" w:rsidRDefault="005032A5" w:rsidP="005032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60CCB5A9" w14:textId="77777777" w:rsidR="005032A5" w:rsidRPr="006269A0" w:rsidRDefault="005032A5" w:rsidP="005032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color w:val="000090"/>
        </w:rPr>
        <w:lastRenderedPageBreak/>
        <w:t>ENDORSEMENT BY THE SERVICE:</w:t>
      </w:r>
    </w:p>
    <w:p w14:paraId="286206BD" w14:textId="77777777" w:rsidR="005032A5" w:rsidRPr="006269A0" w:rsidRDefault="005032A5" w:rsidP="005032A5">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rPr>
      </w:pPr>
    </w:p>
    <w:tbl>
      <w:tblPr>
        <w:tblW w:w="8516" w:type="dxa"/>
        <w:tblInd w:w="-113" w:type="dxa"/>
        <w:tblLayout w:type="fixed"/>
        <w:tblCellMar>
          <w:left w:w="10" w:type="dxa"/>
          <w:right w:w="10" w:type="dxa"/>
        </w:tblCellMar>
        <w:tblLook w:val="0000" w:firstRow="0" w:lastRow="0" w:firstColumn="0" w:lastColumn="0" w:noHBand="0" w:noVBand="0"/>
      </w:tblPr>
      <w:tblGrid>
        <w:gridCol w:w="8516"/>
      </w:tblGrid>
      <w:tr w:rsidR="005032A5" w:rsidRPr="006269A0" w14:paraId="7BA17EAF" w14:textId="77777777" w:rsidTr="00806C5F">
        <w:tc>
          <w:tcPr>
            <w:tcW w:w="851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3A93B2E" w14:textId="77777777" w:rsidR="005032A5" w:rsidRPr="006269A0" w:rsidRDefault="005032A5"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1E50283C" w14:textId="77777777" w:rsidR="005032A5" w:rsidRPr="006269A0" w:rsidRDefault="005032A5"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b/>
              </w:rPr>
              <w:t>Approval date:  ___25/04/2019____________________________________</w:t>
            </w:r>
          </w:p>
          <w:p w14:paraId="04243515" w14:textId="77777777" w:rsidR="005032A5" w:rsidRPr="006269A0" w:rsidRDefault="005032A5"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7C150B57" w14:textId="77777777" w:rsidR="005032A5" w:rsidRPr="006269A0" w:rsidRDefault="005032A5"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b/>
              </w:rPr>
              <w:t>Date for Review:  __25/05/2020____________________________________</w:t>
            </w:r>
          </w:p>
          <w:p w14:paraId="4E6108F5" w14:textId="77777777" w:rsidR="005032A5" w:rsidRPr="006269A0" w:rsidRDefault="005032A5"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tbl>
    <w:p w14:paraId="7D85FE0D" w14:textId="77777777" w:rsidR="005032A5" w:rsidRPr="006269A0" w:rsidRDefault="005032A5" w:rsidP="005032A5">
      <w:pPr>
        <w:pStyle w:val="pphead2"/>
        <w:rPr>
          <w:rFonts w:ascii="Arial" w:hAnsi="Arial" w:cs="Arial"/>
          <w:b/>
          <w:sz w:val="22"/>
          <w:szCs w:val="22"/>
        </w:rPr>
      </w:pPr>
    </w:p>
    <w:p w14:paraId="187029F1" w14:textId="77777777" w:rsidR="005032A5" w:rsidRPr="006269A0" w:rsidRDefault="005032A5" w:rsidP="005032A5">
      <w:pPr>
        <w:pStyle w:val="Standard"/>
        <w:rPr>
          <w:rFonts w:ascii="Arial" w:hAnsi="Arial" w:cs="Arial"/>
        </w:rPr>
      </w:pPr>
    </w:p>
    <w:p w14:paraId="2205C7B6" w14:textId="77777777" w:rsidR="00C47BD3" w:rsidRPr="006269A0" w:rsidRDefault="00C47BD3" w:rsidP="00C47B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52CB5DB1" w14:textId="77777777" w:rsidR="00C47BD3" w:rsidRPr="006269A0" w:rsidRDefault="00C47BD3" w:rsidP="00C47B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5ED64191" w14:textId="77777777" w:rsidR="00C47BD3" w:rsidRPr="006269A0" w:rsidRDefault="00C47BD3" w:rsidP="00C47B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5C9E3197" w14:textId="77777777" w:rsidR="00C47BD3" w:rsidRPr="006269A0" w:rsidRDefault="00C47BD3" w:rsidP="00C47B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rPr>
      </w:pPr>
      <w:r w:rsidRPr="006269A0">
        <w:rPr>
          <w:rFonts w:ascii="Arial" w:hAnsi="Arial" w:cs="Arial"/>
        </w:rPr>
        <w:t>ENDORSEMENT BY THE SERVICE:</w:t>
      </w:r>
    </w:p>
    <w:p w14:paraId="3BE1467F" w14:textId="77777777" w:rsidR="00C47BD3" w:rsidRPr="006269A0" w:rsidRDefault="00C47BD3" w:rsidP="00C47B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47BD3" w:rsidRPr="006269A0" w14:paraId="7541A627" w14:textId="77777777">
        <w:tc>
          <w:tcPr>
            <w:tcW w:w="8516" w:type="dxa"/>
            <w:shd w:val="clear" w:color="auto" w:fill="D9D9D9"/>
          </w:tcPr>
          <w:p w14:paraId="4C5A4B68" w14:textId="77777777" w:rsidR="00C47BD3" w:rsidRPr="006269A0" w:rsidRDefault="00C47BD3" w:rsidP="006309E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3F0BA362" w14:textId="77777777" w:rsidR="00C47BD3" w:rsidRPr="006269A0" w:rsidRDefault="00C47BD3" w:rsidP="006309E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Approval date:  __August 201</w:t>
            </w:r>
            <w:r w:rsidR="00F2359F" w:rsidRPr="006269A0">
              <w:rPr>
                <w:rFonts w:ascii="Arial" w:hAnsi="Arial" w:cs="Arial"/>
                <w:b/>
              </w:rPr>
              <w:t>9</w:t>
            </w:r>
            <w:r w:rsidRPr="006269A0">
              <w:rPr>
                <w:rFonts w:ascii="Arial" w:hAnsi="Arial" w:cs="Arial"/>
                <w:b/>
              </w:rPr>
              <w:t>_____________________________________</w:t>
            </w:r>
          </w:p>
          <w:p w14:paraId="3C87AED5" w14:textId="77777777" w:rsidR="00C47BD3" w:rsidRPr="006269A0" w:rsidRDefault="00C47BD3" w:rsidP="006309E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3C4AFF1D" w14:textId="77777777" w:rsidR="00C47BD3" w:rsidRPr="006269A0" w:rsidRDefault="00C47BD3" w:rsidP="006309E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6269A0">
              <w:rPr>
                <w:rFonts w:ascii="Arial" w:hAnsi="Arial" w:cs="Arial"/>
                <w:b/>
              </w:rPr>
              <w:t>Date for Review:  ____August 20</w:t>
            </w:r>
            <w:r w:rsidR="00CF6AC5" w:rsidRPr="006269A0">
              <w:rPr>
                <w:rFonts w:ascii="Arial" w:hAnsi="Arial" w:cs="Arial"/>
                <w:b/>
              </w:rPr>
              <w:t>20</w:t>
            </w:r>
            <w:r w:rsidRPr="006269A0">
              <w:rPr>
                <w:rFonts w:ascii="Arial" w:hAnsi="Arial" w:cs="Arial"/>
                <w:b/>
              </w:rPr>
              <w:t>__________________________________</w:t>
            </w:r>
          </w:p>
          <w:p w14:paraId="2429DE4B" w14:textId="77777777" w:rsidR="00C47BD3" w:rsidRPr="006269A0" w:rsidRDefault="00C47BD3" w:rsidP="006309E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c>
      </w:tr>
    </w:tbl>
    <w:p w14:paraId="72902E3C" w14:textId="77777777" w:rsidR="00C47BD3" w:rsidRPr="006269A0" w:rsidRDefault="00C47BD3" w:rsidP="00C47BD3">
      <w:pPr>
        <w:pStyle w:val="pphead2"/>
        <w:rPr>
          <w:rFonts w:ascii="Arial" w:hAnsi="Arial" w:cs="Arial"/>
          <w:b/>
          <w:noProof w:val="0"/>
          <w:sz w:val="22"/>
          <w:szCs w:val="22"/>
        </w:rPr>
      </w:pPr>
    </w:p>
    <w:p w14:paraId="204AAE9B" w14:textId="77777777" w:rsidR="00550348" w:rsidRPr="006269A0" w:rsidRDefault="00550348" w:rsidP="0085454A">
      <w:pPr>
        <w:tabs>
          <w:tab w:val="left" w:pos="5812"/>
        </w:tabs>
        <w:jc w:val="center"/>
        <w:rPr>
          <w:rFonts w:ascii="Arial" w:hAnsi="Arial" w:cs="Arial"/>
          <w:b/>
          <w:sz w:val="144"/>
          <w:szCs w:val="144"/>
        </w:rPr>
      </w:pPr>
    </w:p>
    <w:p w14:paraId="6C193F0E" w14:textId="24DF9985" w:rsidR="00A33AF1" w:rsidRDefault="00A33AF1" w:rsidP="0085454A">
      <w:pPr>
        <w:tabs>
          <w:tab w:val="left" w:pos="5812"/>
        </w:tabs>
        <w:jc w:val="center"/>
        <w:rPr>
          <w:rFonts w:ascii="Arial" w:hAnsi="Arial" w:cs="Arial"/>
          <w:b/>
          <w:sz w:val="144"/>
          <w:szCs w:val="144"/>
        </w:rPr>
      </w:pPr>
    </w:p>
    <w:p w14:paraId="3111475A" w14:textId="77777777" w:rsidR="006147BC" w:rsidRPr="006147BC" w:rsidRDefault="006147BC" w:rsidP="0085454A">
      <w:pPr>
        <w:tabs>
          <w:tab w:val="left" w:pos="5812"/>
        </w:tabs>
        <w:jc w:val="center"/>
        <w:rPr>
          <w:rFonts w:ascii="Arial" w:hAnsi="Arial" w:cs="Arial"/>
          <w:b/>
        </w:rPr>
      </w:pPr>
    </w:p>
    <w:p w14:paraId="1F94F89E" w14:textId="77777777" w:rsidR="0085454A" w:rsidRPr="006269A0" w:rsidRDefault="00A33AF1" w:rsidP="00A33AF1">
      <w:pPr>
        <w:pStyle w:val="Heading1"/>
        <w:rPr>
          <w:rFonts w:ascii="Arial" w:hAnsi="Arial" w:cs="Arial"/>
          <w:sz w:val="56"/>
          <w:szCs w:val="56"/>
        </w:rPr>
      </w:pPr>
      <w:bookmarkStart w:id="231" w:name="_Toc11923522"/>
      <w:r w:rsidRPr="006269A0">
        <w:rPr>
          <w:rFonts w:ascii="Arial" w:hAnsi="Arial" w:cs="Arial"/>
          <w:sz w:val="56"/>
          <w:szCs w:val="56"/>
        </w:rPr>
        <w:lastRenderedPageBreak/>
        <w:t>STAFF POLICIES</w:t>
      </w:r>
      <w:bookmarkEnd w:id="231"/>
    </w:p>
    <w:p w14:paraId="31129B0B" w14:textId="77777777" w:rsidR="00A33AF1" w:rsidRPr="006269A0" w:rsidRDefault="00A33AF1" w:rsidP="00F2359F">
      <w:pPr>
        <w:pStyle w:val="TOCpphead1nopage"/>
        <w:tabs>
          <w:tab w:val="left" w:pos="2098"/>
          <w:tab w:val="right" w:leader="dot" w:pos="7654"/>
        </w:tabs>
        <w:spacing w:after="170"/>
        <w:ind w:left="0" w:firstLine="0"/>
        <w:rPr>
          <w:rFonts w:ascii="Arial" w:hAnsi="Arial" w:cs="Arial"/>
          <w:b/>
          <w:sz w:val="32"/>
          <w:szCs w:val="32"/>
        </w:rPr>
      </w:pPr>
    </w:p>
    <w:p w14:paraId="31D2C013" w14:textId="77777777" w:rsidR="0085454A" w:rsidRPr="006269A0" w:rsidRDefault="0085454A" w:rsidP="00F2359F">
      <w:pPr>
        <w:pStyle w:val="TOCpphead1nopage"/>
        <w:tabs>
          <w:tab w:val="left" w:pos="2098"/>
          <w:tab w:val="right" w:leader="dot" w:pos="7654"/>
        </w:tabs>
        <w:spacing w:after="170"/>
        <w:ind w:left="0" w:firstLine="0"/>
        <w:rPr>
          <w:rFonts w:ascii="Arial" w:hAnsi="Arial" w:cs="Arial"/>
          <w:b/>
          <w:sz w:val="24"/>
          <w:szCs w:val="24"/>
        </w:rPr>
      </w:pPr>
      <w:r w:rsidRPr="006269A0">
        <w:rPr>
          <w:rFonts w:ascii="Arial" w:hAnsi="Arial" w:cs="Arial"/>
          <w:b/>
          <w:sz w:val="24"/>
          <w:szCs w:val="24"/>
        </w:rPr>
        <w:t>Contents:</w:t>
      </w:r>
    </w:p>
    <w:p w14:paraId="7D1F72E3"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C-1:</w:t>
      </w:r>
      <w:r w:rsidRPr="006269A0">
        <w:rPr>
          <w:rFonts w:ascii="Arial" w:hAnsi="Arial" w:cs="Arial"/>
          <w:sz w:val="24"/>
          <w:szCs w:val="24"/>
        </w:rPr>
        <w:tab/>
        <w:t>Staff Selection</w:t>
      </w:r>
    </w:p>
    <w:p w14:paraId="3A877470"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C-2:</w:t>
      </w:r>
      <w:r w:rsidRPr="006269A0">
        <w:rPr>
          <w:rFonts w:ascii="Arial" w:hAnsi="Arial" w:cs="Arial"/>
          <w:sz w:val="24"/>
          <w:szCs w:val="24"/>
        </w:rPr>
        <w:tab/>
        <w:t>Conditions of Employment</w:t>
      </w:r>
    </w:p>
    <w:p w14:paraId="798ABDD5" w14:textId="77777777" w:rsidR="0085454A" w:rsidRPr="006269A0" w:rsidRDefault="0085454A" w:rsidP="0085454A">
      <w:pPr>
        <w:pStyle w:val="TOCpphead1"/>
        <w:tabs>
          <w:tab w:val="left" w:pos="2098"/>
          <w:tab w:val="right" w:leader="dot" w:pos="7654"/>
        </w:tabs>
        <w:spacing w:after="170" w:line="400" w:lineRule="atLeast"/>
        <w:ind w:left="1134" w:firstLine="0"/>
        <w:rPr>
          <w:rFonts w:ascii="Arial" w:hAnsi="Arial" w:cs="Arial"/>
          <w:color w:val="auto"/>
          <w:sz w:val="24"/>
          <w:szCs w:val="24"/>
        </w:rPr>
      </w:pPr>
      <w:r w:rsidRPr="006269A0">
        <w:rPr>
          <w:rFonts w:ascii="Arial" w:hAnsi="Arial" w:cs="Arial"/>
          <w:color w:val="auto"/>
          <w:sz w:val="24"/>
          <w:szCs w:val="24"/>
        </w:rPr>
        <w:t>C-3:</w:t>
      </w:r>
      <w:r w:rsidRPr="006269A0">
        <w:rPr>
          <w:rFonts w:ascii="Arial" w:hAnsi="Arial" w:cs="Arial"/>
          <w:color w:val="auto"/>
          <w:sz w:val="24"/>
          <w:szCs w:val="24"/>
        </w:rPr>
        <w:tab/>
        <w:t>Staff Orientation</w:t>
      </w:r>
    </w:p>
    <w:p w14:paraId="5AA189B7" w14:textId="77777777" w:rsidR="0085454A" w:rsidRPr="006269A0" w:rsidRDefault="0085454A" w:rsidP="0085454A">
      <w:pPr>
        <w:pStyle w:val="TOCpphead1"/>
        <w:tabs>
          <w:tab w:val="left" w:pos="2098"/>
          <w:tab w:val="right" w:leader="dot" w:pos="7654"/>
        </w:tabs>
        <w:spacing w:after="170" w:line="400" w:lineRule="atLeast"/>
        <w:ind w:left="1134" w:firstLine="0"/>
        <w:rPr>
          <w:rFonts w:ascii="Arial" w:hAnsi="Arial" w:cs="Arial"/>
          <w:color w:val="auto"/>
          <w:sz w:val="24"/>
          <w:szCs w:val="24"/>
        </w:rPr>
      </w:pPr>
      <w:r w:rsidRPr="006269A0">
        <w:rPr>
          <w:rFonts w:ascii="Arial" w:hAnsi="Arial" w:cs="Arial"/>
          <w:color w:val="auto"/>
          <w:sz w:val="24"/>
          <w:szCs w:val="24"/>
        </w:rPr>
        <w:t>C-4:</w:t>
      </w:r>
      <w:r w:rsidRPr="006269A0">
        <w:rPr>
          <w:rFonts w:ascii="Arial" w:hAnsi="Arial" w:cs="Arial"/>
          <w:color w:val="auto"/>
          <w:sz w:val="24"/>
          <w:szCs w:val="24"/>
        </w:rPr>
        <w:tab/>
        <w:t>Staff Professionalism</w:t>
      </w:r>
    </w:p>
    <w:p w14:paraId="022D1CB5" w14:textId="77777777" w:rsidR="0085454A" w:rsidRPr="006269A0" w:rsidRDefault="0085454A" w:rsidP="0085454A">
      <w:pPr>
        <w:pStyle w:val="TOCpphead1"/>
        <w:tabs>
          <w:tab w:val="left" w:pos="2098"/>
          <w:tab w:val="right" w:leader="dot" w:pos="7654"/>
        </w:tabs>
        <w:spacing w:after="170" w:line="400" w:lineRule="atLeast"/>
        <w:ind w:left="1134" w:firstLine="0"/>
        <w:rPr>
          <w:rFonts w:ascii="Arial" w:hAnsi="Arial" w:cs="Arial"/>
          <w:color w:val="auto"/>
          <w:sz w:val="24"/>
          <w:szCs w:val="24"/>
        </w:rPr>
      </w:pPr>
      <w:r w:rsidRPr="006269A0">
        <w:rPr>
          <w:rFonts w:ascii="Arial" w:hAnsi="Arial" w:cs="Arial"/>
          <w:color w:val="auto"/>
          <w:sz w:val="24"/>
          <w:szCs w:val="24"/>
        </w:rPr>
        <w:t>C-5:</w:t>
      </w:r>
      <w:r w:rsidRPr="006269A0">
        <w:rPr>
          <w:rFonts w:ascii="Arial" w:hAnsi="Arial" w:cs="Arial"/>
          <w:color w:val="auto"/>
          <w:sz w:val="24"/>
          <w:szCs w:val="24"/>
        </w:rPr>
        <w:tab/>
        <w:t>In-service Training and Development</w:t>
      </w:r>
    </w:p>
    <w:p w14:paraId="17B2FC76" w14:textId="77777777" w:rsidR="0085454A" w:rsidRPr="006269A0" w:rsidRDefault="0085454A" w:rsidP="0085454A">
      <w:pPr>
        <w:pStyle w:val="TOCpphead1"/>
        <w:tabs>
          <w:tab w:val="left" w:pos="2098"/>
          <w:tab w:val="right" w:leader="dot" w:pos="7654"/>
        </w:tabs>
        <w:spacing w:after="170" w:line="400" w:lineRule="atLeast"/>
        <w:ind w:left="1134" w:firstLine="0"/>
        <w:rPr>
          <w:rFonts w:ascii="Arial" w:hAnsi="Arial" w:cs="Arial"/>
          <w:color w:val="auto"/>
          <w:sz w:val="24"/>
          <w:szCs w:val="24"/>
        </w:rPr>
      </w:pPr>
      <w:r w:rsidRPr="006269A0">
        <w:rPr>
          <w:rFonts w:ascii="Arial" w:hAnsi="Arial" w:cs="Arial"/>
          <w:color w:val="auto"/>
          <w:sz w:val="24"/>
          <w:szCs w:val="24"/>
        </w:rPr>
        <w:t>C-6:</w:t>
      </w:r>
      <w:r w:rsidRPr="006269A0">
        <w:rPr>
          <w:rFonts w:ascii="Arial" w:hAnsi="Arial" w:cs="Arial"/>
          <w:color w:val="auto"/>
          <w:sz w:val="24"/>
          <w:szCs w:val="24"/>
        </w:rPr>
        <w:tab/>
        <w:t>Staff Review and Appraisal</w:t>
      </w:r>
    </w:p>
    <w:p w14:paraId="488BF0E5" w14:textId="77777777" w:rsidR="0085454A" w:rsidRPr="006269A0" w:rsidRDefault="0085454A" w:rsidP="0085454A">
      <w:pPr>
        <w:pStyle w:val="TOCpphead1"/>
        <w:tabs>
          <w:tab w:val="left" w:pos="2098"/>
          <w:tab w:val="right" w:leader="dot" w:pos="7654"/>
        </w:tabs>
        <w:spacing w:after="170" w:line="400" w:lineRule="atLeast"/>
        <w:ind w:left="1134" w:firstLine="0"/>
        <w:rPr>
          <w:rFonts w:ascii="Arial" w:hAnsi="Arial" w:cs="Arial"/>
          <w:color w:val="auto"/>
          <w:sz w:val="24"/>
          <w:szCs w:val="24"/>
        </w:rPr>
      </w:pPr>
      <w:r w:rsidRPr="006269A0">
        <w:rPr>
          <w:rFonts w:ascii="Arial" w:hAnsi="Arial" w:cs="Arial"/>
          <w:color w:val="auto"/>
          <w:sz w:val="24"/>
          <w:szCs w:val="24"/>
        </w:rPr>
        <w:t>C-7:</w:t>
      </w:r>
      <w:r w:rsidRPr="006269A0">
        <w:rPr>
          <w:rFonts w:ascii="Arial" w:hAnsi="Arial" w:cs="Arial"/>
          <w:color w:val="auto"/>
          <w:sz w:val="24"/>
          <w:szCs w:val="24"/>
        </w:rPr>
        <w:tab/>
        <w:t>Grievance Procedures</w:t>
      </w:r>
    </w:p>
    <w:p w14:paraId="3BA54A3F" w14:textId="77777777" w:rsidR="0085454A" w:rsidRPr="006269A0" w:rsidRDefault="0085454A" w:rsidP="0085454A">
      <w:pPr>
        <w:pStyle w:val="TOCpphead1"/>
        <w:tabs>
          <w:tab w:val="left" w:pos="2098"/>
          <w:tab w:val="right" w:leader="dot" w:pos="7654"/>
        </w:tabs>
        <w:spacing w:after="170" w:line="400" w:lineRule="atLeast"/>
        <w:ind w:left="1134" w:firstLine="0"/>
        <w:rPr>
          <w:rFonts w:ascii="Arial" w:hAnsi="Arial" w:cs="Arial"/>
          <w:color w:val="auto"/>
          <w:sz w:val="24"/>
          <w:szCs w:val="24"/>
        </w:rPr>
      </w:pPr>
      <w:r w:rsidRPr="006269A0">
        <w:rPr>
          <w:rFonts w:ascii="Arial" w:hAnsi="Arial" w:cs="Arial"/>
          <w:color w:val="auto"/>
          <w:sz w:val="24"/>
          <w:szCs w:val="24"/>
        </w:rPr>
        <w:t>C-8:</w:t>
      </w:r>
      <w:r w:rsidRPr="006269A0">
        <w:rPr>
          <w:rFonts w:ascii="Arial" w:hAnsi="Arial" w:cs="Arial"/>
          <w:color w:val="auto"/>
          <w:sz w:val="24"/>
          <w:szCs w:val="24"/>
        </w:rPr>
        <w:tab/>
        <w:t>Disciplinary Action</w:t>
      </w:r>
    </w:p>
    <w:p w14:paraId="4F1E308C"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C-9:</w:t>
      </w:r>
      <w:r w:rsidRPr="006269A0">
        <w:rPr>
          <w:rFonts w:ascii="Arial" w:hAnsi="Arial" w:cs="Arial"/>
          <w:sz w:val="24"/>
          <w:szCs w:val="24"/>
        </w:rPr>
        <w:tab/>
        <w:t>Relief Staff</w:t>
      </w:r>
    </w:p>
    <w:p w14:paraId="543946A5"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C-10:</w:t>
      </w:r>
      <w:r w:rsidRPr="006269A0">
        <w:rPr>
          <w:rFonts w:ascii="Arial" w:hAnsi="Arial" w:cs="Arial"/>
          <w:sz w:val="24"/>
          <w:szCs w:val="24"/>
        </w:rPr>
        <w:tab/>
        <w:t>Volunteers / Students / Visitors</w:t>
      </w:r>
    </w:p>
    <w:p w14:paraId="34581556"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C-11:</w:t>
      </w:r>
      <w:r w:rsidRPr="006269A0">
        <w:rPr>
          <w:rFonts w:ascii="Arial" w:hAnsi="Arial" w:cs="Arial"/>
          <w:sz w:val="24"/>
          <w:szCs w:val="24"/>
        </w:rPr>
        <w:tab/>
        <w:t>Staff: Child Ratios</w:t>
      </w:r>
    </w:p>
    <w:p w14:paraId="32376593"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C-12:</w:t>
      </w:r>
      <w:r w:rsidRPr="006269A0">
        <w:rPr>
          <w:rFonts w:ascii="Arial" w:hAnsi="Arial" w:cs="Arial"/>
          <w:sz w:val="24"/>
          <w:szCs w:val="24"/>
        </w:rPr>
        <w:tab/>
        <w:t>Communication</w:t>
      </w:r>
    </w:p>
    <w:p w14:paraId="1240905F" w14:textId="77777777" w:rsidR="00C2510F" w:rsidRPr="006269A0" w:rsidRDefault="00D37E44" w:rsidP="00F2359F">
      <w:pPr>
        <w:pStyle w:val="TOCpphead1nopage"/>
        <w:tabs>
          <w:tab w:val="left" w:pos="2098"/>
          <w:tab w:val="right" w:leader="dot" w:pos="7654"/>
        </w:tabs>
        <w:spacing w:after="170" w:line="400" w:lineRule="atLeast"/>
        <w:ind w:left="1134" w:firstLine="0"/>
        <w:rPr>
          <w:rFonts w:ascii="Arial" w:hAnsi="Arial" w:cs="Arial"/>
          <w:sz w:val="24"/>
          <w:szCs w:val="24"/>
        </w:rPr>
      </w:pPr>
      <w:r w:rsidRPr="006269A0">
        <w:rPr>
          <w:rFonts w:ascii="Arial" w:hAnsi="Arial" w:cs="Arial"/>
          <w:sz w:val="24"/>
          <w:szCs w:val="24"/>
        </w:rPr>
        <w:t xml:space="preserve">C-13          Determining the responsible </w:t>
      </w:r>
      <w:proofErr w:type="spellStart"/>
      <w:r w:rsidRPr="006269A0">
        <w:rPr>
          <w:rFonts w:ascii="Arial" w:hAnsi="Arial" w:cs="Arial"/>
          <w:sz w:val="24"/>
          <w:szCs w:val="24"/>
        </w:rPr>
        <w:t>perso</w:t>
      </w:r>
      <w:proofErr w:type="spellEnd"/>
    </w:p>
    <w:p w14:paraId="51EF496D" w14:textId="0BBB4A71" w:rsidR="00F2359F" w:rsidRPr="006269A0" w:rsidRDefault="00F2359F" w:rsidP="00F2359F">
      <w:pPr>
        <w:pStyle w:val="TOCpphead1nopage"/>
        <w:tabs>
          <w:tab w:val="left" w:pos="2098"/>
          <w:tab w:val="right" w:leader="dot" w:pos="7654"/>
        </w:tabs>
        <w:spacing w:after="170" w:line="400" w:lineRule="atLeast"/>
        <w:ind w:left="1134" w:firstLine="0"/>
        <w:rPr>
          <w:rFonts w:ascii="Arial" w:hAnsi="Arial" w:cs="Arial"/>
          <w:sz w:val="24"/>
          <w:szCs w:val="24"/>
        </w:rPr>
      </w:pPr>
    </w:p>
    <w:p w14:paraId="2B239889" w14:textId="1457590C" w:rsidR="009F6719" w:rsidRDefault="009F6719" w:rsidP="00F2359F">
      <w:pPr>
        <w:pStyle w:val="TOCpphead1nopage"/>
        <w:tabs>
          <w:tab w:val="left" w:pos="2098"/>
          <w:tab w:val="right" w:leader="dot" w:pos="7654"/>
        </w:tabs>
        <w:spacing w:after="170" w:line="400" w:lineRule="atLeast"/>
        <w:ind w:left="1134" w:firstLine="0"/>
        <w:rPr>
          <w:rFonts w:ascii="Arial" w:hAnsi="Arial" w:cs="Arial"/>
          <w:sz w:val="24"/>
          <w:szCs w:val="24"/>
        </w:rPr>
      </w:pPr>
    </w:p>
    <w:p w14:paraId="75FFD49B" w14:textId="6CF3831D" w:rsidR="006147BC" w:rsidRDefault="006147BC" w:rsidP="00F2359F">
      <w:pPr>
        <w:pStyle w:val="TOCpphead1nopage"/>
        <w:tabs>
          <w:tab w:val="left" w:pos="2098"/>
          <w:tab w:val="right" w:leader="dot" w:pos="7654"/>
        </w:tabs>
        <w:spacing w:after="170" w:line="400" w:lineRule="atLeast"/>
        <w:ind w:left="1134" w:firstLine="0"/>
        <w:rPr>
          <w:rFonts w:ascii="Arial" w:hAnsi="Arial" w:cs="Arial"/>
          <w:sz w:val="24"/>
          <w:szCs w:val="24"/>
        </w:rPr>
      </w:pPr>
    </w:p>
    <w:p w14:paraId="54F9EF10" w14:textId="135518A6" w:rsidR="006147BC" w:rsidRDefault="006147BC" w:rsidP="00F2359F">
      <w:pPr>
        <w:pStyle w:val="TOCpphead1nopage"/>
        <w:tabs>
          <w:tab w:val="left" w:pos="2098"/>
          <w:tab w:val="right" w:leader="dot" w:pos="7654"/>
        </w:tabs>
        <w:spacing w:after="170" w:line="400" w:lineRule="atLeast"/>
        <w:ind w:left="1134" w:firstLine="0"/>
        <w:rPr>
          <w:rFonts w:ascii="Arial" w:hAnsi="Arial" w:cs="Arial"/>
          <w:sz w:val="24"/>
          <w:szCs w:val="24"/>
        </w:rPr>
      </w:pPr>
    </w:p>
    <w:p w14:paraId="429F57FE" w14:textId="77777777" w:rsidR="006147BC" w:rsidRPr="006269A0" w:rsidRDefault="006147BC" w:rsidP="00F2359F">
      <w:pPr>
        <w:pStyle w:val="TOCpphead1nopage"/>
        <w:tabs>
          <w:tab w:val="left" w:pos="2098"/>
          <w:tab w:val="right" w:leader="dot" w:pos="7654"/>
        </w:tabs>
        <w:spacing w:after="170" w:line="400" w:lineRule="atLeast"/>
        <w:ind w:left="1134" w:firstLine="0"/>
        <w:rPr>
          <w:rFonts w:ascii="Arial" w:hAnsi="Arial" w:cs="Arial"/>
          <w:sz w:val="24"/>
          <w:szCs w:val="24"/>
        </w:rPr>
      </w:pPr>
    </w:p>
    <w:p w14:paraId="63E0CE49" w14:textId="77777777" w:rsidR="00C2510F" w:rsidRPr="006269A0" w:rsidRDefault="00C2510F" w:rsidP="009F6719">
      <w:pPr>
        <w:pStyle w:val="Heading2"/>
        <w:rPr>
          <w:rFonts w:ascii="Arial" w:hAnsi="Arial" w:cs="Arial"/>
          <w:sz w:val="24"/>
          <w:szCs w:val="24"/>
        </w:rPr>
      </w:pPr>
      <w:bookmarkStart w:id="232" w:name="_Toc11923523"/>
      <w:r w:rsidRPr="006269A0">
        <w:rPr>
          <w:rFonts w:ascii="Arial" w:hAnsi="Arial" w:cs="Arial"/>
          <w:sz w:val="24"/>
          <w:szCs w:val="24"/>
        </w:rPr>
        <w:lastRenderedPageBreak/>
        <w:t>Staffing</w:t>
      </w:r>
      <w:bookmarkEnd w:id="232"/>
    </w:p>
    <w:p w14:paraId="4256B1BE" w14:textId="77777777" w:rsidR="00C2510F" w:rsidRPr="006269A0" w:rsidRDefault="00C2510F" w:rsidP="00C2510F">
      <w:pPr>
        <w:widowControl w:val="0"/>
        <w:autoSpaceDE w:val="0"/>
        <w:autoSpaceDN w:val="0"/>
        <w:adjustRightInd w:val="0"/>
        <w:rPr>
          <w:rFonts w:ascii="Arial" w:hAnsi="Arial" w:cs="Arial"/>
          <w:color w:val="000090"/>
          <w:sz w:val="24"/>
          <w:szCs w:val="24"/>
        </w:rPr>
      </w:pPr>
      <w:r w:rsidRPr="006269A0">
        <w:rPr>
          <w:rFonts w:ascii="Arial" w:hAnsi="Arial" w:cs="Arial"/>
          <w:color w:val="000090"/>
          <w:sz w:val="24"/>
          <w:szCs w:val="24"/>
        </w:rPr>
        <w:t>POLICY STATEMENT:</w:t>
      </w:r>
    </w:p>
    <w:p w14:paraId="12ED9D18"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6269A0">
        <w:rPr>
          <w:rFonts w:ascii="Arial" w:hAnsi="Arial" w:cs="Arial"/>
          <w:i/>
          <w:color w:val="000000"/>
          <w:sz w:val="24"/>
          <w:szCs w:val="24"/>
        </w:rPr>
        <w:t>Our Service</w:t>
      </w:r>
      <w:r w:rsidRPr="006269A0">
        <w:rPr>
          <w:rFonts w:ascii="Arial" w:hAnsi="Arial" w:cs="Arial"/>
          <w:color w:val="000000"/>
          <w:sz w:val="24"/>
          <w:szCs w:val="24"/>
        </w:rPr>
        <w:t xml:space="preserve"> believes that educators are the most valuable asset to the quality of care provided and that employing and keeping high quality educators is imperative. We aim to employ the best possible educators and ensure they are fit and proper for employment in children’s services. A flexible, harmonious working environment is maintained, which ensures the rights of employees are met at all times with educators employed under the appropriate awards and conditions. An orientation process is conducted for all employees to ensure they are aware of the values and practices of the service. Educators receive clear guidelines regarding the expectations for their conduct and are encouraged and supported to further their skills via professional development opportunities. Grievances are addressed quickly and effectively with the highest standards of confidentiality </w:t>
      </w:r>
      <w:proofErr w:type="spellStart"/>
      <w:r w:rsidRPr="006269A0">
        <w:rPr>
          <w:rFonts w:ascii="Arial" w:hAnsi="Arial" w:cs="Arial"/>
          <w:color w:val="000000"/>
          <w:sz w:val="24"/>
          <w:szCs w:val="24"/>
        </w:rPr>
        <w:t>practised</w:t>
      </w:r>
      <w:proofErr w:type="spellEnd"/>
      <w:r w:rsidRPr="006269A0">
        <w:rPr>
          <w:rFonts w:ascii="Arial" w:hAnsi="Arial" w:cs="Arial"/>
          <w:color w:val="000000"/>
          <w:sz w:val="24"/>
          <w:szCs w:val="24"/>
        </w:rPr>
        <w:t xml:space="preserve"> at all times. All educators, volunteers, students and visitors will be informed of their expectations and requirements related to safety and the proper care of children. All practices will be in accordance with the OSHC Code of Professional Standards. We will encourage positive and open communication between all parties involved. (National Quality Standards 4.2, 7.1. 7.2 &amp;7.3)</w:t>
      </w:r>
    </w:p>
    <w:p w14:paraId="40B057BE" w14:textId="77777777" w:rsidR="00C2510F" w:rsidRPr="006269A0" w:rsidRDefault="00C2510F" w:rsidP="00C2510F">
      <w:pPr>
        <w:widowControl w:val="0"/>
        <w:autoSpaceDE w:val="0"/>
        <w:autoSpaceDN w:val="0"/>
        <w:adjustRightInd w:val="0"/>
        <w:rPr>
          <w:rFonts w:ascii="Arial" w:hAnsi="Arial" w:cs="Arial"/>
          <w:color w:val="4C4C4C"/>
          <w:sz w:val="24"/>
          <w:szCs w:val="24"/>
        </w:rPr>
      </w:pPr>
    </w:p>
    <w:p w14:paraId="4822EC70" w14:textId="3FFD71F3" w:rsidR="00C2510F" w:rsidRPr="006269A0" w:rsidRDefault="00C2510F" w:rsidP="009F6719">
      <w:pPr>
        <w:pStyle w:val="Heading2"/>
        <w:rPr>
          <w:rFonts w:ascii="Arial" w:hAnsi="Arial" w:cs="Arial"/>
          <w:sz w:val="24"/>
          <w:szCs w:val="24"/>
        </w:rPr>
      </w:pPr>
      <w:bookmarkStart w:id="233" w:name="_Toc11923524"/>
      <w:r w:rsidRPr="006269A0">
        <w:rPr>
          <w:rFonts w:ascii="Arial" w:hAnsi="Arial" w:cs="Arial"/>
          <w:sz w:val="24"/>
          <w:szCs w:val="24"/>
        </w:rPr>
        <w:t>PROCEDURES</w:t>
      </w:r>
      <w:bookmarkEnd w:id="233"/>
    </w:p>
    <w:p w14:paraId="7ED56B69" w14:textId="77777777" w:rsidR="00C2510F" w:rsidRPr="006269A0" w:rsidRDefault="00C2510F" w:rsidP="00C2510F">
      <w:pPr>
        <w:rPr>
          <w:rFonts w:ascii="Arial" w:hAnsi="Arial" w:cs="Arial"/>
          <w:sz w:val="24"/>
          <w:szCs w:val="24"/>
        </w:rPr>
      </w:pPr>
    </w:p>
    <w:p w14:paraId="5C869C78" w14:textId="77777777" w:rsidR="00C2510F" w:rsidRPr="006269A0" w:rsidRDefault="00C2510F" w:rsidP="005F4E30">
      <w:pPr>
        <w:pStyle w:val="NoSpacing"/>
        <w:numPr>
          <w:ilvl w:val="0"/>
          <w:numId w:val="202"/>
        </w:numPr>
        <w:overflowPunct w:val="0"/>
        <w:autoSpaceDE w:val="0"/>
        <w:autoSpaceDN w:val="0"/>
        <w:adjustRightInd w:val="0"/>
        <w:ind w:left="0" w:firstLine="0"/>
        <w:textAlignment w:val="baseline"/>
        <w:rPr>
          <w:rFonts w:ascii="Arial" w:hAnsi="Arial" w:cs="Arial"/>
          <w:b/>
          <w:sz w:val="24"/>
          <w:szCs w:val="24"/>
        </w:rPr>
      </w:pPr>
      <w:r w:rsidRPr="006269A0">
        <w:rPr>
          <w:rFonts w:ascii="Arial" w:hAnsi="Arial" w:cs="Arial"/>
          <w:b/>
          <w:sz w:val="24"/>
          <w:szCs w:val="24"/>
        </w:rPr>
        <w:t>Staff Selection</w:t>
      </w:r>
    </w:p>
    <w:p w14:paraId="332D9537" w14:textId="77777777" w:rsidR="00C2510F" w:rsidRPr="006269A0" w:rsidRDefault="00C2510F" w:rsidP="00C2510F">
      <w:pPr>
        <w:pStyle w:val="NoSpacing"/>
        <w:rPr>
          <w:rFonts w:ascii="Arial" w:hAnsi="Arial" w:cs="Arial"/>
          <w:b/>
          <w:sz w:val="24"/>
          <w:szCs w:val="24"/>
        </w:rPr>
      </w:pPr>
    </w:p>
    <w:p w14:paraId="76C22EDA" w14:textId="77777777" w:rsidR="00C2510F" w:rsidRPr="006269A0" w:rsidRDefault="00C2510F" w:rsidP="005F4E30">
      <w:pPr>
        <w:pStyle w:val="NoSpacing"/>
        <w:numPr>
          <w:ilvl w:val="0"/>
          <w:numId w:val="31"/>
        </w:numPr>
        <w:overflowPunct w:val="0"/>
        <w:autoSpaceDE w:val="0"/>
        <w:autoSpaceDN w:val="0"/>
        <w:adjustRightInd w:val="0"/>
        <w:ind w:hanging="720"/>
        <w:textAlignment w:val="baseline"/>
        <w:rPr>
          <w:rFonts w:ascii="Arial" w:hAnsi="Arial" w:cs="Arial"/>
          <w:sz w:val="24"/>
          <w:szCs w:val="24"/>
        </w:rPr>
      </w:pPr>
      <w:r w:rsidRPr="006269A0">
        <w:rPr>
          <w:rFonts w:ascii="Arial" w:hAnsi="Arial" w:cs="Arial"/>
          <w:sz w:val="24"/>
          <w:szCs w:val="24"/>
        </w:rPr>
        <w:t>QUALIFICATIONS:</w:t>
      </w:r>
    </w:p>
    <w:p w14:paraId="128C532A" w14:textId="77777777" w:rsidR="00C2510F" w:rsidRPr="006269A0" w:rsidRDefault="00C2510F" w:rsidP="00C2510F">
      <w:pPr>
        <w:pStyle w:val="NoSpacing"/>
        <w:ind w:left="720"/>
        <w:rPr>
          <w:rFonts w:ascii="Arial" w:hAnsi="Arial" w:cs="Arial"/>
          <w:sz w:val="24"/>
          <w:szCs w:val="24"/>
        </w:rPr>
      </w:pPr>
    </w:p>
    <w:p w14:paraId="2C5F3060" w14:textId="77777777" w:rsidR="00C2510F" w:rsidRPr="006269A0" w:rsidRDefault="00C2510F" w:rsidP="005F4E30">
      <w:pPr>
        <w:pStyle w:val="ListParagraph"/>
        <w:widowControl w:val="0"/>
        <w:numPr>
          <w:ilvl w:val="0"/>
          <w:numId w:val="203"/>
        </w:numPr>
        <w:tabs>
          <w:tab w:val="left" w:pos="560"/>
          <w:tab w:val="left" w:pos="108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0"/>
        <w:rPr>
          <w:rFonts w:ascii="Arial" w:hAnsi="Arial" w:cs="Arial"/>
          <w:b/>
          <w:sz w:val="24"/>
          <w:szCs w:val="24"/>
        </w:rPr>
      </w:pPr>
      <w:r w:rsidRPr="006269A0">
        <w:rPr>
          <w:rFonts w:ascii="Arial" w:hAnsi="Arial" w:cs="Arial"/>
          <w:b/>
          <w:sz w:val="24"/>
          <w:szCs w:val="24"/>
        </w:rPr>
        <w:t>Coordinator</w:t>
      </w:r>
    </w:p>
    <w:p w14:paraId="5ACF9C9A"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 xml:space="preserve">Desirable, minimum 3 </w:t>
      </w:r>
      <w:proofErr w:type="spellStart"/>
      <w:r w:rsidRPr="006269A0">
        <w:rPr>
          <w:rFonts w:ascii="Arial" w:hAnsi="Arial" w:cs="Arial"/>
          <w:sz w:val="24"/>
          <w:szCs w:val="24"/>
        </w:rPr>
        <w:t>years experience</w:t>
      </w:r>
      <w:proofErr w:type="spellEnd"/>
      <w:r w:rsidRPr="006269A0">
        <w:rPr>
          <w:rFonts w:ascii="Arial" w:hAnsi="Arial" w:cs="Arial"/>
          <w:sz w:val="24"/>
          <w:szCs w:val="24"/>
        </w:rPr>
        <w:t xml:space="preserve"> in a relevant field and demonstrated ability to work with children and staff.</w:t>
      </w:r>
    </w:p>
    <w:p w14:paraId="69B7B5F5"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 xml:space="preserve">Holds a current first aid certificate or willing to undergo training to obtain this. </w:t>
      </w:r>
    </w:p>
    <w:p w14:paraId="47CC5511"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 person of good character, who can be entrusted with providing adequate care for the welfare of the children.</w:t>
      </w:r>
    </w:p>
    <w:p w14:paraId="04E83795"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Awareness of child protection responsibilities.</w:t>
      </w:r>
    </w:p>
    <w:p w14:paraId="5BA910C4"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interest and desire to work with children.</w:t>
      </w:r>
    </w:p>
    <w:p w14:paraId="7FF50D89"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lastRenderedPageBreak/>
        <w:t>Has an ability to communicate with adults, children and management.</w:t>
      </w:r>
    </w:p>
    <w:p w14:paraId="771534E8"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An ability to supervise and support educators.</w:t>
      </w:r>
    </w:p>
    <w:p w14:paraId="039B971B" w14:textId="77777777" w:rsidR="00C2510F" w:rsidRPr="006269A0" w:rsidRDefault="00C2510F"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The Coordinator will be a minimum of 21 years of age.</w:t>
      </w:r>
    </w:p>
    <w:p w14:paraId="03008CCD" w14:textId="77777777" w:rsidR="00C2510F" w:rsidRPr="006269A0" w:rsidRDefault="00C2510F" w:rsidP="00C2510F">
      <w:pPr>
        <w:pStyle w:val="ListParagraph"/>
        <w:widowControl w:val="0"/>
        <w:tabs>
          <w:tab w:val="left" w:pos="560"/>
          <w:tab w:val="left" w:pos="1120"/>
          <w:tab w:val="left" w:pos="135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ascii="Arial" w:hAnsi="Arial" w:cs="Arial"/>
          <w:sz w:val="24"/>
          <w:szCs w:val="24"/>
        </w:rPr>
      </w:pPr>
    </w:p>
    <w:p w14:paraId="47264B78" w14:textId="77777777" w:rsidR="00C2510F" w:rsidRPr="006269A0" w:rsidRDefault="00C2510F" w:rsidP="005F4E30">
      <w:pPr>
        <w:pStyle w:val="ListParagraph"/>
        <w:widowControl w:val="0"/>
        <w:numPr>
          <w:ilvl w:val="0"/>
          <w:numId w:val="204"/>
        </w:numPr>
        <w:tabs>
          <w:tab w:val="left" w:pos="560"/>
          <w:tab w:val="left" w:pos="1120"/>
          <w:tab w:val="left" w:pos="135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0"/>
        <w:rPr>
          <w:rFonts w:ascii="Arial" w:hAnsi="Arial" w:cs="Arial"/>
          <w:b/>
          <w:sz w:val="24"/>
          <w:szCs w:val="24"/>
        </w:rPr>
      </w:pPr>
      <w:r w:rsidRPr="006269A0">
        <w:rPr>
          <w:rFonts w:ascii="Arial" w:hAnsi="Arial" w:cs="Arial"/>
          <w:b/>
          <w:sz w:val="24"/>
          <w:szCs w:val="24"/>
        </w:rPr>
        <w:t>Assistant Coordinator</w:t>
      </w:r>
    </w:p>
    <w:p w14:paraId="232A20E0" w14:textId="77777777" w:rsidR="00C2510F" w:rsidRPr="006269A0" w:rsidRDefault="00C2510F" w:rsidP="005F4E30">
      <w:pPr>
        <w:pStyle w:val="ListParagraph"/>
        <w:widowControl w:val="0"/>
        <w:numPr>
          <w:ilvl w:val="0"/>
          <w:numId w:val="245"/>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Relevant training as above and/or relevant experience to successfully fulfill the position.</w:t>
      </w:r>
    </w:p>
    <w:p w14:paraId="223BF988" w14:textId="77777777" w:rsidR="00C2510F" w:rsidRPr="006269A0" w:rsidRDefault="00C2510F" w:rsidP="005F4E30">
      <w:pPr>
        <w:pStyle w:val="ListParagraph"/>
        <w:widowControl w:val="0"/>
        <w:numPr>
          <w:ilvl w:val="0"/>
          <w:numId w:val="245"/>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 xml:space="preserve">Holds a current first aid certificate or are willing to undergo training to obtain this. </w:t>
      </w:r>
    </w:p>
    <w:p w14:paraId="71E0AD2C" w14:textId="77777777" w:rsidR="00C2510F" w:rsidRPr="006269A0" w:rsidRDefault="00C2510F" w:rsidP="005F4E30">
      <w:pPr>
        <w:pStyle w:val="ListParagraph"/>
        <w:widowControl w:val="0"/>
        <w:numPr>
          <w:ilvl w:val="0"/>
          <w:numId w:val="245"/>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 person of good character, who can be entrusted with providing adequate care for the welfare of the children.</w:t>
      </w:r>
    </w:p>
    <w:p w14:paraId="536057DC" w14:textId="77777777" w:rsidR="00C2510F" w:rsidRPr="006269A0" w:rsidRDefault="00C2510F"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right="-240" w:hanging="357"/>
        <w:contextualSpacing w:val="0"/>
        <w:rPr>
          <w:rFonts w:ascii="Arial" w:hAnsi="Arial" w:cs="Arial"/>
          <w:sz w:val="24"/>
          <w:szCs w:val="24"/>
        </w:rPr>
      </w:pPr>
      <w:r w:rsidRPr="006269A0">
        <w:rPr>
          <w:rFonts w:ascii="Arial" w:hAnsi="Arial" w:cs="Arial"/>
          <w:sz w:val="24"/>
          <w:szCs w:val="24"/>
        </w:rPr>
        <w:t>Awareness of child protection responsibilities.</w:t>
      </w:r>
    </w:p>
    <w:p w14:paraId="32177BE6" w14:textId="77777777" w:rsidR="00C2510F" w:rsidRPr="006269A0" w:rsidRDefault="00C2510F"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interest and desire to work with children.</w:t>
      </w:r>
    </w:p>
    <w:p w14:paraId="49F8EC63" w14:textId="77777777" w:rsidR="00C2510F" w:rsidRPr="006269A0" w:rsidRDefault="00C2510F"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ability to communicate with adults and children.</w:t>
      </w:r>
    </w:p>
    <w:p w14:paraId="6D9176E4" w14:textId="77777777" w:rsidR="00C2510F" w:rsidRPr="006269A0" w:rsidRDefault="00C2510F"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The assistant shall be a minimum of 18 years.</w:t>
      </w:r>
    </w:p>
    <w:p w14:paraId="008AFC5F" w14:textId="77777777" w:rsidR="00C2510F" w:rsidRPr="006269A0" w:rsidRDefault="00C2510F" w:rsidP="00C2510F">
      <w:pPr>
        <w:pStyle w:val="NoSpacing"/>
        <w:rPr>
          <w:rFonts w:ascii="Arial" w:eastAsia="MS Mincho" w:hAnsi="Arial" w:cs="Arial"/>
          <w:color w:val="000000"/>
          <w:sz w:val="24"/>
          <w:szCs w:val="24"/>
        </w:rPr>
      </w:pPr>
    </w:p>
    <w:p w14:paraId="6F007F95" w14:textId="77777777" w:rsidR="00C2510F" w:rsidRPr="006269A0" w:rsidRDefault="00C2510F" w:rsidP="005F4E30">
      <w:pPr>
        <w:pStyle w:val="NoSpacing"/>
        <w:numPr>
          <w:ilvl w:val="0"/>
          <w:numId w:val="205"/>
        </w:numPr>
        <w:overflowPunct w:val="0"/>
        <w:autoSpaceDE w:val="0"/>
        <w:autoSpaceDN w:val="0"/>
        <w:adjustRightInd w:val="0"/>
        <w:textAlignment w:val="baseline"/>
        <w:rPr>
          <w:rFonts w:ascii="Arial" w:hAnsi="Arial" w:cs="Arial"/>
          <w:sz w:val="24"/>
          <w:szCs w:val="24"/>
        </w:rPr>
      </w:pPr>
      <w:r w:rsidRPr="006269A0">
        <w:rPr>
          <w:rFonts w:ascii="Arial" w:hAnsi="Arial" w:cs="Arial"/>
          <w:sz w:val="24"/>
          <w:szCs w:val="24"/>
        </w:rPr>
        <w:t xml:space="preserve">RECRUITMENT: </w:t>
      </w:r>
      <w:r w:rsidRPr="006269A0">
        <w:rPr>
          <w:rFonts w:ascii="Arial" w:hAnsi="Arial" w:cs="Arial"/>
          <w:color w:val="000000"/>
          <w:sz w:val="24"/>
          <w:szCs w:val="24"/>
        </w:rPr>
        <w:t>SELECTION PANEL</w:t>
      </w:r>
    </w:p>
    <w:p w14:paraId="012B6461"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8B695CE" w14:textId="77777777" w:rsidR="00C2510F" w:rsidRPr="006269A0" w:rsidRDefault="00C2510F"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When a position becomes available, management will appoint a panel to conduct the selection process.</w:t>
      </w:r>
    </w:p>
    <w:p w14:paraId="0F9E055D" w14:textId="77777777" w:rsidR="00C2510F" w:rsidRPr="006269A0" w:rsidRDefault="00C2510F"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Three people will be on the panel, two members of management and the Coordinator if selecting an assistant.  A convener of the panel will be nominated.</w:t>
      </w:r>
    </w:p>
    <w:p w14:paraId="3C4073A9" w14:textId="77777777" w:rsidR="00C2510F" w:rsidRPr="006269A0" w:rsidRDefault="00C2510F"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 xml:space="preserve">Where the position is for the outgoing Coordinator, a staff representative will be placed on the panel </w:t>
      </w:r>
    </w:p>
    <w:p w14:paraId="0FA2010D" w14:textId="77777777" w:rsidR="00C2510F" w:rsidRPr="006269A0" w:rsidRDefault="00C2510F"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The panel will:</w:t>
      </w:r>
    </w:p>
    <w:p w14:paraId="550EFD5A"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Approve the job description and select criteria for the position.</w:t>
      </w:r>
    </w:p>
    <w:p w14:paraId="3B1A574A"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Determine the method and placement of advertising and place the advertisement including notification of the Working </w:t>
      </w:r>
      <w:proofErr w:type="gramStart"/>
      <w:r w:rsidRPr="006269A0">
        <w:rPr>
          <w:rFonts w:ascii="Arial" w:hAnsi="Arial" w:cs="Arial"/>
          <w:color w:val="000000"/>
          <w:sz w:val="24"/>
          <w:szCs w:val="24"/>
        </w:rPr>
        <w:t>With</w:t>
      </w:r>
      <w:proofErr w:type="gramEnd"/>
      <w:r w:rsidRPr="006269A0">
        <w:rPr>
          <w:rFonts w:ascii="Arial" w:hAnsi="Arial" w:cs="Arial"/>
          <w:color w:val="000000"/>
          <w:sz w:val="24"/>
          <w:szCs w:val="24"/>
        </w:rPr>
        <w:t xml:space="preserve"> Children Check (WWCC).</w:t>
      </w:r>
    </w:p>
    <w:p w14:paraId="7C937371"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Ask applicants to consent to screening.</w:t>
      </w:r>
    </w:p>
    <w:p w14:paraId="3FC0B3C8"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Short-list the applicants.</w:t>
      </w:r>
    </w:p>
    <w:p w14:paraId="5EBDD1B4"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Arrange interview questions, date and time.</w:t>
      </w:r>
    </w:p>
    <w:p w14:paraId="3322BC42"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Contact the applicants for interview.</w:t>
      </w:r>
    </w:p>
    <w:p w14:paraId="569D0FF5"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Conduct the interviews.</w:t>
      </w:r>
    </w:p>
    <w:p w14:paraId="627A1DFE"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Arrange for the WWCC to be conducted on the preferred applicant.</w:t>
      </w:r>
    </w:p>
    <w:p w14:paraId="01DD7A03"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Ensure that approval for selected educator has been approved under WWCC. </w:t>
      </w:r>
    </w:p>
    <w:p w14:paraId="289E6550"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Make a decision on a suitable applicant, which is put before management for final approval.</w:t>
      </w:r>
    </w:p>
    <w:p w14:paraId="5FA16596"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Offer the position to the successful applicant and contact the unsuccessful applicants after the position has been accepted.</w:t>
      </w:r>
    </w:p>
    <w:p w14:paraId="4DC30CD3" w14:textId="77777777" w:rsidR="00C2510F" w:rsidRPr="006269A0" w:rsidRDefault="00C2510F" w:rsidP="005F4E30">
      <w:pPr>
        <w:pStyle w:val="ListParagraph"/>
        <w:widowControl w:val="0"/>
        <w:numPr>
          <w:ilvl w:val="0"/>
          <w:numId w:val="246"/>
        </w:numPr>
        <w:tabs>
          <w:tab w:val="left" w:pos="560"/>
          <w:tab w:val="left" w:pos="1120"/>
          <w:tab w:val="left" w:pos="1418"/>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Set date for the commencement of employment and orientation of the new person.</w:t>
      </w:r>
    </w:p>
    <w:p w14:paraId="4ECFD29E" w14:textId="77777777" w:rsidR="00C2510F" w:rsidRPr="006269A0" w:rsidRDefault="00C2510F"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Prepare letter of employment and contract.</w:t>
      </w:r>
    </w:p>
    <w:p w14:paraId="15CFDAAE" w14:textId="77777777" w:rsidR="00C2510F" w:rsidRPr="006269A0" w:rsidRDefault="00C2510F" w:rsidP="00C2510F">
      <w:pPr>
        <w:pStyle w:val="ListParagraph"/>
        <w:widowControl w:val="0"/>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62051289" w14:textId="77777777" w:rsidR="00C2510F" w:rsidRPr="006269A0" w:rsidRDefault="00C2510F" w:rsidP="005F4E30">
      <w:pPr>
        <w:pStyle w:val="NoSpacing"/>
        <w:numPr>
          <w:ilvl w:val="0"/>
          <w:numId w:val="205"/>
        </w:numPr>
        <w:overflowPunct w:val="0"/>
        <w:autoSpaceDE w:val="0"/>
        <w:autoSpaceDN w:val="0"/>
        <w:adjustRightInd w:val="0"/>
        <w:textAlignment w:val="baseline"/>
        <w:rPr>
          <w:rFonts w:ascii="Arial" w:hAnsi="Arial" w:cs="Arial"/>
          <w:sz w:val="24"/>
          <w:szCs w:val="24"/>
        </w:rPr>
      </w:pPr>
      <w:r w:rsidRPr="006269A0">
        <w:rPr>
          <w:rFonts w:ascii="Arial" w:hAnsi="Arial" w:cs="Arial"/>
          <w:sz w:val="24"/>
          <w:szCs w:val="24"/>
        </w:rPr>
        <w:t xml:space="preserve">RECRUITMENT: </w:t>
      </w:r>
      <w:r w:rsidRPr="006269A0">
        <w:rPr>
          <w:rFonts w:ascii="Arial" w:hAnsi="Arial" w:cs="Arial"/>
          <w:color w:val="000000"/>
          <w:sz w:val="24"/>
          <w:szCs w:val="24"/>
        </w:rPr>
        <w:t>ADVERTISEMENTS</w:t>
      </w:r>
    </w:p>
    <w:p w14:paraId="77A4FCFD"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F8A7358" w14:textId="77777777" w:rsidR="00C2510F" w:rsidRPr="006269A0" w:rsidRDefault="00C2510F" w:rsidP="005F4E30">
      <w:pPr>
        <w:pStyle w:val="ListParagraph"/>
        <w:widowControl w:val="0"/>
        <w:numPr>
          <w:ilvl w:val="0"/>
          <w:numId w:val="2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Advertisements shall be placed at least in the local and regional papers.  The Sydney Morning Herald will also be considered.</w:t>
      </w:r>
    </w:p>
    <w:p w14:paraId="4D77AD24" w14:textId="77777777" w:rsidR="00C2510F" w:rsidRPr="006269A0" w:rsidRDefault="00C2510F" w:rsidP="005F4E30">
      <w:pPr>
        <w:pStyle w:val="ListParagraph"/>
        <w:widowControl w:val="0"/>
        <w:numPr>
          <w:ilvl w:val="0"/>
          <w:numId w:val="2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Advertisements are to include:</w:t>
      </w:r>
    </w:p>
    <w:p w14:paraId="033A246F" w14:textId="77777777" w:rsidR="00C2510F" w:rsidRPr="006269A0" w:rsidRDefault="00C2510F"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Job title.</w:t>
      </w:r>
    </w:p>
    <w:p w14:paraId="68946E72" w14:textId="77777777" w:rsidR="00C2510F" w:rsidRPr="006269A0" w:rsidRDefault="00C2510F"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Specific employment information, including hours of work and Award rate. </w:t>
      </w:r>
    </w:p>
    <w:p w14:paraId="215DE721" w14:textId="77777777" w:rsidR="00C2510F" w:rsidRPr="006269A0" w:rsidRDefault="00C2510F"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Include that a WWCC is required.</w:t>
      </w:r>
    </w:p>
    <w:p w14:paraId="2A78B40E" w14:textId="77777777" w:rsidR="00C2510F" w:rsidRPr="006269A0" w:rsidRDefault="00C2510F"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Advice to applicants to include their contact telephone numbers, a resume, a minimum of (2) referees with at least one a work reference, and full contact details.</w:t>
      </w:r>
    </w:p>
    <w:p w14:paraId="73A05978" w14:textId="77777777" w:rsidR="00C2510F" w:rsidRPr="006269A0" w:rsidRDefault="00C2510F"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Closing date and postal address for applications.</w:t>
      </w:r>
    </w:p>
    <w:p w14:paraId="69954F5F" w14:textId="77777777" w:rsidR="00C2510F" w:rsidRPr="006269A0" w:rsidRDefault="00C2510F"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Contact name and number where the applicant can obtain more information.</w:t>
      </w:r>
    </w:p>
    <w:p w14:paraId="2012D63E" w14:textId="77777777" w:rsidR="00C2510F" w:rsidRPr="006269A0" w:rsidRDefault="00C2510F" w:rsidP="00C2510F">
      <w:pPr>
        <w:widowControl w:val="0"/>
        <w:tabs>
          <w:tab w:val="left" w:pos="560"/>
          <w:tab w:val="left" w:pos="81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DB1BD20" w14:textId="77777777" w:rsidR="00CF6AC5" w:rsidRPr="006269A0" w:rsidRDefault="00CF6AC5" w:rsidP="00CF6AC5">
      <w:pPr>
        <w:pStyle w:val="NoSpacing"/>
        <w:overflowPunct w:val="0"/>
        <w:autoSpaceDE w:val="0"/>
        <w:autoSpaceDN w:val="0"/>
        <w:adjustRightInd w:val="0"/>
        <w:ind w:left="720"/>
        <w:textAlignment w:val="baseline"/>
        <w:rPr>
          <w:rFonts w:ascii="Arial" w:hAnsi="Arial" w:cs="Arial"/>
          <w:sz w:val="24"/>
          <w:szCs w:val="24"/>
        </w:rPr>
      </w:pPr>
    </w:p>
    <w:p w14:paraId="76B13BBB" w14:textId="77777777" w:rsidR="00C2510F" w:rsidRPr="006269A0" w:rsidRDefault="00C2510F" w:rsidP="005F4E30">
      <w:pPr>
        <w:pStyle w:val="NoSpacing"/>
        <w:numPr>
          <w:ilvl w:val="0"/>
          <w:numId w:val="205"/>
        </w:numPr>
        <w:overflowPunct w:val="0"/>
        <w:autoSpaceDE w:val="0"/>
        <w:autoSpaceDN w:val="0"/>
        <w:adjustRightInd w:val="0"/>
        <w:textAlignment w:val="baseline"/>
        <w:rPr>
          <w:rFonts w:ascii="Arial" w:hAnsi="Arial" w:cs="Arial"/>
          <w:sz w:val="24"/>
          <w:szCs w:val="24"/>
        </w:rPr>
      </w:pPr>
      <w:r w:rsidRPr="006269A0">
        <w:rPr>
          <w:rFonts w:ascii="Arial" w:hAnsi="Arial" w:cs="Arial"/>
          <w:sz w:val="24"/>
          <w:szCs w:val="24"/>
        </w:rPr>
        <w:t xml:space="preserve">RECRUITMENT: </w:t>
      </w:r>
      <w:r w:rsidRPr="006269A0">
        <w:rPr>
          <w:rFonts w:ascii="Arial" w:hAnsi="Arial" w:cs="Arial"/>
          <w:color w:val="000000"/>
          <w:sz w:val="24"/>
          <w:szCs w:val="24"/>
        </w:rPr>
        <w:t>INTERVIEW</w:t>
      </w:r>
    </w:p>
    <w:p w14:paraId="084D5D3D" w14:textId="77777777" w:rsidR="00C2510F" w:rsidRPr="006269A0" w:rsidRDefault="00C2510F" w:rsidP="00C2510F">
      <w:pPr>
        <w:pStyle w:val="NoSpacing"/>
        <w:ind w:left="720"/>
        <w:rPr>
          <w:rFonts w:ascii="Arial" w:hAnsi="Arial" w:cs="Arial"/>
          <w:sz w:val="24"/>
          <w:szCs w:val="24"/>
        </w:rPr>
      </w:pPr>
    </w:p>
    <w:p w14:paraId="1AFE9AA5"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The selection panel will draw up suitable interview questions, which relate to all aspects of the position and ensure equal opportunity guidelines are </w:t>
      </w:r>
      <w:r w:rsidRPr="006269A0">
        <w:rPr>
          <w:rFonts w:ascii="Arial" w:hAnsi="Arial" w:cs="Arial"/>
          <w:color w:val="000000"/>
          <w:sz w:val="24"/>
          <w:szCs w:val="24"/>
        </w:rPr>
        <w:lastRenderedPageBreak/>
        <w:t>followed. The panel will decide who will ask each question.</w:t>
      </w:r>
    </w:p>
    <w:p w14:paraId="347F693C"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panel shall draw up a list of essential requirements for each answer.</w:t>
      </w:r>
    </w:p>
    <w:p w14:paraId="16F4EC9B"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No longer than 5 days after the closing date the panel will meet to discuss the applications, develop a short list and decide on the interview date and times.</w:t>
      </w:r>
    </w:p>
    <w:p w14:paraId="4D25A690"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An appropriate time frame (approximately 30 minutes) will be allocated to each interview, with a short break between, for discussion.</w:t>
      </w:r>
    </w:p>
    <w:p w14:paraId="3873BB41"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 nominated person on the selection panel will contact the applicants to determine the time and date of interview.</w:t>
      </w:r>
    </w:p>
    <w:p w14:paraId="4AE37764"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Each applicant will be given a copy of the job description and relevant child protection forms before the interview.</w:t>
      </w:r>
    </w:p>
    <w:p w14:paraId="13681BCF"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Each applicant will be asked the same questions with their answers recorded.</w:t>
      </w:r>
    </w:p>
    <w:p w14:paraId="1BFF9DEE"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panel can use a rating scale to evaluate each applicant's answers.</w:t>
      </w:r>
    </w:p>
    <w:p w14:paraId="385A831C"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Management will discuss each applicant and their suitability for the position based on their answers, qualifications and experience, comments from referees, and the selection criteria drawn up by the panel.</w:t>
      </w:r>
    </w:p>
    <w:p w14:paraId="0364A63D"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Should management have difficulty in deciding between two applicants, a second interview for these applicants will be conducted, with new questions.</w:t>
      </w:r>
    </w:p>
    <w:p w14:paraId="474A1633"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Management will then make a decision on the applicant for the job according to the selection criteria. The preferred applicant's referees will be contacted to confirm applicant's suitability and checked with the approved screening agency before offering the applicant the position in a 'child related' field. </w:t>
      </w:r>
    </w:p>
    <w:p w14:paraId="00428A88" w14:textId="77777777" w:rsidR="00C2510F" w:rsidRPr="006269A0" w:rsidRDefault="00C2510F"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2"/>
          <w:szCs w:val="22"/>
        </w:rPr>
      </w:pPr>
      <w:r w:rsidRPr="006269A0">
        <w:rPr>
          <w:rFonts w:ascii="Arial" w:hAnsi="Arial" w:cs="Arial"/>
          <w:color w:val="000000"/>
          <w:sz w:val="24"/>
          <w:szCs w:val="24"/>
        </w:rPr>
        <w:t>Should the applicant decline the position, management will either make a second choice from the other applicants or if none are seen as suitable, re-advertise the position.</w:t>
      </w:r>
      <w:r w:rsidRPr="006269A0">
        <w:rPr>
          <w:rFonts w:ascii="Arial" w:hAnsi="Arial" w:cs="Arial"/>
          <w:color w:val="000000"/>
          <w:sz w:val="22"/>
          <w:szCs w:val="22"/>
        </w:rPr>
        <w:t xml:space="preserve"> </w:t>
      </w:r>
    </w:p>
    <w:p w14:paraId="13C93B61"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2"/>
          <w:szCs w:val="22"/>
        </w:rPr>
      </w:pPr>
    </w:p>
    <w:p w14:paraId="29F7C604" w14:textId="77777777" w:rsidR="00C2510F" w:rsidRPr="006269A0" w:rsidRDefault="00C2510F" w:rsidP="005F4E30">
      <w:pPr>
        <w:pStyle w:val="NoSpacing"/>
        <w:numPr>
          <w:ilvl w:val="0"/>
          <w:numId w:val="205"/>
        </w:numPr>
        <w:overflowPunct w:val="0"/>
        <w:autoSpaceDE w:val="0"/>
        <w:autoSpaceDN w:val="0"/>
        <w:adjustRightInd w:val="0"/>
        <w:textAlignment w:val="baseline"/>
        <w:rPr>
          <w:rFonts w:ascii="Arial" w:hAnsi="Arial" w:cs="Arial"/>
          <w:sz w:val="24"/>
          <w:szCs w:val="24"/>
        </w:rPr>
      </w:pPr>
      <w:r w:rsidRPr="006269A0">
        <w:rPr>
          <w:rFonts w:ascii="Arial" w:hAnsi="Arial" w:cs="Arial"/>
          <w:sz w:val="24"/>
          <w:szCs w:val="24"/>
        </w:rPr>
        <w:t xml:space="preserve">RECRUITMENT: </w:t>
      </w:r>
      <w:r w:rsidRPr="006269A0">
        <w:rPr>
          <w:rFonts w:ascii="Arial" w:hAnsi="Arial" w:cs="Arial"/>
          <w:color w:val="000000"/>
          <w:sz w:val="24"/>
          <w:szCs w:val="24"/>
        </w:rPr>
        <w:t>NOTIFICATION</w:t>
      </w:r>
    </w:p>
    <w:p w14:paraId="21745E21" w14:textId="77777777" w:rsidR="00C2510F" w:rsidRPr="006269A0" w:rsidRDefault="00C2510F"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Applicants will be given an approximate time that they will be contacted regarding their success for the position.</w:t>
      </w:r>
    </w:p>
    <w:p w14:paraId="084BD968" w14:textId="77777777" w:rsidR="00C2510F" w:rsidRPr="006269A0" w:rsidRDefault="00C2510F"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A person on the selection panel will notify the successful applicant and negotiate a starting date.  Preferably offers of employment will not be made until the screening check has been completed.  If this is not reasonably practical, the employment is to be offered subject to the check being completed.  Applicants are to be notified of this condition. </w:t>
      </w:r>
    </w:p>
    <w:p w14:paraId="60E00DD9" w14:textId="77777777" w:rsidR="00C2510F" w:rsidRPr="006269A0" w:rsidRDefault="00C2510F"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A letter of confirmation will be sent to successful applicant requesting acceptance in writing. </w:t>
      </w:r>
    </w:p>
    <w:p w14:paraId="0E8017F9" w14:textId="77777777" w:rsidR="00C2510F" w:rsidRPr="006269A0" w:rsidRDefault="00C2510F"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After the appointment has been made and accepted the other applicants will be notified that the position has been filled.</w:t>
      </w:r>
    </w:p>
    <w:p w14:paraId="632472A3"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84EC67D" w14:textId="77777777" w:rsidR="00C2510F" w:rsidRPr="006269A0" w:rsidRDefault="00C2510F" w:rsidP="005F4E30">
      <w:pPr>
        <w:pStyle w:val="NoSpacing"/>
        <w:numPr>
          <w:ilvl w:val="0"/>
          <w:numId w:val="205"/>
        </w:numPr>
        <w:overflowPunct w:val="0"/>
        <w:autoSpaceDE w:val="0"/>
        <w:autoSpaceDN w:val="0"/>
        <w:adjustRightInd w:val="0"/>
        <w:textAlignment w:val="baseline"/>
        <w:rPr>
          <w:rFonts w:ascii="Arial" w:hAnsi="Arial" w:cs="Arial"/>
          <w:sz w:val="24"/>
          <w:szCs w:val="24"/>
        </w:rPr>
      </w:pPr>
      <w:r w:rsidRPr="006269A0">
        <w:rPr>
          <w:rFonts w:ascii="Arial" w:hAnsi="Arial" w:cs="Arial"/>
          <w:sz w:val="24"/>
          <w:szCs w:val="24"/>
        </w:rPr>
        <w:t xml:space="preserve">RECRUITMENT: </w:t>
      </w:r>
      <w:r w:rsidRPr="006269A0">
        <w:rPr>
          <w:rFonts w:ascii="Arial" w:hAnsi="Arial" w:cs="Arial"/>
          <w:color w:val="000000"/>
          <w:sz w:val="24"/>
          <w:szCs w:val="24"/>
        </w:rPr>
        <w:t>EQUAL EMPLOYMENT OPPORTUNITIES</w:t>
      </w:r>
    </w:p>
    <w:p w14:paraId="512152C5" w14:textId="77777777" w:rsidR="00C2510F" w:rsidRPr="006269A0" w:rsidRDefault="00C2510F" w:rsidP="00C2510F">
      <w:pPr>
        <w:pStyle w:val="NoSpacing"/>
        <w:ind w:left="720"/>
        <w:rPr>
          <w:rFonts w:ascii="Arial" w:hAnsi="Arial" w:cs="Arial"/>
          <w:sz w:val="24"/>
          <w:szCs w:val="24"/>
        </w:rPr>
      </w:pPr>
    </w:p>
    <w:p w14:paraId="06713399" w14:textId="77777777" w:rsidR="00C2510F" w:rsidRPr="006269A0" w:rsidRDefault="00C2510F"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All educator positions will be advertised according to Equal Opportunity Legislation.</w:t>
      </w:r>
    </w:p>
    <w:p w14:paraId="3FD53ADD" w14:textId="77777777" w:rsidR="00C2510F" w:rsidRPr="006269A0" w:rsidRDefault="00C2510F"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No one will be discriminated against on the basis of their cultural background, religion, sex, disability, marital status or income.</w:t>
      </w:r>
    </w:p>
    <w:p w14:paraId="724018A8" w14:textId="77777777" w:rsidR="00C2510F" w:rsidRPr="006269A0" w:rsidRDefault="00C2510F"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All applicants and referees will be asked the same questions.</w:t>
      </w:r>
    </w:p>
    <w:p w14:paraId="1FFEE636" w14:textId="77777777" w:rsidR="00C2510F" w:rsidRPr="006269A0" w:rsidRDefault="00C2510F"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All applicants will be selected according to equal opportunity guidelines.</w:t>
      </w:r>
    </w:p>
    <w:p w14:paraId="10D25ECA" w14:textId="77777777" w:rsidR="00C2510F" w:rsidRPr="006269A0" w:rsidRDefault="00C2510F"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Selection will be based only on suitability for the position based on the selection criteria, which have been drawn up by the panel. The criteria will cover issues such as qualifications and experience, appropriate knowledge to meet the children's needs, good communication skills, and demonstration in being a fit and proper person for the job, including Working with Children Check and appropriate answers to the interview questions.</w:t>
      </w:r>
    </w:p>
    <w:p w14:paraId="718B358F" w14:textId="77777777" w:rsidR="00C2510F" w:rsidRPr="006269A0" w:rsidRDefault="00C2510F" w:rsidP="00C2510F">
      <w:pPr>
        <w:pStyle w:val="NoSpacing"/>
        <w:ind w:left="720"/>
        <w:rPr>
          <w:rFonts w:ascii="Arial" w:hAnsi="Arial" w:cs="Arial"/>
          <w:sz w:val="24"/>
          <w:szCs w:val="24"/>
        </w:rPr>
      </w:pPr>
    </w:p>
    <w:p w14:paraId="0492A869"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Conditions of Employment:</w:t>
      </w:r>
    </w:p>
    <w:p w14:paraId="0953888F" w14:textId="77777777" w:rsidR="00F2359F" w:rsidRPr="006269A0" w:rsidRDefault="00F2359F" w:rsidP="00F2359F">
      <w:pPr>
        <w:pStyle w:val="NoSpacing"/>
        <w:overflowPunct w:val="0"/>
        <w:autoSpaceDE w:val="0"/>
        <w:autoSpaceDN w:val="0"/>
        <w:adjustRightInd w:val="0"/>
        <w:ind w:left="1080"/>
        <w:textAlignment w:val="baseline"/>
        <w:rPr>
          <w:rFonts w:ascii="Arial" w:hAnsi="Arial" w:cs="Arial"/>
          <w:b/>
          <w:sz w:val="24"/>
          <w:szCs w:val="24"/>
        </w:rPr>
      </w:pPr>
    </w:p>
    <w:p w14:paraId="64AA8334" w14:textId="77777777" w:rsidR="00C2510F" w:rsidRPr="006269A0" w:rsidRDefault="00C2510F"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All relevant conditions set down by the award will apply to all employees.</w:t>
      </w:r>
    </w:p>
    <w:p w14:paraId="7C785700" w14:textId="77777777" w:rsidR="00C2510F" w:rsidRPr="006269A0" w:rsidRDefault="00C2510F" w:rsidP="005F4E30">
      <w:pPr>
        <w:pStyle w:val="ListParagraph"/>
        <w:widowControl w:val="0"/>
        <w:numPr>
          <w:ilvl w:val="0"/>
          <w:numId w:val="210"/>
        </w:numPr>
        <w:tabs>
          <w:tab w:val="left" w:pos="56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This includes sick leave, annual leave, rostered days off, overtime, jury duty, study leave, </w:t>
      </w:r>
      <w:proofErr w:type="spellStart"/>
      <w:r w:rsidRPr="006269A0">
        <w:rPr>
          <w:rFonts w:ascii="Arial" w:hAnsi="Arial" w:cs="Arial"/>
          <w:color w:val="000000"/>
          <w:sz w:val="24"/>
          <w:szCs w:val="24"/>
        </w:rPr>
        <w:t>carers</w:t>
      </w:r>
      <w:proofErr w:type="spellEnd"/>
      <w:r w:rsidRPr="006269A0">
        <w:rPr>
          <w:rFonts w:ascii="Arial" w:hAnsi="Arial" w:cs="Arial"/>
          <w:color w:val="000000"/>
          <w:sz w:val="24"/>
          <w:szCs w:val="24"/>
        </w:rPr>
        <w:t xml:space="preserve"> leave etc.</w:t>
      </w:r>
    </w:p>
    <w:p w14:paraId="2FAE9788" w14:textId="77777777" w:rsidR="00C2510F" w:rsidRPr="006269A0" w:rsidRDefault="00C2510F" w:rsidP="005F4E30">
      <w:pPr>
        <w:pStyle w:val="ListParagraph"/>
        <w:widowControl w:val="0"/>
        <w:numPr>
          <w:ilvl w:val="0"/>
          <w:numId w:val="210"/>
        </w:numPr>
        <w:tabs>
          <w:tab w:val="left" w:pos="56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Management will ensure they are aware of the appropriate conditions and keep up to date in relation to any changes in the Award.</w:t>
      </w:r>
    </w:p>
    <w:p w14:paraId="57F8120C" w14:textId="77777777" w:rsidR="00C2510F" w:rsidRPr="006269A0" w:rsidRDefault="00C2510F" w:rsidP="005F4E30">
      <w:pPr>
        <w:pStyle w:val="ListParagraph"/>
        <w:widowControl w:val="0"/>
        <w:numPr>
          <w:ilvl w:val="0"/>
          <w:numId w:val="210"/>
        </w:numPr>
        <w:tabs>
          <w:tab w:val="left" w:pos="56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are encouraged to remain up to date with their appropriate conditions and inform management of any changes.</w:t>
      </w:r>
    </w:p>
    <w:p w14:paraId="62D947CD" w14:textId="77777777" w:rsidR="00C2510F" w:rsidRPr="006269A0" w:rsidRDefault="00C2510F"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 xml:space="preserve">Educator appraisals will take place after a period of one month in the </w:t>
      </w:r>
      <w:r w:rsidR="00F2359F" w:rsidRPr="006269A0">
        <w:rPr>
          <w:rFonts w:ascii="Arial" w:hAnsi="Arial" w:cs="Arial"/>
          <w:color w:val="000000"/>
          <w:sz w:val="24"/>
          <w:szCs w:val="24"/>
        </w:rPr>
        <w:t xml:space="preserve">    </w:t>
      </w:r>
      <w:r w:rsidRPr="006269A0">
        <w:rPr>
          <w:rFonts w:ascii="Arial" w:hAnsi="Arial" w:cs="Arial"/>
          <w:color w:val="000000"/>
          <w:sz w:val="24"/>
          <w:szCs w:val="24"/>
        </w:rPr>
        <w:t>position.</w:t>
      </w:r>
    </w:p>
    <w:p w14:paraId="44A45D76" w14:textId="77777777" w:rsidR="00C2510F" w:rsidRPr="006269A0" w:rsidRDefault="00C2510F"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Appraisals will then be conducted on an annual basis.</w:t>
      </w:r>
    </w:p>
    <w:p w14:paraId="70A25779" w14:textId="77777777" w:rsidR="00C2510F" w:rsidRPr="006269A0" w:rsidRDefault="00C2510F"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 xml:space="preserve">All educators will maintain professional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at all times.</w:t>
      </w:r>
    </w:p>
    <w:p w14:paraId="1F02B478"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grievance issues are to follow the appropriate procedures as outlined in the grievance and discipline and dismissal policies.</w:t>
      </w:r>
    </w:p>
    <w:p w14:paraId="45D22EA5"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will be paid fortnightly in the form as advised by management.</w:t>
      </w:r>
    </w:p>
    <w:p w14:paraId="2B543B9F"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Annual leave will be taken as negotiated with management.</w:t>
      </w:r>
    </w:p>
    <w:p w14:paraId="598007C5"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Annual Leave when necessary will be rostered to ensure the required staffing levels are maintained at all times.</w:t>
      </w:r>
    </w:p>
    <w:p w14:paraId="1FB6F592"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lastRenderedPageBreak/>
        <w:t>Applications for leave must have 4 weeks prior notice and be approved by management.</w:t>
      </w:r>
    </w:p>
    <w:p w14:paraId="48F7B62F"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Management, based on each individual's request, will determine applications for leave without pay.</w:t>
      </w:r>
    </w:p>
    <w:p w14:paraId="6215023D" w14:textId="77777777" w:rsidR="00C2510F" w:rsidRPr="006269A0" w:rsidRDefault="00C2510F"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Each educator will supply and record their full name, address, date of birth, evidence of any qualifications they hold including first aid and the identifying number of the employees Working </w:t>
      </w:r>
      <w:proofErr w:type="gramStart"/>
      <w:r w:rsidRPr="006269A0">
        <w:rPr>
          <w:rFonts w:ascii="Arial" w:hAnsi="Arial" w:cs="Arial"/>
          <w:color w:val="000000"/>
          <w:sz w:val="24"/>
          <w:szCs w:val="24"/>
        </w:rPr>
        <w:t>With</w:t>
      </w:r>
      <w:proofErr w:type="gramEnd"/>
      <w:r w:rsidRPr="006269A0">
        <w:rPr>
          <w:rFonts w:ascii="Arial" w:hAnsi="Arial" w:cs="Arial"/>
          <w:color w:val="000000"/>
          <w:sz w:val="24"/>
          <w:szCs w:val="24"/>
        </w:rPr>
        <w:t xml:space="preserve"> Children Check.</w:t>
      </w:r>
    </w:p>
    <w:p w14:paraId="5B03BDD8"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996DF96"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Staff Orientation:</w:t>
      </w:r>
    </w:p>
    <w:p w14:paraId="6C0C4858" w14:textId="77777777" w:rsidR="00C2510F" w:rsidRPr="006269A0" w:rsidRDefault="00C2510F" w:rsidP="005F4E30">
      <w:pPr>
        <w:pStyle w:val="ListParagraph"/>
        <w:widowControl w:val="0"/>
        <w:numPr>
          <w:ilvl w:val="0"/>
          <w:numId w:val="211"/>
        </w:numPr>
        <w:tabs>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 member of management and the Coordinator will conduct the orientation process as soon as possible after the applicant has accepted the position.</w:t>
      </w:r>
    </w:p>
    <w:p w14:paraId="2E40436B" w14:textId="77777777" w:rsidR="00C2510F" w:rsidRPr="006269A0" w:rsidRDefault="00C2510F" w:rsidP="005F4E30">
      <w:pPr>
        <w:pStyle w:val="ListParagraph"/>
        <w:widowControl w:val="0"/>
        <w:numPr>
          <w:ilvl w:val="0"/>
          <w:numId w:val="211"/>
        </w:numPr>
        <w:tabs>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orientation process will include:</w:t>
      </w:r>
    </w:p>
    <w:p w14:paraId="726725A0"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Introductions to existing educators and management</w:t>
      </w:r>
    </w:p>
    <w:p w14:paraId="7A1B6F72"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Guided tour of the service</w:t>
      </w:r>
    </w:p>
    <w:p w14:paraId="098F603A"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Being shown where all relevant records are kept</w:t>
      </w:r>
    </w:p>
    <w:p w14:paraId="5C6B55A1"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Discussion about working arrangements and expectations, including professional code of conduct and duty of care</w:t>
      </w:r>
    </w:p>
    <w:p w14:paraId="1CC0E30C"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Information about the review and appraisal system</w:t>
      </w:r>
    </w:p>
    <w:p w14:paraId="2ED309DE"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Opportunity to ask any questions regarding the service or expectations.</w:t>
      </w:r>
    </w:p>
    <w:p w14:paraId="712E6090" w14:textId="77777777" w:rsidR="00C2510F" w:rsidRPr="006269A0" w:rsidRDefault="00C2510F"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The new educator will be provided with the following information:</w:t>
      </w:r>
    </w:p>
    <w:p w14:paraId="1B3B6921"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Service operation and hours.</w:t>
      </w:r>
    </w:p>
    <w:p w14:paraId="513CD15B"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The service philosophy and policies.</w:t>
      </w:r>
    </w:p>
    <w:p w14:paraId="25387D02"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Parent information book.</w:t>
      </w:r>
    </w:p>
    <w:p w14:paraId="03206D41"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Service's code of conduct.</w:t>
      </w:r>
    </w:p>
    <w:p w14:paraId="0E0BFA95"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Job description.</w:t>
      </w:r>
    </w:p>
    <w:p w14:paraId="7C98E0CC"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Emergency procedure duties.</w:t>
      </w:r>
    </w:p>
    <w:p w14:paraId="0FF4EB92"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List of current educators, management and their positions.</w:t>
      </w:r>
    </w:p>
    <w:p w14:paraId="41FE0473"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Terms and conditions of employment.</w:t>
      </w:r>
    </w:p>
    <w:p w14:paraId="48FD8366"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Union membership information.</w:t>
      </w:r>
    </w:p>
    <w:p w14:paraId="40A6AECE"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Superannuation information and forms.</w:t>
      </w:r>
    </w:p>
    <w:p w14:paraId="558CEB01"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Taxation forms.</w:t>
      </w:r>
    </w:p>
    <w:p w14:paraId="1A205ADC"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Probation period and review and appraisal procedure.</w:t>
      </w:r>
    </w:p>
    <w:p w14:paraId="664A6710" w14:textId="77777777" w:rsidR="00C2510F" w:rsidRPr="006269A0" w:rsidRDefault="00C2510F"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Appropriate lines of communication with educators and management.</w:t>
      </w:r>
    </w:p>
    <w:p w14:paraId="4F60B30B" w14:textId="77777777" w:rsidR="00C2510F" w:rsidRPr="006269A0" w:rsidRDefault="00C2510F" w:rsidP="005F4E30">
      <w:pPr>
        <w:pStyle w:val="ListParagraph"/>
        <w:widowControl w:val="0"/>
        <w:numPr>
          <w:ilvl w:val="0"/>
          <w:numId w:val="2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lastRenderedPageBreak/>
        <w:t>After the period of one week, management will sit down with the new employee to address any further issues they may have once they have been in the service.</w:t>
      </w:r>
    </w:p>
    <w:p w14:paraId="4BC18BDB" w14:textId="77777777" w:rsidR="00C2510F" w:rsidRPr="006269A0" w:rsidRDefault="00C2510F" w:rsidP="005F4E30">
      <w:pPr>
        <w:widowControl w:val="0"/>
        <w:numPr>
          <w:ilvl w:val="0"/>
          <w:numId w:val="212"/>
        </w:numPr>
        <w:tabs>
          <w:tab w:val="left" w:pos="1120"/>
        </w:tabs>
        <w:autoSpaceDE w:val="0"/>
        <w:autoSpaceDN w:val="0"/>
        <w:adjustRightInd w:val="0"/>
        <w:spacing w:after="120" w:line="240" w:lineRule="auto"/>
        <w:ind w:left="1134" w:hanging="425"/>
        <w:rPr>
          <w:rFonts w:ascii="Arial" w:hAnsi="Arial" w:cs="Arial"/>
          <w:sz w:val="24"/>
          <w:szCs w:val="24"/>
          <w:u w:color="0000FF"/>
        </w:rPr>
      </w:pPr>
      <w:r w:rsidRPr="006269A0">
        <w:rPr>
          <w:rFonts w:ascii="Arial" w:hAnsi="Arial" w:cs="Arial"/>
          <w:sz w:val="24"/>
          <w:szCs w:val="24"/>
          <w:u w:color="0000FF"/>
        </w:rPr>
        <w:t>All staff will be informed of their responsibilities as a Mandatory Reporter as part of their orientation and induction process. This will involve discussion regarding their current understanding, use of this policy and resources and access to Child Protection training. Information related to sexual grooming will also be provided upon orientation to ensure that staff are fully aware of the signs and limits related to appropriately interacting with children.</w:t>
      </w:r>
    </w:p>
    <w:p w14:paraId="5B1F28BF" w14:textId="77777777" w:rsidR="00C2510F" w:rsidRPr="006269A0" w:rsidRDefault="00CF6AC5" w:rsidP="00F2359F">
      <w:pPr>
        <w:pStyle w:val="NoSpacing"/>
        <w:overflowPunct w:val="0"/>
        <w:autoSpaceDE w:val="0"/>
        <w:autoSpaceDN w:val="0"/>
        <w:adjustRightInd w:val="0"/>
        <w:textAlignment w:val="baseline"/>
        <w:rPr>
          <w:rFonts w:ascii="Arial" w:hAnsi="Arial" w:cs="Arial"/>
          <w:b/>
          <w:sz w:val="24"/>
          <w:szCs w:val="24"/>
        </w:rPr>
      </w:pPr>
      <w:r w:rsidRPr="006269A0">
        <w:rPr>
          <w:rFonts w:ascii="Arial" w:hAnsi="Arial" w:cs="Arial"/>
          <w:b/>
          <w:sz w:val="24"/>
          <w:szCs w:val="24"/>
        </w:rPr>
        <w:br/>
      </w:r>
      <w:r w:rsidR="00F2359F" w:rsidRPr="006269A0">
        <w:rPr>
          <w:rFonts w:ascii="Arial" w:hAnsi="Arial" w:cs="Arial"/>
          <w:b/>
          <w:color w:val="000000"/>
          <w:sz w:val="24"/>
          <w:szCs w:val="24"/>
        </w:rPr>
        <w:t xml:space="preserve">                    </w:t>
      </w:r>
      <w:r w:rsidR="00C2510F" w:rsidRPr="006269A0">
        <w:rPr>
          <w:rFonts w:ascii="Arial" w:hAnsi="Arial" w:cs="Arial"/>
          <w:b/>
          <w:color w:val="000000"/>
          <w:sz w:val="24"/>
          <w:szCs w:val="24"/>
        </w:rPr>
        <w:t>Staff Professionalism:</w:t>
      </w:r>
    </w:p>
    <w:p w14:paraId="556B1F92" w14:textId="77777777" w:rsidR="00C2510F" w:rsidRPr="006269A0" w:rsidRDefault="00C2510F" w:rsidP="00C2510F">
      <w:pPr>
        <w:pStyle w:val="NoSpacing"/>
        <w:ind w:left="1080"/>
        <w:rPr>
          <w:rFonts w:ascii="Arial" w:hAnsi="Arial" w:cs="Arial"/>
          <w:b/>
          <w:sz w:val="24"/>
          <w:szCs w:val="24"/>
        </w:rPr>
      </w:pPr>
    </w:p>
    <w:p w14:paraId="09A70B5E"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OSHC Code of Professional Standards, duty of care and expectations will be discussed in the initial orientation process of all new educators.</w:t>
      </w:r>
    </w:p>
    <w:p w14:paraId="686BDB21"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made aware of their duty of care and their responsibility in relation to supervision, health and safety of the children.</w:t>
      </w:r>
    </w:p>
    <w:p w14:paraId="0CC273DB"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Professional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in all areas will be reviewed as part of the ongoing employment of all educators.</w:t>
      </w:r>
    </w:p>
    <w:p w14:paraId="1AE35D7F"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Management, in conjunction with the Coordinator, will immediately address any breach in the professional expectations outlined. If the concern involves the Coordinator, two representatives from management, will conduct the discussion.</w:t>
      </w:r>
    </w:p>
    <w:p w14:paraId="1F8688D0"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All discussions will be recorded and standard of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and expectations clearly explained.</w:t>
      </w:r>
    </w:p>
    <w:p w14:paraId="073B4578"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Any further problems will be addressed as per the discipline procedure.</w:t>
      </w:r>
    </w:p>
    <w:p w14:paraId="07E4BF06"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made aware of the services philosophy and policies and will be expected to follow these. Should educators have any concerns with the policies, they are to raise this with the Coordinator or management liaison officer.</w:t>
      </w:r>
    </w:p>
    <w:p w14:paraId="6D810605"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know, understand and perform their duties as per their job description.</w:t>
      </w:r>
    </w:p>
    <w:p w14:paraId="09D0DA8A"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maintain and improve their skills through participation in training and development opportunities. Management will ensure that finances are made available in the budget training.</w:t>
      </w:r>
    </w:p>
    <w:p w14:paraId="2C5CA930"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start duties on time.</w:t>
      </w:r>
    </w:p>
    <w:p w14:paraId="79D37418"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dress appropriately for their duties.</w:t>
      </w:r>
    </w:p>
    <w:p w14:paraId="4019BEDF"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must not attend work under the influence of drugs or alcohol.</w:t>
      </w:r>
    </w:p>
    <w:p w14:paraId="36BC381F"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Educators should not attend work when they are unfit to do so due to injury or </w:t>
      </w:r>
      <w:r w:rsidRPr="006269A0">
        <w:rPr>
          <w:rFonts w:ascii="Arial" w:hAnsi="Arial" w:cs="Arial"/>
          <w:color w:val="000000"/>
          <w:sz w:val="24"/>
          <w:szCs w:val="24"/>
        </w:rPr>
        <w:lastRenderedPageBreak/>
        <w:t>sickness and must inform the service as soon as possible.</w:t>
      </w:r>
    </w:p>
    <w:p w14:paraId="6DC1BF32"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use only suitable language that is not offensive to other educators, families and children.</w:t>
      </w:r>
    </w:p>
    <w:p w14:paraId="3CD0DB5F"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follow all confidentiality issues.</w:t>
      </w:r>
    </w:p>
    <w:p w14:paraId="337CAF3E"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service is a smoke free zone. Educators may not smoke in or around the building, or in the sight of the children.</w:t>
      </w:r>
    </w:p>
    <w:p w14:paraId="515BAE4C"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know and follow the child protection policies.</w:t>
      </w:r>
    </w:p>
    <w:p w14:paraId="453A6C1B"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The quality of the service and positive working environment </w:t>
      </w:r>
      <w:proofErr w:type="gramStart"/>
      <w:r w:rsidRPr="006269A0">
        <w:rPr>
          <w:rFonts w:ascii="Arial" w:hAnsi="Arial" w:cs="Arial"/>
          <w:color w:val="000000"/>
          <w:sz w:val="24"/>
          <w:szCs w:val="24"/>
        </w:rPr>
        <w:t>are</w:t>
      </w:r>
      <w:proofErr w:type="gramEnd"/>
      <w:r w:rsidRPr="006269A0">
        <w:rPr>
          <w:rFonts w:ascii="Arial" w:hAnsi="Arial" w:cs="Arial"/>
          <w:color w:val="000000"/>
          <w:sz w:val="24"/>
          <w:szCs w:val="24"/>
        </w:rPr>
        <w:t xml:space="preserve"> dependent on good educator and parent relationships. Educators will follow proper communication procedures as outlined in the appropriate policies and procedures.</w:t>
      </w:r>
    </w:p>
    <w:p w14:paraId="6D52211F"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maintenance of good teamwork will be an expectation outlined in all job descriptions.</w:t>
      </w:r>
    </w:p>
    <w:p w14:paraId="02CD8FE3" w14:textId="77777777" w:rsidR="00C2510F" w:rsidRPr="006269A0" w:rsidRDefault="00C2510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Any conflicts that arise must be addressed as outlined in the grievance procedure.</w:t>
      </w:r>
    </w:p>
    <w:p w14:paraId="2315A10D" w14:textId="77777777" w:rsidR="00F2359F" w:rsidRPr="006269A0" w:rsidRDefault="00F2359F"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p>
    <w:p w14:paraId="0FD0424D"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In-service Training and Development:</w:t>
      </w:r>
    </w:p>
    <w:p w14:paraId="438C2E88" w14:textId="77777777" w:rsidR="00C2510F" w:rsidRPr="006269A0" w:rsidRDefault="00C2510F" w:rsidP="00C2510F">
      <w:pPr>
        <w:pStyle w:val="NoSpacing"/>
        <w:ind w:left="1080"/>
        <w:rPr>
          <w:rFonts w:ascii="Arial" w:hAnsi="Arial" w:cs="Arial"/>
          <w:b/>
          <w:szCs w:val="24"/>
        </w:rPr>
      </w:pPr>
    </w:p>
    <w:p w14:paraId="73E1F7D6"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Management will ensure that sufficient funds are made available in the budget for all in-service training and development.</w:t>
      </w:r>
    </w:p>
    <w:p w14:paraId="3EEDC42E"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Coordinator will inform management of any specific training and development needs of the educators.</w:t>
      </w:r>
    </w:p>
    <w:p w14:paraId="428BE0DE"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Appraisals and the services requirements will be used to ascertain further training needs.</w:t>
      </w:r>
    </w:p>
    <w:p w14:paraId="0B3E7B6B"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Coordinator, in conjunction with management, will access all training available and determine what will be attended and by whom.</w:t>
      </w:r>
    </w:p>
    <w:p w14:paraId="77117862"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Where possible a yearly plan of training will be made, including dates, educators attending, and costs.</w:t>
      </w:r>
    </w:p>
    <w:p w14:paraId="74443080"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given the opportunity to be involved in some form of training throughout the year.</w:t>
      </w:r>
    </w:p>
    <w:p w14:paraId="770583BA" w14:textId="77777777" w:rsidR="00C2510F" w:rsidRPr="006269A0" w:rsidRDefault="00C2510F"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given opportunities to upgrade their qualifications in line with the National Quality Framework.</w:t>
      </w:r>
    </w:p>
    <w:p w14:paraId="299B5FB2" w14:textId="77777777" w:rsidR="00C2510F" w:rsidRPr="006269A0" w:rsidRDefault="00C2510F" w:rsidP="005F4E30">
      <w:pPr>
        <w:pStyle w:val="ListParagraph"/>
        <w:widowControl w:val="0"/>
        <w:numPr>
          <w:ilvl w:val="0"/>
          <w:numId w:val="2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A variety of training methods will be used including:</w:t>
      </w:r>
    </w:p>
    <w:p w14:paraId="48B30382" w14:textId="77777777" w:rsidR="00C2510F" w:rsidRPr="006269A0" w:rsidRDefault="00C2510F"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Internal workshops, which can be conducted by educators or outside presenters.</w:t>
      </w:r>
    </w:p>
    <w:p w14:paraId="169A75E2" w14:textId="77777777" w:rsidR="00C2510F" w:rsidRPr="006269A0" w:rsidRDefault="00C2510F"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External meetings with other service to exchange ideas.</w:t>
      </w:r>
    </w:p>
    <w:p w14:paraId="3EA928E8" w14:textId="77777777" w:rsidR="00C2510F" w:rsidRPr="006269A0" w:rsidRDefault="00C2510F"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Time allocation made to educators to review any new resources that may be of value.</w:t>
      </w:r>
    </w:p>
    <w:p w14:paraId="7A9322E5" w14:textId="77777777" w:rsidR="00C2510F" w:rsidRPr="006269A0" w:rsidRDefault="00C2510F"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External workshops, conferences and seminars.</w:t>
      </w:r>
    </w:p>
    <w:p w14:paraId="79AEAA7E" w14:textId="77777777" w:rsidR="00C2510F" w:rsidRPr="006269A0" w:rsidRDefault="00C2510F"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Accredited short courses provided by registered training </w:t>
      </w:r>
      <w:proofErr w:type="spellStart"/>
      <w:r w:rsidRPr="006269A0">
        <w:rPr>
          <w:rFonts w:ascii="Arial" w:hAnsi="Arial" w:cs="Arial"/>
          <w:color w:val="000000"/>
          <w:sz w:val="24"/>
          <w:szCs w:val="24"/>
        </w:rPr>
        <w:t>organisations</w:t>
      </w:r>
      <w:proofErr w:type="spellEnd"/>
      <w:r w:rsidRPr="006269A0">
        <w:rPr>
          <w:rFonts w:ascii="Arial" w:hAnsi="Arial" w:cs="Arial"/>
          <w:color w:val="000000"/>
          <w:sz w:val="24"/>
          <w:szCs w:val="24"/>
        </w:rPr>
        <w:t>.</w:t>
      </w:r>
    </w:p>
    <w:p w14:paraId="3CCF94FE" w14:textId="77777777" w:rsidR="00C2510F" w:rsidRPr="006269A0" w:rsidRDefault="00C2510F" w:rsidP="005F4E30">
      <w:pPr>
        <w:pStyle w:val="ListParagraph"/>
        <w:widowControl w:val="0"/>
        <w:numPr>
          <w:ilvl w:val="0"/>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are encouraged to share relevant skills and knowledge they obtained from any training with the other educators in staff meetings or where more time is required in an internal workshop.</w:t>
      </w:r>
    </w:p>
    <w:p w14:paraId="02939970" w14:textId="77777777" w:rsidR="00C2510F" w:rsidRPr="006269A0" w:rsidRDefault="00C2510F" w:rsidP="005F4E30">
      <w:pPr>
        <w:pStyle w:val="ListParagraph"/>
        <w:widowControl w:val="0"/>
        <w:numPr>
          <w:ilvl w:val="0"/>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considered to be at work for the duration of any training activity they attend for the service.</w:t>
      </w:r>
    </w:p>
    <w:p w14:paraId="737203E6" w14:textId="77777777" w:rsidR="00C2510F" w:rsidRPr="006269A0" w:rsidRDefault="00C2510F" w:rsidP="005F4E30">
      <w:pPr>
        <w:pStyle w:val="ListParagraph"/>
        <w:widowControl w:val="0"/>
        <w:numPr>
          <w:ilvl w:val="0"/>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The service will cover the costs of all </w:t>
      </w:r>
      <w:proofErr w:type="spellStart"/>
      <w:r w:rsidRPr="006269A0">
        <w:rPr>
          <w:rFonts w:ascii="Arial" w:hAnsi="Arial" w:cs="Arial"/>
          <w:color w:val="000000"/>
          <w:sz w:val="24"/>
          <w:szCs w:val="24"/>
        </w:rPr>
        <w:t>authorised</w:t>
      </w:r>
      <w:proofErr w:type="spellEnd"/>
      <w:r w:rsidRPr="006269A0">
        <w:rPr>
          <w:rFonts w:ascii="Arial" w:hAnsi="Arial" w:cs="Arial"/>
          <w:color w:val="000000"/>
          <w:sz w:val="24"/>
          <w:szCs w:val="24"/>
        </w:rPr>
        <w:t xml:space="preserve"> training. The individual however will cover tertiary study costs.</w:t>
      </w:r>
    </w:p>
    <w:p w14:paraId="780C80D2"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12B6E936"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Review and Appraisal:</w:t>
      </w:r>
    </w:p>
    <w:p w14:paraId="0E1D65E8" w14:textId="77777777" w:rsidR="00F2359F" w:rsidRPr="006269A0" w:rsidRDefault="00F2359F" w:rsidP="00F2359F">
      <w:pPr>
        <w:pStyle w:val="NoSpacing"/>
        <w:overflowPunct w:val="0"/>
        <w:autoSpaceDE w:val="0"/>
        <w:autoSpaceDN w:val="0"/>
        <w:adjustRightInd w:val="0"/>
        <w:ind w:left="1080"/>
        <w:textAlignment w:val="baseline"/>
        <w:rPr>
          <w:rFonts w:ascii="Arial" w:hAnsi="Arial" w:cs="Arial"/>
          <w:b/>
          <w:sz w:val="24"/>
          <w:szCs w:val="24"/>
        </w:rPr>
      </w:pPr>
    </w:p>
    <w:p w14:paraId="18DB2BFB"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informed of the appraisal system on acceptance of the position, and given details in the orientation process.</w:t>
      </w:r>
    </w:p>
    <w:p w14:paraId="2B330697"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An initial review will be undertaken after a period of one month in the position.</w:t>
      </w:r>
    </w:p>
    <w:p w14:paraId="5F90907E"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Appraisals will then be conducted on an annual basis.</w:t>
      </w:r>
    </w:p>
    <w:p w14:paraId="4804101C"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and management will agree with the format of the appraisal system, which may be updated to more suitable systems after review, discussion and endorsement by management and educators.</w:t>
      </w:r>
    </w:p>
    <w:p w14:paraId="5EEACFF2"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given at least two weeks notification of an upcoming appraisal and a convenient time arranged for both parties.</w:t>
      </w:r>
    </w:p>
    <w:p w14:paraId="71386595"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The appraisal system shall clearly state the expectations for each position and identify clear performance measures. </w:t>
      </w:r>
    </w:p>
    <w:p w14:paraId="1B9DE9D6"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The appraisal system shall ensure </w:t>
      </w:r>
      <w:proofErr w:type="gramStart"/>
      <w:r w:rsidRPr="006269A0">
        <w:rPr>
          <w:rFonts w:ascii="Arial" w:hAnsi="Arial" w:cs="Arial"/>
          <w:color w:val="000000"/>
          <w:sz w:val="24"/>
          <w:szCs w:val="24"/>
        </w:rPr>
        <w:t>two way</w:t>
      </w:r>
      <w:proofErr w:type="gramEnd"/>
      <w:r w:rsidRPr="006269A0">
        <w:rPr>
          <w:rFonts w:ascii="Arial" w:hAnsi="Arial" w:cs="Arial"/>
          <w:color w:val="000000"/>
          <w:sz w:val="24"/>
          <w:szCs w:val="24"/>
        </w:rPr>
        <w:t xml:space="preserve"> communication is maintained and is used as a positive avenue for improving staff performance.</w:t>
      </w:r>
    </w:p>
    <w:p w14:paraId="14206F04"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appraisal system can be used, as a tool to identify future training needs of the educators.</w:t>
      </w:r>
    </w:p>
    <w:p w14:paraId="3B4FAFBD"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At the completion of the appraisal an action plan will be developed identifying areas of training, and action to be taken and goals set for each educator. This will be agreed to and signed by both parties.</w:t>
      </w:r>
    </w:p>
    <w:p w14:paraId="7B15C3D7" w14:textId="77777777" w:rsidR="00C2510F" w:rsidRPr="006269A0" w:rsidRDefault="00C2510F"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Where it is identified that the educator is not meeting the required performance measures then the following will be undertaken:</w:t>
      </w:r>
    </w:p>
    <w:p w14:paraId="0D071BAD"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64BD6608" w14:textId="77777777" w:rsidR="00C2510F" w:rsidRPr="006269A0" w:rsidRDefault="00C2510F"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Action plan developed to identify areas for improvement. This will include a time frame for further review.</w:t>
      </w:r>
    </w:p>
    <w:p w14:paraId="510024DC" w14:textId="77777777" w:rsidR="00C2510F" w:rsidRPr="006269A0" w:rsidRDefault="00C2510F"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Training areas identified and put into place as soon as possible. </w:t>
      </w:r>
    </w:p>
    <w:p w14:paraId="0D92F19A" w14:textId="77777777" w:rsidR="00C2510F" w:rsidRPr="006269A0" w:rsidRDefault="00C2510F" w:rsidP="005F4E30">
      <w:pPr>
        <w:pStyle w:val="ListParagraph"/>
        <w:widowControl w:val="0"/>
        <w:numPr>
          <w:ilvl w:val="0"/>
          <w:numId w:val="2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Support and guidance given to the educator to help them through the process and assist them in achieving the required standards. </w:t>
      </w:r>
    </w:p>
    <w:p w14:paraId="594B6714" w14:textId="77777777" w:rsidR="00C2510F" w:rsidRPr="006269A0" w:rsidRDefault="00C2510F"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The support can be given through the Coordinator or the management liaison officer.</w:t>
      </w:r>
    </w:p>
    <w:p w14:paraId="3CBE44B4" w14:textId="77777777" w:rsidR="00C2510F" w:rsidRPr="006269A0" w:rsidRDefault="00C2510F"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 record made of the above, dated and signed by both parties.</w:t>
      </w:r>
    </w:p>
    <w:p w14:paraId="6A5E9072" w14:textId="77777777" w:rsidR="00C2510F" w:rsidRPr="006269A0" w:rsidRDefault="00C2510F"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Should no improvement be made by the next review then further action will be taken.</w:t>
      </w:r>
    </w:p>
    <w:p w14:paraId="48D84433" w14:textId="77777777" w:rsidR="00C2510F" w:rsidRPr="006269A0" w:rsidRDefault="00C2510F" w:rsidP="005F4E30">
      <w:pPr>
        <w:pStyle w:val="ListParagraph"/>
        <w:widowControl w:val="0"/>
        <w:numPr>
          <w:ilvl w:val="0"/>
          <w:numId w:val="2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If the educator is still dissatisfied then they should put their concern in writing asking for the decision to be reviewed or that they wish to pursue the issue further through other avenues.  These could include the union or mediation.</w:t>
      </w:r>
    </w:p>
    <w:p w14:paraId="2BBD29C0"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2F780B2"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Grievance Procedures:</w:t>
      </w:r>
    </w:p>
    <w:p w14:paraId="3C10ED41"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06AA01E" w14:textId="77777777" w:rsidR="00C2510F" w:rsidRPr="006269A0" w:rsidRDefault="00C2510F" w:rsidP="005F4E30">
      <w:pPr>
        <w:pStyle w:val="ListParagraph"/>
        <w:widowControl w:val="0"/>
        <w:numPr>
          <w:ilvl w:val="0"/>
          <w:numId w:val="218"/>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630"/>
        <w:rPr>
          <w:rFonts w:ascii="Arial" w:hAnsi="Arial" w:cs="Arial"/>
          <w:color w:val="000000"/>
          <w:sz w:val="24"/>
          <w:szCs w:val="24"/>
        </w:rPr>
      </w:pPr>
      <w:r w:rsidRPr="006269A0">
        <w:rPr>
          <w:rFonts w:ascii="Arial" w:hAnsi="Arial" w:cs="Arial"/>
          <w:color w:val="000000"/>
          <w:sz w:val="24"/>
          <w:szCs w:val="24"/>
        </w:rPr>
        <w:t>GENERAL GRIEVANCE PROCEDURE</w:t>
      </w:r>
    </w:p>
    <w:p w14:paraId="458D8001" w14:textId="77777777" w:rsidR="00C2510F" w:rsidRPr="006269A0" w:rsidRDefault="00C2510F" w:rsidP="00C251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0748FC9"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On commencement, all educators and management members will be given the guidelines for grievance procedure.</w:t>
      </w:r>
    </w:p>
    <w:p w14:paraId="72BD01A9"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To facilitate communication between educators and management, management will annually appoint one of its members as the Liaison Contact.</w:t>
      </w:r>
    </w:p>
    <w:p w14:paraId="57F5A2F5"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Educators and management will annually be offered the opportunity to participate in some form of conflict resolution training.</w:t>
      </w:r>
    </w:p>
    <w:p w14:paraId="057986DF"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All persons involved in the grievance should attempt to resolve the issue through informal discussion and use of </w:t>
      </w:r>
      <w:proofErr w:type="gramStart"/>
      <w:r w:rsidRPr="006269A0">
        <w:rPr>
          <w:rFonts w:ascii="Arial" w:hAnsi="Arial" w:cs="Arial"/>
          <w:color w:val="000000"/>
          <w:sz w:val="24"/>
          <w:szCs w:val="24"/>
        </w:rPr>
        <w:t>problem solving</w:t>
      </w:r>
      <w:proofErr w:type="gramEnd"/>
      <w:r w:rsidRPr="006269A0">
        <w:rPr>
          <w:rFonts w:ascii="Arial" w:hAnsi="Arial" w:cs="Arial"/>
          <w:color w:val="000000"/>
          <w:sz w:val="24"/>
          <w:szCs w:val="24"/>
        </w:rPr>
        <w:t xml:space="preserve"> techniques.</w:t>
      </w:r>
    </w:p>
    <w:p w14:paraId="2237C1C6"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Persons directly involved in a legitimate grievance process will be expected to continue to conduct themselves at and around the service in a professional manner.</w:t>
      </w:r>
    </w:p>
    <w:p w14:paraId="50119B93"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Malicious or vexatious claims will not be tolerated and will be the subject of disciplinary action where appropriate. </w:t>
      </w:r>
    </w:p>
    <w:p w14:paraId="4E8A3DA7"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Any problem, complaint or concern arising between educators or between management should be dealt with by the persons concerned as close to the event as possible in order to avoid an escalation of the issue.</w:t>
      </w:r>
    </w:p>
    <w:p w14:paraId="286C150C"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Meetings of educators and/or management provide regular opportunities to raise and discuss general issues or concerns about the service. All </w:t>
      </w:r>
      <w:r w:rsidRPr="006269A0">
        <w:rPr>
          <w:rFonts w:ascii="Arial" w:hAnsi="Arial" w:cs="Arial"/>
          <w:color w:val="000000"/>
          <w:sz w:val="24"/>
          <w:szCs w:val="24"/>
        </w:rPr>
        <w:lastRenderedPageBreak/>
        <w:t>discussions will be conducted in a confidential manner and involve only relevant persons. Only when all parties agree there is a benefit, should the discussion broaden to involve children and/or parents as appropriate.</w:t>
      </w:r>
    </w:p>
    <w:p w14:paraId="55703DFB" w14:textId="77777777" w:rsidR="00C2510F" w:rsidRPr="006269A0" w:rsidRDefault="00C2510F"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Either party may withdraw their grievance at any time. </w:t>
      </w:r>
      <w:proofErr w:type="gramStart"/>
      <w:r w:rsidRPr="006269A0">
        <w:rPr>
          <w:rFonts w:ascii="Arial" w:hAnsi="Arial" w:cs="Arial"/>
          <w:color w:val="000000"/>
          <w:sz w:val="24"/>
          <w:szCs w:val="24"/>
        </w:rPr>
        <w:t>However</w:t>
      </w:r>
      <w:proofErr w:type="gramEnd"/>
      <w:r w:rsidRPr="006269A0">
        <w:rPr>
          <w:rFonts w:ascii="Arial" w:hAnsi="Arial" w:cs="Arial"/>
          <w:color w:val="000000"/>
          <w:sz w:val="24"/>
          <w:szCs w:val="24"/>
        </w:rPr>
        <w:t xml:space="preserve"> where the grievance identifies other issues of concern, management may decide to investigate those other issues. </w:t>
      </w:r>
    </w:p>
    <w:p w14:paraId="4E06B11B" w14:textId="77777777" w:rsidR="00C2510F" w:rsidRPr="006269A0" w:rsidRDefault="00C2510F" w:rsidP="00C2510F">
      <w:pPr>
        <w:pStyle w:val="ListParagraph"/>
        <w:widowControl w:val="0"/>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71C53A5D" w14:textId="77777777" w:rsidR="00F2359F" w:rsidRPr="006269A0" w:rsidRDefault="00F2359F" w:rsidP="00C2510F">
      <w:pPr>
        <w:pStyle w:val="ListParagraph"/>
        <w:widowControl w:val="0"/>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365CEEA8" w14:textId="77777777" w:rsidR="00F2359F" w:rsidRPr="006269A0" w:rsidRDefault="00F2359F" w:rsidP="00C2510F">
      <w:pPr>
        <w:pStyle w:val="ListParagraph"/>
        <w:widowControl w:val="0"/>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263C7A06" w14:textId="77777777" w:rsidR="00C2510F" w:rsidRPr="006269A0" w:rsidRDefault="00C2510F" w:rsidP="005F4E30">
      <w:pPr>
        <w:pStyle w:val="ListParagraph"/>
        <w:widowControl w:val="0"/>
        <w:numPr>
          <w:ilvl w:val="0"/>
          <w:numId w:val="218"/>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10" w:hanging="720"/>
        <w:rPr>
          <w:rFonts w:ascii="Arial" w:hAnsi="Arial" w:cs="Arial"/>
          <w:color w:val="000000"/>
          <w:sz w:val="24"/>
          <w:szCs w:val="24"/>
        </w:rPr>
      </w:pPr>
      <w:r w:rsidRPr="006269A0">
        <w:rPr>
          <w:rFonts w:ascii="Arial" w:hAnsi="Arial" w:cs="Arial"/>
          <w:color w:val="000000"/>
          <w:sz w:val="24"/>
          <w:szCs w:val="24"/>
        </w:rPr>
        <w:t>FORMAL GRIEVANCE PROCEDURE</w:t>
      </w:r>
    </w:p>
    <w:p w14:paraId="79220D98" w14:textId="77777777" w:rsidR="00C2510F" w:rsidRPr="006269A0" w:rsidRDefault="00C2510F" w:rsidP="00C251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color w:val="000000"/>
          <w:sz w:val="24"/>
          <w:szCs w:val="24"/>
        </w:rPr>
      </w:pPr>
    </w:p>
    <w:p w14:paraId="2A70831F" w14:textId="77777777" w:rsidR="00C2510F" w:rsidRPr="006269A0" w:rsidRDefault="00C2510F" w:rsidP="005F4E30">
      <w:pPr>
        <w:pStyle w:val="ListParagraph"/>
        <w:widowControl w:val="0"/>
        <w:numPr>
          <w:ilvl w:val="0"/>
          <w:numId w:val="2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Where the resolution of a grievance has not been satisfactorily achieved through the informal procedure, then a more formal approach should be taken.</w:t>
      </w:r>
    </w:p>
    <w:p w14:paraId="3962FC53"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2576E19B" w14:textId="77777777" w:rsidR="00C2510F" w:rsidRPr="006269A0" w:rsidRDefault="00C2510F" w:rsidP="005F4E30">
      <w:pPr>
        <w:pStyle w:val="ListParagraph"/>
        <w:widowControl w:val="0"/>
        <w:numPr>
          <w:ilvl w:val="0"/>
          <w:numId w:val="2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Grievance between educators: </w:t>
      </w:r>
    </w:p>
    <w:p w14:paraId="5CB9CEE6" w14:textId="77777777" w:rsidR="00C2510F" w:rsidRPr="006269A0" w:rsidRDefault="00C2510F" w:rsidP="005F4E30">
      <w:pPr>
        <w:pStyle w:val="ListParagraph"/>
        <w:widowControl w:val="0"/>
        <w:numPr>
          <w:ilvl w:val="0"/>
          <w:numId w:val="251"/>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As appropriate, the Coordinator, or the Liaison Contact should now be briefed about the grievance and its current status.</w:t>
      </w:r>
    </w:p>
    <w:p w14:paraId="5F43345B" w14:textId="77777777" w:rsidR="00C2510F" w:rsidRPr="006269A0" w:rsidRDefault="00C2510F" w:rsidP="005F4E30">
      <w:pPr>
        <w:pStyle w:val="ListParagraph"/>
        <w:widowControl w:val="0"/>
        <w:numPr>
          <w:ilvl w:val="0"/>
          <w:numId w:val="2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 xml:space="preserve">Grievance between committee members:  </w:t>
      </w:r>
    </w:p>
    <w:p w14:paraId="303C68FE" w14:textId="77777777" w:rsidR="00C2510F" w:rsidRPr="006269A0" w:rsidRDefault="00C2510F" w:rsidP="005F4E30">
      <w:pPr>
        <w:pStyle w:val="ListParagraph"/>
        <w:widowControl w:val="0"/>
        <w:numPr>
          <w:ilvl w:val="0"/>
          <w:numId w:val="252"/>
        </w:numPr>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The whole committee should be briefed.</w:t>
      </w:r>
    </w:p>
    <w:p w14:paraId="18949B43" w14:textId="77777777" w:rsidR="00C2510F" w:rsidRPr="006269A0" w:rsidRDefault="00C2510F" w:rsidP="005F4E30">
      <w:pPr>
        <w:pStyle w:val="ListParagraph"/>
        <w:widowControl w:val="0"/>
        <w:numPr>
          <w:ilvl w:val="0"/>
          <w:numId w:val="252"/>
        </w:numPr>
        <w:tabs>
          <w:tab w:val="left" w:pos="560"/>
          <w:tab w:val="left" w:pos="117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The grievance(s) will firstly be investigated by the Coordinator or management as appropriate.  </w:t>
      </w:r>
    </w:p>
    <w:p w14:paraId="18151BA7" w14:textId="77777777" w:rsidR="00C2510F" w:rsidRPr="006269A0" w:rsidRDefault="00C2510F" w:rsidP="005F4E30">
      <w:pPr>
        <w:pStyle w:val="ListParagraph"/>
        <w:widowControl w:val="0"/>
        <w:numPr>
          <w:ilvl w:val="0"/>
          <w:numId w:val="2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The investigation will involve:</w:t>
      </w:r>
    </w:p>
    <w:p w14:paraId="7CD2A5FD" w14:textId="77777777" w:rsidR="00C2510F" w:rsidRPr="006269A0" w:rsidRDefault="00C2510F"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Interviews with both parties and/or witnesses</w:t>
      </w:r>
    </w:p>
    <w:p w14:paraId="3836D053" w14:textId="77777777" w:rsidR="00C2510F" w:rsidRPr="006269A0" w:rsidRDefault="00C2510F"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Assessment of relevant documentation e.g. job descriptions, policies etc.</w:t>
      </w:r>
    </w:p>
    <w:p w14:paraId="29E2CBE8" w14:textId="77777777" w:rsidR="00C2510F" w:rsidRPr="006269A0" w:rsidRDefault="00C2510F"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Preparation of a clear description of the issue</w:t>
      </w:r>
    </w:p>
    <w:p w14:paraId="7CB54F41" w14:textId="77777777" w:rsidR="00C2510F" w:rsidRPr="006269A0" w:rsidRDefault="00C2510F"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Arranging a formal meeting between parties</w:t>
      </w:r>
    </w:p>
    <w:p w14:paraId="52AE77DC" w14:textId="77777777" w:rsidR="00C2510F" w:rsidRPr="006269A0" w:rsidRDefault="00C2510F" w:rsidP="005F4E30">
      <w:pPr>
        <w:pStyle w:val="ListParagraph"/>
        <w:widowControl w:val="0"/>
        <w:numPr>
          <w:ilvl w:val="0"/>
          <w:numId w:val="2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A meeting will be conducted by a neutral third person. This person will manage the conduct of the meeting, be impartial having no input to the content of the meeting, and will prepare a written record of the outcome(s) of the meeting.</w:t>
      </w:r>
    </w:p>
    <w:p w14:paraId="0A390785" w14:textId="77777777" w:rsidR="00C2510F" w:rsidRPr="006269A0" w:rsidRDefault="00C2510F" w:rsidP="005F4E30">
      <w:pPr>
        <w:pStyle w:val="ListParagraph"/>
        <w:widowControl w:val="0"/>
        <w:numPr>
          <w:ilvl w:val="0"/>
          <w:numId w:val="2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Where the service cannot identify a suitably impartial person, management will agree to invite a qualified mediator to assist.</w:t>
      </w:r>
    </w:p>
    <w:p w14:paraId="48E22F90" w14:textId="77777777" w:rsidR="00C2510F" w:rsidRPr="006269A0" w:rsidRDefault="00C2510F" w:rsidP="005F4E30">
      <w:pPr>
        <w:pStyle w:val="ListParagraph"/>
        <w:widowControl w:val="0"/>
        <w:numPr>
          <w:ilvl w:val="0"/>
          <w:numId w:val="2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The meeting will:    </w:t>
      </w:r>
    </w:p>
    <w:p w14:paraId="284794A2" w14:textId="77777777" w:rsidR="00C2510F" w:rsidRPr="006269A0" w:rsidRDefault="00C2510F"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Identify the issue(s) of concern and persons who are involved</w:t>
      </w:r>
    </w:p>
    <w:p w14:paraId="5D1DE537" w14:textId="77777777" w:rsidR="00C2510F" w:rsidRPr="006269A0" w:rsidRDefault="00C2510F"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Arrange all parties to be involved and to put forward their views</w:t>
      </w:r>
    </w:p>
    <w:p w14:paraId="5EEF4B11" w14:textId="77777777" w:rsidR="00C2510F" w:rsidRPr="006269A0" w:rsidRDefault="00C2510F"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Identify alternative solutions</w:t>
      </w:r>
    </w:p>
    <w:p w14:paraId="1D1FAE15" w14:textId="77777777" w:rsidR="00C2510F" w:rsidRPr="006269A0" w:rsidRDefault="00C2510F"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Attempt to reach a mutually satisfactory resolution of the issue(s).</w:t>
      </w:r>
    </w:p>
    <w:p w14:paraId="63662C7A" w14:textId="77777777" w:rsidR="00C2510F" w:rsidRPr="006269A0" w:rsidRDefault="00C2510F"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At formal grievance resolution meetings all parties are entitled to invite a support person to attend. This person does not provide input to the meeting, but may offer support and advice to their party during the meeting.</w:t>
      </w:r>
    </w:p>
    <w:p w14:paraId="61C51DC8" w14:textId="77777777" w:rsidR="00C2510F" w:rsidRPr="006269A0" w:rsidRDefault="00C2510F"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A confidential written record of the outcome of the meeting will be given to all participants who are to acknowledge their agreement by signing the record. A signed copy will be kept with educator files.</w:t>
      </w:r>
    </w:p>
    <w:p w14:paraId="62147D36" w14:textId="77777777" w:rsidR="00C2510F" w:rsidRPr="006269A0" w:rsidRDefault="00C2510F"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The neutral party will inform management of the meeting's outcome(s).</w:t>
      </w:r>
    </w:p>
    <w:p w14:paraId="47146E9D" w14:textId="77777777" w:rsidR="00C2510F" w:rsidRPr="006269A0" w:rsidRDefault="00C2510F"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Management will ensure that outcomes are included in job descriptions or service policies as appropriate.</w:t>
      </w:r>
    </w:p>
    <w:p w14:paraId="75E44962" w14:textId="77777777" w:rsidR="00C2510F" w:rsidRPr="006269A0" w:rsidRDefault="00C2510F"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If one party remains dissatisfied with the meeting's outcome(s) then this should be put in writing to the management committee asking that the process be reviewed or stating that they intend to pursue the grievance further through other suitable avenues. </w:t>
      </w:r>
    </w:p>
    <w:p w14:paraId="51E03853" w14:textId="77777777" w:rsidR="00C2510F" w:rsidRPr="006269A0" w:rsidRDefault="00C2510F"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Where the issue of grievance is between management and educators and concerns standard of work performance or work practice, then the discipline procedure will be followed. </w:t>
      </w:r>
    </w:p>
    <w:p w14:paraId="21DDAE95" w14:textId="77777777" w:rsidR="00C2510F" w:rsidRPr="006269A0" w:rsidRDefault="00C2510F" w:rsidP="00C2510F">
      <w:pPr>
        <w:widowControl w:val="0"/>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507F4938"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Disciplinary Action:</w:t>
      </w:r>
    </w:p>
    <w:p w14:paraId="3E28C0EF"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C7E77A0"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It is important that the educators are fully aware of their expectations as an employee in the service and that clear guidelines are given regarding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duties, code of conduct and professionalism.</w:t>
      </w:r>
    </w:p>
    <w:p w14:paraId="5AC0170E"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Management will ensure that all educators are given clear job descriptions and orientation into the position with opportunity to clarify any issues.</w:t>
      </w:r>
    </w:p>
    <w:p w14:paraId="16415D70"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are responsible to address any concerns and clarify any issues in the job description or expectations that they are unsure of.</w:t>
      </w:r>
    </w:p>
    <w:p w14:paraId="64AA53FF"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are encouraged to maintain good working relationships and have a commitment to maintaining a quality standard of work.</w:t>
      </w:r>
    </w:p>
    <w:p w14:paraId="75655452"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will be given clear notification should their standard of work or conduct fall below what is expected and outlined in their job description.</w:t>
      </w:r>
    </w:p>
    <w:p w14:paraId="4B60C334"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have the right to appeal against any allegation and the right to speak on their behalf or to have a union representative appear on their behalf.</w:t>
      </w:r>
    </w:p>
    <w:p w14:paraId="5A2D6DA4"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The following steps will be followed to deal with poor work performance or conduct. There may not be the need to go through all the steps when the </w:t>
      </w:r>
      <w:r w:rsidRPr="006269A0">
        <w:rPr>
          <w:rFonts w:ascii="Arial" w:hAnsi="Arial" w:cs="Arial"/>
          <w:color w:val="000000"/>
          <w:sz w:val="24"/>
          <w:szCs w:val="24"/>
        </w:rPr>
        <w:lastRenderedPageBreak/>
        <w:t>issue is resolved however staff should be aware of the whole process.</w:t>
      </w:r>
    </w:p>
    <w:p w14:paraId="1BD41EEC" w14:textId="77777777" w:rsidR="00C2510F" w:rsidRPr="006269A0" w:rsidRDefault="00C2510F"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Should educators fall below clearly identified standards then the Coordinator or Management will:</w:t>
      </w:r>
    </w:p>
    <w:p w14:paraId="33B2FE41"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contextualSpacing w:val="0"/>
        <w:rPr>
          <w:rFonts w:ascii="Arial" w:hAnsi="Arial" w:cs="Arial"/>
          <w:color w:val="000000"/>
          <w:sz w:val="24"/>
          <w:szCs w:val="24"/>
        </w:rPr>
      </w:pPr>
    </w:p>
    <w:p w14:paraId="74D0D821" w14:textId="77777777" w:rsidR="00C2510F" w:rsidRPr="006269A0" w:rsidRDefault="00C2510F" w:rsidP="005F4E30">
      <w:pPr>
        <w:pStyle w:val="ListParagraph"/>
        <w:widowControl w:val="0"/>
        <w:numPr>
          <w:ilvl w:val="0"/>
          <w:numId w:val="242"/>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1: VERBAL WARNING.</w:t>
      </w:r>
    </w:p>
    <w:p w14:paraId="0B006600"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hanging="108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1. Give a verbal warning as soon as possible indicating the specific problem regarding the performance of their work or conduct. The issues must clearly relate to the job description.</w:t>
      </w:r>
    </w:p>
    <w:p w14:paraId="2955B2CB"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hanging="108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r>
      <w:r w:rsidRPr="006269A0">
        <w:rPr>
          <w:rFonts w:ascii="Arial" w:hAnsi="Arial" w:cs="Arial"/>
          <w:color w:val="000000"/>
          <w:sz w:val="24"/>
          <w:szCs w:val="24"/>
        </w:rPr>
        <w:tab/>
        <w:t>2. Indicate what should happen to improve the situation and how the educators can improve their performance.</w:t>
      </w:r>
    </w:p>
    <w:p w14:paraId="57B8D05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3. Identify any support needed to assist the educator to make the changes and take steps to implement these.</w:t>
      </w:r>
    </w:p>
    <w:p w14:paraId="681D751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4. Indicate how the improvements will be measured, and when a review will take place. (1-4 weeks depending on the circumstances)</w:t>
      </w:r>
    </w:p>
    <w:p w14:paraId="4D21EB3E"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5. Give an opportunity for the educator to respond to the concerns and seek union representation if required.</w:t>
      </w:r>
    </w:p>
    <w:p w14:paraId="294A74FA"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If this resolves the issue then there is no need to go any further.</w:t>
      </w:r>
    </w:p>
    <w:p w14:paraId="2876714A"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p>
    <w:p w14:paraId="62E4EEE2" w14:textId="77777777" w:rsidR="00C2510F" w:rsidRPr="006269A0" w:rsidRDefault="00C2510F" w:rsidP="005F4E30">
      <w:pPr>
        <w:pStyle w:val="ListParagraph"/>
        <w:widowControl w:val="0"/>
        <w:numPr>
          <w:ilvl w:val="0"/>
          <w:numId w:val="24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2: WRITTEN NOTICE.</w:t>
      </w:r>
    </w:p>
    <w:p w14:paraId="03AD4D7D"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1. Where the problem continues to occur the educator will be given written notice of the complaints against them.</w:t>
      </w:r>
    </w:p>
    <w:p w14:paraId="2A8271C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2. A formal documented interview with management will take place. The educator should attend and has the right to reply and discuss any complaints against them, or to be represented by a union member or other representative of their choice.</w:t>
      </w:r>
    </w:p>
    <w:p w14:paraId="6953B010"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 xml:space="preserve">3. The educator will be given at least 48 </w:t>
      </w:r>
      <w:proofErr w:type="spellStart"/>
      <w:r w:rsidRPr="006269A0">
        <w:rPr>
          <w:rFonts w:ascii="Arial" w:hAnsi="Arial" w:cs="Arial"/>
          <w:color w:val="000000"/>
          <w:sz w:val="24"/>
          <w:szCs w:val="24"/>
        </w:rPr>
        <w:t>hours notice</w:t>
      </w:r>
      <w:proofErr w:type="spellEnd"/>
      <w:r w:rsidRPr="006269A0">
        <w:rPr>
          <w:rFonts w:ascii="Arial" w:hAnsi="Arial" w:cs="Arial"/>
          <w:color w:val="000000"/>
          <w:sz w:val="24"/>
          <w:szCs w:val="24"/>
        </w:rPr>
        <w:t xml:space="preserve"> of the meeting.</w:t>
      </w:r>
    </w:p>
    <w:p w14:paraId="4A964EAC"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4. Minutes will be taken of the meeting and copy put on the educators file and given to the educator. The educator may attach a written reply to the minutes.</w:t>
      </w:r>
    </w:p>
    <w:p w14:paraId="0354F5CE"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5. The aim of the meeting is to negotiate how the situation may be improved.</w:t>
      </w:r>
    </w:p>
    <w:p w14:paraId="6D6680BA"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6. The educator will again be given specific indication of where their performance standards are not being met, indicate where changes are required and ways of achieving these, and told the method and date of review of their performance.</w:t>
      </w:r>
    </w:p>
    <w:p w14:paraId="106555D0"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lastRenderedPageBreak/>
        <w:tab/>
      </w:r>
      <w:r w:rsidRPr="006269A0">
        <w:rPr>
          <w:rFonts w:ascii="Arial" w:hAnsi="Arial" w:cs="Arial"/>
          <w:color w:val="000000"/>
          <w:sz w:val="24"/>
          <w:szCs w:val="24"/>
        </w:rPr>
        <w:tab/>
        <w:t>7. The educator will be granted another probationary period.</w:t>
      </w:r>
    </w:p>
    <w:p w14:paraId="1A99C8E2"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8. The educator will be informed at this stage that termination will be considered if no changes occur.</w:t>
      </w:r>
    </w:p>
    <w:p w14:paraId="18BC420C"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r w:rsidRPr="006269A0">
        <w:rPr>
          <w:rFonts w:ascii="Arial" w:hAnsi="Arial" w:cs="Arial"/>
          <w:color w:val="000000"/>
          <w:sz w:val="24"/>
          <w:szCs w:val="24"/>
        </w:rPr>
        <w:tab/>
        <w:t>If this resolves the issue then there is no need to go any further.</w:t>
      </w:r>
    </w:p>
    <w:p w14:paraId="093E85D4"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3EA0C3B9" w14:textId="77777777" w:rsidR="00C2510F" w:rsidRPr="006269A0" w:rsidRDefault="00C2510F" w:rsidP="005F4E30">
      <w:pPr>
        <w:pStyle w:val="ListParagraph"/>
        <w:widowControl w:val="0"/>
        <w:numPr>
          <w:ilvl w:val="0"/>
          <w:numId w:val="24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3: FINAL WRITTEN WARNING.</w:t>
      </w:r>
    </w:p>
    <w:p w14:paraId="3881626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1. If the problem still persists another meeting of management should be called and the educator given notice to attend.</w:t>
      </w:r>
    </w:p>
    <w:p w14:paraId="56A8ED39"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2. The matter should be discussed as per the first meeting and further action considered.</w:t>
      </w:r>
    </w:p>
    <w:p w14:paraId="29A17B73"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3. At this stage the educator will be given a "final written warning".</w:t>
      </w:r>
    </w:p>
    <w:p w14:paraId="3309B92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4. Again the educator has the right of reply and can discuss the situation. They also have the right to have a union representative or person of their choice attend the meeting.</w:t>
      </w:r>
    </w:p>
    <w:p w14:paraId="1710E6DC"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r w:rsidRPr="006269A0">
        <w:rPr>
          <w:rFonts w:ascii="Arial" w:hAnsi="Arial" w:cs="Arial"/>
          <w:color w:val="000000"/>
          <w:sz w:val="24"/>
          <w:szCs w:val="24"/>
        </w:rPr>
        <w:tab/>
        <w:t>If this resolves the issue then there is no need to go any further.</w:t>
      </w:r>
    </w:p>
    <w:p w14:paraId="7E7549A7"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p>
    <w:p w14:paraId="749793A9" w14:textId="77777777" w:rsidR="00C2510F" w:rsidRPr="006269A0" w:rsidRDefault="00C2510F" w:rsidP="005F4E30">
      <w:pPr>
        <w:pStyle w:val="ListParagraph"/>
        <w:widowControl w:val="0"/>
        <w:numPr>
          <w:ilvl w:val="0"/>
          <w:numId w:val="24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4: TERMINATION OF EMPLOYMENT.</w:t>
      </w:r>
    </w:p>
    <w:p w14:paraId="7608AE4E"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1. If the problem still continues after the 3 warnings, another special meeting of management will be called and a decision made as to the employment of the educator.</w:t>
      </w:r>
    </w:p>
    <w:p w14:paraId="4613E68A"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 xml:space="preserve">2. If management believes that the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performance is unlikely to improve then the educator will be dismissed.</w:t>
      </w:r>
    </w:p>
    <w:p w14:paraId="04800DE2"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3. A written notice will be given indicating date of dismissal (1 week from notice) and reasons for dismissal.</w:t>
      </w:r>
    </w:p>
    <w:p w14:paraId="3FA15119"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4. The educator may be paid out in lieu of such notice.</w:t>
      </w:r>
    </w:p>
    <w:p w14:paraId="2AB0F630"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1E15B90" w14:textId="77777777" w:rsidR="00C2510F" w:rsidRPr="006269A0" w:rsidRDefault="00C2510F" w:rsidP="005F4E30">
      <w:pPr>
        <w:pStyle w:val="ListParagraph"/>
        <w:widowControl w:val="0"/>
        <w:numPr>
          <w:ilvl w:val="0"/>
          <w:numId w:val="225"/>
        </w:numPr>
        <w:tabs>
          <w:tab w:val="left" w:pos="81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810"/>
        <w:rPr>
          <w:rFonts w:ascii="Arial" w:hAnsi="Arial" w:cs="Arial"/>
          <w:color w:val="000000"/>
          <w:sz w:val="24"/>
          <w:szCs w:val="24"/>
        </w:rPr>
      </w:pPr>
      <w:r w:rsidRPr="006269A0">
        <w:rPr>
          <w:rFonts w:ascii="Arial" w:hAnsi="Arial" w:cs="Arial"/>
          <w:color w:val="000000"/>
          <w:sz w:val="24"/>
          <w:szCs w:val="24"/>
        </w:rPr>
        <w:t>PROCEDURE FOR DEALING WITH SERIOUS UNACCEPTABLE BEHAVIOUR:</w:t>
      </w:r>
    </w:p>
    <w:p w14:paraId="1D829222" w14:textId="77777777" w:rsidR="00C2510F" w:rsidRPr="006269A0" w:rsidRDefault="00C2510F" w:rsidP="00C2510F">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52CEEA1" w14:textId="77777777" w:rsidR="00C2510F" w:rsidRPr="006269A0" w:rsidRDefault="00C2510F" w:rsidP="005F4E30">
      <w:pPr>
        <w:pStyle w:val="ListParagraph"/>
        <w:widowControl w:val="0"/>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Where an educator in the workplace:</w:t>
      </w:r>
    </w:p>
    <w:p w14:paraId="17CB6CE2" w14:textId="77777777" w:rsidR="00C2510F" w:rsidRPr="006269A0" w:rsidRDefault="00C2510F"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Intentionally endangers life.</w:t>
      </w:r>
    </w:p>
    <w:p w14:paraId="721CDE22" w14:textId="77777777" w:rsidR="00C2510F" w:rsidRPr="006269A0" w:rsidRDefault="00C2510F"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Is found stealing.</w:t>
      </w:r>
    </w:p>
    <w:p w14:paraId="5882BBDB" w14:textId="77777777" w:rsidR="00C2510F" w:rsidRPr="006269A0" w:rsidRDefault="00C2510F"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Reports to work under the influence of drugs or alcohol.</w:t>
      </w:r>
    </w:p>
    <w:p w14:paraId="2A6DA3FD" w14:textId="77777777" w:rsidR="00C2510F" w:rsidRPr="006269A0" w:rsidRDefault="00C2510F"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Inflicts or threatens physical or sexual abuse or harassment.</w:t>
      </w:r>
    </w:p>
    <w:p w14:paraId="4B38FC2C"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The Coordinator or management will suspend the employee without loss of pay pending an investigation.</w:t>
      </w:r>
    </w:p>
    <w:p w14:paraId="642F06F6"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The investigation is to be completed within 72 hours and an interview date determined.</w:t>
      </w:r>
    </w:p>
    <w:p w14:paraId="7B2B098B"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If the employee is a union member the union representative will be informed.</w:t>
      </w:r>
    </w:p>
    <w:p w14:paraId="3D1A1534"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 xml:space="preserve">The interview is to be attended by the Coordinator, a nominated representative of management, the person reporting the unacceptable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and the union representative if desired. The employee is to be advised formally of the findings of the investigation and the action being taken.</w:t>
      </w:r>
    </w:p>
    <w:p w14:paraId="2CAC4189"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When immediate termination is required, a dismissal notice is prepared at the interview. When continued employment is recommended a warning letter will be issued.</w:t>
      </w:r>
    </w:p>
    <w:p w14:paraId="675AEFD8"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All the relevant records will be recorded on the employees file.</w:t>
      </w:r>
    </w:p>
    <w:p w14:paraId="26B031D3" w14:textId="77777777" w:rsidR="00C2510F" w:rsidRPr="006269A0" w:rsidRDefault="00C2510F"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If the employee is vindicated of the accusation, all relevant formal documentation is to be removed from their file.</w:t>
      </w:r>
    </w:p>
    <w:p w14:paraId="507424E6"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2"/>
          <w:szCs w:val="22"/>
        </w:rPr>
      </w:pPr>
    </w:p>
    <w:p w14:paraId="12B85CB5"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Relief Educators:</w:t>
      </w:r>
    </w:p>
    <w:p w14:paraId="45C9345D" w14:textId="77777777" w:rsidR="00C2510F" w:rsidRPr="006269A0" w:rsidRDefault="00C2510F" w:rsidP="00C2510F">
      <w:pPr>
        <w:pStyle w:val="NoSpacing"/>
        <w:ind w:left="1080"/>
        <w:rPr>
          <w:rFonts w:ascii="Arial" w:hAnsi="Arial" w:cs="Arial"/>
          <w:b/>
          <w:sz w:val="24"/>
          <w:szCs w:val="24"/>
        </w:rPr>
      </w:pPr>
    </w:p>
    <w:p w14:paraId="52EABEDB"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The service will employ relief educators on a casual basis to fill short-term vacancies or absences</w:t>
      </w:r>
    </w:p>
    <w:p w14:paraId="12A8C70E"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The Coordinator will keep a register of relief educators, which will be maintained and updated regularly.</w:t>
      </w:r>
    </w:p>
    <w:p w14:paraId="6FE92259"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A file recording experience, qualifications, Prohibited Employment Declaration and completed Working with Children Check, will be kept with the register</w:t>
      </w:r>
    </w:p>
    <w:p w14:paraId="5DD7AE5C"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Unsuccessful applicants for positions vacant who seem suitable will be asked if they would like to be placed on the relief educator list.</w:t>
      </w:r>
    </w:p>
    <w:p w14:paraId="3648ED58"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Unless in an emergency, all relief educators will need to have been through an interview with the Coordinator, have referees and references checked, and are deemed a fit and proper person to care for the children.</w:t>
      </w:r>
    </w:p>
    <w:p w14:paraId="26C60E5B"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When no one from the services list is available to fill the position, the Coordinator may contact another Out of School Hours service to employ someone they recommend from their relief list</w:t>
      </w:r>
    </w:p>
    <w:p w14:paraId="1721742E"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 xml:space="preserve">When necessary to employ relief educators prior to the checking process </w:t>
      </w:r>
      <w:r w:rsidRPr="006269A0">
        <w:rPr>
          <w:rFonts w:ascii="Arial" w:hAnsi="Arial" w:cs="Arial"/>
          <w:color w:val="000000"/>
          <w:sz w:val="24"/>
          <w:szCs w:val="24"/>
        </w:rPr>
        <w:lastRenderedPageBreak/>
        <w:t>being completed, work requirements will be modified to include additional supervision or limiting their direct access to children.</w:t>
      </w:r>
    </w:p>
    <w:p w14:paraId="7972C83F"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Job descriptions will be drawn up for all relief educators.</w:t>
      </w:r>
    </w:p>
    <w:p w14:paraId="43791A4A"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Relief educators will be asked to fill out a casual work agreement before commencement of duties.</w:t>
      </w:r>
    </w:p>
    <w:p w14:paraId="17F25709"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The Coordinator will, where possible, provide a modified induction to the service, which will include a tour of the service, introductions to educators, a copy of the staff handbook, job description for relief educators, code of conduct and copies of relevant policies. The Coordinator will ensure that they are fully aware of their duties and the services expectations prior to commencement.</w:t>
      </w:r>
    </w:p>
    <w:p w14:paraId="4701B90E"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Relief educators must adhere to all areas of confidentiality.</w:t>
      </w:r>
    </w:p>
    <w:p w14:paraId="28251E30"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proofErr w:type="spellStart"/>
      <w:r w:rsidRPr="006269A0">
        <w:rPr>
          <w:rFonts w:ascii="Arial" w:hAnsi="Arial" w:cs="Arial"/>
          <w:color w:val="000000"/>
          <w:sz w:val="24"/>
          <w:szCs w:val="24"/>
        </w:rPr>
        <w:t>Any one</w:t>
      </w:r>
      <w:proofErr w:type="spellEnd"/>
      <w:r w:rsidRPr="006269A0">
        <w:rPr>
          <w:rFonts w:ascii="Arial" w:hAnsi="Arial" w:cs="Arial"/>
          <w:color w:val="000000"/>
          <w:sz w:val="24"/>
          <w:szCs w:val="24"/>
        </w:rPr>
        <w:t xml:space="preserve"> who will be collecting children from school will be given clear instructions as to the meeting place, list of children to be collected, special service identification such (so the children know they may go with that person) and a copy of the procedure for missing or absent children.</w:t>
      </w:r>
    </w:p>
    <w:p w14:paraId="3303D195" w14:textId="77777777" w:rsidR="00C2510F" w:rsidRPr="006269A0" w:rsidRDefault="00C2510F"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All relief educators will be paid the appropriate wage and minimum hours as outlined for casual educators under the relevant award.</w:t>
      </w:r>
    </w:p>
    <w:p w14:paraId="348C192C"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DAE70DE"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Volunteers, Students and Visitors:</w:t>
      </w:r>
    </w:p>
    <w:p w14:paraId="282CE438"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5D3BFDA7" w14:textId="77777777" w:rsidR="00C2510F" w:rsidRPr="006269A0" w:rsidRDefault="00C2510F" w:rsidP="005F4E30">
      <w:pPr>
        <w:pStyle w:val="ListParagraph"/>
        <w:widowControl w:val="0"/>
        <w:numPr>
          <w:ilvl w:val="0"/>
          <w:numId w:val="225"/>
        </w:numP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hanging="1080"/>
        <w:rPr>
          <w:rFonts w:ascii="Arial" w:hAnsi="Arial" w:cs="Arial"/>
          <w:color w:val="000000"/>
          <w:sz w:val="24"/>
          <w:szCs w:val="24"/>
        </w:rPr>
      </w:pPr>
      <w:r w:rsidRPr="006269A0">
        <w:rPr>
          <w:rFonts w:ascii="Arial" w:hAnsi="Arial" w:cs="Arial"/>
          <w:color w:val="000000"/>
          <w:sz w:val="24"/>
          <w:szCs w:val="24"/>
        </w:rPr>
        <w:t>VOLUNTEERS</w:t>
      </w:r>
    </w:p>
    <w:p w14:paraId="617ECA2E" w14:textId="77777777" w:rsidR="00C2510F" w:rsidRPr="006269A0" w:rsidRDefault="00C2510F" w:rsidP="00C2510F">
      <w:pPr>
        <w:pStyle w:val="ListParagraph"/>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581F30BC"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All volunteers must be interviewed by the Coordinator and provide two suitable referees and where possible references, before they will be able to work in the service.  All volunteers will be required to comply with the WWCC guidelines.\</w:t>
      </w:r>
    </w:p>
    <w:p w14:paraId="3F9D76F6"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16E98CF8"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 job description will be drawn up for volunteers, clearly outlining their duties and expectations of the service.</w:t>
      </w:r>
    </w:p>
    <w:p w14:paraId="18D1B228"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The Coordinator will provide a modified induction to the service, which will include a tour of the service, introductions to educators, job description for volunteers and code of conduct. The Coordinator will ensure that they are fully aware of their duties and the services expectations.</w:t>
      </w:r>
    </w:p>
    <w:p w14:paraId="3FAC5484"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All volunteers will be required to sign on and off.</w:t>
      </w:r>
    </w:p>
    <w:p w14:paraId="51331755"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Volunteers will be given a copy of relevant policies such as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management.</w:t>
      </w:r>
    </w:p>
    <w:p w14:paraId="3012E761"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lastRenderedPageBreak/>
        <w:t>Volunteers are not to discuss children's development or other issues with families.</w:t>
      </w:r>
    </w:p>
    <w:p w14:paraId="6043435C"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must adhere to all areas of confidentiality.</w:t>
      </w:r>
    </w:p>
    <w:p w14:paraId="0F7C196F"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should never be left alone with or in charge of any children.</w:t>
      </w:r>
    </w:p>
    <w:p w14:paraId="26E87837"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will not be used to do tasks that the employed educators normally do.</w:t>
      </w:r>
    </w:p>
    <w:p w14:paraId="3F5894FF"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will be supernumerary when calculating basic educator: child ratios, except on excursions.</w:t>
      </w:r>
    </w:p>
    <w:p w14:paraId="4458CB42" w14:textId="77777777" w:rsidR="00C2510F" w:rsidRPr="006269A0" w:rsidRDefault="00C2510F"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will be invited to take part in social activities of the service.</w:t>
      </w:r>
    </w:p>
    <w:p w14:paraId="1D7A8DE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1A2921E" w14:textId="77777777" w:rsidR="00C2510F" w:rsidRPr="006269A0" w:rsidRDefault="00C2510F" w:rsidP="005F4E30">
      <w:pPr>
        <w:pStyle w:val="ListParagraph"/>
        <w:widowControl w:val="0"/>
        <w:numPr>
          <w:ilvl w:val="0"/>
          <w:numId w:val="225"/>
        </w:numP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Arial" w:hAnsi="Arial" w:cs="Arial"/>
          <w:color w:val="000000"/>
          <w:sz w:val="24"/>
          <w:szCs w:val="24"/>
        </w:rPr>
      </w:pPr>
      <w:r w:rsidRPr="006269A0">
        <w:rPr>
          <w:rFonts w:ascii="Arial" w:hAnsi="Arial" w:cs="Arial"/>
          <w:color w:val="000000"/>
          <w:sz w:val="24"/>
          <w:szCs w:val="24"/>
        </w:rPr>
        <w:t>STUDENTS</w:t>
      </w:r>
    </w:p>
    <w:p w14:paraId="54CC290B" w14:textId="77777777" w:rsidR="00C2510F" w:rsidRPr="006269A0" w:rsidRDefault="00C2510F" w:rsidP="00C2510F">
      <w:pPr>
        <w:pStyle w:val="ListParagraph"/>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74F61EA"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Placements will be offered to high school students who wish to gain work experience as part of a school program.</w:t>
      </w:r>
    </w:p>
    <w:p w14:paraId="7B6C27EB"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The participating school must initiate the work experience, identify the </w:t>
      </w:r>
      <w:proofErr w:type="gramStart"/>
      <w:r w:rsidRPr="006269A0">
        <w:rPr>
          <w:rFonts w:ascii="Arial" w:hAnsi="Arial" w:cs="Arial"/>
          <w:color w:val="000000"/>
          <w:sz w:val="24"/>
          <w:szCs w:val="24"/>
        </w:rPr>
        <w:t>students</w:t>
      </w:r>
      <w:proofErr w:type="gramEnd"/>
      <w:r w:rsidRPr="006269A0">
        <w:rPr>
          <w:rFonts w:ascii="Arial" w:hAnsi="Arial" w:cs="Arial"/>
          <w:color w:val="000000"/>
          <w:sz w:val="24"/>
          <w:szCs w:val="24"/>
        </w:rPr>
        <w:t xml:space="preserve"> suitability and work with the Coordinator in relation to times and expectations.</w:t>
      </w:r>
    </w:p>
    <w:p w14:paraId="7F44615F"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The school must provide written </w:t>
      </w:r>
      <w:proofErr w:type="spellStart"/>
      <w:r w:rsidRPr="006269A0">
        <w:rPr>
          <w:rFonts w:ascii="Arial" w:hAnsi="Arial" w:cs="Arial"/>
          <w:color w:val="000000"/>
          <w:sz w:val="24"/>
          <w:szCs w:val="24"/>
        </w:rPr>
        <w:t>authorisation</w:t>
      </w:r>
      <w:proofErr w:type="spellEnd"/>
      <w:r w:rsidRPr="006269A0">
        <w:rPr>
          <w:rFonts w:ascii="Arial" w:hAnsi="Arial" w:cs="Arial"/>
          <w:color w:val="000000"/>
          <w:sz w:val="24"/>
          <w:szCs w:val="24"/>
        </w:rPr>
        <w:t xml:space="preserve"> for the student and a copy of their insurance. This will be kept on file.</w:t>
      </w:r>
    </w:p>
    <w:p w14:paraId="7D587537"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Students attending other registered training </w:t>
      </w:r>
      <w:proofErr w:type="spellStart"/>
      <w:r w:rsidRPr="006269A0">
        <w:rPr>
          <w:rFonts w:ascii="Arial" w:hAnsi="Arial" w:cs="Arial"/>
          <w:color w:val="000000"/>
          <w:sz w:val="24"/>
          <w:szCs w:val="24"/>
        </w:rPr>
        <w:t>organisations</w:t>
      </w:r>
      <w:proofErr w:type="spellEnd"/>
      <w:r w:rsidRPr="006269A0">
        <w:rPr>
          <w:rFonts w:ascii="Arial" w:hAnsi="Arial" w:cs="Arial"/>
          <w:color w:val="000000"/>
          <w:sz w:val="24"/>
          <w:szCs w:val="24"/>
        </w:rPr>
        <w:t xml:space="preserve"> and studying a relevant field, such as childcare, teaching, recreation or community services. The training </w:t>
      </w:r>
      <w:proofErr w:type="spellStart"/>
      <w:r w:rsidRPr="006269A0">
        <w:rPr>
          <w:rFonts w:ascii="Arial" w:hAnsi="Arial" w:cs="Arial"/>
          <w:color w:val="000000"/>
          <w:sz w:val="24"/>
          <w:szCs w:val="24"/>
        </w:rPr>
        <w:t>organisation</w:t>
      </w:r>
      <w:proofErr w:type="spellEnd"/>
      <w:r w:rsidRPr="006269A0">
        <w:rPr>
          <w:rFonts w:ascii="Arial" w:hAnsi="Arial" w:cs="Arial"/>
          <w:color w:val="000000"/>
          <w:sz w:val="24"/>
          <w:szCs w:val="24"/>
        </w:rPr>
        <w:t xml:space="preserve"> must initiate the placement, identify the </w:t>
      </w:r>
      <w:proofErr w:type="gramStart"/>
      <w:r w:rsidRPr="006269A0">
        <w:rPr>
          <w:rFonts w:ascii="Arial" w:hAnsi="Arial" w:cs="Arial"/>
          <w:color w:val="000000"/>
          <w:sz w:val="24"/>
          <w:szCs w:val="24"/>
        </w:rPr>
        <w:t>students</w:t>
      </w:r>
      <w:proofErr w:type="gramEnd"/>
      <w:r w:rsidRPr="006269A0">
        <w:rPr>
          <w:rFonts w:ascii="Arial" w:hAnsi="Arial" w:cs="Arial"/>
          <w:color w:val="000000"/>
          <w:sz w:val="24"/>
          <w:szCs w:val="24"/>
        </w:rPr>
        <w:t xml:space="preserve"> suitability and work with the Coordinator in relation to times and expectations. The training </w:t>
      </w:r>
      <w:proofErr w:type="spellStart"/>
      <w:r w:rsidRPr="006269A0">
        <w:rPr>
          <w:rFonts w:ascii="Arial" w:hAnsi="Arial" w:cs="Arial"/>
          <w:color w:val="000000"/>
          <w:sz w:val="24"/>
          <w:szCs w:val="24"/>
        </w:rPr>
        <w:t>organisation</w:t>
      </w:r>
      <w:proofErr w:type="spellEnd"/>
      <w:r w:rsidRPr="006269A0">
        <w:rPr>
          <w:rFonts w:ascii="Arial" w:hAnsi="Arial" w:cs="Arial"/>
          <w:color w:val="000000"/>
          <w:sz w:val="24"/>
          <w:szCs w:val="24"/>
        </w:rPr>
        <w:t xml:space="preserve"> must provide written </w:t>
      </w:r>
      <w:proofErr w:type="spellStart"/>
      <w:r w:rsidRPr="006269A0">
        <w:rPr>
          <w:rFonts w:ascii="Arial" w:hAnsi="Arial" w:cs="Arial"/>
          <w:color w:val="000000"/>
          <w:sz w:val="24"/>
          <w:szCs w:val="24"/>
        </w:rPr>
        <w:t>authorisation</w:t>
      </w:r>
      <w:proofErr w:type="spellEnd"/>
      <w:r w:rsidRPr="006269A0">
        <w:rPr>
          <w:rFonts w:ascii="Arial" w:hAnsi="Arial" w:cs="Arial"/>
          <w:color w:val="000000"/>
          <w:sz w:val="24"/>
          <w:szCs w:val="24"/>
        </w:rPr>
        <w:t xml:space="preserve"> for the student and a copy of their insurance. This will be kept on file.</w:t>
      </w:r>
    </w:p>
    <w:p w14:paraId="4595BAFD"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All placements will be negotiated through the Coordinator and placement be only accepted on the discretion of the Coordinator based on issues such as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ability to supervise and be available to help the students.</w:t>
      </w:r>
    </w:p>
    <w:p w14:paraId="1C334711"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After the Coordinator sees the placement as </w:t>
      </w:r>
      <w:proofErr w:type="gramStart"/>
      <w:r w:rsidRPr="006269A0">
        <w:rPr>
          <w:rFonts w:ascii="Arial" w:hAnsi="Arial" w:cs="Arial"/>
          <w:color w:val="000000"/>
          <w:sz w:val="24"/>
          <w:szCs w:val="24"/>
        </w:rPr>
        <w:t>worthy</w:t>
      </w:r>
      <w:proofErr w:type="gramEnd"/>
      <w:r w:rsidRPr="006269A0">
        <w:rPr>
          <w:rFonts w:ascii="Arial" w:hAnsi="Arial" w:cs="Arial"/>
          <w:color w:val="000000"/>
          <w:sz w:val="24"/>
          <w:szCs w:val="24"/>
        </w:rPr>
        <w:t xml:space="preserve"> they will seek approval for the placement from management at the next meeting or if unable to do so prior to the meeting, get approval from the Chairperson or other delegated management member.</w:t>
      </w:r>
    </w:p>
    <w:p w14:paraId="763A11C4"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will be provided with guidelines identifying their responsibilities, expectations and code of conduct while at the service.</w:t>
      </w:r>
    </w:p>
    <w:p w14:paraId="2CC88E0E"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Students should be made aware of relevant policies such as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management.</w:t>
      </w:r>
    </w:p>
    <w:p w14:paraId="24FE80AF"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Students are not to discuss a child's development or other issues with the </w:t>
      </w:r>
      <w:r w:rsidRPr="006269A0">
        <w:rPr>
          <w:rFonts w:ascii="Arial" w:hAnsi="Arial" w:cs="Arial"/>
          <w:color w:val="000000"/>
          <w:sz w:val="24"/>
          <w:szCs w:val="24"/>
        </w:rPr>
        <w:lastRenderedPageBreak/>
        <w:t>families.</w:t>
      </w:r>
    </w:p>
    <w:p w14:paraId="529B8BFF"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should adhere to all policies concerning confidentiality.</w:t>
      </w:r>
    </w:p>
    <w:p w14:paraId="345687FC"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should never be left alone with or in charge of any children.</w:t>
      </w:r>
    </w:p>
    <w:p w14:paraId="76AB99EC" w14:textId="77777777" w:rsidR="00C2510F" w:rsidRPr="006269A0" w:rsidRDefault="00C2510F"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will not be used to do tasks that the employed staff normally do.</w:t>
      </w:r>
    </w:p>
    <w:p w14:paraId="303CE899"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2BB404C8" w14:textId="77777777" w:rsidR="00C2510F" w:rsidRPr="006269A0" w:rsidRDefault="00C2510F" w:rsidP="005F4E30">
      <w:pPr>
        <w:pStyle w:val="ListParagraph"/>
        <w:widowControl w:val="0"/>
        <w:numPr>
          <w:ilvl w:val="0"/>
          <w:numId w:val="2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Arial" w:hAnsi="Arial" w:cs="Arial"/>
          <w:color w:val="000000"/>
          <w:sz w:val="24"/>
          <w:szCs w:val="24"/>
        </w:rPr>
      </w:pPr>
      <w:r w:rsidRPr="006269A0">
        <w:rPr>
          <w:rFonts w:ascii="Arial" w:hAnsi="Arial" w:cs="Arial"/>
          <w:color w:val="000000"/>
          <w:sz w:val="24"/>
          <w:szCs w:val="24"/>
        </w:rPr>
        <w:t>VISITORS</w:t>
      </w:r>
    </w:p>
    <w:p w14:paraId="34284646" w14:textId="77777777" w:rsidR="00C2510F" w:rsidRPr="006269A0" w:rsidRDefault="00C2510F" w:rsidP="00C251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81CA833"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 xml:space="preserve">Visitors may be invited to the service to stimulate the children's program. </w:t>
      </w:r>
    </w:p>
    <w:p w14:paraId="4E6D6BEB"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Visitors could include local people or family members with a skill or ability to share with the children and educators or local community resources such as police, fire brigade etc.</w:t>
      </w:r>
    </w:p>
    <w:p w14:paraId="56D1E379"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All other visitors must make an appointment to see the Coordinator at a convenient time.</w:t>
      </w:r>
    </w:p>
    <w:p w14:paraId="4D106F46"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Professional access to the service will be at the discretion of the Coordinator or management or when required by law to do so.</w:t>
      </w:r>
    </w:p>
    <w:p w14:paraId="0A89B3DD"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Professionals include, union representatives, State and Federal Government Departmental Officers, Occupational Health and Safety inspectors, building inspectors and police officers.</w:t>
      </w:r>
    </w:p>
    <w:p w14:paraId="5FC5DA2F"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Any unwelcome visitor will be calmly asked to leave the service. If they refuse, the Coordinator or educator directed by the Coordinator will call the police for removal.</w:t>
      </w:r>
    </w:p>
    <w:p w14:paraId="4450200E" w14:textId="77777777" w:rsidR="00C2510F" w:rsidRPr="006269A0" w:rsidRDefault="00C2510F"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No educator is to try to physically remove the unwelcome person, but try to remain calm and keep the person calm as far as possible.</w:t>
      </w:r>
    </w:p>
    <w:p w14:paraId="50EA90E7"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0"/>
        <w:rPr>
          <w:rFonts w:ascii="Arial" w:hAnsi="Arial" w:cs="Arial"/>
          <w:color w:val="000000"/>
          <w:sz w:val="24"/>
          <w:szCs w:val="24"/>
        </w:rPr>
      </w:pPr>
    </w:p>
    <w:p w14:paraId="51C5C343"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Educator: Child Ratios:</w:t>
      </w:r>
    </w:p>
    <w:p w14:paraId="2AE0B6E9"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09D5CCC2"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The educator: child ratios as outlined in the National Standards will be met at all times.</w:t>
      </w:r>
    </w:p>
    <w:p w14:paraId="6A1CE639" w14:textId="77777777" w:rsidR="00C2510F" w:rsidRPr="006269A0" w:rsidRDefault="00C2510F" w:rsidP="005F4E30">
      <w:pPr>
        <w:pStyle w:val="ListParagraph"/>
        <w:widowControl w:val="0"/>
        <w:numPr>
          <w:ilvl w:val="2"/>
          <w:numId w:val="255"/>
        </w:num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There will be a maximum of 15 children to 1 educator.</w:t>
      </w:r>
    </w:p>
    <w:p w14:paraId="71B8F7F0" w14:textId="77777777" w:rsidR="00C2510F" w:rsidRPr="006269A0" w:rsidRDefault="00C2510F" w:rsidP="005F4E30">
      <w:pPr>
        <w:pStyle w:val="ListParagraph"/>
        <w:widowControl w:val="0"/>
        <w:numPr>
          <w:ilvl w:val="2"/>
          <w:numId w:val="255"/>
        </w:num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There will be a maximum of 8 children to 1 educator for excursions.</w:t>
      </w:r>
    </w:p>
    <w:p w14:paraId="600CAD38" w14:textId="77777777" w:rsidR="00C2510F" w:rsidRPr="006269A0" w:rsidRDefault="00C2510F" w:rsidP="005F4E30">
      <w:pPr>
        <w:pStyle w:val="ListParagraph"/>
        <w:widowControl w:val="0"/>
        <w:numPr>
          <w:ilvl w:val="2"/>
          <w:numId w:val="255"/>
        </w:num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There will be a maximum of 5 children to 1 educator for swimming.</w:t>
      </w:r>
    </w:p>
    <w:p w14:paraId="615E2112"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450"/>
        <w:contextualSpacing w:val="0"/>
        <w:rPr>
          <w:rFonts w:ascii="Arial" w:hAnsi="Arial" w:cs="Arial"/>
          <w:color w:val="000000"/>
          <w:sz w:val="24"/>
          <w:szCs w:val="24"/>
        </w:rPr>
      </w:pPr>
      <w:r w:rsidRPr="006269A0">
        <w:rPr>
          <w:rFonts w:ascii="Arial" w:hAnsi="Arial" w:cs="Arial"/>
          <w:color w:val="000000"/>
          <w:sz w:val="24"/>
          <w:szCs w:val="24"/>
        </w:rPr>
        <w:t xml:space="preserve">There will be a minimum of 2 educators present at all times. </w:t>
      </w:r>
    </w:p>
    <w:p w14:paraId="7327A6AC"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When educators are sick or unable to attend work, appropriate relief educators will be employed to meet the standards.</w:t>
      </w:r>
    </w:p>
    <w:p w14:paraId="53320D58"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lastRenderedPageBreak/>
        <w:t>For an emergency or if an educator becomes sick, a replacement should be obtained where possible before the educator leaves the service.</w:t>
      </w:r>
    </w:p>
    <w:p w14:paraId="4236C25C"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sz w:val="24"/>
          <w:szCs w:val="24"/>
        </w:rPr>
      </w:pPr>
      <w:r w:rsidRPr="006269A0">
        <w:rPr>
          <w:rFonts w:ascii="Arial" w:hAnsi="Arial" w:cs="Arial"/>
          <w:sz w:val="24"/>
          <w:szCs w:val="24"/>
        </w:rPr>
        <w:t>If a relief educator is unable to be obtained, suitable volunteers may be employed on a casual basis to cover the numbers.</w:t>
      </w:r>
    </w:p>
    <w:p w14:paraId="49CB11A6"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Volunteers will only be counted on excursions to make up the higher number of educators required, or when temporarily employed.</w:t>
      </w:r>
    </w:p>
    <w:p w14:paraId="0E70D90F" w14:textId="77777777" w:rsidR="00C2510F" w:rsidRPr="006269A0" w:rsidRDefault="00C2510F"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Students will not be counted as part of the educator: child ratio, at any time.</w:t>
      </w:r>
    </w:p>
    <w:p w14:paraId="1A43E06E" w14:textId="77777777" w:rsidR="00C2510F" w:rsidRPr="006269A0" w:rsidRDefault="00C2510F" w:rsidP="00C2510F">
      <w:pPr>
        <w:pStyle w:val="ListParagraph"/>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3905967B" w14:textId="77777777" w:rsidR="00C2510F" w:rsidRPr="006269A0" w:rsidRDefault="00C2510F" w:rsidP="005F4E30">
      <w:pPr>
        <w:pStyle w:val="NoSpacing"/>
        <w:numPr>
          <w:ilvl w:val="0"/>
          <w:numId w:val="202"/>
        </w:numPr>
        <w:overflowPunct w:val="0"/>
        <w:autoSpaceDE w:val="0"/>
        <w:autoSpaceDN w:val="0"/>
        <w:adjustRightInd w:val="0"/>
        <w:ind w:hanging="1080"/>
        <w:textAlignment w:val="baseline"/>
        <w:rPr>
          <w:rFonts w:ascii="Arial" w:hAnsi="Arial" w:cs="Arial"/>
          <w:b/>
          <w:sz w:val="24"/>
          <w:szCs w:val="24"/>
        </w:rPr>
      </w:pPr>
      <w:r w:rsidRPr="006269A0">
        <w:rPr>
          <w:rFonts w:ascii="Arial" w:hAnsi="Arial" w:cs="Arial"/>
          <w:b/>
          <w:color w:val="000000"/>
          <w:sz w:val="24"/>
          <w:szCs w:val="24"/>
        </w:rPr>
        <w:t>Communication:</w:t>
      </w:r>
    </w:p>
    <w:p w14:paraId="266AC134"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882BD88" w14:textId="77777777" w:rsidR="00C2510F" w:rsidRPr="006269A0" w:rsidRDefault="00C2510F" w:rsidP="005F4E30">
      <w:pPr>
        <w:pStyle w:val="ListParagraph"/>
        <w:widowControl w:val="0"/>
        <w:numPr>
          <w:ilvl w:val="0"/>
          <w:numId w:val="22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Arial" w:hAnsi="Arial" w:cs="Arial"/>
          <w:color w:val="000000"/>
          <w:sz w:val="24"/>
          <w:szCs w:val="24"/>
        </w:rPr>
      </w:pPr>
      <w:r w:rsidRPr="006269A0">
        <w:rPr>
          <w:rFonts w:ascii="Arial" w:hAnsi="Arial" w:cs="Arial"/>
          <w:color w:val="000000"/>
          <w:sz w:val="24"/>
          <w:szCs w:val="24"/>
        </w:rPr>
        <w:t>EDUCATORS/MANAGEMENT</w:t>
      </w:r>
    </w:p>
    <w:p w14:paraId="7AADFBD8" w14:textId="77777777" w:rsidR="00C2510F" w:rsidRPr="006269A0" w:rsidRDefault="00C2510F" w:rsidP="00C251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FA38DD1"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and management are to treat each other with respect, courtesy and understanding.</w:t>
      </w:r>
    </w:p>
    <w:p w14:paraId="408490F9"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Appropriate language is to be maintained at all times.</w:t>
      </w:r>
    </w:p>
    <w:p w14:paraId="38BA78A6"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The Coordinator is the main line of communication between the educators and management.</w:t>
      </w:r>
    </w:p>
    <w:p w14:paraId="64B34A20"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can raise any issues with management through the Coordinator. The Coordinator will ensure that this is drawn to management's attention through the monthly report.</w:t>
      </w:r>
    </w:p>
    <w:p w14:paraId="4D2F94F3"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Where necessary, educators will be invited to management meetings to discuss their concerns.</w:t>
      </w:r>
    </w:p>
    <w:p w14:paraId="35721AA0"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Where the matter is seen as urgent, the Coordinator may raise the issue with management prior to the meeting and discuss if there is a need for immediate action to be taken at that time.</w:t>
      </w:r>
    </w:p>
    <w:p w14:paraId="757438A0"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If educators have an </w:t>
      </w:r>
      <w:proofErr w:type="gramStart"/>
      <w:r w:rsidRPr="006269A0">
        <w:rPr>
          <w:rFonts w:ascii="Arial" w:hAnsi="Arial" w:cs="Arial"/>
          <w:color w:val="000000"/>
          <w:sz w:val="24"/>
          <w:szCs w:val="24"/>
        </w:rPr>
        <w:t>issue</w:t>
      </w:r>
      <w:proofErr w:type="gramEnd"/>
      <w:r w:rsidRPr="006269A0">
        <w:rPr>
          <w:rFonts w:ascii="Arial" w:hAnsi="Arial" w:cs="Arial"/>
          <w:color w:val="000000"/>
          <w:sz w:val="24"/>
          <w:szCs w:val="24"/>
        </w:rPr>
        <w:t xml:space="preserve"> they do not wish to address with the Coordinator they may personally write to management identifying the problem and asking for the help of management. A copy of this letter must be given to the Coordinator.</w:t>
      </w:r>
    </w:p>
    <w:p w14:paraId="06AD3D6D"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The issue should be raised at the next management meeting. The educator involved will be asked to attend the meeting to personally discuss the issue.</w:t>
      </w:r>
    </w:p>
    <w:p w14:paraId="3F1A3645" w14:textId="77777777" w:rsidR="00C2510F" w:rsidRPr="006269A0" w:rsidRDefault="00C2510F"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Where there is a distinct conflict between an educator and management, the educator or management member can act on this as per the grievance procedures. A mediator or union representative can be brought in to discuss any concerns that have not been able to be resolved by the </w:t>
      </w:r>
      <w:r w:rsidRPr="006269A0">
        <w:rPr>
          <w:rFonts w:ascii="Arial" w:hAnsi="Arial" w:cs="Arial"/>
          <w:color w:val="000000"/>
          <w:sz w:val="24"/>
          <w:szCs w:val="24"/>
        </w:rPr>
        <w:lastRenderedPageBreak/>
        <w:t>normal procedures.</w:t>
      </w:r>
    </w:p>
    <w:p w14:paraId="6BA0CD54" w14:textId="77777777" w:rsidR="00C2510F" w:rsidRPr="006269A0" w:rsidRDefault="00C2510F" w:rsidP="00C2510F">
      <w:pPr>
        <w:pStyle w:val="ListParagraph"/>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12F20EAC" w14:textId="77777777" w:rsidR="00C2510F" w:rsidRPr="006269A0" w:rsidRDefault="00C2510F" w:rsidP="005F4E30">
      <w:pPr>
        <w:pStyle w:val="ListParagraph"/>
        <w:widowControl w:val="0"/>
        <w:numPr>
          <w:ilvl w:val="0"/>
          <w:numId w:val="23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Arial" w:hAnsi="Arial" w:cs="Arial"/>
          <w:color w:val="000000"/>
          <w:sz w:val="24"/>
          <w:szCs w:val="24"/>
        </w:rPr>
      </w:pPr>
      <w:r w:rsidRPr="006269A0">
        <w:rPr>
          <w:rFonts w:ascii="Arial" w:hAnsi="Arial" w:cs="Arial"/>
          <w:color w:val="000000"/>
          <w:sz w:val="24"/>
          <w:szCs w:val="24"/>
        </w:rPr>
        <w:t>EDUCATORS/FAMILIES</w:t>
      </w:r>
    </w:p>
    <w:p w14:paraId="6B299966" w14:textId="77777777" w:rsidR="00C2510F" w:rsidRPr="006269A0" w:rsidRDefault="00C2510F" w:rsidP="00C251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5EED1BF"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create a comfortable and supportive environment for families and strive for open communication and good relations.</w:t>
      </w:r>
    </w:p>
    <w:p w14:paraId="25F1513F"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and families will treat each other with respect, courtesy and understanding.</w:t>
      </w:r>
    </w:p>
    <w:p w14:paraId="35C6B4F4"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Appropriate language is to be maintained at all times.</w:t>
      </w:r>
    </w:p>
    <w:p w14:paraId="2318D108"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not be </w:t>
      </w:r>
      <w:proofErr w:type="spellStart"/>
      <w:r w:rsidRPr="006269A0">
        <w:rPr>
          <w:rFonts w:ascii="Arial" w:hAnsi="Arial" w:cs="Arial"/>
          <w:color w:val="000000"/>
          <w:sz w:val="24"/>
          <w:szCs w:val="24"/>
        </w:rPr>
        <w:t>judgemental</w:t>
      </w:r>
      <w:proofErr w:type="spellEnd"/>
      <w:r w:rsidRPr="006269A0">
        <w:rPr>
          <w:rFonts w:ascii="Arial" w:hAnsi="Arial" w:cs="Arial"/>
          <w:color w:val="000000"/>
          <w:sz w:val="24"/>
          <w:szCs w:val="24"/>
        </w:rPr>
        <w:t xml:space="preserve"> towards families and will respect their need to use childcare.</w:t>
      </w:r>
    </w:p>
    <w:p w14:paraId="0A17D1F6"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accept family’s individual differences in raising their children and in all cultural issues.</w:t>
      </w:r>
    </w:p>
    <w:p w14:paraId="4EDE8ABB"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ensure families are greeted and </w:t>
      </w:r>
      <w:proofErr w:type="spellStart"/>
      <w:r w:rsidRPr="006269A0">
        <w:rPr>
          <w:rFonts w:ascii="Arial" w:hAnsi="Arial" w:cs="Arial"/>
          <w:color w:val="000000"/>
          <w:sz w:val="24"/>
          <w:szCs w:val="24"/>
        </w:rPr>
        <w:t>farewelled</w:t>
      </w:r>
      <w:proofErr w:type="spellEnd"/>
      <w:r w:rsidRPr="006269A0">
        <w:rPr>
          <w:rFonts w:ascii="Arial" w:hAnsi="Arial" w:cs="Arial"/>
          <w:color w:val="000000"/>
          <w:sz w:val="24"/>
          <w:szCs w:val="24"/>
        </w:rPr>
        <w:t xml:space="preserve"> in all sessions.</w:t>
      </w:r>
    </w:p>
    <w:p w14:paraId="4A7D02E5"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maintain regular, open communication with families. Educators should inform families personally about anything relating to their children as an ongoing process. This could be praise about the child's day or activities, any problems the child might have had in the day, issues of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that may have been a concern and so on.</w:t>
      </w:r>
    </w:p>
    <w:p w14:paraId="38E4F8AA"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regularly talk to families about the child's interests or activities and respond to suggestions from the families.</w:t>
      </w:r>
    </w:p>
    <w:p w14:paraId="432453B2"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regularly talk to families about the child's cultural needs and celebrations and respond to these.</w:t>
      </w:r>
    </w:p>
    <w:p w14:paraId="63ABA782"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When family members contact the service to see how a child is settling in, educators will provide them with information regarding the child's participation and wellbeing.</w:t>
      </w:r>
    </w:p>
    <w:p w14:paraId="4B4609E1"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Conversations will be maintained at a positive level.</w:t>
      </w:r>
    </w:p>
    <w:p w14:paraId="58F5ECE8" w14:textId="77777777" w:rsidR="00C2510F" w:rsidRPr="006269A0" w:rsidRDefault="00C2510F"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Communication with families will be maintained in a variety of ways such as:</w:t>
      </w:r>
    </w:p>
    <w:p w14:paraId="6D8E56E5" w14:textId="77777777" w:rsidR="00C2510F" w:rsidRPr="006269A0" w:rsidRDefault="00C2510F"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 xml:space="preserve">Greeting and </w:t>
      </w:r>
      <w:proofErr w:type="spellStart"/>
      <w:r w:rsidRPr="006269A0">
        <w:rPr>
          <w:rFonts w:ascii="Arial" w:hAnsi="Arial" w:cs="Arial"/>
          <w:color w:val="000000"/>
          <w:sz w:val="24"/>
          <w:szCs w:val="24"/>
        </w:rPr>
        <w:t>farewelling</w:t>
      </w:r>
      <w:proofErr w:type="spellEnd"/>
    </w:p>
    <w:p w14:paraId="08A88E80" w14:textId="77777777" w:rsidR="00C2510F" w:rsidRPr="006269A0" w:rsidRDefault="00C2510F"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Personal conversations</w:t>
      </w:r>
    </w:p>
    <w:p w14:paraId="456F68FD" w14:textId="77777777" w:rsidR="00C2510F" w:rsidRPr="006269A0" w:rsidRDefault="00C2510F"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Notice boards</w:t>
      </w:r>
    </w:p>
    <w:p w14:paraId="5E1B9D5B" w14:textId="77777777" w:rsidR="00C2510F" w:rsidRPr="006269A0" w:rsidRDefault="00C2510F"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Parent handbooks</w:t>
      </w:r>
    </w:p>
    <w:p w14:paraId="64709807" w14:textId="77777777" w:rsidR="00C2510F" w:rsidRPr="006269A0" w:rsidRDefault="00C2510F"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Newsletters</w:t>
      </w:r>
    </w:p>
    <w:p w14:paraId="4E853AEE" w14:textId="77777777" w:rsidR="00C2510F" w:rsidRPr="006269A0" w:rsidRDefault="00C2510F"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Information from management</w:t>
      </w:r>
    </w:p>
    <w:p w14:paraId="68329600" w14:textId="77777777" w:rsidR="00C2510F" w:rsidRPr="006269A0" w:rsidRDefault="00C2510F" w:rsidP="005F4E30">
      <w:pPr>
        <w:pStyle w:val="ListParagraph"/>
        <w:widowControl w:val="0"/>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ensure that families are fully aware of all lines of </w:t>
      </w:r>
      <w:r w:rsidRPr="006269A0">
        <w:rPr>
          <w:rFonts w:ascii="Arial" w:hAnsi="Arial" w:cs="Arial"/>
          <w:color w:val="000000"/>
          <w:sz w:val="24"/>
          <w:szCs w:val="24"/>
        </w:rPr>
        <w:lastRenderedPageBreak/>
        <w:t>communication, and ensure these are followed.</w:t>
      </w:r>
    </w:p>
    <w:p w14:paraId="77B15A29" w14:textId="77777777" w:rsidR="00C2510F" w:rsidRPr="006269A0" w:rsidRDefault="00C2510F" w:rsidP="005F4E30">
      <w:pPr>
        <w:pStyle w:val="ListParagraph"/>
        <w:widowControl w:val="0"/>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be aware of their limitations in relation to family’s problems and ensure they are referred to the appropriate people when required.</w:t>
      </w:r>
    </w:p>
    <w:p w14:paraId="69DCC0C4" w14:textId="77777777" w:rsidR="00C2510F" w:rsidRPr="006269A0" w:rsidRDefault="00C2510F" w:rsidP="005F4E30">
      <w:pPr>
        <w:pStyle w:val="ListParagraph"/>
        <w:widowControl w:val="0"/>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Families and educators are requested to maintain confidentiality at all times.</w:t>
      </w:r>
    </w:p>
    <w:p w14:paraId="54DC125E"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2"/>
          <w:szCs w:val="22"/>
        </w:rPr>
      </w:pPr>
    </w:p>
    <w:p w14:paraId="19B980F5" w14:textId="77777777" w:rsidR="00C2510F" w:rsidRPr="006269A0" w:rsidRDefault="00C2510F" w:rsidP="005F4E30">
      <w:pPr>
        <w:pStyle w:val="ListParagraph"/>
        <w:widowControl w:val="0"/>
        <w:numPr>
          <w:ilvl w:val="0"/>
          <w:numId w:val="23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ascii="Arial" w:hAnsi="Arial" w:cs="Arial"/>
          <w:color w:val="000000"/>
          <w:sz w:val="24"/>
          <w:szCs w:val="24"/>
        </w:rPr>
      </w:pPr>
      <w:r w:rsidRPr="006269A0">
        <w:rPr>
          <w:rFonts w:ascii="Arial" w:hAnsi="Arial" w:cs="Arial"/>
          <w:color w:val="000000"/>
          <w:sz w:val="24"/>
          <w:szCs w:val="24"/>
        </w:rPr>
        <w:t>EDUCATORS/CHILDREN</w:t>
      </w:r>
    </w:p>
    <w:p w14:paraId="7C95048D" w14:textId="77777777" w:rsidR="00C2510F" w:rsidRPr="006269A0" w:rsidRDefault="00C2510F" w:rsidP="00C251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BDC9559"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and children are to treat each other with respect, courtesy and understanding.</w:t>
      </w:r>
    </w:p>
    <w:p w14:paraId="585A688C"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Educators will respect children's opinions and encourage their participation in the planning of the program and in establishing a code of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for the service.</w:t>
      </w:r>
    </w:p>
    <w:p w14:paraId="1F69AE62"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Appropriate language is to be maintained at all times.</w:t>
      </w:r>
    </w:p>
    <w:p w14:paraId="3453B22E"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use appropriate voice tone and level when talking to children. Shouting will be avoided.</w:t>
      </w:r>
    </w:p>
    <w:p w14:paraId="09E75A9E"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be supportive and encouraging and communicate to children in a friendly positive and courteous manner.</w:t>
      </w:r>
    </w:p>
    <w:p w14:paraId="0B8C12F4"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greet and farewell children each session.</w:t>
      </w:r>
    </w:p>
    <w:p w14:paraId="17BFCCEC"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initiate conversations with all children, and develop an understanding of the child and their interests.</w:t>
      </w:r>
    </w:p>
    <w:p w14:paraId="342528A4"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give praise and positive feedback to the children as often as possible.</w:t>
      </w:r>
    </w:p>
    <w:p w14:paraId="1094EA2E"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form friendly and warm relationships with the children in their care.</w:t>
      </w:r>
    </w:p>
    <w:p w14:paraId="3BE8AEF1"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When communicating with children, educators will ensure that they are understood and to communicate at the child's level.</w:t>
      </w:r>
    </w:p>
    <w:p w14:paraId="688C3149"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Children will never be singled out or made to feel inadequate at any time.</w:t>
      </w:r>
    </w:p>
    <w:p w14:paraId="654BA046" w14:textId="77777777" w:rsidR="00C2510F" w:rsidRPr="006269A0" w:rsidRDefault="00C2510F"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not threaten or verbally abuse the children in any way.</w:t>
      </w:r>
    </w:p>
    <w:p w14:paraId="215086B5" w14:textId="77777777" w:rsidR="00C2510F" w:rsidRPr="006269A0" w:rsidRDefault="00C2510F" w:rsidP="00C251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294C8919" w14:textId="77777777" w:rsidR="00C2510F" w:rsidRPr="006269A0" w:rsidRDefault="00C2510F" w:rsidP="005F4E30">
      <w:pPr>
        <w:pStyle w:val="NoSpacing"/>
        <w:numPr>
          <w:ilvl w:val="0"/>
          <w:numId w:val="240"/>
        </w:numPr>
        <w:overflowPunct w:val="0"/>
        <w:autoSpaceDE w:val="0"/>
        <w:autoSpaceDN w:val="0"/>
        <w:adjustRightInd w:val="0"/>
        <w:ind w:hanging="720"/>
        <w:textAlignment w:val="baseline"/>
        <w:rPr>
          <w:rFonts w:ascii="Arial" w:hAnsi="Arial" w:cs="Arial"/>
          <w:b/>
          <w:sz w:val="24"/>
          <w:szCs w:val="24"/>
        </w:rPr>
      </w:pPr>
      <w:r w:rsidRPr="006269A0">
        <w:rPr>
          <w:rFonts w:ascii="Arial" w:hAnsi="Arial" w:cs="Arial"/>
          <w:color w:val="000000"/>
          <w:sz w:val="24"/>
          <w:szCs w:val="24"/>
        </w:rPr>
        <w:t>EDUCATOR/EDUCATOR</w:t>
      </w:r>
      <w:r w:rsidRPr="006269A0">
        <w:rPr>
          <w:rFonts w:ascii="Arial" w:hAnsi="Arial" w:cs="Arial"/>
          <w:b/>
          <w:color w:val="000000"/>
          <w:sz w:val="24"/>
          <w:szCs w:val="24"/>
        </w:rPr>
        <w:t>:</w:t>
      </w:r>
    </w:p>
    <w:p w14:paraId="78345886" w14:textId="77777777" w:rsidR="00C2510F" w:rsidRPr="006269A0" w:rsidRDefault="00C2510F" w:rsidP="00C25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B3501B9"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to treat each other with respect, courtesy and empathy.</w:t>
      </w:r>
    </w:p>
    <w:p w14:paraId="0B8FBF32"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Appropriate language is to be used between educators at all times.</w:t>
      </w:r>
    </w:p>
    <w:p w14:paraId="24A6A25B"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Educators are expected to work together as a team and be supportive of </w:t>
      </w:r>
      <w:r w:rsidRPr="006269A0">
        <w:rPr>
          <w:rFonts w:ascii="Arial" w:hAnsi="Arial" w:cs="Arial"/>
          <w:color w:val="000000"/>
          <w:sz w:val="24"/>
          <w:szCs w:val="24"/>
        </w:rPr>
        <w:lastRenderedPageBreak/>
        <w:t>each other in the workplace.</w:t>
      </w:r>
    </w:p>
    <w:p w14:paraId="27AF3196"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Staff meetings are appropriate times to raise matters of interest or concern to other educators.  The Coordinator will arrange for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contributions to be placed on the meeting Agenda. </w:t>
      </w:r>
    </w:p>
    <w:p w14:paraId="070E07A2"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expected to read minutes of meetings and to take notice of changes to service policy and procedures.</w:t>
      </w:r>
    </w:p>
    <w:p w14:paraId="404797E9"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to read the daily communication book prior to the commencement of each roster.</w:t>
      </w:r>
    </w:p>
    <w:p w14:paraId="159B991E"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Educators will </w:t>
      </w:r>
      <w:proofErr w:type="spellStart"/>
      <w:r w:rsidRPr="006269A0">
        <w:rPr>
          <w:rFonts w:ascii="Arial" w:hAnsi="Arial" w:cs="Arial"/>
          <w:color w:val="000000"/>
          <w:sz w:val="24"/>
          <w:szCs w:val="24"/>
        </w:rPr>
        <w:t>familiarise</w:t>
      </w:r>
      <w:proofErr w:type="spellEnd"/>
      <w:r w:rsidRPr="006269A0">
        <w:rPr>
          <w:rFonts w:ascii="Arial" w:hAnsi="Arial" w:cs="Arial"/>
          <w:color w:val="000000"/>
          <w:sz w:val="24"/>
          <w:szCs w:val="24"/>
        </w:rPr>
        <w:t xml:space="preserve"> themselves with the content of all notices displayed around the service.</w:t>
      </w:r>
    </w:p>
    <w:p w14:paraId="0D4DD4B7"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An educator with concerns about the work practices or standards of another educator will firstly approach that person to discuss the matter.  If the matter remains unresolved, then the grievance procedures will be followed.</w:t>
      </w:r>
    </w:p>
    <w:p w14:paraId="7DE62886" w14:textId="77777777" w:rsidR="00C2510F" w:rsidRPr="006269A0" w:rsidRDefault="00C2510F"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sz w:val="24"/>
          <w:szCs w:val="24"/>
        </w:rPr>
      </w:pPr>
      <w:r w:rsidRPr="006269A0">
        <w:rPr>
          <w:rFonts w:ascii="Arial" w:hAnsi="Arial" w:cs="Arial"/>
          <w:color w:val="000000"/>
          <w:sz w:val="24"/>
          <w:szCs w:val="24"/>
        </w:rPr>
        <w:t>Educators should not unnecessarily involve families or other educators in their matters of grievance or complaint.</w:t>
      </w:r>
    </w:p>
    <w:p w14:paraId="01AD97CA" w14:textId="77777777" w:rsidR="00C2510F" w:rsidRPr="006269A0" w:rsidRDefault="00C2510F" w:rsidP="005055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sz w:val="24"/>
          <w:szCs w:val="24"/>
        </w:rPr>
      </w:pPr>
      <w:r w:rsidRPr="006269A0">
        <w:rPr>
          <w:rFonts w:ascii="Arial" w:hAnsi="Arial" w:cs="Arial"/>
          <w:sz w:val="24"/>
          <w:szCs w:val="24"/>
        </w:rPr>
        <w:t xml:space="preserve"> </w:t>
      </w:r>
    </w:p>
    <w:p w14:paraId="7BA4E4A4" w14:textId="77777777" w:rsidR="00C2510F" w:rsidRPr="006269A0" w:rsidRDefault="00C2510F" w:rsidP="00C2510F">
      <w:pPr>
        <w:pStyle w:val="NoSpacing"/>
        <w:overflowPunct w:val="0"/>
        <w:autoSpaceDE w:val="0"/>
        <w:autoSpaceDN w:val="0"/>
        <w:adjustRightInd w:val="0"/>
        <w:ind w:left="1080"/>
        <w:textAlignment w:val="baseline"/>
        <w:rPr>
          <w:rFonts w:ascii="Arial" w:hAnsi="Arial" w:cs="Arial"/>
          <w:b/>
          <w:sz w:val="24"/>
          <w:szCs w:val="24"/>
        </w:rPr>
      </w:pPr>
      <w:r w:rsidRPr="006269A0">
        <w:rPr>
          <w:rFonts w:ascii="Arial" w:hAnsi="Arial" w:cs="Arial"/>
          <w:b/>
          <w:sz w:val="24"/>
          <w:szCs w:val="24"/>
        </w:rPr>
        <w:t>Staffing Arrangements:</w:t>
      </w:r>
    </w:p>
    <w:p w14:paraId="7FE453A0" w14:textId="77777777" w:rsidR="00C2510F" w:rsidRPr="006269A0" w:rsidRDefault="00C2510F" w:rsidP="00C2510F">
      <w:pPr>
        <w:pStyle w:val="NoSpacing"/>
        <w:spacing w:after="120"/>
        <w:rPr>
          <w:rFonts w:ascii="Arial" w:hAnsi="Arial" w:cs="Arial"/>
          <w:b/>
          <w:sz w:val="24"/>
          <w:szCs w:val="24"/>
        </w:rPr>
      </w:pPr>
    </w:p>
    <w:p w14:paraId="75690F31" w14:textId="77777777" w:rsidR="00C2510F"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The service’s Nominated Supervisor will be responsible for the service at all times regardless of their attendance at the service.</w:t>
      </w:r>
    </w:p>
    <w:p w14:paraId="5A78C48F" w14:textId="77777777" w:rsidR="00C2510F"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In the absence of the Nominated Supervisor at any time, a Responsible Person will be selected to be in charge of the daily operation of the service. They will be chosen based on the following: Are they a fit and proper person, evidence of skills, knowledge and experience working with children, and declarations relating to knowledge of the NQF, National Law and Regulations, MTOP and Child Protection training, including the completion of the accredited assessment task.</w:t>
      </w:r>
    </w:p>
    <w:p w14:paraId="6619823B" w14:textId="77777777" w:rsidR="00C2510F"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This person will not adopt the Nominated Supervisor’s responsibilities during this time. The service will display the details of the Nominated Supervisor and Responsible Person at all times the service is operating.</w:t>
      </w:r>
    </w:p>
    <w:p w14:paraId="7BA5FAEE" w14:textId="77777777" w:rsidR="00C2510F"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A Responsible Person is covered under the Service’s Supervisor Certificate.</w:t>
      </w:r>
    </w:p>
    <w:p w14:paraId="29987313" w14:textId="77777777" w:rsidR="00C2510F"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The service will appoint an Educational Leader and display the name of this person for families should they wish to discuss the service’s programming practices.</w:t>
      </w:r>
    </w:p>
    <w:p w14:paraId="5883680F" w14:textId="77777777" w:rsidR="00C2510F"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lastRenderedPageBreak/>
        <w:t>At all times the service is operating, there will be at least one educator who holds a current approved first aid, anaphylaxis and asthma management qualification.</w:t>
      </w:r>
    </w:p>
    <w:p w14:paraId="443BDE37" w14:textId="77777777" w:rsidR="001B29B3" w:rsidRPr="006269A0" w:rsidRDefault="00C2510F"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 xml:space="preserve">Educators will record their name and the hours they have worked directly with children each time they are working in the service. This record will also include </w:t>
      </w:r>
    </w:p>
    <w:p w14:paraId="542C0738" w14:textId="77777777" w:rsidR="001B29B3" w:rsidRPr="006269A0" w:rsidRDefault="001B29B3" w:rsidP="001B29B3">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color w:val="3366FF"/>
          <w:sz w:val="60"/>
          <w:szCs w:val="60"/>
        </w:rPr>
      </w:pPr>
    </w:p>
    <w:p w14:paraId="381DCC08" w14:textId="77777777" w:rsidR="001B29B3" w:rsidRPr="006269A0" w:rsidRDefault="001B29B3" w:rsidP="009F6719">
      <w:pPr>
        <w:pStyle w:val="Heading1"/>
        <w:rPr>
          <w:rFonts w:ascii="Arial" w:hAnsi="Arial" w:cs="Arial"/>
          <w:sz w:val="24"/>
          <w:szCs w:val="24"/>
        </w:rPr>
      </w:pPr>
      <w:bookmarkStart w:id="234" w:name="_Toc11923525"/>
      <w:r w:rsidRPr="006269A0">
        <w:rPr>
          <w:rFonts w:ascii="Arial" w:hAnsi="Arial" w:cs="Arial"/>
          <w:sz w:val="24"/>
          <w:szCs w:val="24"/>
        </w:rPr>
        <w:t>Communication with Families</w:t>
      </w:r>
      <w:bookmarkEnd w:id="234"/>
    </w:p>
    <w:p w14:paraId="6A291CD4" w14:textId="77777777" w:rsidR="001B29B3" w:rsidRPr="006269A0" w:rsidRDefault="001B29B3" w:rsidP="001B29B3">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color w:val="3366FF"/>
          <w:sz w:val="60"/>
          <w:szCs w:val="60"/>
        </w:rPr>
      </w:pPr>
    </w:p>
    <w:p w14:paraId="4643ED9F" w14:textId="77777777" w:rsidR="001B29B3" w:rsidRPr="006269A0" w:rsidRDefault="001B29B3" w:rsidP="001B29B3">
      <w:pPr>
        <w:pStyle w:val="Standard"/>
        <w:widowControl w:val="0"/>
        <w:autoSpaceDE w:val="0"/>
        <w:rPr>
          <w:rFonts w:ascii="Arial" w:hAnsi="Arial" w:cs="Arial"/>
          <w:color w:val="000090"/>
          <w:lang w:val="en-US"/>
        </w:rPr>
      </w:pPr>
      <w:r w:rsidRPr="006269A0">
        <w:rPr>
          <w:rFonts w:ascii="Arial" w:hAnsi="Arial" w:cs="Arial"/>
          <w:color w:val="000090"/>
          <w:lang w:val="en-US"/>
        </w:rPr>
        <w:t>POLICY STATEMENT:</w:t>
      </w:r>
    </w:p>
    <w:p w14:paraId="36FFC939" w14:textId="77777777" w:rsidR="001B29B3" w:rsidRPr="006269A0" w:rsidRDefault="001B29B3" w:rsidP="001B29B3">
      <w:pPr>
        <w:pStyle w:val="Standard"/>
        <w:widowControl w:val="0"/>
        <w:autoSpaceDE w:val="0"/>
        <w:rPr>
          <w:rFonts w:ascii="Arial" w:hAnsi="Arial" w:cs="Arial"/>
          <w:color w:val="4C4C4C"/>
          <w:lang w:val="en-US"/>
        </w:rPr>
      </w:pPr>
    </w:p>
    <w:p w14:paraId="0DD76F18" w14:textId="77777777" w:rsidR="001B29B3" w:rsidRPr="006269A0" w:rsidRDefault="001B29B3" w:rsidP="001B29B3">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rPr>
      </w:pPr>
      <w:r w:rsidRPr="006269A0">
        <w:rPr>
          <w:rFonts w:ascii="Arial" w:hAnsi="Arial" w:cs="Arial"/>
          <w:i/>
          <w:color w:val="000000"/>
          <w:lang w:val="en-US"/>
        </w:rPr>
        <w:t xml:space="preserve">Our service </w:t>
      </w:r>
      <w:proofErr w:type="spellStart"/>
      <w:r w:rsidRPr="006269A0">
        <w:rPr>
          <w:rFonts w:ascii="Arial" w:hAnsi="Arial" w:cs="Arial"/>
          <w:color w:val="000000"/>
          <w:lang w:val="en-US"/>
        </w:rPr>
        <w:t>recognises</w:t>
      </w:r>
      <w:proofErr w:type="spellEnd"/>
      <w:r w:rsidRPr="006269A0">
        <w:rPr>
          <w:rFonts w:ascii="Arial" w:hAnsi="Arial" w:cs="Arial"/>
          <w:color w:val="000000"/>
          <w:lang w:val="en-US"/>
        </w:rPr>
        <w:t xml:space="preserve"> that positive, reciprocal, and open relationships with families are integral to every aspect of service operation. Experiences of relationships and participation in communities contribute to children’s </w:t>
      </w:r>
      <w:r w:rsidRPr="006269A0">
        <w:rPr>
          <w:rFonts w:ascii="Arial" w:hAnsi="Arial" w:cs="Arial"/>
          <w:i/>
          <w:color w:val="000000"/>
          <w:lang w:val="en-US"/>
        </w:rPr>
        <w:t>belonging, being and becoming</w:t>
      </w:r>
      <w:r w:rsidRPr="006269A0">
        <w:rPr>
          <w:rFonts w:ascii="Arial" w:hAnsi="Arial" w:cs="Arial"/>
          <w:color w:val="000000"/>
          <w:lang w:val="en-US"/>
        </w:rPr>
        <w:t>. Collaborative partnerships with families are extremely important to enable quality outcomes for children to be achieved.</w:t>
      </w:r>
    </w:p>
    <w:p w14:paraId="1CCDA7F7" w14:textId="77777777" w:rsidR="001B29B3" w:rsidRPr="006269A0" w:rsidRDefault="001B29B3" w:rsidP="001B29B3">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i/>
          <w:color w:val="000000"/>
          <w:lang w:val="en-US"/>
        </w:rPr>
      </w:pPr>
    </w:p>
    <w:p w14:paraId="18B163B5" w14:textId="77777777" w:rsidR="001B29B3" w:rsidRPr="006269A0" w:rsidRDefault="001B29B3" w:rsidP="009F6719">
      <w:pPr>
        <w:pStyle w:val="Heading2"/>
        <w:rPr>
          <w:rFonts w:ascii="Arial" w:hAnsi="Arial" w:cs="Arial"/>
          <w:sz w:val="24"/>
          <w:szCs w:val="24"/>
        </w:rPr>
      </w:pPr>
      <w:bookmarkStart w:id="235" w:name="_Toc11923526"/>
      <w:r w:rsidRPr="006269A0">
        <w:rPr>
          <w:rFonts w:ascii="Arial" w:hAnsi="Arial" w:cs="Arial"/>
          <w:sz w:val="24"/>
          <w:szCs w:val="24"/>
        </w:rPr>
        <w:t>PROCEDURES: Communication with parents</w:t>
      </w:r>
      <w:bookmarkEnd w:id="235"/>
    </w:p>
    <w:p w14:paraId="684ADA56" w14:textId="77777777" w:rsidR="001B29B3" w:rsidRPr="006269A0" w:rsidRDefault="001B29B3" w:rsidP="001B29B3">
      <w:pPr>
        <w:pStyle w:val="Standard"/>
        <w:rPr>
          <w:rFonts w:ascii="Arial" w:hAnsi="Arial" w:cs="Arial"/>
        </w:rPr>
      </w:pPr>
      <w:r w:rsidRPr="006269A0">
        <w:rPr>
          <w:rFonts w:ascii="Arial" w:hAnsi="Arial" w:cs="Arial"/>
        </w:rPr>
        <w:t xml:space="preserve">We are committed to establishing an atmosphere at the service, which is open, friendly, and allows for a united relationship between families and educators.  </w:t>
      </w:r>
    </w:p>
    <w:p w14:paraId="1AA70F4E" w14:textId="77777777" w:rsidR="001B29B3" w:rsidRPr="006269A0" w:rsidRDefault="001B29B3" w:rsidP="001B29B3">
      <w:pPr>
        <w:pStyle w:val="Standard"/>
        <w:rPr>
          <w:rFonts w:ascii="Arial" w:hAnsi="Arial" w:cs="Arial"/>
          <w:sz w:val="22"/>
          <w:szCs w:val="22"/>
        </w:rPr>
      </w:pPr>
    </w:p>
    <w:p w14:paraId="1602D2B2" w14:textId="77777777" w:rsidR="001B29B3" w:rsidRPr="006269A0" w:rsidRDefault="001B29B3" w:rsidP="001B29B3">
      <w:pPr>
        <w:pStyle w:val="NoSpacing"/>
        <w:rPr>
          <w:rFonts w:ascii="Arial" w:hAnsi="Arial" w:cs="Arial"/>
          <w:sz w:val="24"/>
          <w:szCs w:val="24"/>
        </w:rPr>
      </w:pPr>
      <w:r w:rsidRPr="006269A0">
        <w:rPr>
          <w:rFonts w:ascii="Arial" w:hAnsi="Arial" w:cs="Arial"/>
          <w:b/>
          <w:sz w:val="24"/>
          <w:szCs w:val="24"/>
        </w:rPr>
        <w:t>Educators will:</w:t>
      </w:r>
    </w:p>
    <w:p w14:paraId="0559A25A" w14:textId="77777777" w:rsidR="001B29B3" w:rsidRPr="006269A0" w:rsidRDefault="001B29B3" w:rsidP="001B29B3">
      <w:pPr>
        <w:pStyle w:val="NoSpacing"/>
        <w:rPr>
          <w:rFonts w:ascii="Arial" w:hAnsi="Arial" w:cs="Arial"/>
          <w:b/>
          <w:sz w:val="24"/>
          <w:szCs w:val="24"/>
        </w:rPr>
      </w:pPr>
    </w:p>
    <w:p w14:paraId="5AB60633"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Provide an atmosphere at the service which is supportive of the cultural, linguistic and social background of all families</w:t>
      </w:r>
    </w:p>
    <w:p w14:paraId="1418B283"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Listening to the needs and requirements of families and encouraging families to be involved at the service in any way possible including; program suggestion, policy review and development, suggestions for improving routines or activities, addressing compliments or complaints promptly.</w:t>
      </w:r>
    </w:p>
    <w:p w14:paraId="12851938"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Communicate with families using an array of mediums including; email, phone, newsletter, verbal, sign-in-sheets, posters, signage, Day Book, noticeboards etc.</w:t>
      </w:r>
    </w:p>
    <w:p w14:paraId="172533B7"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Display the current educational program at the service that is visible to families.</w:t>
      </w:r>
    </w:p>
    <w:p w14:paraId="093DBA11"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Display the current menu at the service that is visible to families.</w:t>
      </w:r>
    </w:p>
    <w:p w14:paraId="2017D5B3"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Providing a private space for families to discuss any confidential issues during the session.</w:t>
      </w:r>
    </w:p>
    <w:p w14:paraId="4D6DFE5B"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 xml:space="preserve">Provide current information to families about their local area, including community services, and parenting and family </w:t>
      </w:r>
      <w:proofErr w:type="spellStart"/>
      <w:r w:rsidRPr="006269A0">
        <w:rPr>
          <w:rFonts w:ascii="Arial" w:hAnsi="Arial" w:cs="Arial"/>
          <w:sz w:val="24"/>
          <w:szCs w:val="24"/>
        </w:rPr>
        <w:t>well being</w:t>
      </w:r>
      <w:proofErr w:type="spellEnd"/>
      <w:r w:rsidRPr="006269A0">
        <w:rPr>
          <w:rFonts w:ascii="Arial" w:hAnsi="Arial" w:cs="Arial"/>
          <w:sz w:val="24"/>
          <w:szCs w:val="24"/>
        </w:rPr>
        <w:t xml:space="preserve"> resources.</w:t>
      </w:r>
    </w:p>
    <w:p w14:paraId="0FC3CA18"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lastRenderedPageBreak/>
        <w:t>Provide a system for families to update personal information so that the service has the most up to date information.</w:t>
      </w:r>
    </w:p>
    <w:p w14:paraId="652CB6CF"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Communicate with parents of children who have medical conditions and ask them to complete a Medical Risk Management Plan for the care that they will need at the service.</w:t>
      </w:r>
    </w:p>
    <w:p w14:paraId="7F6E16F6"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Communicate with parents of children with additional needs, so that they are informed and ask them to inform you of any changes to medication or alert you to any issues at home that may have an impact on the child at the service.</w:t>
      </w:r>
    </w:p>
    <w:p w14:paraId="3D73CD8F"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For families that require interpretive services, make sure that policies and other important information can be made available in their preferred language.</w:t>
      </w:r>
    </w:p>
    <w:p w14:paraId="1EA1B9E6"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Keep all information confidential and sign a confidentiality agreement.</w:t>
      </w:r>
    </w:p>
    <w:p w14:paraId="3D6562F4"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 xml:space="preserve">All children and </w:t>
      </w:r>
      <w:proofErr w:type="gramStart"/>
      <w:r w:rsidRPr="006269A0">
        <w:rPr>
          <w:rFonts w:ascii="Arial" w:hAnsi="Arial" w:cs="Arial"/>
          <w:sz w:val="24"/>
          <w:szCs w:val="24"/>
        </w:rPr>
        <w:t>families</w:t>
      </w:r>
      <w:proofErr w:type="gramEnd"/>
      <w:r w:rsidRPr="006269A0">
        <w:rPr>
          <w:rFonts w:ascii="Arial" w:hAnsi="Arial" w:cs="Arial"/>
          <w:sz w:val="24"/>
          <w:szCs w:val="24"/>
        </w:rPr>
        <w:t xml:space="preserve"> records will be freely available on request to families.</w:t>
      </w:r>
    </w:p>
    <w:p w14:paraId="7591FF88"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Ensure the service policies and Quality Improvement Plan is freely available to families.</w:t>
      </w:r>
    </w:p>
    <w:p w14:paraId="7D04FCE3"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Provide a feedback book for families to make comments, suggestions etc.</w:t>
      </w:r>
    </w:p>
    <w:p w14:paraId="436693AA" w14:textId="77777777" w:rsidR="001B29B3" w:rsidRPr="006269A0" w:rsidRDefault="001B29B3" w:rsidP="005F4E30">
      <w:pPr>
        <w:pStyle w:val="NoSpacing"/>
        <w:numPr>
          <w:ilvl w:val="0"/>
          <w:numId w:val="305"/>
        </w:numPr>
        <w:suppressAutoHyphens/>
        <w:overflowPunct w:val="0"/>
        <w:autoSpaceDE w:val="0"/>
        <w:autoSpaceDN w:val="0"/>
        <w:spacing w:before="0"/>
        <w:textAlignment w:val="baseline"/>
        <w:rPr>
          <w:rFonts w:ascii="Arial" w:hAnsi="Arial" w:cs="Arial"/>
          <w:sz w:val="24"/>
          <w:szCs w:val="24"/>
        </w:rPr>
      </w:pPr>
      <w:r w:rsidRPr="006269A0">
        <w:rPr>
          <w:rFonts w:ascii="Arial" w:hAnsi="Arial" w:cs="Arial"/>
          <w:sz w:val="24"/>
          <w:szCs w:val="24"/>
        </w:rPr>
        <w:t>Provide the name of the contact details for complaints as well as the details for the Regulatory authority.</w:t>
      </w:r>
    </w:p>
    <w:p w14:paraId="513BBCB2" w14:textId="77777777" w:rsidR="001B29B3" w:rsidRPr="006269A0" w:rsidRDefault="001B29B3" w:rsidP="001B29B3">
      <w:pPr>
        <w:pStyle w:val="NoSpacing"/>
        <w:rPr>
          <w:rFonts w:ascii="Arial" w:hAnsi="Arial" w:cs="Arial"/>
          <w:b/>
          <w:szCs w:val="24"/>
        </w:rPr>
      </w:pPr>
    </w:p>
    <w:p w14:paraId="7BC2CDA1" w14:textId="77777777" w:rsidR="001B29B3" w:rsidRPr="006269A0" w:rsidRDefault="001B29B3" w:rsidP="001B29B3">
      <w:pPr>
        <w:pStyle w:val="NoSpacing"/>
        <w:rPr>
          <w:rFonts w:ascii="Arial" w:hAnsi="Arial" w:cs="Arial"/>
          <w:sz w:val="24"/>
          <w:szCs w:val="24"/>
        </w:rPr>
      </w:pPr>
      <w:r w:rsidRPr="006269A0">
        <w:rPr>
          <w:rFonts w:ascii="Arial" w:hAnsi="Arial" w:cs="Arial"/>
          <w:b/>
          <w:sz w:val="24"/>
          <w:szCs w:val="24"/>
        </w:rPr>
        <w:t>Families will:</w:t>
      </w:r>
    </w:p>
    <w:p w14:paraId="7B5798F0" w14:textId="77777777" w:rsidR="001B29B3" w:rsidRPr="006269A0" w:rsidRDefault="001B29B3" w:rsidP="001B29B3">
      <w:pPr>
        <w:pStyle w:val="NoSpacing"/>
        <w:rPr>
          <w:rFonts w:ascii="Arial" w:hAnsi="Arial" w:cs="Arial"/>
          <w:b/>
          <w:sz w:val="24"/>
          <w:szCs w:val="24"/>
        </w:rPr>
      </w:pPr>
    </w:p>
    <w:p w14:paraId="6A932E57" w14:textId="77777777" w:rsidR="001B29B3" w:rsidRPr="006269A0" w:rsidRDefault="001B29B3" w:rsidP="005F4E30">
      <w:pPr>
        <w:pStyle w:val="ListParagraph"/>
        <w:widowControl w:val="0"/>
        <w:numPr>
          <w:ilvl w:val="0"/>
          <w:numId w:val="306"/>
        </w:numPr>
        <w:tabs>
          <w:tab w:val="left" w:pos="73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before="0" w:after="0" w:line="240" w:lineRule="auto"/>
        <w:ind w:left="0" w:firstLine="397"/>
        <w:contextualSpacing w:val="0"/>
        <w:textAlignment w:val="baseline"/>
        <w:rPr>
          <w:rFonts w:ascii="Arial" w:hAnsi="Arial" w:cs="Arial"/>
          <w:sz w:val="24"/>
          <w:szCs w:val="24"/>
        </w:rPr>
      </w:pPr>
      <w:r w:rsidRPr="006269A0">
        <w:rPr>
          <w:rFonts w:ascii="Arial" w:hAnsi="Arial" w:cs="Arial"/>
          <w:sz w:val="24"/>
          <w:szCs w:val="24"/>
        </w:rPr>
        <w:t>Sign their child into the service and let an educator know that they have arrived.</w:t>
      </w:r>
    </w:p>
    <w:p w14:paraId="2B65A2E3" w14:textId="77777777" w:rsidR="001B29B3" w:rsidRPr="006269A0" w:rsidRDefault="001B29B3" w:rsidP="005F4E30">
      <w:pPr>
        <w:pStyle w:val="ListParagraph"/>
        <w:widowControl w:val="0"/>
        <w:numPr>
          <w:ilvl w:val="0"/>
          <w:numId w:val="306"/>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autoSpaceDE w:val="0"/>
        <w:autoSpaceDN w:val="0"/>
        <w:spacing w:before="0" w:after="0" w:line="240" w:lineRule="auto"/>
        <w:ind w:left="737" w:hanging="340"/>
        <w:contextualSpacing w:val="0"/>
        <w:textAlignment w:val="baseline"/>
        <w:rPr>
          <w:rFonts w:ascii="Arial" w:hAnsi="Arial" w:cs="Arial"/>
          <w:sz w:val="24"/>
          <w:szCs w:val="24"/>
        </w:rPr>
      </w:pPr>
      <w:r w:rsidRPr="006269A0">
        <w:rPr>
          <w:rFonts w:ascii="Arial" w:hAnsi="Arial" w:cs="Arial"/>
          <w:sz w:val="24"/>
          <w:szCs w:val="24"/>
        </w:rPr>
        <w:t>Read all communication from the service, including emails, posters, notices,</w:t>
      </w:r>
      <w:r w:rsidRPr="006269A0">
        <w:rPr>
          <w:rFonts w:ascii="Arial" w:hAnsi="Arial" w:cs="Arial"/>
          <w:b/>
          <w:sz w:val="24"/>
          <w:szCs w:val="24"/>
        </w:rPr>
        <w:t xml:space="preserve"> </w:t>
      </w:r>
      <w:r w:rsidRPr="006269A0">
        <w:rPr>
          <w:rFonts w:ascii="Arial" w:hAnsi="Arial" w:cs="Arial"/>
          <w:sz w:val="24"/>
          <w:szCs w:val="24"/>
        </w:rPr>
        <w:t>noticeboards, and invoices etc.</w:t>
      </w:r>
    </w:p>
    <w:p w14:paraId="7526ABCA" w14:textId="77777777" w:rsidR="001B29B3" w:rsidRPr="006269A0" w:rsidRDefault="001B29B3" w:rsidP="005F4E30">
      <w:pPr>
        <w:pStyle w:val="ListParagraph"/>
        <w:widowControl w:val="0"/>
        <w:numPr>
          <w:ilvl w:val="0"/>
          <w:numId w:val="306"/>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autoSpaceDE w:val="0"/>
        <w:autoSpaceDN w:val="0"/>
        <w:spacing w:before="0" w:after="0" w:line="240" w:lineRule="auto"/>
        <w:ind w:left="737" w:hanging="340"/>
        <w:contextualSpacing w:val="0"/>
        <w:textAlignment w:val="baseline"/>
        <w:rPr>
          <w:rFonts w:ascii="Arial" w:hAnsi="Arial" w:cs="Arial"/>
          <w:sz w:val="24"/>
          <w:szCs w:val="24"/>
        </w:rPr>
      </w:pPr>
      <w:r w:rsidRPr="006269A0">
        <w:rPr>
          <w:rFonts w:ascii="Arial" w:hAnsi="Arial" w:cs="Arial"/>
          <w:sz w:val="24"/>
          <w:szCs w:val="24"/>
        </w:rPr>
        <w:t>Participating in family activities at the service and supporting the service by offering donations of recycled materials, assisting with activities, special events etc.</w:t>
      </w:r>
    </w:p>
    <w:p w14:paraId="67994F9A" w14:textId="77777777" w:rsidR="001B29B3" w:rsidRPr="006269A0" w:rsidRDefault="001B29B3" w:rsidP="005F4E30">
      <w:pPr>
        <w:pStyle w:val="ListParagraph"/>
        <w:widowControl w:val="0"/>
        <w:numPr>
          <w:ilvl w:val="0"/>
          <w:numId w:val="306"/>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autoSpaceDE w:val="0"/>
        <w:autoSpaceDN w:val="0"/>
        <w:spacing w:before="0" w:after="0" w:line="240" w:lineRule="auto"/>
        <w:ind w:left="737" w:hanging="340"/>
        <w:contextualSpacing w:val="0"/>
        <w:textAlignment w:val="baseline"/>
        <w:rPr>
          <w:rFonts w:ascii="Arial" w:hAnsi="Arial" w:cs="Arial"/>
          <w:sz w:val="24"/>
          <w:szCs w:val="24"/>
        </w:rPr>
      </w:pPr>
      <w:r w:rsidRPr="006269A0">
        <w:rPr>
          <w:rFonts w:ascii="Arial" w:hAnsi="Arial" w:cs="Arial"/>
          <w:sz w:val="24"/>
          <w:szCs w:val="24"/>
        </w:rPr>
        <w:t>Communicating with educators about any information that may affect their child including family events such as moving house, arrival of family from overseas, a family bereavement or death of a pet etc.</w:t>
      </w:r>
    </w:p>
    <w:p w14:paraId="7F8FC472" w14:textId="77777777" w:rsidR="001B29B3" w:rsidRPr="006269A0" w:rsidRDefault="001B29B3" w:rsidP="005F4E30">
      <w:pPr>
        <w:pStyle w:val="ListParagraph"/>
        <w:widowControl w:val="0"/>
        <w:numPr>
          <w:ilvl w:val="0"/>
          <w:numId w:val="306"/>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suppressAutoHyphens/>
        <w:autoSpaceDE w:val="0"/>
        <w:autoSpaceDN w:val="0"/>
        <w:spacing w:before="0" w:after="0" w:line="240" w:lineRule="auto"/>
        <w:ind w:left="737" w:hanging="340"/>
        <w:contextualSpacing w:val="0"/>
        <w:textAlignment w:val="baseline"/>
        <w:rPr>
          <w:rFonts w:ascii="Arial" w:hAnsi="Arial" w:cs="Arial"/>
          <w:sz w:val="24"/>
          <w:szCs w:val="24"/>
        </w:rPr>
      </w:pPr>
      <w:r w:rsidRPr="006269A0">
        <w:rPr>
          <w:rFonts w:ascii="Arial" w:hAnsi="Arial" w:cs="Arial"/>
          <w:sz w:val="24"/>
          <w:szCs w:val="24"/>
        </w:rPr>
        <w:t>Communicating changes of routines to children so that they are prepared when they come to the service and something is different.</w:t>
      </w:r>
    </w:p>
    <w:p w14:paraId="49705322" w14:textId="77777777" w:rsidR="001B29B3" w:rsidRPr="006269A0" w:rsidRDefault="001B29B3" w:rsidP="001B29B3">
      <w:pPr>
        <w:pStyle w:val="NoSpacing"/>
        <w:ind w:left="1080"/>
        <w:rPr>
          <w:rFonts w:ascii="Arial" w:hAnsi="Arial" w:cs="Arial"/>
          <w:sz w:val="22"/>
          <w:szCs w:val="22"/>
        </w:rPr>
      </w:pPr>
    </w:p>
    <w:p w14:paraId="753213CB"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rPr>
      </w:pPr>
      <w:r w:rsidRPr="006269A0">
        <w:rPr>
          <w:rFonts w:ascii="Arial" w:hAnsi="Arial" w:cs="Arial"/>
          <w:b/>
          <w:bCs/>
          <w:color w:val="000090"/>
        </w:rPr>
        <w:t>CONSIDERATIONS:</w:t>
      </w:r>
    </w:p>
    <w:p w14:paraId="1D2E47C9"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sz w:val="22"/>
          <w:szCs w:val="22"/>
        </w:rPr>
      </w:pPr>
    </w:p>
    <w:tbl>
      <w:tblPr>
        <w:tblW w:w="8916" w:type="dxa"/>
        <w:tblInd w:w="-113" w:type="dxa"/>
        <w:tblLayout w:type="fixed"/>
        <w:tblCellMar>
          <w:left w:w="10" w:type="dxa"/>
          <w:right w:w="10" w:type="dxa"/>
        </w:tblCellMar>
        <w:tblLook w:val="0000" w:firstRow="0" w:lastRow="0" w:firstColumn="0" w:lastColumn="0" w:noHBand="0" w:noVBand="0"/>
      </w:tblPr>
      <w:tblGrid>
        <w:gridCol w:w="2069"/>
        <w:gridCol w:w="1733"/>
        <w:gridCol w:w="2897"/>
        <w:gridCol w:w="2217"/>
      </w:tblGrid>
      <w:tr w:rsidR="001B29B3" w:rsidRPr="006269A0" w14:paraId="52B640C6" w14:textId="77777777" w:rsidTr="00BB5A4A">
        <w:tc>
          <w:tcPr>
            <w:tcW w:w="20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1384B95F"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rPr>
            </w:pPr>
            <w:r w:rsidRPr="006269A0">
              <w:rPr>
                <w:rFonts w:ascii="Arial" w:hAnsi="Arial" w:cs="Arial"/>
                <w:b/>
              </w:rPr>
              <w:t>Education and Care Services National Law &amp; Regulations</w:t>
            </w:r>
          </w:p>
        </w:tc>
        <w:tc>
          <w:tcPr>
            <w:tcW w:w="17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65C832B3"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National Quality Standards &amp; Elements</w:t>
            </w:r>
          </w:p>
        </w:tc>
        <w:tc>
          <w:tcPr>
            <w:tcW w:w="2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C4DD7EA"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Links to other Service Policies</w:t>
            </w:r>
          </w:p>
        </w:tc>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611282"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roofErr w:type="gramStart"/>
            <w:r w:rsidRPr="006269A0">
              <w:rPr>
                <w:rFonts w:ascii="Arial" w:hAnsi="Arial" w:cs="Arial"/>
                <w:b/>
              </w:rPr>
              <w:t>Other  Documentation</w:t>
            </w:r>
            <w:proofErr w:type="gramEnd"/>
            <w:r w:rsidRPr="006269A0">
              <w:rPr>
                <w:rFonts w:ascii="Arial" w:hAnsi="Arial" w:cs="Arial"/>
                <w:b/>
              </w:rPr>
              <w:t>/</w:t>
            </w:r>
          </w:p>
          <w:p w14:paraId="640FF1A5"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Evidence</w:t>
            </w:r>
          </w:p>
        </w:tc>
      </w:tr>
      <w:tr w:rsidR="001B29B3" w:rsidRPr="006269A0" w14:paraId="3A4DE6CC" w14:textId="77777777" w:rsidTr="00BB5A4A">
        <w:tc>
          <w:tcPr>
            <w:tcW w:w="206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FD31B"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R 87,90,92, 97, 99,102,</w:t>
            </w:r>
          </w:p>
        </w:tc>
        <w:tc>
          <w:tcPr>
            <w:tcW w:w="1733" w:type="dxa"/>
            <w:tcBorders>
              <w:top w:val="single" w:sz="4" w:space="0" w:color="000000"/>
              <w:left w:val="single" w:sz="4" w:space="0" w:color="000000"/>
              <w:bottom w:val="single" w:sz="4" w:space="0" w:color="000000"/>
            </w:tcBorders>
            <w:tcMar>
              <w:top w:w="0" w:type="dxa"/>
              <w:left w:w="108" w:type="dxa"/>
              <w:bottom w:w="0" w:type="dxa"/>
              <w:right w:w="108" w:type="dxa"/>
            </w:tcMar>
          </w:tcPr>
          <w:p w14:paraId="09B29139"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Standards 1.3, 6.1, 6.2</w:t>
            </w:r>
          </w:p>
          <w:p w14:paraId="2279E617"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397CC48A" w14:textId="77777777" w:rsidR="001B29B3" w:rsidRPr="006269A0" w:rsidRDefault="001B29B3" w:rsidP="00BB5A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lastRenderedPageBreak/>
              <w:t>Elements 1.3.3, 6.1.1, 6.1.2, 6.1.3, 6.2.1, 6.2.2, 6.2.3</w:t>
            </w:r>
          </w:p>
        </w:tc>
        <w:tc>
          <w:tcPr>
            <w:tcW w:w="2897" w:type="dxa"/>
            <w:tcBorders>
              <w:top w:val="single" w:sz="4" w:space="0" w:color="000000"/>
              <w:left w:val="single" w:sz="4" w:space="0" w:color="000000"/>
              <w:bottom w:val="single" w:sz="4" w:space="0" w:color="000000"/>
            </w:tcBorders>
            <w:tcMar>
              <w:top w:w="0" w:type="dxa"/>
              <w:left w:w="108" w:type="dxa"/>
              <w:bottom w:w="0" w:type="dxa"/>
              <w:right w:w="108" w:type="dxa"/>
            </w:tcMar>
          </w:tcPr>
          <w:p w14:paraId="028CC737" w14:textId="77777777" w:rsidR="001B29B3" w:rsidRPr="006269A0" w:rsidRDefault="001B29B3" w:rsidP="00BB5A4A">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lastRenderedPageBreak/>
              <w:t xml:space="preserve">- Confidentiality, Delivery and Collection of Children, Enrolment and </w:t>
            </w:r>
            <w:proofErr w:type="gramStart"/>
            <w:r w:rsidRPr="006269A0">
              <w:rPr>
                <w:rFonts w:ascii="Arial" w:hAnsi="Arial" w:cs="Arial"/>
                <w:sz w:val="22"/>
                <w:szCs w:val="22"/>
              </w:rPr>
              <w:t xml:space="preserve">Orientation,  </w:t>
            </w:r>
            <w:r w:rsidRPr="006269A0">
              <w:rPr>
                <w:rFonts w:ascii="Arial" w:hAnsi="Arial" w:cs="Arial"/>
                <w:sz w:val="22"/>
                <w:szCs w:val="22"/>
              </w:rPr>
              <w:lastRenderedPageBreak/>
              <w:t>Inclusion</w:t>
            </w:r>
            <w:proofErr w:type="gramEnd"/>
            <w:r w:rsidRPr="006269A0">
              <w:rPr>
                <w:rFonts w:ascii="Arial" w:hAnsi="Arial" w:cs="Arial"/>
                <w:sz w:val="22"/>
                <w:szCs w:val="22"/>
              </w:rPr>
              <w:t>, Interactions with Children and Management of Complaints policies.</w:t>
            </w:r>
          </w:p>
        </w:tc>
        <w:tc>
          <w:tcPr>
            <w:tcW w:w="2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33DBA" w14:textId="77777777" w:rsidR="001B29B3" w:rsidRPr="006269A0" w:rsidRDefault="001B29B3"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lastRenderedPageBreak/>
              <w:t>My Time, Our Place</w:t>
            </w:r>
          </w:p>
          <w:p w14:paraId="762403FA" w14:textId="77777777" w:rsidR="001B29B3" w:rsidRPr="006269A0" w:rsidRDefault="001B29B3"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Service Newsletters</w:t>
            </w:r>
          </w:p>
          <w:p w14:paraId="5EB984E1" w14:textId="77777777" w:rsidR="001B29B3" w:rsidRPr="006269A0" w:rsidRDefault="001B29B3"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lastRenderedPageBreak/>
              <w:t>Parent Handbook</w:t>
            </w:r>
          </w:p>
          <w:p w14:paraId="0E2B9DB5" w14:textId="77777777" w:rsidR="001B29B3" w:rsidRPr="006269A0" w:rsidRDefault="001B29B3"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Staff Handbook</w:t>
            </w:r>
          </w:p>
        </w:tc>
      </w:tr>
    </w:tbl>
    <w:p w14:paraId="599BE2DF"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4C5B58C8"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6769CD57"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90"/>
        </w:rPr>
      </w:pPr>
      <w:r w:rsidRPr="006269A0">
        <w:rPr>
          <w:rFonts w:ascii="Arial" w:hAnsi="Arial" w:cs="Arial"/>
          <w:color w:val="000090"/>
        </w:rPr>
        <w:t>ENDORSEMENT BY THE SERVICE:</w:t>
      </w:r>
    </w:p>
    <w:p w14:paraId="60F776E4"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rPr>
      </w:pPr>
    </w:p>
    <w:tbl>
      <w:tblPr>
        <w:tblW w:w="8907" w:type="dxa"/>
        <w:tblInd w:w="-113" w:type="dxa"/>
        <w:tblLayout w:type="fixed"/>
        <w:tblCellMar>
          <w:left w:w="10" w:type="dxa"/>
          <w:right w:w="10" w:type="dxa"/>
        </w:tblCellMar>
        <w:tblLook w:val="0000" w:firstRow="0" w:lastRow="0" w:firstColumn="0" w:lastColumn="0" w:noHBand="0" w:noVBand="0"/>
      </w:tblPr>
      <w:tblGrid>
        <w:gridCol w:w="8907"/>
      </w:tblGrid>
      <w:tr w:rsidR="001B29B3" w:rsidRPr="006269A0" w14:paraId="35EEA5FA" w14:textId="77777777" w:rsidTr="00BB5A4A">
        <w:tc>
          <w:tcPr>
            <w:tcW w:w="8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990570" w14:textId="77777777" w:rsidR="001B29B3" w:rsidRPr="006269A0" w:rsidRDefault="001B29B3"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ind w:left="0"/>
              <w:rPr>
                <w:rFonts w:ascii="Arial" w:hAnsi="Arial" w:cs="Arial"/>
                <w:b/>
              </w:rPr>
            </w:pPr>
          </w:p>
          <w:p w14:paraId="59724FC9" w14:textId="77777777" w:rsidR="001B29B3" w:rsidRPr="006269A0" w:rsidRDefault="001B29B3"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r w:rsidRPr="006269A0">
              <w:rPr>
                <w:rFonts w:ascii="Arial" w:hAnsi="Arial" w:cs="Arial"/>
                <w:b/>
              </w:rPr>
              <w:t>Approval date:  25/05/2019_______________________________________</w:t>
            </w:r>
          </w:p>
          <w:p w14:paraId="116BB168" w14:textId="77777777" w:rsidR="001B29B3" w:rsidRPr="006269A0" w:rsidRDefault="001B29B3"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6B819F05" w14:textId="77777777" w:rsidR="001B29B3" w:rsidRPr="006269A0" w:rsidRDefault="001B29B3"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r w:rsidRPr="006269A0">
              <w:rPr>
                <w:rFonts w:ascii="Arial" w:hAnsi="Arial" w:cs="Arial"/>
                <w:b/>
              </w:rPr>
              <w:t>Date for Review:  _25/05/2020_____________________________________</w:t>
            </w:r>
          </w:p>
          <w:p w14:paraId="66BE8484" w14:textId="77777777" w:rsidR="001B29B3" w:rsidRPr="006269A0" w:rsidRDefault="001B29B3" w:rsidP="00BB5A4A">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tc>
      </w:tr>
    </w:tbl>
    <w:p w14:paraId="1F62427C" w14:textId="77777777" w:rsidR="001B29B3" w:rsidRPr="006269A0" w:rsidRDefault="001B29B3" w:rsidP="001B29B3">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179D60A6" w14:textId="77777777" w:rsidR="001B29B3" w:rsidRPr="006269A0" w:rsidRDefault="001B29B3" w:rsidP="001B29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00"/>
        </w:rPr>
      </w:pPr>
    </w:p>
    <w:p w14:paraId="0B916C5E" w14:textId="77777777" w:rsidR="001B29B3" w:rsidRPr="006269A0" w:rsidRDefault="001B29B3" w:rsidP="001B29B3">
      <w:pPr>
        <w:pStyle w:val="NoSpacing"/>
        <w:overflowPunct w:val="0"/>
        <w:autoSpaceDE w:val="0"/>
        <w:autoSpaceDN w:val="0"/>
        <w:adjustRightInd w:val="0"/>
        <w:spacing w:after="120"/>
        <w:textAlignment w:val="baseline"/>
        <w:rPr>
          <w:rFonts w:ascii="Arial" w:hAnsi="Arial" w:cs="Arial"/>
          <w:b/>
          <w:sz w:val="22"/>
          <w:szCs w:val="22"/>
        </w:rPr>
      </w:pPr>
    </w:p>
    <w:p w14:paraId="64F6FE21" w14:textId="77777777" w:rsidR="00D37E44" w:rsidRPr="006269A0" w:rsidRDefault="00D37E44" w:rsidP="009F6719">
      <w:pPr>
        <w:pStyle w:val="Heading1"/>
        <w:rPr>
          <w:rFonts w:ascii="Arial" w:hAnsi="Arial" w:cs="Arial"/>
          <w:sz w:val="24"/>
          <w:szCs w:val="24"/>
        </w:rPr>
      </w:pPr>
      <w:bookmarkStart w:id="236" w:name="_Toc11923527"/>
      <w:r w:rsidRPr="006269A0">
        <w:rPr>
          <w:rFonts w:ascii="Arial" w:hAnsi="Arial" w:cs="Arial"/>
          <w:sz w:val="24"/>
          <w:szCs w:val="24"/>
        </w:rPr>
        <w:t>Determining the Responsible Person</w:t>
      </w:r>
      <w:bookmarkEnd w:id="236"/>
    </w:p>
    <w:p w14:paraId="728029BA" w14:textId="77777777" w:rsidR="00D37E44" w:rsidRPr="006269A0" w:rsidRDefault="00D37E44" w:rsidP="00D37E44">
      <w:pPr>
        <w:widowControl w:val="0"/>
        <w:autoSpaceDE w:val="0"/>
        <w:autoSpaceDN w:val="0"/>
        <w:adjustRightInd w:val="0"/>
        <w:rPr>
          <w:rFonts w:ascii="Arial" w:hAnsi="Arial" w:cs="Arial"/>
          <w:b/>
          <w:bCs/>
          <w:sz w:val="24"/>
          <w:szCs w:val="24"/>
        </w:rPr>
      </w:pPr>
    </w:p>
    <w:p w14:paraId="24760387" w14:textId="51C2A2C4" w:rsidR="00D37E44" w:rsidRPr="006269A0" w:rsidRDefault="00D37E44" w:rsidP="00D37E44">
      <w:pPr>
        <w:widowControl w:val="0"/>
        <w:autoSpaceDE w:val="0"/>
        <w:autoSpaceDN w:val="0"/>
        <w:adjustRightInd w:val="0"/>
        <w:rPr>
          <w:rFonts w:ascii="Arial" w:hAnsi="Arial" w:cs="Arial"/>
          <w:sz w:val="24"/>
          <w:szCs w:val="24"/>
        </w:rPr>
      </w:pPr>
      <w:r w:rsidRPr="006269A0">
        <w:rPr>
          <w:rFonts w:ascii="Arial" w:hAnsi="Arial" w:cs="Arial"/>
          <w:sz w:val="24"/>
          <w:szCs w:val="24"/>
        </w:rPr>
        <w:t>POLICY STATEMENT:</w:t>
      </w:r>
    </w:p>
    <w:p w14:paraId="5E72054B" w14:textId="77777777" w:rsidR="00D37E44" w:rsidRPr="006269A0" w:rsidRDefault="00505577" w:rsidP="00D37E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6269A0">
        <w:rPr>
          <w:rFonts w:ascii="Arial" w:hAnsi="Arial" w:cs="Arial"/>
          <w:i/>
          <w:color w:val="000000"/>
          <w:sz w:val="24"/>
          <w:szCs w:val="24"/>
        </w:rPr>
        <w:t>EBASCC</w:t>
      </w:r>
      <w:r w:rsidR="00D37E44" w:rsidRPr="006269A0">
        <w:rPr>
          <w:rFonts w:ascii="Arial" w:hAnsi="Arial" w:cs="Arial"/>
          <w:i/>
          <w:color w:val="000000"/>
          <w:sz w:val="24"/>
          <w:szCs w:val="24"/>
        </w:rPr>
        <w:t xml:space="preserve"> </w:t>
      </w:r>
      <w:r w:rsidR="00D37E44" w:rsidRPr="006269A0">
        <w:rPr>
          <w:rFonts w:ascii="Arial" w:hAnsi="Arial" w:cs="Arial"/>
          <w:color w:val="000000"/>
          <w:sz w:val="24"/>
          <w:szCs w:val="24"/>
        </w:rPr>
        <w:t>has a duty of care obligation under the National Law and Regulations to ensure that a Responsible Person is on the premises at all times to ensure the health, safety and well-being, learning and development of all children at the service. This is to ensure that all legislative requirements are met.</w:t>
      </w:r>
    </w:p>
    <w:p w14:paraId="05D284CD" w14:textId="77777777" w:rsidR="0085454A" w:rsidRPr="006269A0" w:rsidRDefault="0085454A" w:rsidP="00255BAB">
      <w:pPr>
        <w:pStyle w:val="PolicyHeaders"/>
      </w:pPr>
      <w:bookmarkStart w:id="237" w:name="_Toc11923528"/>
      <w:r w:rsidRPr="006269A0">
        <w:t>Conditions of Employment</w:t>
      </w:r>
      <w:bookmarkEnd w:id="237"/>
    </w:p>
    <w:p w14:paraId="783D6D6F" w14:textId="77777777" w:rsidR="0085454A" w:rsidRPr="006269A0" w:rsidRDefault="0085454A" w:rsidP="0085454A">
      <w:pPr>
        <w:rPr>
          <w:rFonts w:ascii="Arial" w:hAnsi="Arial" w:cs="Arial"/>
          <w:b/>
          <w:szCs w:val="24"/>
        </w:rPr>
      </w:pPr>
    </w:p>
    <w:p w14:paraId="679C27AB" w14:textId="77777777" w:rsidR="0085454A" w:rsidRPr="006269A0" w:rsidRDefault="0085454A" w:rsidP="00255BAB">
      <w:pPr>
        <w:pStyle w:val="Heading3"/>
        <w:rPr>
          <w:rFonts w:ascii="Arial" w:hAnsi="Arial" w:cs="Arial"/>
          <w:sz w:val="24"/>
          <w:szCs w:val="24"/>
        </w:rPr>
      </w:pPr>
      <w:bookmarkStart w:id="238" w:name="_Toc11923529"/>
      <w:r w:rsidRPr="006269A0">
        <w:rPr>
          <w:rFonts w:ascii="Arial" w:hAnsi="Arial" w:cs="Arial"/>
          <w:sz w:val="24"/>
          <w:szCs w:val="24"/>
        </w:rPr>
        <w:t>Aim</w:t>
      </w:r>
      <w:bookmarkEnd w:id="238"/>
    </w:p>
    <w:p w14:paraId="6CAABE22" w14:textId="77777777" w:rsidR="0085454A" w:rsidRPr="006269A0" w:rsidRDefault="0085454A" w:rsidP="0085454A">
      <w:pPr>
        <w:rPr>
          <w:rFonts w:ascii="Arial" w:hAnsi="Arial" w:cs="Arial"/>
          <w:sz w:val="24"/>
          <w:szCs w:val="24"/>
        </w:rPr>
      </w:pPr>
      <w:r w:rsidRPr="006269A0">
        <w:rPr>
          <w:rFonts w:ascii="Arial" w:hAnsi="Arial" w:cs="Arial"/>
          <w:sz w:val="24"/>
          <w:szCs w:val="24"/>
        </w:rPr>
        <w:t>We aim to provide a flexible and harmonious working environment that ensures the rights of employees are met at all times. All staff will be employed under the appropriate awards and conditions taking into consideration the any Australian Government Acts applicable. All new employees are to be inducted usin</w:t>
      </w:r>
      <w:r w:rsidR="00255BAB" w:rsidRPr="006269A0">
        <w:rPr>
          <w:rFonts w:ascii="Arial" w:hAnsi="Arial" w:cs="Arial"/>
          <w:sz w:val="24"/>
          <w:szCs w:val="24"/>
        </w:rPr>
        <w:t>g the Staff Orientation policy.</w:t>
      </w:r>
    </w:p>
    <w:p w14:paraId="6D4D1795" w14:textId="77777777" w:rsidR="00255BAB" w:rsidRPr="006269A0" w:rsidRDefault="00255BAB" w:rsidP="0085454A">
      <w:pPr>
        <w:rPr>
          <w:rFonts w:ascii="Arial" w:hAnsi="Arial" w:cs="Arial"/>
          <w:szCs w:val="24"/>
        </w:rPr>
      </w:pPr>
    </w:p>
    <w:p w14:paraId="418EAB6F" w14:textId="77777777" w:rsidR="0085454A" w:rsidRPr="006269A0" w:rsidRDefault="0085454A" w:rsidP="00255BAB">
      <w:pPr>
        <w:pStyle w:val="Heading3"/>
        <w:rPr>
          <w:rFonts w:ascii="Arial" w:hAnsi="Arial" w:cs="Arial"/>
          <w:sz w:val="24"/>
          <w:szCs w:val="24"/>
        </w:rPr>
      </w:pPr>
      <w:bookmarkStart w:id="239" w:name="_Toc11923530"/>
      <w:r w:rsidRPr="006269A0">
        <w:rPr>
          <w:rFonts w:ascii="Arial" w:hAnsi="Arial" w:cs="Arial"/>
          <w:sz w:val="24"/>
          <w:szCs w:val="24"/>
        </w:rPr>
        <w:lastRenderedPageBreak/>
        <w:t>Permanent staff</w:t>
      </w:r>
      <w:bookmarkEnd w:id="239"/>
    </w:p>
    <w:p w14:paraId="1953A85A" w14:textId="77777777" w:rsidR="0085454A" w:rsidRPr="006269A0" w:rsidRDefault="0085454A" w:rsidP="0085454A">
      <w:pPr>
        <w:rPr>
          <w:rFonts w:ascii="Arial" w:hAnsi="Arial" w:cs="Arial"/>
          <w:sz w:val="24"/>
          <w:szCs w:val="24"/>
        </w:rPr>
      </w:pPr>
      <w:r w:rsidRPr="006269A0">
        <w:rPr>
          <w:rFonts w:ascii="Arial" w:hAnsi="Arial" w:cs="Arial"/>
          <w:sz w:val="24"/>
          <w:szCs w:val="24"/>
        </w:rPr>
        <w:t>5 days for the first year</w:t>
      </w:r>
    </w:p>
    <w:p w14:paraId="396E552B" w14:textId="77777777" w:rsidR="0085454A" w:rsidRPr="006269A0" w:rsidRDefault="0085454A" w:rsidP="0085454A">
      <w:pPr>
        <w:rPr>
          <w:rFonts w:ascii="Arial" w:hAnsi="Arial" w:cs="Arial"/>
          <w:sz w:val="24"/>
          <w:szCs w:val="24"/>
        </w:rPr>
      </w:pPr>
      <w:r w:rsidRPr="006269A0">
        <w:rPr>
          <w:rFonts w:ascii="Arial" w:hAnsi="Arial" w:cs="Arial"/>
          <w:sz w:val="24"/>
          <w:szCs w:val="24"/>
        </w:rPr>
        <w:t>10 days sick leave per year from the second year</w:t>
      </w:r>
    </w:p>
    <w:p w14:paraId="58C62F9B" w14:textId="77777777" w:rsidR="0085454A" w:rsidRPr="006269A0" w:rsidRDefault="0085454A" w:rsidP="0085454A">
      <w:pPr>
        <w:rPr>
          <w:rFonts w:ascii="Arial" w:hAnsi="Arial" w:cs="Arial"/>
          <w:sz w:val="24"/>
          <w:szCs w:val="24"/>
        </w:rPr>
      </w:pPr>
      <w:r w:rsidRPr="006269A0">
        <w:rPr>
          <w:rFonts w:ascii="Arial" w:hAnsi="Arial" w:cs="Arial"/>
          <w:sz w:val="24"/>
          <w:szCs w:val="24"/>
        </w:rPr>
        <w:t>20 annual leave days per year – pro rate per hours of work</w:t>
      </w:r>
    </w:p>
    <w:p w14:paraId="461D371B" w14:textId="77777777" w:rsidR="0085454A" w:rsidRPr="006269A0" w:rsidRDefault="0085454A" w:rsidP="0085454A">
      <w:pPr>
        <w:rPr>
          <w:rFonts w:ascii="Arial" w:hAnsi="Arial" w:cs="Arial"/>
          <w:sz w:val="24"/>
          <w:szCs w:val="24"/>
        </w:rPr>
      </w:pPr>
      <w:r w:rsidRPr="006269A0">
        <w:rPr>
          <w:rFonts w:ascii="Arial" w:hAnsi="Arial" w:cs="Arial"/>
          <w:sz w:val="24"/>
          <w:szCs w:val="24"/>
        </w:rPr>
        <w:t>Wages paid fortnightly by direct deposit into</w:t>
      </w:r>
      <w:r w:rsidR="00C2510F" w:rsidRPr="006269A0">
        <w:rPr>
          <w:rFonts w:ascii="Arial" w:hAnsi="Arial" w:cs="Arial"/>
          <w:sz w:val="24"/>
          <w:szCs w:val="24"/>
        </w:rPr>
        <w:t xml:space="preserve"> bank</w:t>
      </w:r>
      <w:r w:rsidRPr="006269A0">
        <w:rPr>
          <w:rFonts w:ascii="Arial" w:hAnsi="Arial" w:cs="Arial"/>
          <w:sz w:val="24"/>
          <w:szCs w:val="24"/>
        </w:rPr>
        <w:t xml:space="preserve"> account of choice</w:t>
      </w:r>
    </w:p>
    <w:p w14:paraId="69D7F2EE" w14:textId="77777777" w:rsidR="0085454A" w:rsidRPr="006269A0" w:rsidRDefault="0085454A" w:rsidP="0085454A">
      <w:pPr>
        <w:rPr>
          <w:rFonts w:ascii="Arial" w:hAnsi="Arial" w:cs="Arial"/>
          <w:sz w:val="24"/>
          <w:szCs w:val="24"/>
        </w:rPr>
      </w:pPr>
      <w:r w:rsidRPr="006269A0">
        <w:rPr>
          <w:rFonts w:ascii="Arial" w:hAnsi="Arial" w:cs="Arial"/>
          <w:sz w:val="24"/>
          <w:szCs w:val="24"/>
        </w:rPr>
        <w:t>9% superannuation over and above yearly wage</w:t>
      </w:r>
    </w:p>
    <w:p w14:paraId="1C8F726C" w14:textId="77777777" w:rsidR="0085454A" w:rsidRPr="006269A0" w:rsidRDefault="0085454A" w:rsidP="0085454A">
      <w:pPr>
        <w:rPr>
          <w:rFonts w:ascii="Arial" w:hAnsi="Arial" w:cs="Arial"/>
          <w:sz w:val="24"/>
          <w:szCs w:val="24"/>
        </w:rPr>
      </w:pPr>
      <w:r w:rsidRPr="006269A0">
        <w:rPr>
          <w:rFonts w:ascii="Arial" w:hAnsi="Arial" w:cs="Arial"/>
          <w:sz w:val="24"/>
          <w:szCs w:val="24"/>
        </w:rPr>
        <w:t>Code of conduct read and understood</w:t>
      </w:r>
    </w:p>
    <w:p w14:paraId="46256A88" w14:textId="77777777" w:rsidR="0085454A" w:rsidRPr="006269A0" w:rsidRDefault="0085454A" w:rsidP="0085454A">
      <w:pPr>
        <w:rPr>
          <w:rFonts w:ascii="Arial" w:hAnsi="Arial" w:cs="Arial"/>
          <w:sz w:val="24"/>
          <w:szCs w:val="24"/>
        </w:rPr>
      </w:pPr>
      <w:r w:rsidRPr="006269A0">
        <w:rPr>
          <w:rFonts w:ascii="Arial" w:hAnsi="Arial" w:cs="Arial"/>
          <w:sz w:val="24"/>
          <w:szCs w:val="24"/>
        </w:rPr>
        <w:t>Staff Policy Handbook read and understood</w:t>
      </w:r>
    </w:p>
    <w:p w14:paraId="2474C052" w14:textId="77777777" w:rsidR="0085454A" w:rsidRPr="006269A0" w:rsidRDefault="0085454A" w:rsidP="0085454A">
      <w:pPr>
        <w:rPr>
          <w:rFonts w:ascii="Arial" w:hAnsi="Arial" w:cs="Arial"/>
          <w:sz w:val="24"/>
          <w:szCs w:val="24"/>
        </w:rPr>
      </w:pPr>
      <w:r w:rsidRPr="006269A0">
        <w:rPr>
          <w:rFonts w:ascii="Arial" w:hAnsi="Arial" w:cs="Arial"/>
          <w:sz w:val="24"/>
          <w:szCs w:val="24"/>
        </w:rPr>
        <w:t>Staff meetings are held monthly and considered paid time</w:t>
      </w:r>
    </w:p>
    <w:p w14:paraId="2E02C642" w14:textId="77777777" w:rsidR="0085454A" w:rsidRPr="006269A0" w:rsidRDefault="0085454A" w:rsidP="0085454A">
      <w:pPr>
        <w:rPr>
          <w:rFonts w:ascii="Arial" w:hAnsi="Arial" w:cs="Arial"/>
          <w:szCs w:val="24"/>
        </w:rPr>
      </w:pPr>
    </w:p>
    <w:p w14:paraId="310356FA" w14:textId="77777777" w:rsidR="002763B2" w:rsidRPr="006269A0" w:rsidRDefault="002763B2" w:rsidP="002763B2">
      <w:pPr>
        <w:pStyle w:val="Heading2"/>
        <w:rPr>
          <w:rFonts w:ascii="Arial" w:hAnsi="Arial" w:cs="Arial"/>
          <w:sz w:val="24"/>
          <w:szCs w:val="24"/>
          <w:lang w:val="en-AU"/>
        </w:rPr>
      </w:pPr>
      <w:bookmarkStart w:id="240" w:name="_Toc11923531"/>
      <w:r w:rsidRPr="006269A0">
        <w:rPr>
          <w:rFonts w:ascii="Arial" w:hAnsi="Arial" w:cs="Arial"/>
          <w:sz w:val="24"/>
          <w:szCs w:val="24"/>
          <w:lang w:val="en-AU"/>
        </w:rPr>
        <w:t>Procedures</w:t>
      </w:r>
      <w:bookmarkEnd w:id="240"/>
    </w:p>
    <w:p w14:paraId="682C8418" w14:textId="77777777" w:rsidR="002763B2" w:rsidRPr="006269A0" w:rsidRDefault="002763B2" w:rsidP="002763B2">
      <w:pPr>
        <w:rPr>
          <w:rFonts w:ascii="Arial" w:hAnsi="Arial" w:cs="Arial"/>
          <w:sz w:val="24"/>
          <w:szCs w:val="24"/>
        </w:rPr>
      </w:pPr>
    </w:p>
    <w:p w14:paraId="0ED46D4E"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4"/>
          <w:szCs w:val="24"/>
        </w:rPr>
      </w:pPr>
      <w:r w:rsidRPr="006269A0">
        <w:rPr>
          <w:rFonts w:ascii="Arial" w:hAnsi="Arial" w:cs="Arial"/>
          <w:b/>
          <w:sz w:val="24"/>
          <w:szCs w:val="24"/>
        </w:rPr>
        <w:t>Selecting a Responsible Person</w:t>
      </w:r>
    </w:p>
    <w:p w14:paraId="067201FC"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4"/>
          <w:szCs w:val="24"/>
        </w:rPr>
      </w:pPr>
    </w:p>
    <w:p w14:paraId="5EC2E04F"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 xml:space="preserve">Service supervisor certificates will not be issued to a particular person. From 1 June2014, regulatory authorities granted a </w:t>
      </w:r>
      <w:r w:rsidRPr="006269A0">
        <w:rPr>
          <w:rFonts w:ascii="Arial" w:hAnsi="Arial" w:cs="Arial"/>
          <w:i/>
          <w:iCs/>
          <w:sz w:val="24"/>
          <w:szCs w:val="24"/>
        </w:rPr>
        <w:t xml:space="preserve">service supervisor certificate </w:t>
      </w:r>
      <w:r w:rsidRPr="006269A0">
        <w:rPr>
          <w:rFonts w:ascii="Arial" w:hAnsi="Arial" w:cs="Arial"/>
          <w:sz w:val="24"/>
          <w:szCs w:val="24"/>
        </w:rPr>
        <w:t>for each approved education and care service.</w:t>
      </w:r>
    </w:p>
    <w:p w14:paraId="752426A4"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 xml:space="preserve"> Instead they may apply to any person working at the service who has been identified by the approved provider within the service as: responsible for the day-to-day management of the service or </w:t>
      </w:r>
      <w:r w:rsidRPr="006269A0">
        <w:rPr>
          <w:rFonts w:ascii="Tahoma" w:hAnsi="Tahoma" w:cs="Tahoma"/>
          <w:sz w:val="24"/>
          <w:szCs w:val="24"/>
        </w:rPr>
        <w:t> </w:t>
      </w:r>
      <w:r w:rsidRPr="006269A0">
        <w:rPr>
          <w:rFonts w:ascii="Arial" w:hAnsi="Arial" w:cs="Arial"/>
          <w:sz w:val="24"/>
          <w:szCs w:val="24"/>
        </w:rPr>
        <w:t xml:space="preserve">exercising supervisory and leadership responsibilities for part of the service. </w:t>
      </w:r>
      <w:r w:rsidRPr="006269A0">
        <w:rPr>
          <w:rFonts w:ascii="Tahoma" w:hAnsi="Tahoma" w:cs="Tahoma"/>
          <w:sz w:val="24"/>
          <w:szCs w:val="24"/>
        </w:rPr>
        <w:t> </w:t>
      </w:r>
    </w:p>
    <w:p w14:paraId="06EB49A8"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This person can be an approved provider, a nominated supervisor or an Educator who is in charge of the daily running of the Centre.</w:t>
      </w:r>
    </w:p>
    <w:p w14:paraId="0B75710D" w14:textId="77777777" w:rsidR="002763B2" w:rsidRPr="006269A0" w:rsidRDefault="002763B2" w:rsidP="00276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4"/>
        </w:rPr>
      </w:pPr>
    </w:p>
    <w:p w14:paraId="337EA9FC" w14:textId="77777777" w:rsidR="002763B2" w:rsidRPr="006269A0" w:rsidRDefault="002763B2" w:rsidP="00276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4"/>
        </w:rPr>
      </w:pPr>
      <w:r w:rsidRPr="006269A0">
        <w:rPr>
          <w:rFonts w:ascii="Arial" w:hAnsi="Arial" w:cs="Arial"/>
          <w:b/>
          <w:sz w:val="24"/>
          <w:szCs w:val="24"/>
        </w:rPr>
        <w:t>The Approved Provider will ensure:</w:t>
      </w:r>
    </w:p>
    <w:p w14:paraId="1D4BED1C" w14:textId="77777777" w:rsidR="002763B2" w:rsidRPr="006269A0" w:rsidRDefault="002763B2" w:rsidP="00276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4"/>
        </w:rPr>
      </w:pPr>
    </w:p>
    <w:p w14:paraId="04D4065F"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b/>
          <w:sz w:val="24"/>
          <w:szCs w:val="24"/>
        </w:rPr>
        <w:t>The Responsible person must have completed accredited Child Protection training.</w:t>
      </w:r>
    </w:p>
    <w:p w14:paraId="55050AA8"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The Responsible person must accept the position in writing.</w:t>
      </w:r>
    </w:p>
    <w:p w14:paraId="3D76A5F3"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The name of the Responsible Person must be displayed clearly at the Centre near the entrance to the Centre.</w:t>
      </w:r>
    </w:p>
    <w:p w14:paraId="0BC929BB"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lastRenderedPageBreak/>
        <w:t>The staff record has the name of the responsible person at the service for each time that children are being educated and cared for by the service.</w:t>
      </w:r>
    </w:p>
    <w:p w14:paraId="3F52A53A"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 xml:space="preserve"> A record which includes the name of the responsible person at the service for each time that children are being educated and cared for by the service.</w:t>
      </w:r>
    </w:p>
    <w:p w14:paraId="6099880C"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Understand that a Certified Supervisor placed in day-to-day charge of the Service does not have the same responsibilities under the National Law as the Nominated Supervisor (i.e. Coordinator)</w:t>
      </w:r>
    </w:p>
    <w:p w14:paraId="7D05165D" w14:textId="77777777" w:rsidR="002763B2" w:rsidRPr="006269A0" w:rsidRDefault="002763B2" w:rsidP="002763B2">
      <w:pPr>
        <w:pStyle w:val="ListParagraph"/>
        <w:numPr>
          <w:ilvl w:val="0"/>
          <w:numId w:val="285"/>
        </w:numPr>
        <w:spacing w:line="240" w:lineRule="auto"/>
        <w:rPr>
          <w:rFonts w:ascii="Arial" w:hAnsi="Arial" w:cs="Arial"/>
          <w:color w:val="34ABC1"/>
          <w:sz w:val="24"/>
          <w:szCs w:val="24"/>
          <w:lang w:val="en-AU"/>
        </w:rPr>
      </w:pPr>
      <w:r w:rsidRPr="006269A0">
        <w:rPr>
          <w:rFonts w:ascii="Arial" w:hAnsi="Arial" w:cs="Arial"/>
          <w:sz w:val="24"/>
          <w:szCs w:val="24"/>
        </w:rPr>
        <w:t xml:space="preserve">Notify the Regulatory Authority within 7 days of any changes to their personal situation, including a change in mailing address, circumstances that affect their status as fit and proper, such as the suspension or cancellation of a Working with Children Check card or teacher registration, or if they are subject to disciplinary proceedings </w:t>
      </w:r>
    </w:p>
    <w:p w14:paraId="4737DE1A"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b/>
          <w:sz w:val="24"/>
          <w:szCs w:val="24"/>
        </w:rPr>
        <w:t>The Responsible Person must be a Fit and Proper Person.</w:t>
      </w:r>
    </w:p>
    <w:p w14:paraId="45507013" w14:textId="77777777" w:rsidR="002763B2" w:rsidRPr="006269A0" w:rsidRDefault="002763B2" w:rsidP="002763B2">
      <w:pPr>
        <w:pStyle w:val="ListParagraph"/>
        <w:widowControl w:val="0"/>
        <w:numPr>
          <w:ilvl w:val="0"/>
          <w:numId w:val="2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rPr>
      </w:pPr>
      <w:r w:rsidRPr="006269A0">
        <w:rPr>
          <w:rFonts w:ascii="Arial" w:hAnsi="Arial" w:cs="Arial"/>
          <w:sz w:val="24"/>
          <w:szCs w:val="24"/>
        </w:rPr>
        <w:t>The Responsible Person has a minimum of 3 years working as an Educator in an Education and Care service (Recommended but not compulsory)</w:t>
      </w:r>
    </w:p>
    <w:p w14:paraId="39E86092"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4"/>
          <w:szCs w:val="24"/>
        </w:rPr>
      </w:pPr>
    </w:p>
    <w:p w14:paraId="22CD8873" w14:textId="77777777" w:rsidR="002763B2" w:rsidRPr="006269A0" w:rsidRDefault="002763B2" w:rsidP="002763B2">
      <w:pPr>
        <w:rPr>
          <w:rFonts w:ascii="Arial" w:hAnsi="Arial" w:cs="Arial"/>
          <w:b/>
          <w:color w:val="000090"/>
        </w:rPr>
      </w:pPr>
      <w:r w:rsidRPr="006269A0">
        <w:rPr>
          <w:rFonts w:ascii="Arial" w:hAnsi="Arial" w:cs="Arial"/>
          <w:b/>
          <w:color w:val="000090"/>
        </w:rPr>
        <w:t>CONSIDERATIONS:</w:t>
      </w:r>
    </w:p>
    <w:p w14:paraId="41F85B39"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733"/>
        <w:gridCol w:w="2786"/>
        <w:gridCol w:w="2318"/>
      </w:tblGrid>
      <w:tr w:rsidR="002763B2" w:rsidRPr="006269A0" w14:paraId="793F2600" w14:textId="77777777" w:rsidTr="00C6201F">
        <w:tc>
          <w:tcPr>
            <w:tcW w:w="2069" w:type="dxa"/>
            <w:tcBorders>
              <w:top w:val="single" w:sz="4" w:space="0" w:color="auto"/>
              <w:left w:val="single" w:sz="4" w:space="0" w:color="auto"/>
              <w:bottom w:val="single" w:sz="4" w:space="0" w:color="auto"/>
              <w:right w:val="single" w:sz="4" w:space="0" w:color="auto"/>
            </w:tcBorders>
            <w:shd w:val="clear" w:color="auto" w:fill="D9D9D9"/>
            <w:hideMark/>
          </w:tcPr>
          <w:p w14:paraId="6FD0836E"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Education and Care Services National Regulations</w:t>
            </w:r>
          </w:p>
        </w:tc>
        <w:tc>
          <w:tcPr>
            <w:tcW w:w="1733" w:type="dxa"/>
            <w:tcBorders>
              <w:top w:val="single" w:sz="4" w:space="0" w:color="auto"/>
              <w:left w:val="single" w:sz="4" w:space="0" w:color="auto"/>
              <w:bottom w:val="single" w:sz="4" w:space="0" w:color="auto"/>
              <w:right w:val="single" w:sz="4" w:space="0" w:color="auto"/>
            </w:tcBorders>
            <w:shd w:val="clear" w:color="auto" w:fill="D9D9D9"/>
            <w:hideMark/>
          </w:tcPr>
          <w:p w14:paraId="2D4EF81E"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National Quality Standard</w:t>
            </w:r>
          </w:p>
        </w:tc>
        <w:tc>
          <w:tcPr>
            <w:tcW w:w="2786" w:type="dxa"/>
            <w:tcBorders>
              <w:top w:val="single" w:sz="4" w:space="0" w:color="auto"/>
              <w:left w:val="single" w:sz="4" w:space="0" w:color="auto"/>
              <w:bottom w:val="single" w:sz="4" w:space="0" w:color="auto"/>
              <w:right w:val="single" w:sz="4" w:space="0" w:color="auto"/>
            </w:tcBorders>
            <w:shd w:val="clear" w:color="auto" w:fill="D9D9D9"/>
            <w:hideMark/>
          </w:tcPr>
          <w:p w14:paraId="499152C4"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Other Service policies/documentation</w:t>
            </w:r>
          </w:p>
        </w:tc>
        <w:tc>
          <w:tcPr>
            <w:tcW w:w="2318" w:type="dxa"/>
            <w:tcBorders>
              <w:top w:val="single" w:sz="4" w:space="0" w:color="auto"/>
              <w:left w:val="single" w:sz="4" w:space="0" w:color="auto"/>
              <w:bottom w:val="single" w:sz="4" w:space="0" w:color="auto"/>
              <w:right w:val="single" w:sz="4" w:space="0" w:color="auto"/>
            </w:tcBorders>
            <w:shd w:val="clear" w:color="auto" w:fill="D9D9D9"/>
            <w:hideMark/>
          </w:tcPr>
          <w:p w14:paraId="6721080F"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 xml:space="preserve">Other </w:t>
            </w:r>
          </w:p>
        </w:tc>
      </w:tr>
      <w:tr w:rsidR="002763B2" w:rsidRPr="006269A0" w14:paraId="26142E8A" w14:textId="77777777" w:rsidTr="00C6201F">
        <w:tc>
          <w:tcPr>
            <w:tcW w:w="2069" w:type="dxa"/>
            <w:tcBorders>
              <w:top w:val="single" w:sz="4" w:space="0" w:color="auto"/>
              <w:left w:val="single" w:sz="4" w:space="0" w:color="auto"/>
              <w:bottom w:val="single" w:sz="4" w:space="0" w:color="auto"/>
              <w:right w:val="single" w:sz="4" w:space="0" w:color="auto"/>
            </w:tcBorders>
            <w:hideMark/>
          </w:tcPr>
          <w:p w14:paraId="06A1C630"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R 150</w:t>
            </w:r>
          </w:p>
          <w:p w14:paraId="073CE067"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R 168</w:t>
            </w:r>
          </w:p>
          <w:p w14:paraId="45799567"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R 173</w:t>
            </w:r>
          </w:p>
          <w:p w14:paraId="64655CEB"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R 177</w:t>
            </w:r>
          </w:p>
        </w:tc>
        <w:tc>
          <w:tcPr>
            <w:tcW w:w="1733" w:type="dxa"/>
            <w:tcBorders>
              <w:top w:val="single" w:sz="4" w:space="0" w:color="auto"/>
              <w:left w:val="single" w:sz="4" w:space="0" w:color="auto"/>
              <w:bottom w:val="single" w:sz="4" w:space="0" w:color="auto"/>
              <w:right w:val="single" w:sz="4" w:space="0" w:color="auto"/>
            </w:tcBorders>
          </w:tcPr>
          <w:p w14:paraId="1FAA8EAC"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QA 4.1</w:t>
            </w:r>
          </w:p>
          <w:p w14:paraId="6D301427"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QA 4.1.1</w:t>
            </w:r>
          </w:p>
          <w:p w14:paraId="68821ACB"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p>
          <w:p w14:paraId="624ADD0C"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QA 7.1.5</w:t>
            </w:r>
          </w:p>
          <w:p w14:paraId="6D0F0680"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QA 7.3.1</w:t>
            </w:r>
          </w:p>
          <w:p w14:paraId="747940FA"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rPr>
            </w:pPr>
            <w:r w:rsidRPr="006269A0">
              <w:rPr>
                <w:rFonts w:ascii="Arial" w:hAnsi="Arial" w:cs="Arial"/>
              </w:rPr>
              <w:t>QA 7.3.5</w:t>
            </w:r>
          </w:p>
        </w:tc>
        <w:tc>
          <w:tcPr>
            <w:tcW w:w="2786" w:type="dxa"/>
            <w:tcBorders>
              <w:top w:val="single" w:sz="4" w:space="0" w:color="auto"/>
              <w:left w:val="single" w:sz="4" w:space="0" w:color="auto"/>
              <w:bottom w:val="single" w:sz="4" w:space="0" w:color="auto"/>
              <w:right w:val="single" w:sz="4" w:space="0" w:color="auto"/>
            </w:tcBorders>
            <w:hideMark/>
          </w:tcPr>
          <w:p w14:paraId="6ABEA6FC" w14:textId="77777777" w:rsidR="002763B2" w:rsidRPr="006269A0" w:rsidRDefault="002763B2" w:rsidP="00C6201F">
            <w:pPr>
              <w:pStyle w:val="ListParagraph"/>
              <w:widowControl w:val="0"/>
              <w:numPr>
                <w:ilvl w:val="0"/>
                <w:numId w:val="285"/>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rPr>
            </w:pPr>
            <w:r w:rsidRPr="006269A0">
              <w:rPr>
                <w:rFonts w:ascii="Arial" w:hAnsi="Arial" w:cs="Arial"/>
              </w:rPr>
              <w:t>Staff Handbook</w:t>
            </w:r>
          </w:p>
          <w:p w14:paraId="2F190E9B" w14:textId="77777777" w:rsidR="002763B2" w:rsidRPr="006269A0" w:rsidRDefault="002763B2" w:rsidP="00C6201F">
            <w:pPr>
              <w:pStyle w:val="ListParagraph"/>
              <w:widowControl w:val="0"/>
              <w:numPr>
                <w:ilvl w:val="0"/>
                <w:numId w:val="285"/>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rPr>
            </w:pPr>
            <w:r w:rsidRPr="006269A0">
              <w:rPr>
                <w:rFonts w:ascii="Arial" w:hAnsi="Arial" w:cs="Arial"/>
              </w:rPr>
              <w:t>Providing a Child Safe Environment Policy.</w:t>
            </w:r>
          </w:p>
          <w:p w14:paraId="6F5209DA" w14:textId="77777777" w:rsidR="002763B2" w:rsidRPr="006269A0" w:rsidRDefault="002763B2" w:rsidP="00C6201F">
            <w:pPr>
              <w:pStyle w:val="ListParagraph"/>
              <w:widowControl w:val="0"/>
              <w:numPr>
                <w:ilvl w:val="0"/>
                <w:numId w:val="285"/>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rPr>
            </w:pPr>
            <w:r w:rsidRPr="006269A0">
              <w:rPr>
                <w:rFonts w:ascii="Arial" w:hAnsi="Arial" w:cs="Arial"/>
              </w:rPr>
              <w:t>Interactions with Children Policy.</w:t>
            </w:r>
          </w:p>
          <w:p w14:paraId="3950DD37" w14:textId="77777777" w:rsidR="002763B2" w:rsidRPr="006269A0" w:rsidRDefault="002763B2" w:rsidP="00C6201F">
            <w:pPr>
              <w:pStyle w:val="ListParagraph"/>
              <w:widowControl w:val="0"/>
              <w:numPr>
                <w:ilvl w:val="0"/>
                <w:numId w:val="285"/>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rPr>
            </w:pPr>
            <w:r w:rsidRPr="006269A0">
              <w:rPr>
                <w:rFonts w:ascii="Arial" w:hAnsi="Arial" w:cs="Arial"/>
              </w:rPr>
              <w:t>Governance and Management Policy</w:t>
            </w:r>
          </w:p>
          <w:p w14:paraId="6E436BE8" w14:textId="77777777" w:rsidR="002763B2" w:rsidRPr="006269A0" w:rsidRDefault="002763B2" w:rsidP="00C6201F">
            <w:pPr>
              <w:pStyle w:val="ListParagraph"/>
              <w:widowControl w:val="0"/>
              <w:numPr>
                <w:ilvl w:val="0"/>
                <w:numId w:val="285"/>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rPr>
            </w:pPr>
            <w:r w:rsidRPr="006269A0">
              <w:rPr>
                <w:rFonts w:ascii="Arial" w:hAnsi="Arial" w:cs="Arial"/>
              </w:rPr>
              <w:t>Confidentiality Policy.</w:t>
            </w:r>
          </w:p>
          <w:p w14:paraId="2B8F96D2" w14:textId="77777777" w:rsidR="002763B2" w:rsidRPr="006269A0" w:rsidRDefault="002763B2" w:rsidP="00C6201F">
            <w:pPr>
              <w:pStyle w:val="ListParagraph"/>
              <w:widowControl w:val="0"/>
              <w:numPr>
                <w:ilvl w:val="0"/>
                <w:numId w:val="285"/>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rPr>
            </w:pPr>
            <w:r w:rsidRPr="006269A0">
              <w:rPr>
                <w:rFonts w:ascii="Arial" w:hAnsi="Arial" w:cs="Arial"/>
              </w:rPr>
              <w:t>OSHC Code of Professional Standards.</w:t>
            </w:r>
          </w:p>
        </w:tc>
        <w:tc>
          <w:tcPr>
            <w:tcW w:w="2318" w:type="dxa"/>
            <w:tcBorders>
              <w:top w:val="single" w:sz="4" w:space="0" w:color="auto"/>
              <w:left w:val="single" w:sz="4" w:space="0" w:color="auto"/>
              <w:bottom w:val="single" w:sz="4" w:space="0" w:color="auto"/>
              <w:right w:val="single" w:sz="4" w:space="0" w:color="auto"/>
            </w:tcBorders>
            <w:hideMark/>
          </w:tcPr>
          <w:p w14:paraId="3E99D3BA" w14:textId="77777777" w:rsidR="002763B2" w:rsidRPr="006269A0" w:rsidRDefault="002763B2" w:rsidP="00C6201F">
            <w:pPr>
              <w:pStyle w:val="ListParagraph"/>
              <w:widowControl w:val="0"/>
              <w:numPr>
                <w:ilvl w:val="0"/>
                <w:numId w:val="285"/>
              </w:numPr>
              <w:tabs>
                <w:tab w:val="left" w:pos="141"/>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 w:right="50" w:hanging="141"/>
              <w:rPr>
                <w:rFonts w:ascii="Arial" w:hAnsi="Arial" w:cs="Arial"/>
              </w:rPr>
            </w:pPr>
            <w:r w:rsidRPr="006269A0">
              <w:rPr>
                <w:rFonts w:ascii="Arial" w:hAnsi="Arial" w:cs="Arial"/>
              </w:rPr>
              <w:t>Australian Children’s Education &amp; Care Quality Authority (2014)</w:t>
            </w:r>
          </w:p>
          <w:p w14:paraId="2E5C4D74" w14:textId="77777777" w:rsidR="002763B2" w:rsidRPr="006269A0" w:rsidRDefault="002763B2" w:rsidP="00C6201F">
            <w:pPr>
              <w:pStyle w:val="ListParagraph"/>
              <w:widowControl w:val="0"/>
              <w:numPr>
                <w:ilvl w:val="0"/>
                <w:numId w:val="285"/>
              </w:numPr>
              <w:tabs>
                <w:tab w:val="left" w:pos="141"/>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 w:right="50" w:hanging="141"/>
              <w:rPr>
                <w:rFonts w:ascii="Arial" w:hAnsi="Arial" w:cs="Arial"/>
              </w:rPr>
            </w:pPr>
            <w:r w:rsidRPr="006269A0">
              <w:rPr>
                <w:rFonts w:ascii="Arial" w:hAnsi="Arial" w:cs="Arial"/>
              </w:rPr>
              <w:t>Guide to the Education and Care Services National Law and the Education and Care Services National Regulations 2015</w:t>
            </w:r>
          </w:p>
        </w:tc>
      </w:tr>
    </w:tbl>
    <w:p w14:paraId="6F4A1DFA"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096CE25B"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sz w:val="22"/>
          <w:szCs w:val="22"/>
        </w:rPr>
      </w:pPr>
    </w:p>
    <w:p w14:paraId="31346B24"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sz w:val="22"/>
          <w:szCs w:val="22"/>
        </w:rPr>
      </w:pPr>
    </w:p>
    <w:p w14:paraId="42FF12C1"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sz w:val="22"/>
          <w:szCs w:val="22"/>
        </w:rPr>
      </w:pPr>
      <w:r w:rsidRPr="006269A0">
        <w:rPr>
          <w:rFonts w:ascii="Arial" w:hAnsi="Arial" w:cs="Arial"/>
          <w:color w:val="000090"/>
          <w:sz w:val="22"/>
          <w:szCs w:val="22"/>
        </w:rPr>
        <w:t xml:space="preserve">ENDORSEMENT BY THE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2763B2" w:rsidRPr="006269A0" w14:paraId="2B0F0D2F" w14:textId="77777777" w:rsidTr="00C6201F">
        <w:trPr>
          <w:trHeight w:val="1267"/>
        </w:trPr>
        <w:tc>
          <w:tcPr>
            <w:tcW w:w="8897" w:type="dxa"/>
            <w:tcBorders>
              <w:top w:val="single" w:sz="4" w:space="0" w:color="auto"/>
              <w:left w:val="single" w:sz="4" w:space="0" w:color="auto"/>
              <w:bottom w:val="single" w:sz="4" w:space="0" w:color="auto"/>
              <w:right w:val="single" w:sz="4" w:space="0" w:color="auto"/>
            </w:tcBorders>
            <w:shd w:val="clear" w:color="auto" w:fill="D9D9D9"/>
          </w:tcPr>
          <w:p w14:paraId="4E7F4550"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0392E7AE"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 w:val="22"/>
                <w:szCs w:val="22"/>
              </w:rPr>
              <w:t>Approval date:  April 2019_______________________________________</w:t>
            </w:r>
          </w:p>
          <w:p w14:paraId="35CEBAFB"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p w14:paraId="56E7EE92"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r w:rsidRPr="006269A0">
              <w:rPr>
                <w:rFonts w:ascii="Arial" w:hAnsi="Arial" w:cs="Arial"/>
                <w:b/>
                <w:sz w:val="22"/>
                <w:szCs w:val="22"/>
              </w:rPr>
              <w:t>Date for Review: April 2020___________________________________</w:t>
            </w:r>
          </w:p>
          <w:p w14:paraId="1AB84A82"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sz w:val="22"/>
                <w:szCs w:val="22"/>
              </w:rPr>
            </w:pPr>
          </w:p>
        </w:tc>
      </w:tr>
    </w:tbl>
    <w:p w14:paraId="7B798123"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p>
    <w:p w14:paraId="7F5C1D56"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r w:rsidRPr="006269A0">
        <w:rPr>
          <w:rFonts w:ascii="Arial" w:hAnsi="Arial" w:cs="Arial"/>
          <w:color w:val="000090"/>
        </w:rPr>
        <w:lastRenderedPageBreak/>
        <w:t>CONSIDERATIONS:</w:t>
      </w:r>
    </w:p>
    <w:p w14:paraId="0BDE75BD"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733"/>
        <w:gridCol w:w="2786"/>
        <w:gridCol w:w="2318"/>
      </w:tblGrid>
      <w:tr w:rsidR="002763B2" w:rsidRPr="006269A0" w14:paraId="4E1C2618" w14:textId="77777777" w:rsidTr="00C6201F">
        <w:tc>
          <w:tcPr>
            <w:tcW w:w="2069" w:type="dxa"/>
            <w:shd w:val="clear" w:color="auto" w:fill="D9D9D9"/>
          </w:tcPr>
          <w:p w14:paraId="7057931F"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Education and Care Services National Regulations</w:t>
            </w:r>
          </w:p>
        </w:tc>
        <w:tc>
          <w:tcPr>
            <w:tcW w:w="1733" w:type="dxa"/>
            <w:shd w:val="clear" w:color="auto" w:fill="D9D9D9"/>
          </w:tcPr>
          <w:p w14:paraId="6AB406B1"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National Quality Standard</w:t>
            </w:r>
          </w:p>
        </w:tc>
        <w:tc>
          <w:tcPr>
            <w:tcW w:w="2786" w:type="dxa"/>
            <w:shd w:val="clear" w:color="auto" w:fill="D9D9D9"/>
          </w:tcPr>
          <w:p w14:paraId="1771AD03"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Other Service policies/documentation</w:t>
            </w:r>
          </w:p>
        </w:tc>
        <w:tc>
          <w:tcPr>
            <w:tcW w:w="2318" w:type="dxa"/>
            <w:shd w:val="clear" w:color="auto" w:fill="D9D9D9"/>
          </w:tcPr>
          <w:p w14:paraId="7F071777"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 xml:space="preserve">Other </w:t>
            </w:r>
          </w:p>
        </w:tc>
      </w:tr>
      <w:tr w:rsidR="002763B2" w:rsidRPr="006269A0" w14:paraId="251225E0" w14:textId="77777777" w:rsidTr="00C6201F">
        <w:tc>
          <w:tcPr>
            <w:tcW w:w="2069" w:type="dxa"/>
            <w:shd w:val="clear" w:color="auto" w:fill="auto"/>
          </w:tcPr>
          <w:p w14:paraId="28EE35EB"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 w:val="22"/>
                <w:szCs w:val="22"/>
              </w:rPr>
            </w:pPr>
            <w:r w:rsidRPr="006269A0">
              <w:rPr>
                <w:rFonts w:ascii="Arial" w:hAnsi="Arial" w:cs="Arial"/>
                <w:sz w:val="22"/>
                <w:szCs w:val="22"/>
              </w:rPr>
              <w:t>r46, r54, r82, r83, r84, r118, r136, r146, r147, r148, r149, r150, r151, r168, r170, r173, r176, r181.</w:t>
            </w:r>
          </w:p>
        </w:tc>
        <w:tc>
          <w:tcPr>
            <w:tcW w:w="1733" w:type="dxa"/>
            <w:shd w:val="clear" w:color="auto" w:fill="auto"/>
          </w:tcPr>
          <w:p w14:paraId="559751FC" w14:textId="77777777" w:rsidR="002763B2" w:rsidRPr="006269A0" w:rsidRDefault="002763B2" w:rsidP="00C620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 w:val="22"/>
                <w:szCs w:val="22"/>
              </w:rPr>
            </w:pPr>
            <w:r w:rsidRPr="006269A0">
              <w:rPr>
                <w:rFonts w:ascii="Arial" w:hAnsi="Arial" w:cs="Arial"/>
                <w:sz w:val="22"/>
                <w:szCs w:val="22"/>
              </w:rPr>
              <w:t>Standard 2.3, Standard 3.1, QA4, QA5, Standard 6.1, QA7.</w:t>
            </w:r>
          </w:p>
        </w:tc>
        <w:tc>
          <w:tcPr>
            <w:tcW w:w="2786" w:type="dxa"/>
            <w:shd w:val="clear" w:color="auto" w:fill="auto"/>
          </w:tcPr>
          <w:p w14:paraId="293113AE" w14:textId="77777777" w:rsidR="002763B2" w:rsidRPr="006269A0" w:rsidRDefault="002763B2" w:rsidP="00C6201F">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 w:val="22"/>
                <w:szCs w:val="22"/>
              </w:rPr>
            </w:pPr>
            <w:r w:rsidRPr="006269A0">
              <w:rPr>
                <w:rFonts w:ascii="Arial" w:hAnsi="Arial" w:cs="Arial"/>
                <w:sz w:val="22"/>
                <w:szCs w:val="22"/>
              </w:rPr>
              <w:t>Staff Handbook</w:t>
            </w:r>
          </w:p>
          <w:p w14:paraId="5ACCB999" w14:textId="77777777" w:rsidR="002763B2" w:rsidRPr="006269A0" w:rsidRDefault="002763B2" w:rsidP="00C6201F">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Providing a Child Safe Environment Policy.</w:t>
            </w:r>
          </w:p>
          <w:p w14:paraId="7AF9160B" w14:textId="77777777" w:rsidR="002763B2" w:rsidRPr="006269A0" w:rsidRDefault="002763B2" w:rsidP="00C6201F">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Interactions with Children Policy.</w:t>
            </w:r>
          </w:p>
          <w:p w14:paraId="40CFA0AD" w14:textId="77777777" w:rsidR="002763B2" w:rsidRPr="006269A0" w:rsidRDefault="002763B2" w:rsidP="00C6201F">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Governance and Management Policy</w:t>
            </w:r>
          </w:p>
          <w:p w14:paraId="7853F046" w14:textId="77777777" w:rsidR="002763B2" w:rsidRPr="006269A0" w:rsidRDefault="002763B2" w:rsidP="00C6201F">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Confidentiality Policy.</w:t>
            </w:r>
          </w:p>
          <w:p w14:paraId="4735AF0E" w14:textId="77777777" w:rsidR="002763B2" w:rsidRPr="006269A0" w:rsidRDefault="002763B2" w:rsidP="00C6201F">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OSHC Code of Professional Standards.</w:t>
            </w:r>
          </w:p>
        </w:tc>
        <w:tc>
          <w:tcPr>
            <w:tcW w:w="2318" w:type="dxa"/>
            <w:shd w:val="clear" w:color="auto" w:fill="auto"/>
          </w:tcPr>
          <w:p w14:paraId="71898F37" w14:textId="77777777" w:rsidR="002763B2" w:rsidRPr="006269A0" w:rsidRDefault="002763B2" w:rsidP="00C6201F">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Child Protection Legislation.</w:t>
            </w:r>
          </w:p>
          <w:p w14:paraId="454816BC" w14:textId="77777777" w:rsidR="002763B2" w:rsidRPr="006269A0" w:rsidRDefault="002763B2" w:rsidP="00C6201F">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Workplace Health and Safety Legislation.</w:t>
            </w:r>
          </w:p>
          <w:p w14:paraId="799CF78B" w14:textId="77777777" w:rsidR="002763B2" w:rsidRPr="006269A0" w:rsidRDefault="002763B2" w:rsidP="00C6201F">
            <w:pPr>
              <w:pStyle w:val="ListParagraph"/>
              <w:widowControl w:val="0"/>
              <w:numPr>
                <w:ilvl w:val="0"/>
                <w:numId w:val="1"/>
              </w:numPr>
              <w:tabs>
                <w:tab w:val="left" w:pos="141"/>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 w:right="50" w:hanging="141"/>
              <w:rPr>
                <w:rFonts w:ascii="Arial" w:hAnsi="Arial" w:cs="Arial"/>
                <w:sz w:val="22"/>
                <w:szCs w:val="22"/>
              </w:rPr>
            </w:pPr>
            <w:r w:rsidRPr="006269A0">
              <w:rPr>
                <w:rFonts w:ascii="Arial" w:hAnsi="Arial" w:cs="Arial"/>
                <w:sz w:val="22"/>
                <w:szCs w:val="22"/>
              </w:rPr>
              <w:t>My Time, Our Place.</w:t>
            </w:r>
          </w:p>
          <w:p w14:paraId="15D19A1E" w14:textId="77777777" w:rsidR="002763B2" w:rsidRPr="006269A0" w:rsidRDefault="002763B2" w:rsidP="00C6201F">
            <w:pPr>
              <w:pStyle w:val="ListParagraph"/>
              <w:widowControl w:val="0"/>
              <w:numPr>
                <w:ilvl w:val="0"/>
                <w:numId w:val="1"/>
              </w:numPr>
              <w:tabs>
                <w:tab w:val="left" w:pos="141"/>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 w:right="50" w:hanging="141"/>
              <w:rPr>
                <w:rFonts w:ascii="Arial" w:hAnsi="Arial" w:cs="Arial"/>
                <w:sz w:val="22"/>
                <w:szCs w:val="22"/>
              </w:rPr>
            </w:pPr>
            <w:r w:rsidRPr="006269A0">
              <w:rPr>
                <w:rFonts w:ascii="Arial" w:hAnsi="Arial" w:cs="Arial"/>
                <w:sz w:val="22"/>
                <w:szCs w:val="22"/>
              </w:rPr>
              <w:t>Children’s Services Award 2010.</w:t>
            </w:r>
          </w:p>
        </w:tc>
      </w:tr>
    </w:tbl>
    <w:p w14:paraId="4443C5F6"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770E420F"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79093587"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71577473"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431B5C15"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0BA878A9"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r w:rsidRPr="006269A0">
        <w:rPr>
          <w:rFonts w:ascii="Arial" w:hAnsi="Arial" w:cs="Arial"/>
          <w:color w:val="000090"/>
        </w:rPr>
        <w:t xml:space="preserve">ENDORSEMENT BY THE SERVICE: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2763B2" w:rsidRPr="006269A0" w14:paraId="3A332226" w14:textId="77777777" w:rsidTr="00C6201F">
        <w:trPr>
          <w:trHeight w:val="1267"/>
        </w:trPr>
        <w:tc>
          <w:tcPr>
            <w:tcW w:w="8897" w:type="dxa"/>
            <w:shd w:val="clear" w:color="auto" w:fill="D9D9D9"/>
          </w:tcPr>
          <w:p w14:paraId="59299581"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2B5952DA"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r w:rsidRPr="006269A0">
              <w:rPr>
                <w:rFonts w:ascii="Arial" w:hAnsi="Arial" w:cs="Arial"/>
                <w:b/>
              </w:rPr>
              <w:t>Approval date: April 2019 _______________________________________</w:t>
            </w:r>
          </w:p>
          <w:p w14:paraId="1CCC38A2"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61A5649C"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r w:rsidRPr="006269A0">
              <w:rPr>
                <w:rFonts w:ascii="Arial" w:hAnsi="Arial" w:cs="Arial"/>
                <w:b/>
              </w:rPr>
              <w:t>Date for Review: April 2020 ______________________________________</w:t>
            </w:r>
          </w:p>
          <w:p w14:paraId="211192A2" w14:textId="77777777" w:rsidR="002763B2" w:rsidRPr="006269A0" w:rsidRDefault="002763B2" w:rsidP="00C6201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tc>
      </w:tr>
    </w:tbl>
    <w:p w14:paraId="56B1E8B7" w14:textId="77777777" w:rsidR="002763B2"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02399751" w14:textId="77777777" w:rsidR="002763B2"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766EA1F0" w14:textId="77777777" w:rsidR="002763B2"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0D477824" w14:textId="77777777" w:rsidR="002763B2"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09D8C28A" w14:textId="77777777" w:rsidR="002763B2"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5BABEA38" w14:textId="77777777" w:rsidR="002763B2"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6D45481F" w14:textId="77777777" w:rsidR="002763B2" w:rsidRPr="006269A0" w:rsidRDefault="002763B2" w:rsidP="002763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color w:val="000000"/>
        </w:rPr>
      </w:pPr>
    </w:p>
    <w:p w14:paraId="3B7C9BDB" w14:textId="77777777" w:rsidR="0085454A" w:rsidRPr="006269A0" w:rsidRDefault="0085454A" w:rsidP="00255BAB">
      <w:pPr>
        <w:pStyle w:val="Heading3"/>
        <w:rPr>
          <w:rFonts w:ascii="Arial" w:hAnsi="Arial" w:cs="Arial"/>
          <w:sz w:val="24"/>
          <w:szCs w:val="24"/>
        </w:rPr>
      </w:pPr>
      <w:bookmarkStart w:id="241" w:name="_Toc11923532"/>
      <w:r w:rsidRPr="006269A0">
        <w:rPr>
          <w:rFonts w:ascii="Arial" w:hAnsi="Arial" w:cs="Arial"/>
          <w:sz w:val="24"/>
          <w:szCs w:val="24"/>
        </w:rPr>
        <w:t>Casual staff</w:t>
      </w:r>
      <w:bookmarkEnd w:id="241"/>
    </w:p>
    <w:p w14:paraId="3673FE25" w14:textId="77777777" w:rsidR="0085454A" w:rsidRPr="006269A0" w:rsidRDefault="0085454A" w:rsidP="0085454A">
      <w:pPr>
        <w:rPr>
          <w:rFonts w:ascii="Arial" w:hAnsi="Arial" w:cs="Arial"/>
          <w:sz w:val="24"/>
          <w:szCs w:val="32"/>
        </w:rPr>
      </w:pPr>
      <w:r w:rsidRPr="006269A0">
        <w:rPr>
          <w:rFonts w:ascii="Arial" w:hAnsi="Arial" w:cs="Arial"/>
          <w:sz w:val="24"/>
          <w:szCs w:val="32"/>
        </w:rPr>
        <w:t>Wages paid fortnightly by direct deposit into account of choice</w:t>
      </w:r>
    </w:p>
    <w:p w14:paraId="1AE9A643" w14:textId="77777777" w:rsidR="0085454A" w:rsidRPr="006269A0" w:rsidRDefault="0085454A" w:rsidP="0085454A">
      <w:pPr>
        <w:rPr>
          <w:rFonts w:ascii="Arial" w:hAnsi="Arial" w:cs="Arial"/>
          <w:sz w:val="24"/>
          <w:szCs w:val="32"/>
        </w:rPr>
      </w:pPr>
      <w:r w:rsidRPr="006269A0">
        <w:rPr>
          <w:rFonts w:ascii="Arial" w:hAnsi="Arial" w:cs="Arial"/>
          <w:sz w:val="24"/>
          <w:szCs w:val="32"/>
        </w:rPr>
        <w:t>Rosters organized two weeks in advance</w:t>
      </w:r>
    </w:p>
    <w:p w14:paraId="109C237F" w14:textId="77777777" w:rsidR="0085454A" w:rsidRPr="006269A0" w:rsidRDefault="0085454A" w:rsidP="0085454A">
      <w:pPr>
        <w:rPr>
          <w:rFonts w:ascii="Arial" w:hAnsi="Arial" w:cs="Arial"/>
          <w:sz w:val="24"/>
          <w:szCs w:val="32"/>
        </w:rPr>
      </w:pPr>
      <w:r w:rsidRPr="006269A0">
        <w:rPr>
          <w:rFonts w:ascii="Arial" w:hAnsi="Arial" w:cs="Arial"/>
          <w:sz w:val="24"/>
          <w:szCs w:val="32"/>
        </w:rPr>
        <w:t>Superannuation paid in accordance with hours worked as per Award</w:t>
      </w:r>
    </w:p>
    <w:p w14:paraId="510A79BB" w14:textId="77777777" w:rsidR="0085454A" w:rsidRPr="006269A0" w:rsidRDefault="0085454A" w:rsidP="0085454A">
      <w:pPr>
        <w:rPr>
          <w:rFonts w:ascii="Arial" w:hAnsi="Arial" w:cs="Arial"/>
          <w:sz w:val="24"/>
          <w:szCs w:val="32"/>
        </w:rPr>
      </w:pPr>
      <w:r w:rsidRPr="006269A0">
        <w:rPr>
          <w:rFonts w:ascii="Arial" w:hAnsi="Arial" w:cs="Arial"/>
          <w:sz w:val="24"/>
          <w:szCs w:val="32"/>
        </w:rPr>
        <w:lastRenderedPageBreak/>
        <w:t>No sick leave or annual leave paid separately – included in rates of pay</w:t>
      </w:r>
    </w:p>
    <w:p w14:paraId="19ECD66C" w14:textId="77777777" w:rsidR="0085454A" w:rsidRPr="006269A0" w:rsidRDefault="0085454A" w:rsidP="0085454A">
      <w:pPr>
        <w:rPr>
          <w:rFonts w:ascii="Arial" w:hAnsi="Arial" w:cs="Arial"/>
          <w:sz w:val="24"/>
          <w:szCs w:val="32"/>
        </w:rPr>
      </w:pPr>
      <w:r w:rsidRPr="006269A0">
        <w:rPr>
          <w:rFonts w:ascii="Arial" w:hAnsi="Arial" w:cs="Arial"/>
          <w:sz w:val="24"/>
          <w:szCs w:val="32"/>
        </w:rPr>
        <w:t>Casual rates paid</w:t>
      </w:r>
    </w:p>
    <w:p w14:paraId="2DEABEC2" w14:textId="77777777" w:rsidR="0085454A" w:rsidRPr="006269A0" w:rsidRDefault="0085454A" w:rsidP="0085454A">
      <w:pPr>
        <w:rPr>
          <w:rFonts w:ascii="Arial" w:hAnsi="Arial" w:cs="Arial"/>
          <w:sz w:val="24"/>
          <w:szCs w:val="32"/>
        </w:rPr>
      </w:pPr>
      <w:r w:rsidRPr="006269A0">
        <w:rPr>
          <w:rFonts w:ascii="Arial" w:hAnsi="Arial" w:cs="Arial"/>
          <w:sz w:val="24"/>
          <w:szCs w:val="32"/>
        </w:rPr>
        <w:t xml:space="preserve">Code of conduct read </w:t>
      </w:r>
    </w:p>
    <w:p w14:paraId="21A4E3EE" w14:textId="77777777" w:rsidR="0085454A" w:rsidRPr="006269A0" w:rsidRDefault="0085454A" w:rsidP="0085454A">
      <w:pPr>
        <w:rPr>
          <w:rFonts w:ascii="Arial" w:hAnsi="Arial" w:cs="Arial"/>
          <w:sz w:val="24"/>
          <w:szCs w:val="32"/>
        </w:rPr>
      </w:pPr>
      <w:r w:rsidRPr="006269A0">
        <w:rPr>
          <w:rFonts w:ascii="Arial" w:hAnsi="Arial" w:cs="Arial"/>
          <w:sz w:val="24"/>
          <w:szCs w:val="32"/>
        </w:rPr>
        <w:t xml:space="preserve">Staff Policy Handbook read </w:t>
      </w:r>
    </w:p>
    <w:p w14:paraId="4DC8F7ED" w14:textId="77777777" w:rsidR="0085454A" w:rsidRPr="006269A0" w:rsidRDefault="0085454A" w:rsidP="0085454A">
      <w:pPr>
        <w:rPr>
          <w:rFonts w:ascii="Arial" w:hAnsi="Arial" w:cs="Arial"/>
          <w:szCs w:val="24"/>
        </w:rPr>
      </w:pPr>
    </w:p>
    <w:p w14:paraId="31DC3077" w14:textId="77777777" w:rsidR="0085454A" w:rsidRPr="006269A0" w:rsidRDefault="0085454A" w:rsidP="00255BAB">
      <w:pPr>
        <w:pStyle w:val="Heading3"/>
        <w:rPr>
          <w:rFonts w:ascii="Arial" w:hAnsi="Arial" w:cs="Arial"/>
          <w:sz w:val="24"/>
          <w:szCs w:val="24"/>
        </w:rPr>
      </w:pPr>
      <w:bookmarkStart w:id="242" w:name="_Toc11923533"/>
      <w:r w:rsidRPr="006269A0">
        <w:rPr>
          <w:rFonts w:ascii="Arial" w:hAnsi="Arial" w:cs="Arial"/>
          <w:sz w:val="24"/>
          <w:szCs w:val="24"/>
        </w:rPr>
        <w:t>Centre Policies and Code of Conduct</w:t>
      </w:r>
      <w:bookmarkEnd w:id="242"/>
    </w:p>
    <w:p w14:paraId="673C1840" w14:textId="19EB1802" w:rsidR="0085454A" w:rsidRPr="006269A0" w:rsidRDefault="0085454A" w:rsidP="0085454A">
      <w:pPr>
        <w:rPr>
          <w:rFonts w:ascii="Arial" w:hAnsi="Arial" w:cs="Arial"/>
          <w:sz w:val="24"/>
          <w:szCs w:val="32"/>
        </w:rPr>
      </w:pPr>
      <w:r w:rsidRPr="006269A0">
        <w:rPr>
          <w:rFonts w:ascii="Arial" w:hAnsi="Arial" w:cs="Arial"/>
          <w:sz w:val="24"/>
          <w:szCs w:val="32"/>
        </w:rPr>
        <w:t xml:space="preserve">All staff </w:t>
      </w:r>
      <w:r w:rsidR="009F6719" w:rsidRPr="006269A0">
        <w:rPr>
          <w:rFonts w:ascii="Arial" w:hAnsi="Arial" w:cs="Arial"/>
          <w:sz w:val="24"/>
          <w:szCs w:val="32"/>
        </w:rPr>
        <w:t>are always expected to adhere to Centre policies</w:t>
      </w:r>
      <w:r w:rsidRPr="006269A0">
        <w:rPr>
          <w:rFonts w:ascii="Arial" w:hAnsi="Arial" w:cs="Arial"/>
          <w:sz w:val="24"/>
          <w:szCs w:val="32"/>
        </w:rPr>
        <w:t>.  Please refer to the EBASCC Policies and Procedures Handbook.</w:t>
      </w:r>
    </w:p>
    <w:p w14:paraId="077B32FC" w14:textId="77777777" w:rsidR="0085454A" w:rsidRPr="006269A0" w:rsidRDefault="0085454A" w:rsidP="0085454A">
      <w:pPr>
        <w:rPr>
          <w:rFonts w:ascii="Arial" w:hAnsi="Arial" w:cs="Arial"/>
          <w:sz w:val="24"/>
          <w:szCs w:val="32"/>
        </w:rPr>
      </w:pPr>
      <w:r w:rsidRPr="006269A0">
        <w:rPr>
          <w:rFonts w:ascii="Arial" w:hAnsi="Arial" w:cs="Arial"/>
          <w:sz w:val="24"/>
          <w:szCs w:val="32"/>
        </w:rPr>
        <w:t>Please see Staff Professionalism Policy and Child Protection Policy</w:t>
      </w:r>
    </w:p>
    <w:p w14:paraId="1C5F97F5" w14:textId="77777777" w:rsidR="0085454A" w:rsidRPr="006269A0" w:rsidRDefault="0085454A" w:rsidP="0085454A">
      <w:pPr>
        <w:rPr>
          <w:rFonts w:ascii="Arial" w:hAnsi="Arial" w:cs="Arial"/>
          <w:sz w:val="24"/>
          <w:szCs w:val="32"/>
        </w:rPr>
      </w:pPr>
      <w:r w:rsidRPr="006269A0">
        <w:rPr>
          <w:rFonts w:ascii="Arial" w:hAnsi="Arial" w:cs="Arial"/>
          <w:sz w:val="24"/>
          <w:szCs w:val="32"/>
        </w:rPr>
        <w:t>All staff must undergo a “Working with Children’ Check</w:t>
      </w:r>
    </w:p>
    <w:p w14:paraId="1A556481" w14:textId="77777777" w:rsidR="0085454A" w:rsidRPr="006269A0" w:rsidRDefault="0085454A" w:rsidP="0085454A">
      <w:pPr>
        <w:rPr>
          <w:rFonts w:ascii="Arial" w:hAnsi="Arial" w:cs="Arial"/>
          <w:sz w:val="24"/>
          <w:szCs w:val="32"/>
        </w:rPr>
      </w:pPr>
      <w:r w:rsidRPr="006269A0">
        <w:rPr>
          <w:rFonts w:ascii="Arial" w:hAnsi="Arial" w:cs="Arial"/>
          <w:sz w:val="24"/>
          <w:szCs w:val="32"/>
        </w:rPr>
        <w:t>Staff are required to undergo child protection training,</w:t>
      </w:r>
      <w:r w:rsidR="00255BAB" w:rsidRPr="006269A0">
        <w:rPr>
          <w:rFonts w:ascii="Arial" w:hAnsi="Arial" w:cs="Arial"/>
          <w:sz w:val="24"/>
          <w:szCs w:val="32"/>
        </w:rPr>
        <w:t xml:space="preserve"> full time staff in particular.</w:t>
      </w:r>
    </w:p>
    <w:p w14:paraId="58FD5BD0" w14:textId="77777777" w:rsidR="0085454A" w:rsidRPr="006269A0" w:rsidRDefault="0085454A" w:rsidP="00255BAB">
      <w:pPr>
        <w:pStyle w:val="Heading3"/>
        <w:rPr>
          <w:rFonts w:ascii="Arial" w:hAnsi="Arial" w:cs="Arial"/>
          <w:sz w:val="24"/>
          <w:szCs w:val="24"/>
        </w:rPr>
      </w:pPr>
      <w:bookmarkStart w:id="243" w:name="_Toc11923534"/>
      <w:r w:rsidRPr="006269A0">
        <w:rPr>
          <w:rFonts w:ascii="Arial" w:hAnsi="Arial" w:cs="Arial"/>
          <w:sz w:val="24"/>
          <w:szCs w:val="24"/>
        </w:rPr>
        <w:t>Sign In</w:t>
      </w:r>
      <w:bookmarkEnd w:id="243"/>
    </w:p>
    <w:p w14:paraId="0AB82830" w14:textId="5EC162B7" w:rsidR="0085454A" w:rsidRPr="006269A0" w:rsidRDefault="0085454A" w:rsidP="0085454A">
      <w:pPr>
        <w:rPr>
          <w:rFonts w:ascii="Arial" w:hAnsi="Arial" w:cs="Arial"/>
          <w:sz w:val="24"/>
          <w:szCs w:val="32"/>
        </w:rPr>
      </w:pPr>
      <w:r w:rsidRPr="006269A0">
        <w:rPr>
          <w:rFonts w:ascii="Arial" w:hAnsi="Arial" w:cs="Arial"/>
          <w:sz w:val="24"/>
          <w:szCs w:val="32"/>
        </w:rPr>
        <w:t xml:space="preserve">Staff must sign in and out each </w:t>
      </w:r>
      <w:r w:rsidR="00505577" w:rsidRPr="006269A0">
        <w:rPr>
          <w:rFonts w:ascii="Arial" w:hAnsi="Arial" w:cs="Arial"/>
          <w:sz w:val="24"/>
          <w:szCs w:val="32"/>
        </w:rPr>
        <w:t xml:space="preserve">day using </w:t>
      </w:r>
      <w:r w:rsidR="009F6719" w:rsidRPr="006269A0">
        <w:rPr>
          <w:rFonts w:ascii="Arial" w:hAnsi="Arial" w:cs="Arial"/>
          <w:sz w:val="24"/>
          <w:szCs w:val="32"/>
        </w:rPr>
        <w:t>TANDA.</w:t>
      </w:r>
      <w:r w:rsidRPr="006269A0">
        <w:rPr>
          <w:rFonts w:ascii="Arial" w:hAnsi="Arial" w:cs="Arial"/>
          <w:sz w:val="24"/>
          <w:szCs w:val="32"/>
        </w:rPr>
        <w:t xml:space="preserve"> This is used for wage verificat</w:t>
      </w:r>
      <w:r w:rsidR="00255BAB" w:rsidRPr="006269A0">
        <w:rPr>
          <w:rFonts w:ascii="Arial" w:hAnsi="Arial" w:cs="Arial"/>
          <w:sz w:val="24"/>
          <w:szCs w:val="32"/>
        </w:rPr>
        <w:t>ion and for emergency purposes.</w:t>
      </w:r>
    </w:p>
    <w:p w14:paraId="55EA62F2" w14:textId="77777777" w:rsidR="0085454A" w:rsidRPr="006269A0" w:rsidRDefault="0085454A" w:rsidP="00255BAB">
      <w:pPr>
        <w:pStyle w:val="Heading3"/>
        <w:rPr>
          <w:rFonts w:ascii="Arial" w:hAnsi="Arial" w:cs="Arial"/>
          <w:sz w:val="24"/>
          <w:szCs w:val="24"/>
        </w:rPr>
      </w:pPr>
      <w:bookmarkStart w:id="244" w:name="_Toc11923535"/>
      <w:r w:rsidRPr="006269A0">
        <w:rPr>
          <w:rFonts w:ascii="Arial" w:hAnsi="Arial" w:cs="Arial"/>
          <w:sz w:val="24"/>
          <w:szCs w:val="24"/>
        </w:rPr>
        <w:t>Hours of Work</w:t>
      </w:r>
      <w:bookmarkEnd w:id="244"/>
    </w:p>
    <w:p w14:paraId="1BE2CFE2" w14:textId="77777777" w:rsidR="0085454A" w:rsidRPr="006269A0" w:rsidRDefault="0085454A" w:rsidP="0085454A">
      <w:pPr>
        <w:rPr>
          <w:rFonts w:ascii="Arial" w:hAnsi="Arial" w:cs="Arial"/>
          <w:sz w:val="24"/>
          <w:szCs w:val="32"/>
        </w:rPr>
      </w:pPr>
      <w:r w:rsidRPr="006269A0">
        <w:rPr>
          <w:rFonts w:ascii="Arial" w:hAnsi="Arial" w:cs="Arial"/>
          <w:sz w:val="24"/>
          <w:szCs w:val="32"/>
        </w:rPr>
        <w:t>Before School Care - 7.00am to 9.00am</w:t>
      </w:r>
    </w:p>
    <w:p w14:paraId="674DCF24" w14:textId="77777777" w:rsidR="0085454A" w:rsidRPr="006269A0" w:rsidRDefault="0085454A" w:rsidP="0085454A">
      <w:pPr>
        <w:rPr>
          <w:rFonts w:ascii="Arial" w:hAnsi="Arial" w:cs="Arial"/>
          <w:sz w:val="24"/>
          <w:szCs w:val="32"/>
        </w:rPr>
      </w:pPr>
      <w:r w:rsidRPr="006269A0">
        <w:rPr>
          <w:rFonts w:ascii="Arial" w:hAnsi="Arial" w:cs="Arial"/>
          <w:sz w:val="24"/>
          <w:szCs w:val="32"/>
        </w:rPr>
        <w:t>After School Care – between 2.30pm to 6.30 pm</w:t>
      </w:r>
    </w:p>
    <w:p w14:paraId="2F108134" w14:textId="77777777" w:rsidR="0085454A" w:rsidRPr="006269A0" w:rsidRDefault="0085454A" w:rsidP="0085454A">
      <w:pPr>
        <w:rPr>
          <w:rFonts w:ascii="Arial" w:hAnsi="Arial" w:cs="Arial"/>
          <w:sz w:val="24"/>
          <w:szCs w:val="32"/>
        </w:rPr>
      </w:pPr>
      <w:r w:rsidRPr="006269A0">
        <w:rPr>
          <w:rFonts w:ascii="Arial" w:hAnsi="Arial" w:cs="Arial"/>
          <w:sz w:val="24"/>
          <w:szCs w:val="32"/>
        </w:rPr>
        <w:t xml:space="preserve">Vacation Care – subject to change between 7am to 6.30pm, entitled to breaks, ½ hour lunch breaks </w:t>
      </w:r>
    </w:p>
    <w:p w14:paraId="27397BAA" w14:textId="49D91378" w:rsidR="0085454A" w:rsidRDefault="0085454A" w:rsidP="0085454A">
      <w:pPr>
        <w:rPr>
          <w:rFonts w:ascii="Arial" w:hAnsi="Arial" w:cs="Arial"/>
          <w:sz w:val="24"/>
          <w:szCs w:val="32"/>
        </w:rPr>
      </w:pPr>
      <w:r w:rsidRPr="006269A0">
        <w:rPr>
          <w:rFonts w:ascii="Arial" w:hAnsi="Arial" w:cs="Arial"/>
          <w:sz w:val="24"/>
          <w:szCs w:val="32"/>
        </w:rPr>
        <w:t xml:space="preserve">Note: Staff should be ready to work at the time the shift starts so arrival 10 </w:t>
      </w:r>
      <w:r w:rsidR="00255BAB" w:rsidRPr="006269A0">
        <w:rPr>
          <w:rFonts w:ascii="Arial" w:hAnsi="Arial" w:cs="Arial"/>
          <w:sz w:val="24"/>
          <w:szCs w:val="32"/>
        </w:rPr>
        <w:t>minutes earlier is recommended.</w:t>
      </w:r>
    </w:p>
    <w:p w14:paraId="27CCC188" w14:textId="784B887B" w:rsidR="00987A5E" w:rsidRPr="006269A0" w:rsidRDefault="00987A5E" w:rsidP="0085454A">
      <w:pPr>
        <w:rPr>
          <w:rFonts w:ascii="Arial" w:hAnsi="Arial" w:cs="Arial"/>
          <w:sz w:val="24"/>
          <w:szCs w:val="32"/>
        </w:rPr>
      </w:pPr>
      <w:r>
        <w:rPr>
          <w:rFonts w:ascii="Arial" w:hAnsi="Arial" w:cs="Arial"/>
          <w:sz w:val="24"/>
          <w:szCs w:val="32"/>
        </w:rPr>
        <w:t>Staff are not to attend EBASCC if not rostered and if meeting other staff after shift they are to wait outside gate,</w:t>
      </w:r>
    </w:p>
    <w:p w14:paraId="6349DF14" w14:textId="77777777" w:rsidR="0085454A" w:rsidRPr="006269A0" w:rsidRDefault="0085454A" w:rsidP="00255BAB">
      <w:pPr>
        <w:pStyle w:val="Heading3"/>
        <w:rPr>
          <w:rFonts w:ascii="Arial" w:hAnsi="Arial" w:cs="Arial"/>
          <w:sz w:val="24"/>
          <w:szCs w:val="24"/>
        </w:rPr>
      </w:pPr>
      <w:bookmarkStart w:id="245" w:name="_Toc11923536"/>
      <w:r w:rsidRPr="006269A0">
        <w:rPr>
          <w:rFonts w:ascii="Arial" w:hAnsi="Arial" w:cs="Arial"/>
          <w:sz w:val="24"/>
          <w:szCs w:val="24"/>
        </w:rPr>
        <w:t>Absences</w:t>
      </w:r>
      <w:bookmarkEnd w:id="245"/>
    </w:p>
    <w:p w14:paraId="23FFF68E" w14:textId="3BF4F094" w:rsidR="0085454A" w:rsidRPr="006269A0" w:rsidRDefault="0085454A" w:rsidP="0085454A">
      <w:pPr>
        <w:rPr>
          <w:rFonts w:ascii="Arial" w:hAnsi="Arial" w:cs="Arial"/>
          <w:sz w:val="24"/>
          <w:szCs w:val="32"/>
        </w:rPr>
      </w:pPr>
      <w:r w:rsidRPr="006269A0">
        <w:rPr>
          <w:rFonts w:ascii="Arial" w:hAnsi="Arial" w:cs="Arial"/>
          <w:sz w:val="24"/>
          <w:szCs w:val="32"/>
        </w:rPr>
        <w:lastRenderedPageBreak/>
        <w:t xml:space="preserve">If unable to attend work, the Centre must be notified asap to avoid concern and confusion. Messages may be left </w:t>
      </w:r>
      <w:r w:rsidR="00A12106" w:rsidRPr="006269A0">
        <w:rPr>
          <w:rFonts w:ascii="Arial" w:hAnsi="Arial" w:cs="Arial"/>
          <w:sz w:val="24"/>
          <w:szCs w:val="32"/>
        </w:rPr>
        <w:t xml:space="preserve">via TANDA or the EBASCC staff Facebook page, </w:t>
      </w:r>
      <w:r w:rsidR="00255BAB" w:rsidRPr="006269A0">
        <w:rPr>
          <w:rFonts w:ascii="Arial" w:hAnsi="Arial" w:cs="Arial"/>
          <w:sz w:val="24"/>
          <w:szCs w:val="32"/>
        </w:rPr>
        <w:t>See Leave Policies.</w:t>
      </w:r>
    </w:p>
    <w:p w14:paraId="73389A26" w14:textId="77777777" w:rsidR="00987A5E" w:rsidRDefault="00987A5E" w:rsidP="00255BAB">
      <w:pPr>
        <w:pStyle w:val="Heading3"/>
        <w:rPr>
          <w:rFonts w:ascii="Arial" w:hAnsi="Arial" w:cs="Arial"/>
          <w:sz w:val="24"/>
          <w:szCs w:val="24"/>
        </w:rPr>
      </w:pPr>
    </w:p>
    <w:p w14:paraId="2DA27BD4" w14:textId="60BAA429" w:rsidR="0085454A" w:rsidRPr="006269A0" w:rsidRDefault="0085454A" w:rsidP="00255BAB">
      <w:pPr>
        <w:pStyle w:val="Heading3"/>
        <w:rPr>
          <w:rFonts w:ascii="Arial" w:hAnsi="Arial" w:cs="Arial"/>
          <w:sz w:val="24"/>
          <w:szCs w:val="24"/>
        </w:rPr>
      </w:pPr>
      <w:bookmarkStart w:id="246" w:name="_Toc11923537"/>
      <w:r w:rsidRPr="006269A0">
        <w:rPr>
          <w:rFonts w:ascii="Arial" w:hAnsi="Arial" w:cs="Arial"/>
          <w:sz w:val="24"/>
          <w:szCs w:val="24"/>
        </w:rPr>
        <w:t>Centre Uniform</w:t>
      </w:r>
      <w:bookmarkEnd w:id="246"/>
    </w:p>
    <w:p w14:paraId="4D75507A" w14:textId="77777777" w:rsidR="0085454A" w:rsidRPr="006269A0" w:rsidRDefault="0085454A" w:rsidP="0085454A">
      <w:pPr>
        <w:rPr>
          <w:rFonts w:ascii="Arial" w:hAnsi="Arial" w:cs="Arial"/>
          <w:sz w:val="24"/>
          <w:szCs w:val="32"/>
        </w:rPr>
      </w:pPr>
      <w:r w:rsidRPr="006269A0">
        <w:rPr>
          <w:rFonts w:ascii="Arial" w:hAnsi="Arial" w:cs="Arial"/>
          <w:sz w:val="24"/>
          <w:szCs w:val="32"/>
        </w:rPr>
        <w:t>Staff must wear Centre uniform. See Clothing Policy.</w:t>
      </w:r>
    </w:p>
    <w:p w14:paraId="289D37B5" w14:textId="77777777" w:rsidR="0085454A" w:rsidRPr="006269A0" w:rsidRDefault="0085454A" w:rsidP="00255BAB">
      <w:pPr>
        <w:pStyle w:val="Heading3"/>
        <w:rPr>
          <w:rFonts w:ascii="Arial" w:hAnsi="Arial" w:cs="Arial"/>
          <w:sz w:val="24"/>
          <w:szCs w:val="24"/>
        </w:rPr>
      </w:pPr>
      <w:bookmarkStart w:id="247" w:name="_Toc11923538"/>
      <w:r w:rsidRPr="006269A0">
        <w:rPr>
          <w:rFonts w:ascii="Arial" w:hAnsi="Arial" w:cs="Arial"/>
          <w:sz w:val="24"/>
          <w:szCs w:val="24"/>
        </w:rPr>
        <w:t>Personal Mobile Telephones</w:t>
      </w:r>
      <w:bookmarkEnd w:id="247"/>
    </w:p>
    <w:p w14:paraId="326ED6FF" w14:textId="77777777" w:rsidR="0085454A" w:rsidRPr="006269A0" w:rsidRDefault="0085454A" w:rsidP="0085454A">
      <w:pPr>
        <w:rPr>
          <w:rFonts w:ascii="Arial" w:hAnsi="Arial" w:cs="Arial"/>
          <w:sz w:val="24"/>
          <w:szCs w:val="32"/>
        </w:rPr>
      </w:pPr>
      <w:r w:rsidRPr="006269A0">
        <w:rPr>
          <w:rFonts w:ascii="Arial" w:hAnsi="Arial" w:cs="Arial"/>
          <w:sz w:val="24"/>
          <w:szCs w:val="32"/>
        </w:rPr>
        <w:t>Personal mobile telephones should be switched to silent vibrate or voice mail while at work. Considering supervision of children is of paramount importance while at the Centre, staff should not be using or answering their personal mobile telephones at any time.</w:t>
      </w:r>
    </w:p>
    <w:p w14:paraId="28496D68" w14:textId="5D1381BB" w:rsidR="0085454A" w:rsidRDefault="0085454A" w:rsidP="0085454A">
      <w:pPr>
        <w:rPr>
          <w:rFonts w:ascii="Arial" w:hAnsi="Arial" w:cs="Arial"/>
          <w:sz w:val="24"/>
          <w:szCs w:val="32"/>
        </w:rPr>
      </w:pPr>
      <w:r w:rsidRPr="006269A0">
        <w:rPr>
          <w:rFonts w:ascii="Arial" w:hAnsi="Arial" w:cs="Arial"/>
          <w:sz w:val="24"/>
          <w:szCs w:val="32"/>
        </w:rPr>
        <w:t xml:space="preserve">Personal mobile telephones should not be brought to staff meetings or work functions/training outside of work hours as it is not considered to be appropriate or professional in these circumstances. </w:t>
      </w:r>
    </w:p>
    <w:p w14:paraId="5064DD37" w14:textId="77777777" w:rsidR="00987A5E" w:rsidRPr="00987A5E" w:rsidRDefault="00987A5E" w:rsidP="0085454A">
      <w:pPr>
        <w:rPr>
          <w:rFonts w:ascii="Arial" w:hAnsi="Arial" w:cs="Arial"/>
          <w:sz w:val="24"/>
          <w:szCs w:val="32"/>
        </w:rPr>
      </w:pPr>
    </w:p>
    <w:p w14:paraId="23F7027A" w14:textId="77777777" w:rsidR="0085454A" w:rsidRPr="006269A0" w:rsidRDefault="0085454A" w:rsidP="00255BAB">
      <w:pPr>
        <w:pStyle w:val="Heading3"/>
        <w:rPr>
          <w:rFonts w:ascii="Arial" w:hAnsi="Arial" w:cs="Arial"/>
          <w:sz w:val="24"/>
          <w:szCs w:val="24"/>
        </w:rPr>
      </w:pPr>
      <w:bookmarkStart w:id="248" w:name="_Toc11923539"/>
      <w:r w:rsidRPr="006269A0">
        <w:rPr>
          <w:rFonts w:ascii="Arial" w:hAnsi="Arial" w:cs="Arial"/>
          <w:sz w:val="24"/>
          <w:szCs w:val="24"/>
        </w:rPr>
        <w:t>Job Descriptions</w:t>
      </w:r>
      <w:bookmarkEnd w:id="248"/>
    </w:p>
    <w:p w14:paraId="5626D80A" w14:textId="77777777" w:rsidR="0085454A" w:rsidRPr="006269A0" w:rsidRDefault="0085454A" w:rsidP="0085454A">
      <w:pPr>
        <w:rPr>
          <w:rFonts w:ascii="Arial" w:hAnsi="Arial" w:cs="Arial"/>
          <w:sz w:val="24"/>
          <w:szCs w:val="32"/>
        </w:rPr>
      </w:pPr>
      <w:r w:rsidRPr="006269A0">
        <w:rPr>
          <w:rFonts w:ascii="Arial" w:hAnsi="Arial" w:cs="Arial"/>
          <w:sz w:val="24"/>
          <w:szCs w:val="32"/>
        </w:rPr>
        <w:t>Please see separate descriptions for each position – permanent/casual</w:t>
      </w:r>
    </w:p>
    <w:p w14:paraId="2B3AC9AE" w14:textId="77777777" w:rsidR="0085454A" w:rsidRPr="006269A0" w:rsidRDefault="0085454A" w:rsidP="0085454A">
      <w:pPr>
        <w:rPr>
          <w:rFonts w:ascii="Arial" w:hAnsi="Arial" w:cs="Arial"/>
          <w:b/>
          <w:sz w:val="24"/>
          <w:szCs w:val="32"/>
        </w:rPr>
      </w:pPr>
      <w:r w:rsidRPr="006269A0">
        <w:rPr>
          <w:rFonts w:ascii="Arial" w:hAnsi="Arial" w:cs="Arial"/>
          <w:b/>
          <w:sz w:val="24"/>
          <w:szCs w:val="32"/>
        </w:rPr>
        <w:t>Resources and References:</w:t>
      </w:r>
    </w:p>
    <w:p w14:paraId="0957EE15" w14:textId="77777777" w:rsidR="0085454A" w:rsidRPr="006269A0" w:rsidRDefault="0085454A" w:rsidP="0085454A">
      <w:pPr>
        <w:rPr>
          <w:rFonts w:ascii="Arial" w:hAnsi="Arial" w:cs="Arial"/>
          <w:sz w:val="24"/>
          <w:szCs w:val="32"/>
        </w:rPr>
      </w:pPr>
      <w:r w:rsidRPr="006269A0">
        <w:rPr>
          <w:rFonts w:ascii="Arial" w:hAnsi="Arial" w:cs="Arial"/>
          <w:sz w:val="24"/>
          <w:szCs w:val="32"/>
        </w:rPr>
        <w:t>Leave Policies</w:t>
      </w:r>
    </w:p>
    <w:p w14:paraId="0D555541" w14:textId="77777777" w:rsidR="0085454A" w:rsidRPr="006269A0" w:rsidRDefault="0085454A" w:rsidP="0085454A">
      <w:pPr>
        <w:rPr>
          <w:rFonts w:ascii="Arial" w:hAnsi="Arial" w:cs="Arial"/>
          <w:sz w:val="24"/>
          <w:szCs w:val="32"/>
        </w:rPr>
      </w:pPr>
      <w:r w:rsidRPr="006269A0">
        <w:rPr>
          <w:rFonts w:ascii="Arial" w:hAnsi="Arial" w:cs="Arial"/>
          <w:sz w:val="24"/>
          <w:szCs w:val="32"/>
        </w:rPr>
        <w:t>Clothing Policy</w:t>
      </w:r>
    </w:p>
    <w:p w14:paraId="1DB445E1" w14:textId="77777777" w:rsidR="0085454A" w:rsidRPr="006269A0" w:rsidRDefault="0085454A" w:rsidP="0085454A">
      <w:pPr>
        <w:rPr>
          <w:rFonts w:ascii="Arial" w:hAnsi="Arial" w:cs="Arial"/>
          <w:sz w:val="24"/>
          <w:szCs w:val="32"/>
        </w:rPr>
      </w:pPr>
      <w:r w:rsidRPr="006269A0">
        <w:rPr>
          <w:rFonts w:ascii="Arial" w:hAnsi="Arial" w:cs="Arial"/>
          <w:sz w:val="24"/>
          <w:szCs w:val="32"/>
        </w:rPr>
        <w:t>Code of Conduct</w:t>
      </w:r>
    </w:p>
    <w:p w14:paraId="27E9831C" w14:textId="77777777" w:rsidR="0085454A" w:rsidRPr="006269A0" w:rsidRDefault="0085454A" w:rsidP="0085454A">
      <w:pPr>
        <w:rPr>
          <w:rFonts w:ascii="Arial" w:hAnsi="Arial" w:cs="Arial"/>
          <w:sz w:val="24"/>
          <w:szCs w:val="32"/>
        </w:rPr>
      </w:pPr>
      <w:r w:rsidRPr="006269A0">
        <w:rPr>
          <w:rFonts w:ascii="Arial" w:hAnsi="Arial" w:cs="Arial"/>
          <w:sz w:val="24"/>
          <w:szCs w:val="32"/>
        </w:rPr>
        <w:t>Professional Development Policy</w:t>
      </w:r>
    </w:p>
    <w:p w14:paraId="44578FC1" w14:textId="77777777" w:rsidR="0085454A" w:rsidRPr="006269A0" w:rsidRDefault="0085454A" w:rsidP="0085454A">
      <w:pPr>
        <w:rPr>
          <w:rFonts w:ascii="Arial" w:hAnsi="Arial" w:cs="Arial"/>
          <w:sz w:val="24"/>
          <w:szCs w:val="32"/>
        </w:rPr>
      </w:pPr>
      <w:r w:rsidRPr="006269A0">
        <w:rPr>
          <w:rFonts w:ascii="Arial" w:hAnsi="Arial" w:cs="Arial"/>
          <w:sz w:val="24"/>
          <w:szCs w:val="32"/>
        </w:rPr>
        <w:t>Maintenance of Records Policy</w:t>
      </w:r>
    </w:p>
    <w:p w14:paraId="6E32BCFF" w14:textId="77777777" w:rsidR="0085454A" w:rsidRPr="006269A0" w:rsidRDefault="0085454A" w:rsidP="0085454A">
      <w:pPr>
        <w:rPr>
          <w:rFonts w:ascii="Arial" w:hAnsi="Arial" w:cs="Arial"/>
          <w:sz w:val="24"/>
          <w:szCs w:val="32"/>
        </w:rPr>
      </w:pPr>
      <w:r w:rsidRPr="006269A0">
        <w:rPr>
          <w:rFonts w:ascii="Arial" w:hAnsi="Arial" w:cs="Arial"/>
          <w:sz w:val="24"/>
          <w:szCs w:val="32"/>
        </w:rPr>
        <w:t>Participation and Access Policy</w:t>
      </w:r>
    </w:p>
    <w:p w14:paraId="2B897355" w14:textId="77777777" w:rsidR="0085454A" w:rsidRPr="006269A0" w:rsidRDefault="0085454A" w:rsidP="0085454A">
      <w:pPr>
        <w:rPr>
          <w:rFonts w:ascii="Arial" w:hAnsi="Arial" w:cs="Arial"/>
          <w:sz w:val="24"/>
          <w:szCs w:val="32"/>
        </w:rPr>
      </w:pPr>
      <w:r w:rsidRPr="006269A0">
        <w:rPr>
          <w:rFonts w:ascii="Arial" w:hAnsi="Arial" w:cs="Arial"/>
          <w:sz w:val="24"/>
          <w:szCs w:val="32"/>
        </w:rPr>
        <w:t xml:space="preserve">Australian Government </w:t>
      </w:r>
      <w:r w:rsidRPr="006269A0">
        <w:rPr>
          <w:rFonts w:ascii="Arial" w:hAnsi="Arial" w:cs="Arial"/>
          <w:i/>
          <w:sz w:val="24"/>
          <w:szCs w:val="32"/>
        </w:rPr>
        <w:t xml:space="preserve">Acts </w:t>
      </w:r>
      <w:r w:rsidRPr="006269A0">
        <w:rPr>
          <w:rFonts w:ascii="Arial" w:hAnsi="Arial" w:cs="Arial"/>
          <w:sz w:val="24"/>
          <w:szCs w:val="32"/>
        </w:rPr>
        <w:t>e.g. Superannuation, Taxation, Occupational Health and Safety</w:t>
      </w:r>
    </w:p>
    <w:p w14:paraId="531A3E8C" w14:textId="77777777" w:rsidR="0085454A" w:rsidRPr="006269A0" w:rsidRDefault="0085454A" w:rsidP="0085454A">
      <w:pPr>
        <w:rPr>
          <w:rFonts w:ascii="Arial" w:hAnsi="Arial" w:cs="Arial"/>
          <w:sz w:val="24"/>
          <w:szCs w:val="32"/>
        </w:rPr>
      </w:pPr>
      <w:r w:rsidRPr="006269A0">
        <w:rPr>
          <w:rFonts w:ascii="Arial" w:hAnsi="Arial" w:cs="Arial"/>
          <w:sz w:val="24"/>
          <w:szCs w:val="32"/>
        </w:rPr>
        <w:t>Staff Orientation</w:t>
      </w:r>
    </w:p>
    <w:p w14:paraId="30DE6351" w14:textId="77777777" w:rsidR="0085454A" w:rsidRPr="006269A0" w:rsidRDefault="0085454A" w:rsidP="0085454A">
      <w:pPr>
        <w:rPr>
          <w:rFonts w:ascii="Arial" w:hAnsi="Arial" w:cs="Arial"/>
          <w:sz w:val="24"/>
          <w:szCs w:val="32"/>
        </w:rPr>
      </w:pPr>
      <w:r w:rsidRPr="006269A0">
        <w:rPr>
          <w:rFonts w:ascii="Arial" w:hAnsi="Arial" w:cs="Arial"/>
          <w:sz w:val="24"/>
          <w:szCs w:val="32"/>
        </w:rPr>
        <w:lastRenderedPageBreak/>
        <w:t>Staff Professionalism Policy</w:t>
      </w:r>
    </w:p>
    <w:p w14:paraId="5E94E7D3" w14:textId="77777777" w:rsidR="0085454A" w:rsidRPr="006269A0" w:rsidRDefault="0085454A" w:rsidP="0085454A">
      <w:pPr>
        <w:rPr>
          <w:rFonts w:ascii="Arial" w:hAnsi="Arial" w:cs="Arial"/>
          <w:sz w:val="24"/>
          <w:szCs w:val="32"/>
        </w:rPr>
      </w:pPr>
      <w:r w:rsidRPr="006269A0">
        <w:rPr>
          <w:rFonts w:ascii="Arial" w:hAnsi="Arial" w:cs="Arial"/>
          <w:sz w:val="24"/>
          <w:szCs w:val="32"/>
        </w:rPr>
        <w:t>Child Protection Policy</w:t>
      </w:r>
    </w:p>
    <w:p w14:paraId="118E7BD9" w14:textId="77777777" w:rsidR="0085454A" w:rsidRPr="006269A0" w:rsidRDefault="0085454A" w:rsidP="0085454A">
      <w:pPr>
        <w:rPr>
          <w:rFonts w:ascii="Arial" w:hAnsi="Arial" w:cs="Arial"/>
          <w:szCs w:val="24"/>
        </w:rPr>
      </w:pPr>
    </w:p>
    <w:p w14:paraId="2231E06B"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ENDORSED_30/01/14____________________</w:t>
      </w:r>
    </w:p>
    <w:p w14:paraId="6E7B1F44" w14:textId="3EBE3F66"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FOR REVIEW AND EVALUATION_30/01</w:t>
      </w:r>
      <w:r w:rsidR="00CF6AC5" w:rsidRPr="006269A0">
        <w:rPr>
          <w:rFonts w:ascii="Arial" w:hAnsi="Arial" w:cs="Arial"/>
          <w:sz w:val="24"/>
          <w:szCs w:val="24"/>
        </w:rPr>
        <w:t>/2020</w:t>
      </w:r>
      <w:r w:rsidRPr="006269A0">
        <w:rPr>
          <w:rFonts w:ascii="Arial" w:hAnsi="Arial" w:cs="Arial"/>
          <w:sz w:val="24"/>
          <w:szCs w:val="24"/>
        </w:rPr>
        <w:t>__________________________</w:t>
      </w:r>
    </w:p>
    <w:p w14:paraId="2392F988" w14:textId="587BA933" w:rsidR="009F6719" w:rsidRPr="006269A0" w:rsidRDefault="009F6719"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p>
    <w:p w14:paraId="1B16FEB8" w14:textId="5C368F9D" w:rsidR="009F6719" w:rsidRPr="006269A0" w:rsidRDefault="009F6719"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p>
    <w:p w14:paraId="343071C6" w14:textId="77777777" w:rsidR="009F6719" w:rsidRPr="006269A0" w:rsidRDefault="009F6719"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p>
    <w:p w14:paraId="046B6EF7" w14:textId="77777777" w:rsidR="001C0884" w:rsidRPr="006269A0" w:rsidRDefault="001C0884" w:rsidP="004F08BA">
      <w:pPr>
        <w:pStyle w:val="Heading1"/>
        <w:rPr>
          <w:rFonts w:ascii="Arial" w:hAnsi="Arial" w:cs="Arial"/>
          <w:sz w:val="24"/>
          <w:szCs w:val="24"/>
        </w:rPr>
      </w:pPr>
      <w:bookmarkStart w:id="249" w:name="_Toc11923540"/>
      <w:r w:rsidRPr="006269A0">
        <w:rPr>
          <w:rFonts w:ascii="Arial" w:hAnsi="Arial" w:cs="Arial"/>
          <w:sz w:val="24"/>
          <w:szCs w:val="24"/>
        </w:rPr>
        <w:t>Sleep and Rest</w:t>
      </w:r>
      <w:bookmarkEnd w:id="249"/>
    </w:p>
    <w:p w14:paraId="288CA591" w14:textId="77777777" w:rsidR="001C0884" w:rsidRPr="006269A0" w:rsidRDefault="001C0884" w:rsidP="001C0884">
      <w:pPr>
        <w:pStyle w:val="Standard"/>
        <w:widowControl w:val="0"/>
        <w:rPr>
          <w:rFonts w:ascii="Arial" w:hAnsi="Arial" w:cs="Arial"/>
          <w:b/>
          <w:bCs/>
          <w:lang w:val="en-US"/>
        </w:rPr>
      </w:pPr>
    </w:p>
    <w:p w14:paraId="36B8691E" w14:textId="77777777" w:rsidR="001C0884" w:rsidRPr="006269A0" w:rsidRDefault="001C0884" w:rsidP="001C0884">
      <w:pPr>
        <w:pStyle w:val="Standard"/>
        <w:widowControl w:val="0"/>
        <w:rPr>
          <w:rFonts w:ascii="Arial" w:hAnsi="Arial" w:cs="Arial"/>
          <w:b/>
          <w:bCs/>
          <w:lang w:val="en-US"/>
        </w:rPr>
      </w:pPr>
      <w:r w:rsidRPr="006269A0">
        <w:rPr>
          <w:rFonts w:ascii="Arial" w:hAnsi="Arial" w:cs="Arial"/>
          <w:b/>
          <w:bCs/>
          <w:lang w:val="en-US"/>
        </w:rPr>
        <w:t>POLICY STATEMENT:</w:t>
      </w:r>
    </w:p>
    <w:p w14:paraId="5BA57BA3" w14:textId="77777777" w:rsidR="001C0884" w:rsidRPr="006269A0" w:rsidRDefault="001C0884" w:rsidP="001C0884">
      <w:pPr>
        <w:pStyle w:val="Standard"/>
        <w:widowControl w:val="0"/>
        <w:rPr>
          <w:rFonts w:ascii="Arial" w:hAnsi="Arial" w:cs="Arial"/>
          <w:color w:val="4C4C4C"/>
          <w:sz w:val="28"/>
          <w:szCs w:val="28"/>
          <w:lang w:val="en-US"/>
        </w:rPr>
      </w:pPr>
    </w:p>
    <w:p w14:paraId="768510F3" w14:textId="77777777" w:rsidR="001C0884" w:rsidRPr="006269A0" w:rsidRDefault="001C0884" w:rsidP="001C0884">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sidRPr="006269A0">
        <w:rPr>
          <w:rFonts w:ascii="Arial" w:hAnsi="Arial" w:cs="Arial"/>
          <w:i/>
          <w:color w:val="000000"/>
          <w:lang w:val="en-US"/>
        </w:rPr>
        <w:t>Our Service</w:t>
      </w:r>
      <w:r w:rsidRPr="006269A0">
        <w:rPr>
          <w:rFonts w:ascii="Arial" w:hAnsi="Arial" w:cs="Arial"/>
          <w:color w:val="000000"/>
          <w:lang w:val="en-US"/>
        </w:rPr>
        <w:t xml:space="preserve"> believes that e</w:t>
      </w:r>
      <w:proofErr w:type="spellStart"/>
      <w:r w:rsidRPr="006269A0">
        <w:rPr>
          <w:rFonts w:ascii="Arial" w:hAnsi="Arial" w:cs="Arial"/>
          <w:color w:val="000000"/>
        </w:rPr>
        <w:t>ffective</w:t>
      </w:r>
      <w:proofErr w:type="spellEnd"/>
      <w:r w:rsidRPr="006269A0">
        <w:rPr>
          <w:rFonts w:ascii="Arial" w:hAnsi="Arial" w:cs="Arial"/>
          <w:color w:val="000000"/>
        </w:rPr>
        <w:t xml:space="preserve"> rest and, where necessary, sleep strategies are important factors in ensuring a child feels safe, secure and comfortable in the service environment. The service defines ‘rest’ as a period of inactivity, solitude, calmness or tranquillity and is considered different to a child being in a state of sleep in regards to the school age care of children. Whilst the majority of children who access our service may never need to sleep or rest during their time at the service, it is important that educators can accommodate the rest needs of all children regardless of their age if it is needed. Examples of when this may be necessary are when children are feeling unwell, if they are tired from an excursion or if they have additional needs and their rest requirements are greater than their peers.</w:t>
      </w:r>
    </w:p>
    <w:p w14:paraId="69E83A54" w14:textId="77777777" w:rsidR="001C0884" w:rsidRPr="006269A0" w:rsidRDefault="001C0884" w:rsidP="001C0884">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sidRPr="006269A0">
        <w:rPr>
          <w:rFonts w:ascii="Arial" w:hAnsi="Arial" w:cs="Arial"/>
          <w:color w:val="000000"/>
          <w:lang w:val="en-US"/>
        </w:rPr>
        <w:t>(National Quality Standards 2.1 and 2.2, Elements 2.1.1 and 2.2.1)</w:t>
      </w:r>
    </w:p>
    <w:p w14:paraId="0D1292B1" w14:textId="77777777" w:rsidR="001C0884" w:rsidRPr="006269A0" w:rsidRDefault="001C0884" w:rsidP="001C0884">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sz w:val="22"/>
          <w:szCs w:val="22"/>
          <w:lang w:val="en-US"/>
        </w:rPr>
      </w:pPr>
    </w:p>
    <w:p w14:paraId="1C92528A" w14:textId="77777777" w:rsidR="001C0884" w:rsidRPr="006269A0" w:rsidRDefault="001C0884" w:rsidP="004F08BA">
      <w:pPr>
        <w:pStyle w:val="Heading2"/>
        <w:rPr>
          <w:rFonts w:ascii="Arial" w:hAnsi="Arial" w:cs="Arial"/>
          <w:sz w:val="24"/>
          <w:szCs w:val="24"/>
        </w:rPr>
      </w:pPr>
      <w:bookmarkStart w:id="250" w:name="_Toc11923541"/>
      <w:r w:rsidRPr="006269A0">
        <w:rPr>
          <w:rFonts w:ascii="Arial" w:hAnsi="Arial" w:cs="Arial"/>
          <w:sz w:val="24"/>
          <w:szCs w:val="24"/>
        </w:rPr>
        <w:t>PROCEDURES:</w:t>
      </w:r>
      <w:bookmarkEnd w:id="250"/>
    </w:p>
    <w:p w14:paraId="3475417D" w14:textId="77777777" w:rsidR="001C0884" w:rsidRPr="006269A0" w:rsidRDefault="001C0884" w:rsidP="001C0884">
      <w:pPr>
        <w:pStyle w:val="Standard"/>
        <w:rPr>
          <w:rFonts w:ascii="Arial" w:hAnsi="Arial" w:cs="Arial"/>
          <w:color w:val="000000"/>
        </w:rPr>
      </w:pPr>
    </w:p>
    <w:p w14:paraId="115E2B95" w14:textId="77777777" w:rsidR="001C0884" w:rsidRPr="006269A0" w:rsidRDefault="001C0884" w:rsidP="004F08BA">
      <w:pPr>
        <w:pStyle w:val="Heading3"/>
        <w:rPr>
          <w:rFonts w:ascii="Arial" w:hAnsi="Arial" w:cs="Arial"/>
          <w:sz w:val="24"/>
          <w:szCs w:val="24"/>
        </w:rPr>
      </w:pPr>
      <w:bookmarkStart w:id="251" w:name="_Toc11923542"/>
      <w:r w:rsidRPr="006269A0">
        <w:rPr>
          <w:rFonts w:ascii="Arial" w:hAnsi="Arial" w:cs="Arial"/>
          <w:sz w:val="24"/>
          <w:szCs w:val="24"/>
        </w:rPr>
        <w:t>Safe Sleep Practices for all Children</w:t>
      </w:r>
      <w:bookmarkEnd w:id="251"/>
    </w:p>
    <w:p w14:paraId="64BABE6E" w14:textId="77777777" w:rsidR="001C0884" w:rsidRPr="006269A0" w:rsidRDefault="001C0884" w:rsidP="001C0884">
      <w:pPr>
        <w:pStyle w:val="NoSpacing"/>
        <w:ind w:left="720"/>
        <w:rPr>
          <w:rFonts w:ascii="Arial" w:hAnsi="Arial" w:cs="Arial"/>
          <w:b/>
          <w:color w:val="000000"/>
          <w:sz w:val="24"/>
          <w:szCs w:val="24"/>
        </w:rPr>
      </w:pPr>
    </w:p>
    <w:p w14:paraId="6B2870DA"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In accordance with the Education and Care Services National Law and Regulations, the service will ensure that the needs for sleep and rest of children in the service are met, having regard to the ages, developmental stages and individual needs of the children.</w:t>
      </w:r>
    </w:p>
    <w:p w14:paraId="097E54CF" w14:textId="77777777" w:rsidR="001C0884" w:rsidRPr="006269A0" w:rsidRDefault="001C0884" w:rsidP="005F4E30">
      <w:pPr>
        <w:pStyle w:val="Standard"/>
        <w:widowControl w:val="0"/>
        <w:numPr>
          <w:ilvl w:val="0"/>
          <w:numId w:val="3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sidRPr="006269A0">
        <w:rPr>
          <w:rFonts w:ascii="Arial" w:hAnsi="Arial" w:cs="Arial"/>
          <w:color w:val="000000"/>
        </w:rPr>
        <w:t>The service’s Sleep and Rest Policy is based on recommendations from the recognised national authority Red Nose.</w:t>
      </w:r>
    </w:p>
    <w:p w14:paraId="4E88352E" w14:textId="77777777" w:rsidR="001C0884" w:rsidRPr="006269A0" w:rsidRDefault="001C0884" w:rsidP="005F4E30">
      <w:pPr>
        <w:pStyle w:val="Standard"/>
        <w:widowControl w:val="0"/>
        <w:numPr>
          <w:ilvl w:val="0"/>
          <w:numId w:val="3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sidRPr="006269A0">
        <w:rPr>
          <w:rFonts w:ascii="Arial" w:hAnsi="Arial" w:cs="Arial"/>
          <w:color w:val="000000"/>
        </w:rPr>
        <w:t xml:space="preserve">The service consults with families about their child’s individual needs and </w:t>
      </w:r>
      <w:r w:rsidRPr="006269A0">
        <w:rPr>
          <w:rFonts w:ascii="Arial" w:hAnsi="Arial" w:cs="Arial"/>
          <w:color w:val="000000"/>
        </w:rPr>
        <w:lastRenderedPageBreak/>
        <w:t>to be aware of the different values and parenting beliefs, cultural or otherwise that are associated with rest.</w:t>
      </w:r>
    </w:p>
    <w:p w14:paraId="5A6D1773" w14:textId="77777777" w:rsidR="001C0884" w:rsidRPr="006269A0" w:rsidRDefault="001C0884" w:rsidP="005F4E30">
      <w:pPr>
        <w:pStyle w:val="Standard"/>
        <w:numPr>
          <w:ilvl w:val="0"/>
          <w:numId w:val="336"/>
        </w:numPr>
        <w:rPr>
          <w:rFonts w:ascii="Arial" w:hAnsi="Arial" w:cs="Arial"/>
          <w:color w:val="000000"/>
        </w:rPr>
      </w:pPr>
      <w:r w:rsidRPr="006269A0">
        <w:rPr>
          <w:rFonts w:ascii="Arial" w:hAnsi="Arial" w:cs="Arial"/>
          <w:color w:val="000000"/>
        </w:rPr>
        <w:t>If a family’s beliefs and practices are in conflict with Red Nose recommendations, then the service will not endorse an alternative practice, unless the service is provided with written advice from a medical practitioner.</w:t>
      </w:r>
    </w:p>
    <w:p w14:paraId="26298CA4" w14:textId="77777777" w:rsidR="001C0884" w:rsidRPr="006269A0" w:rsidRDefault="001C0884" w:rsidP="005F4E30">
      <w:pPr>
        <w:pStyle w:val="Standard"/>
        <w:widowControl w:val="0"/>
        <w:numPr>
          <w:ilvl w:val="0"/>
          <w:numId w:val="336"/>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spacing w:after="120"/>
        <w:rPr>
          <w:rFonts w:ascii="Arial" w:hAnsi="Arial" w:cs="Arial"/>
        </w:rPr>
      </w:pPr>
      <w:r w:rsidRPr="006269A0">
        <w:rPr>
          <w:rFonts w:ascii="Arial" w:hAnsi="Arial" w:cs="Arial"/>
          <w:color w:val="000000"/>
          <w:lang w:val="en-US"/>
        </w:rPr>
        <w:t>The service has a duty of care to ensure that all children are provided with a high level of safety when resting or sleeping while in care.</w:t>
      </w:r>
    </w:p>
    <w:p w14:paraId="23053EB4" w14:textId="77777777" w:rsidR="001C0884" w:rsidRPr="006269A0" w:rsidRDefault="001C0884" w:rsidP="005F4E30">
      <w:pPr>
        <w:pStyle w:val="Standard"/>
        <w:widowControl w:val="0"/>
        <w:numPr>
          <w:ilvl w:val="0"/>
          <w:numId w:val="3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rial" w:hAnsi="Arial" w:cs="Arial"/>
        </w:rPr>
      </w:pPr>
      <w:r w:rsidRPr="006269A0">
        <w:rPr>
          <w:rFonts w:ascii="Arial" w:hAnsi="Arial" w:cs="Arial"/>
          <w:color w:val="000000"/>
          <w:lang w:val="en-US"/>
        </w:rPr>
        <w:t>In meeting the service’s duty of care, it is a requirement that management and educators implement and adhere to the service’s Sleep and Rest Policy.</w:t>
      </w:r>
    </w:p>
    <w:p w14:paraId="1B43520A" w14:textId="77777777" w:rsidR="001C0884" w:rsidRPr="006269A0" w:rsidRDefault="001C0884" w:rsidP="005F4E30">
      <w:pPr>
        <w:pStyle w:val="Standard"/>
        <w:numPr>
          <w:ilvl w:val="0"/>
          <w:numId w:val="339"/>
        </w:numPr>
        <w:tabs>
          <w:tab w:val="left" w:pos="2152"/>
        </w:tabs>
        <w:ind w:left="1417" w:hanging="340"/>
        <w:rPr>
          <w:rFonts w:ascii="Arial" w:hAnsi="Arial" w:cs="Arial"/>
          <w:color w:val="000000"/>
        </w:rPr>
      </w:pPr>
      <w:r w:rsidRPr="006269A0">
        <w:rPr>
          <w:rFonts w:ascii="Arial" w:hAnsi="Arial" w:cs="Arial"/>
          <w:color w:val="000000"/>
        </w:rPr>
        <w:t>All children will be placed on their back to rest when first being settled for a rest. If a child turns onto their side or stomach during sleep, then allow them to find their own sleeping position.</w:t>
      </w:r>
    </w:p>
    <w:p w14:paraId="00AF0A86" w14:textId="77777777" w:rsidR="001C0884" w:rsidRPr="006269A0" w:rsidRDefault="001C0884" w:rsidP="005F4E30">
      <w:pPr>
        <w:pStyle w:val="Standard"/>
        <w:numPr>
          <w:ilvl w:val="0"/>
          <w:numId w:val="339"/>
        </w:numPr>
        <w:tabs>
          <w:tab w:val="left" w:pos="1472"/>
        </w:tabs>
        <w:ind w:left="737" w:firstLine="340"/>
        <w:rPr>
          <w:rFonts w:ascii="Arial" w:hAnsi="Arial" w:cs="Arial"/>
          <w:color w:val="000000"/>
        </w:rPr>
      </w:pPr>
      <w:r w:rsidRPr="006269A0">
        <w:rPr>
          <w:rFonts w:ascii="Arial" w:hAnsi="Arial" w:cs="Arial"/>
          <w:color w:val="000000"/>
        </w:rPr>
        <w:t>All children will rest with their face uncovered.</w:t>
      </w:r>
    </w:p>
    <w:p w14:paraId="563375B1" w14:textId="77777777" w:rsidR="001C0884" w:rsidRPr="006269A0" w:rsidRDefault="001C0884" w:rsidP="005F4E30">
      <w:pPr>
        <w:pStyle w:val="Standard"/>
        <w:numPr>
          <w:ilvl w:val="0"/>
          <w:numId w:val="339"/>
        </w:numPr>
        <w:tabs>
          <w:tab w:val="left" w:pos="2209"/>
        </w:tabs>
        <w:ind w:left="1474" w:hanging="397"/>
        <w:rPr>
          <w:rFonts w:ascii="Arial" w:hAnsi="Arial" w:cs="Arial"/>
          <w:color w:val="000000"/>
        </w:rPr>
      </w:pPr>
      <w:r w:rsidRPr="006269A0">
        <w:rPr>
          <w:rFonts w:ascii="Arial" w:hAnsi="Arial" w:cs="Arial"/>
          <w:color w:val="000000"/>
        </w:rPr>
        <w:t>Children’s rest environments are free from cigarette or tobacco smoke.</w:t>
      </w:r>
    </w:p>
    <w:p w14:paraId="0F36FE4B" w14:textId="77777777" w:rsidR="001C0884" w:rsidRPr="006269A0" w:rsidRDefault="001C0884" w:rsidP="005F4E30">
      <w:pPr>
        <w:pStyle w:val="Standard"/>
        <w:numPr>
          <w:ilvl w:val="0"/>
          <w:numId w:val="339"/>
        </w:numPr>
        <w:tabs>
          <w:tab w:val="left" w:pos="2209"/>
        </w:tabs>
        <w:ind w:left="1474" w:hanging="397"/>
        <w:rPr>
          <w:rFonts w:ascii="Arial" w:hAnsi="Arial" w:cs="Arial"/>
          <w:color w:val="000000"/>
        </w:rPr>
      </w:pPr>
      <w:r w:rsidRPr="006269A0">
        <w:rPr>
          <w:rFonts w:ascii="Arial" w:hAnsi="Arial" w:cs="Arial"/>
          <w:color w:val="000000"/>
        </w:rPr>
        <w:t>The rest environment, equipment and materials will be safe and free from hazards.</w:t>
      </w:r>
    </w:p>
    <w:p w14:paraId="4BC62CE8" w14:textId="77777777" w:rsidR="001C0884" w:rsidRPr="006269A0" w:rsidRDefault="001C0884" w:rsidP="005F4E30">
      <w:pPr>
        <w:pStyle w:val="Standard"/>
        <w:numPr>
          <w:ilvl w:val="0"/>
          <w:numId w:val="339"/>
        </w:numPr>
        <w:tabs>
          <w:tab w:val="left" w:pos="2209"/>
        </w:tabs>
        <w:ind w:left="1474" w:hanging="397"/>
        <w:rPr>
          <w:rFonts w:ascii="Arial" w:hAnsi="Arial" w:cs="Arial"/>
          <w:color w:val="000000"/>
        </w:rPr>
      </w:pPr>
      <w:r w:rsidRPr="006269A0">
        <w:rPr>
          <w:rFonts w:ascii="Arial" w:hAnsi="Arial" w:cs="Arial"/>
          <w:color w:val="000000"/>
        </w:rPr>
        <w:t>Educators monitor resting children at regular intervals and supervise the rest environment.</w:t>
      </w:r>
    </w:p>
    <w:p w14:paraId="0CB599D3" w14:textId="77777777" w:rsidR="001C0884" w:rsidRPr="006269A0" w:rsidRDefault="001C0884" w:rsidP="001C0884">
      <w:pPr>
        <w:pStyle w:val="Standard"/>
        <w:rPr>
          <w:rFonts w:ascii="Arial" w:hAnsi="Arial" w:cs="Arial"/>
          <w:color w:val="000000"/>
          <w:sz w:val="22"/>
          <w:szCs w:val="22"/>
        </w:rPr>
      </w:pPr>
    </w:p>
    <w:p w14:paraId="2DDAE974" w14:textId="77777777" w:rsidR="001C0884" w:rsidRPr="006269A0" w:rsidRDefault="001C0884" w:rsidP="004F08BA">
      <w:pPr>
        <w:pStyle w:val="Heading3"/>
        <w:rPr>
          <w:rFonts w:ascii="Arial" w:hAnsi="Arial" w:cs="Arial"/>
          <w:sz w:val="24"/>
          <w:szCs w:val="24"/>
        </w:rPr>
      </w:pPr>
      <w:bookmarkStart w:id="252" w:name="_Toc11923543"/>
      <w:r w:rsidRPr="006269A0">
        <w:rPr>
          <w:rFonts w:ascii="Arial" w:hAnsi="Arial" w:cs="Arial"/>
          <w:sz w:val="24"/>
          <w:szCs w:val="24"/>
        </w:rPr>
        <w:t>Rest for School Age Children</w:t>
      </w:r>
      <w:bookmarkEnd w:id="252"/>
    </w:p>
    <w:p w14:paraId="423ACAA7" w14:textId="77777777" w:rsidR="001C0884" w:rsidRPr="006269A0" w:rsidRDefault="001C0884" w:rsidP="001C0884">
      <w:pPr>
        <w:pStyle w:val="NoSpacing"/>
        <w:ind w:left="720"/>
        <w:rPr>
          <w:rFonts w:ascii="Arial" w:hAnsi="Arial" w:cs="Arial"/>
          <w:color w:val="000000"/>
          <w:sz w:val="24"/>
          <w:szCs w:val="24"/>
        </w:rPr>
      </w:pPr>
    </w:p>
    <w:p w14:paraId="647D3565"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If a school age child requests a rest then there is a designated area for the child to be inactive and calm, away from the main group of children.</w:t>
      </w:r>
    </w:p>
    <w:p w14:paraId="32763D88"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The designated rest area may be a cushion, mat or seat in a quiet section of the care environment.</w:t>
      </w:r>
    </w:p>
    <w:p w14:paraId="7D235C13"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color w:val="000000"/>
          <w:sz w:val="24"/>
          <w:szCs w:val="24"/>
        </w:rPr>
      </w:pPr>
      <w:r w:rsidRPr="006269A0">
        <w:rPr>
          <w:rFonts w:ascii="Arial" w:hAnsi="Arial" w:cs="Arial"/>
          <w:color w:val="000000"/>
          <w:sz w:val="24"/>
          <w:szCs w:val="24"/>
        </w:rPr>
        <w:t>Quiet, solitary play experiences are available for those school age children who request the need for a rest or time away from their peers.</w:t>
      </w:r>
    </w:p>
    <w:p w14:paraId="509044A8"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color w:val="000000"/>
          <w:sz w:val="24"/>
          <w:szCs w:val="24"/>
        </w:rPr>
        <w:t xml:space="preserve">Safe resting practices are relevant to school age children because, if they are resting or </w:t>
      </w:r>
      <w:proofErr w:type="gramStart"/>
      <w:r w:rsidRPr="006269A0">
        <w:rPr>
          <w:rFonts w:ascii="Arial" w:hAnsi="Arial" w:cs="Arial"/>
          <w:color w:val="000000"/>
          <w:sz w:val="24"/>
          <w:szCs w:val="24"/>
        </w:rPr>
        <w:t>sleeping</w:t>
      </w:r>
      <w:proofErr w:type="gramEnd"/>
      <w:r w:rsidRPr="006269A0">
        <w:rPr>
          <w:rFonts w:ascii="Arial" w:hAnsi="Arial" w:cs="Arial"/>
          <w:color w:val="000000"/>
          <w:sz w:val="24"/>
          <w:szCs w:val="24"/>
        </w:rPr>
        <w:t xml:space="preserve"> they should be monitored at regular intervals and a school aged child’s face should be uncovered when they are sleeping as described above.</w:t>
      </w:r>
    </w:p>
    <w:p w14:paraId="49A6AF55"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color w:val="000000"/>
          <w:sz w:val="24"/>
          <w:szCs w:val="24"/>
        </w:rPr>
        <w:t>Light bedding is the preferred option if requested by the child.</w:t>
      </w:r>
    </w:p>
    <w:p w14:paraId="1AA1229A"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color w:val="000000"/>
          <w:sz w:val="24"/>
          <w:szCs w:val="24"/>
        </w:rPr>
        <w:t>Educators will show awareness of children’s comfort and avoiding overcrowding when children are in need of rest or sleep.</w:t>
      </w:r>
    </w:p>
    <w:p w14:paraId="32B935CD" w14:textId="77777777" w:rsidR="001C0884" w:rsidRPr="006269A0" w:rsidRDefault="001C0884" w:rsidP="005F4E30">
      <w:pPr>
        <w:pStyle w:val="ListParagraph"/>
        <w:widowControl w:val="0"/>
        <w:numPr>
          <w:ilvl w:val="0"/>
          <w:numId w:val="336"/>
        </w:numPr>
        <w:tabs>
          <w:tab w:val="left" w:pos="1994"/>
          <w:tab w:val="left" w:pos="2554"/>
          <w:tab w:val="left" w:pos="2852"/>
          <w:tab w:val="left" w:pos="3114"/>
          <w:tab w:val="left" w:pos="3674"/>
          <w:tab w:val="left" w:pos="4234"/>
          <w:tab w:val="left" w:pos="4794"/>
          <w:tab w:val="left" w:pos="5354"/>
          <w:tab w:val="left" w:pos="5914"/>
          <w:tab w:val="left" w:pos="6474"/>
          <w:tab w:val="left" w:pos="7034"/>
          <w:tab w:val="left" w:pos="7594"/>
          <w:tab w:val="left" w:pos="8154"/>
        </w:tabs>
        <w:suppressAutoHyphens/>
        <w:autoSpaceDN w:val="0"/>
        <w:spacing w:before="0" w:after="120" w:line="240" w:lineRule="auto"/>
        <w:ind w:left="1434" w:hanging="357"/>
        <w:contextualSpacing w:val="0"/>
        <w:textAlignment w:val="baseline"/>
        <w:rPr>
          <w:rFonts w:ascii="Arial" w:hAnsi="Arial" w:cs="Arial"/>
          <w:sz w:val="24"/>
          <w:szCs w:val="24"/>
        </w:rPr>
      </w:pPr>
      <w:r w:rsidRPr="006269A0">
        <w:rPr>
          <w:rFonts w:ascii="Arial" w:hAnsi="Arial" w:cs="Arial"/>
          <w:color w:val="000000"/>
          <w:sz w:val="24"/>
          <w:szCs w:val="24"/>
        </w:rPr>
        <w:t xml:space="preserve">Our service will provide a range of both active and restful experiences </w:t>
      </w:r>
      <w:r w:rsidRPr="006269A0">
        <w:rPr>
          <w:rFonts w:ascii="Arial" w:hAnsi="Arial" w:cs="Arial"/>
          <w:color w:val="000000"/>
          <w:sz w:val="24"/>
          <w:szCs w:val="24"/>
        </w:rPr>
        <w:lastRenderedPageBreak/>
        <w:t>throughout the program and support children’s preferences for participation.</w:t>
      </w:r>
    </w:p>
    <w:p w14:paraId="0651DABC" w14:textId="77777777" w:rsidR="001C0884" w:rsidRPr="006269A0" w:rsidRDefault="001C0884" w:rsidP="001C0884">
      <w:pPr>
        <w:pStyle w:val="Standard"/>
        <w:rPr>
          <w:rFonts w:ascii="Arial" w:hAnsi="Arial" w:cs="Arial"/>
          <w:color w:val="000000"/>
        </w:rPr>
      </w:pPr>
    </w:p>
    <w:p w14:paraId="0D4108EF" w14:textId="7A75B17E" w:rsidR="001C0884" w:rsidRPr="006269A0" w:rsidRDefault="004F08BA" w:rsidP="004F08BA">
      <w:pPr>
        <w:pStyle w:val="Heading3"/>
        <w:rPr>
          <w:rFonts w:ascii="Arial" w:hAnsi="Arial" w:cs="Arial"/>
          <w:sz w:val="24"/>
          <w:szCs w:val="24"/>
        </w:rPr>
      </w:pPr>
      <w:bookmarkStart w:id="253" w:name="_Toc11923544"/>
      <w:r w:rsidRPr="006269A0">
        <w:rPr>
          <w:rFonts w:ascii="Arial" w:hAnsi="Arial" w:cs="Arial"/>
          <w:sz w:val="24"/>
          <w:szCs w:val="24"/>
        </w:rPr>
        <w:t>S</w:t>
      </w:r>
      <w:r w:rsidR="001C0884" w:rsidRPr="006269A0">
        <w:rPr>
          <w:rFonts w:ascii="Arial" w:hAnsi="Arial" w:cs="Arial"/>
          <w:sz w:val="24"/>
          <w:szCs w:val="24"/>
        </w:rPr>
        <w:t>afe Resting Practices for a Child who is Unwell</w:t>
      </w:r>
      <w:bookmarkEnd w:id="253"/>
    </w:p>
    <w:p w14:paraId="130079DD" w14:textId="77777777" w:rsidR="001C0884" w:rsidRPr="006269A0" w:rsidRDefault="001C0884" w:rsidP="001C0884">
      <w:pPr>
        <w:pStyle w:val="Standard"/>
        <w:rPr>
          <w:rFonts w:ascii="Arial" w:hAnsi="Arial" w:cs="Arial"/>
          <w:b/>
          <w:color w:val="000000"/>
        </w:rPr>
      </w:pPr>
    </w:p>
    <w:p w14:paraId="144FE03D" w14:textId="77777777" w:rsidR="001C0884" w:rsidRPr="006269A0" w:rsidRDefault="001C0884" w:rsidP="005F4E30">
      <w:pPr>
        <w:pStyle w:val="Standard"/>
        <w:numPr>
          <w:ilvl w:val="0"/>
          <w:numId w:val="340"/>
        </w:numPr>
        <w:ind w:left="1417" w:hanging="340"/>
        <w:rPr>
          <w:rFonts w:ascii="Arial" w:hAnsi="Arial" w:cs="Arial"/>
          <w:color w:val="000000"/>
        </w:rPr>
      </w:pPr>
      <w:r w:rsidRPr="006269A0">
        <w:rPr>
          <w:rFonts w:ascii="Arial" w:hAnsi="Arial" w:cs="Arial"/>
          <w:color w:val="000000"/>
        </w:rPr>
        <w:t>Refer to the service’s Incident, Illness, Injury and Trauma policy for additional information.</w:t>
      </w:r>
    </w:p>
    <w:p w14:paraId="575A4C8A" w14:textId="77777777" w:rsidR="001C0884" w:rsidRPr="006269A0" w:rsidRDefault="001C0884" w:rsidP="005F4E30">
      <w:pPr>
        <w:pStyle w:val="Standard"/>
        <w:numPr>
          <w:ilvl w:val="0"/>
          <w:numId w:val="340"/>
        </w:numPr>
        <w:ind w:left="1417" w:hanging="340"/>
        <w:rPr>
          <w:rFonts w:ascii="Arial" w:hAnsi="Arial" w:cs="Arial"/>
          <w:color w:val="000000"/>
        </w:rPr>
      </w:pPr>
      <w:r w:rsidRPr="006269A0">
        <w:rPr>
          <w:rFonts w:ascii="Arial" w:hAnsi="Arial" w:cs="Arial"/>
          <w:color w:val="000000"/>
        </w:rPr>
        <w:t>Child will be encouraged to rest in a quiet, comfortable and safe place.</w:t>
      </w:r>
    </w:p>
    <w:p w14:paraId="3E3735CE" w14:textId="77777777" w:rsidR="001C0884" w:rsidRPr="006269A0" w:rsidRDefault="001C0884" w:rsidP="005F4E30">
      <w:pPr>
        <w:pStyle w:val="Standard"/>
        <w:numPr>
          <w:ilvl w:val="0"/>
          <w:numId w:val="340"/>
        </w:numPr>
        <w:ind w:left="1417" w:hanging="340"/>
        <w:rPr>
          <w:rFonts w:ascii="Arial" w:hAnsi="Arial" w:cs="Arial"/>
        </w:rPr>
      </w:pPr>
      <w:r w:rsidRPr="006269A0">
        <w:rPr>
          <w:rFonts w:ascii="Arial" w:hAnsi="Arial" w:cs="Arial"/>
          <w:color w:val="000000"/>
        </w:rPr>
        <w:t>Child will be placed on their back to rest when displaying signs of being unwell. If a child turns onto their side or stomach during sleep, then allow them to find their own sleeping position.</w:t>
      </w:r>
    </w:p>
    <w:p w14:paraId="6717FA59" w14:textId="77777777" w:rsidR="001C0884" w:rsidRPr="006269A0" w:rsidRDefault="001C0884" w:rsidP="005F4E30">
      <w:pPr>
        <w:pStyle w:val="Standard"/>
        <w:numPr>
          <w:ilvl w:val="0"/>
          <w:numId w:val="340"/>
        </w:numPr>
        <w:ind w:left="1417" w:hanging="340"/>
        <w:rPr>
          <w:rFonts w:ascii="Arial" w:hAnsi="Arial" w:cs="Arial"/>
          <w:color w:val="000000"/>
        </w:rPr>
      </w:pPr>
      <w:r w:rsidRPr="006269A0">
        <w:rPr>
          <w:rFonts w:ascii="Arial" w:hAnsi="Arial" w:cs="Arial"/>
          <w:color w:val="000000"/>
        </w:rPr>
        <w:t>All children will rest with their face uncovered.</w:t>
      </w:r>
    </w:p>
    <w:p w14:paraId="1DEC125C" w14:textId="77777777" w:rsidR="001C0884" w:rsidRPr="006269A0" w:rsidRDefault="001C0884" w:rsidP="005F4E30">
      <w:pPr>
        <w:pStyle w:val="Standard"/>
        <w:numPr>
          <w:ilvl w:val="0"/>
          <w:numId w:val="340"/>
        </w:numPr>
        <w:ind w:left="1417" w:hanging="340"/>
        <w:rPr>
          <w:rFonts w:ascii="Arial" w:hAnsi="Arial" w:cs="Arial"/>
          <w:color w:val="000000"/>
        </w:rPr>
      </w:pPr>
      <w:r w:rsidRPr="006269A0">
        <w:rPr>
          <w:rFonts w:ascii="Arial" w:hAnsi="Arial" w:cs="Arial"/>
          <w:color w:val="000000"/>
        </w:rPr>
        <w:t>Children who are unwell will be given the highest supervision priority and monitored constantly especially if the child has a high temperature, vomited or received minor trauma to their head. For example, a child who has received a blow to the head while playing sport.</w:t>
      </w:r>
    </w:p>
    <w:p w14:paraId="048907BA" w14:textId="77777777" w:rsidR="001C0884" w:rsidRPr="006269A0" w:rsidRDefault="001C0884" w:rsidP="005F4E30">
      <w:pPr>
        <w:pStyle w:val="Standard"/>
        <w:numPr>
          <w:ilvl w:val="0"/>
          <w:numId w:val="340"/>
        </w:numPr>
        <w:ind w:left="1417" w:hanging="340"/>
        <w:rPr>
          <w:rFonts w:ascii="Arial" w:hAnsi="Arial" w:cs="Arial"/>
          <w:color w:val="000000"/>
        </w:rPr>
      </w:pPr>
      <w:r w:rsidRPr="006269A0">
        <w:rPr>
          <w:rFonts w:ascii="Arial" w:hAnsi="Arial" w:cs="Arial"/>
          <w:color w:val="000000"/>
        </w:rPr>
        <w:t>Parents will be contacted immediately to make arrangements to collect the child as soon as possible.</w:t>
      </w:r>
    </w:p>
    <w:p w14:paraId="70235241" w14:textId="77777777" w:rsidR="001C0884" w:rsidRPr="006269A0" w:rsidRDefault="001C0884" w:rsidP="004F08BA">
      <w:pPr>
        <w:pStyle w:val="Heading3"/>
        <w:rPr>
          <w:rFonts w:ascii="Arial" w:hAnsi="Arial" w:cs="Arial"/>
          <w:sz w:val="24"/>
          <w:szCs w:val="24"/>
        </w:rPr>
      </w:pPr>
      <w:bookmarkStart w:id="254" w:name="_Toc11923545"/>
      <w:r w:rsidRPr="006269A0">
        <w:rPr>
          <w:rFonts w:ascii="Arial" w:hAnsi="Arial" w:cs="Arial"/>
          <w:sz w:val="24"/>
          <w:szCs w:val="24"/>
        </w:rPr>
        <w:t>The Rest/Sleep Environment and Equipment</w:t>
      </w:r>
      <w:bookmarkEnd w:id="254"/>
    </w:p>
    <w:p w14:paraId="16178053" w14:textId="77777777" w:rsidR="001C0884" w:rsidRPr="006269A0" w:rsidRDefault="001C0884" w:rsidP="001C0884">
      <w:pPr>
        <w:pStyle w:val="NoSpacing"/>
        <w:ind w:left="720"/>
        <w:rPr>
          <w:rFonts w:ascii="Arial" w:hAnsi="Arial" w:cs="Arial"/>
          <w:b/>
          <w:color w:val="000000"/>
          <w:sz w:val="24"/>
          <w:szCs w:val="24"/>
        </w:rPr>
      </w:pPr>
    </w:p>
    <w:p w14:paraId="1EA2BB9C" w14:textId="77777777" w:rsidR="001C0884" w:rsidRPr="006269A0" w:rsidRDefault="001C0884" w:rsidP="005F4E30">
      <w:pPr>
        <w:pStyle w:val="Standard"/>
        <w:numPr>
          <w:ilvl w:val="0"/>
          <w:numId w:val="341"/>
        </w:numPr>
        <w:ind w:left="1417" w:hanging="340"/>
        <w:rPr>
          <w:rFonts w:ascii="Arial" w:hAnsi="Arial" w:cs="Arial"/>
          <w:color w:val="000000"/>
        </w:rPr>
      </w:pPr>
      <w:r w:rsidRPr="006269A0">
        <w:rPr>
          <w:rFonts w:ascii="Arial" w:hAnsi="Arial" w:cs="Arial"/>
          <w:color w:val="000000"/>
        </w:rPr>
        <w:t>The service will ensure a rest or sleep space is available or can be made available to children at all times. This could include a quiet area with cushions, a book corner with beanbags, a lounge or armchair etc.</w:t>
      </w:r>
    </w:p>
    <w:p w14:paraId="6403FFC6" w14:textId="77777777" w:rsidR="001C0884" w:rsidRPr="006269A0" w:rsidRDefault="001C0884" w:rsidP="005F4E30">
      <w:pPr>
        <w:pStyle w:val="Standard"/>
        <w:numPr>
          <w:ilvl w:val="0"/>
          <w:numId w:val="341"/>
        </w:numPr>
        <w:ind w:left="1417" w:hanging="340"/>
        <w:rPr>
          <w:rFonts w:ascii="Arial" w:hAnsi="Arial" w:cs="Arial"/>
          <w:color w:val="000000"/>
        </w:rPr>
      </w:pPr>
      <w:r w:rsidRPr="006269A0">
        <w:rPr>
          <w:rFonts w:ascii="Arial" w:hAnsi="Arial" w:cs="Arial"/>
          <w:color w:val="000000"/>
        </w:rPr>
        <w:t>The area and equipment will be checked regularly as part of the services safety check and hazard identification practices.</w:t>
      </w:r>
    </w:p>
    <w:p w14:paraId="0878404D" w14:textId="77777777" w:rsidR="001C0884" w:rsidRPr="006269A0" w:rsidRDefault="001C0884" w:rsidP="005F4E30">
      <w:pPr>
        <w:pStyle w:val="Standard"/>
        <w:numPr>
          <w:ilvl w:val="0"/>
          <w:numId w:val="341"/>
        </w:numPr>
        <w:ind w:left="1417" w:hanging="340"/>
        <w:rPr>
          <w:rFonts w:ascii="Arial" w:hAnsi="Arial" w:cs="Arial"/>
          <w:color w:val="000000"/>
        </w:rPr>
      </w:pPr>
      <w:r w:rsidRPr="006269A0">
        <w:rPr>
          <w:rFonts w:ascii="Arial" w:hAnsi="Arial" w:cs="Arial"/>
          <w:color w:val="000000"/>
        </w:rPr>
        <w:t>Hygiene standards will be maintained when children use the rest/sleep area and equipment such as regularly washing pillow cases and blankets, particularly when a child is unwell.</w:t>
      </w:r>
    </w:p>
    <w:p w14:paraId="084776A2" w14:textId="77777777" w:rsidR="001C0884" w:rsidRPr="006269A0" w:rsidRDefault="001C0884" w:rsidP="005F4E30">
      <w:pPr>
        <w:pStyle w:val="Standard"/>
        <w:numPr>
          <w:ilvl w:val="0"/>
          <w:numId w:val="341"/>
        </w:numPr>
        <w:ind w:left="1417" w:hanging="340"/>
        <w:rPr>
          <w:rFonts w:ascii="Arial" w:hAnsi="Arial" w:cs="Arial"/>
          <w:color w:val="000000"/>
        </w:rPr>
      </w:pPr>
      <w:r w:rsidRPr="006269A0">
        <w:rPr>
          <w:rFonts w:ascii="Arial" w:hAnsi="Arial" w:cs="Arial"/>
          <w:color w:val="000000"/>
        </w:rPr>
        <w:t>There may be occasions where children with additional needs will need to sleep or rest in their wheelchairs or other equipment such as a modified stroller. It is important that children are not left alone whilst sleeping in these and that the restraints are sufficiently fastened.</w:t>
      </w:r>
    </w:p>
    <w:p w14:paraId="389EE238" w14:textId="77777777" w:rsidR="001C0884" w:rsidRPr="006269A0" w:rsidRDefault="001C0884" w:rsidP="005F4E30">
      <w:pPr>
        <w:pStyle w:val="Standard"/>
        <w:numPr>
          <w:ilvl w:val="0"/>
          <w:numId w:val="337"/>
        </w:numPr>
        <w:ind w:left="1417" w:hanging="340"/>
        <w:rPr>
          <w:rFonts w:ascii="Arial" w:hAnsi="Arial" w:cs="Arial"/>
        </w:rPr>
      </w:pPr>
      <w:r w:rsidRPr="006269A0">
        <w:rPr>
          <w:rFonts w:ascii="Arial" w:hAnsi="Arial" w:cs="Arial"/>
          <w:color w:val="000000"/>
        </w:rPr>
        <w:t>The service will ensure the room temperature, airflow, noise and lighting is conducive to sleep and rest when necessary.</w:t>
      </w:r>
    </w:p>
    <w:p w14:paraId="42594F1E" w14:textId="77777777" w:rsidR="001C0884" w:rsidRPr="006269A0" w:rsidRDefault="001C0884" w:rsidP="005F4E30">
      <w:pPr>
        <w:pStyle w:val="Standard"/>
        <w:numPr>
          <w:ilvl w:val="0"/>
          <w:numId w:val="337"/>
        </w:numPr>
        <w:ind w:left="1417" w:hanging="340"/>
        <w:rPr>
          <w:rFonts w:ascii="Arial" w:hAnsi="Arial" w:cs="Arial"/>
          <w:color w:val="000000"/>
        </w:rPr>
      </w:pPr>
      <w:r w:rsidRPr="006269A0">
        <w:rPr>
          <w:rFonts w:ascii="Arial" w:hAnsi="Arial" w:cs="Arial"/>
          <w:color w:val="000000"/>
        </w:rPr>
        <w:t>Children’s clothing items should be checked prior to them sleeping to ensure it doesn’t present any hazards to them whilst asleep.</w:t>
      </w:r>
    </w:p>
    <w:p w14:paraId="773D0464" w14:textId="77777777" w:rsidR="001C0884" w:rsidRPr="006269A0" w:rsidRDefault="001C0884" w:rsidP="001C0884">
      <w:pPr>
        <w:pStyle w:val="Standard"/>
        <w:rPr>
          <w:rFonts w:ascii="Arial" w:hAnsi="Arial" w:cs="Arial"/>
          <w:color w:val="000000"/>
          <w:lang w:val="en-US" w:eastAsia="en-AU"/>
        </w:rPr>
      </w:pPr>
    </w:p>
    <w:p w14:paraId="7ADE7001" w14:textId="77777777" w:rsidR="001C0884" w:rsidRPr="006269A0" w:rsidRDefault="001C0884" w:rsidP="001C0884">
      <w:pPr>
        <w:pStyle w:val="Standard"/>
        <w:rPr>
          <w:rFonts w:ascii="Arial" w:hAnsi="Arial" w:cs="Arial"/>
          <w:color w:val="000000"/>
          <w:sz w:val="22"/>
          <w:szCs w:val="22"/>
          <w:lang w:val="en-US" w:eastAsia="en-AU"/>
        </w:rPr>
      </w:pPr>
    </w:p>
    <w:p w14:paraId="427BC3FC" w14:textId="77777777" w:rsidR="001C0884" w:rsidRPr="006269A0" w:rsidRDefault="001C0884" w:rsidP="001C0884">
      <w:pPr>
        <w:pStyle w:val="Standard"/>
        <w:rPr>
          <w:rFonts w:ascii="Arial" w:hAnsi="Arial" w:cs="Arial"/>
          <w:color w:val="000000"/>
          <w:sz w:val="22"/>
          <w:szCs w:val="22"/>
          <w:lang w:val="en-US" w:eastAsia="en-AU"/>
        </w:rPr>
      </w:pPr>
    </w:p>
    <w:p w14:paraId="211A6A7F" w14:textId="77777777" w:rsidR="001C0884" w:rsidRPr="006269A0" w:rsidRDefault="001C0884" w:rsidP="001C0884">
      <w:pPr>
        <w:pStyle w:val="Standard"/>
        <w:rPr>
          <w:rFonts w:ascii="Arial" w:hAnsi="Arial" w:cs="Arial"/>
          <w:color w:val="000000"/>
          <w:sz w:val="22"/>
          <w:szCs w:val="22"/>
          <w:lang w:val="en-US" w:eastAsia="en-AU"/>
        </w:rPr>
      </w:pPr>
    </w:p>
    <w:p w14:paraId="0D745CB6" w14:textId="77777777" w:rsidR="001C0884" w:rsidRPr="006269A0" w:rsidRDefault="001C0884" w:rsidP="001C0884">
      <w:pPr>
        <w:pStyle w:val="Standard"/>
        <w:rPr>
          <w:rFonts w:ascii="Arial" w:hAnsi="Arial" w:cs="Arial"/>
          <w:color w:val="000000"/>
          <w:sz w:val="22"/>
          <w:szCs w:val="22"/>
          <w:lang w:val="en-US" w:eastAsia="en-AU"/>
        </w:rPr>
      </w:pPr>
    </w:p>
    <w:p w14:paraId="44156C09" w14:textId="77777777" w:rsidR="001C0884" w:rsidRPr="006269A0" w:rsidRDefault="001C0884" w:rsidP="001C0884">
      <w:pPr>
        <w:pStyle w:val="Standard"/>
        <w:rPr>
          <w:rFonts w:ascii="Arial" w:hAnsi="Arial" w:cs="Arial"/>
          <w:color w:val="000000"/>
          <w:sz w:val="22"/>
          <w:szCs w:val="22"/>
          <w:lang w:val="en-US" w:eastAsia="en-AU"/>
        </w:rPr>
      </w:pPr>
    </w:p>
    <w:p w14:paraId="04DE7EC6"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r w:rsidRPr="006269A0">
        <w:rPr>
          <w:rFonts w:ascii="Arial" w:hAnsi="Arial" w:cs="Arial"/>
          <w:b/>
          <w:bCs/>
          <w:color w:val="000090"/>
          <w:sz w:val="22"/>
          <w:szCs w:val="22"/>
        </w:rPr>
        <w:t>CONSIDERATIONS:</w:t>
      </w:r>
    </w:p>
    <w:p w14:paraId="66B21BD0"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tbl>
      <w:tblPr>
        <w:tblW w:w="8895" w:type="dxa"/>
        <w:tblInd w:w="-113" w:type="dxa"/>
        <w:tblLayout w:type="fixed"/>
        <w:tblCellMar>
          <w:left w:w="10" w:type="dxa"/>
          <w:right w:w="10" w:type="dxa"/>
        </w:tblCellMar>
        <w:tblLook w:val="04A0" w:firstRow="1" w:lastRow="0" w:firstColumn="1" w:lastColumn="0" w:noHBand="0" w:noVBand="1"/>
      </w:tblPr>
      <w:tblGrid>
        <w:gridCol w:w="2069"/>
        <w:gridCol w:w="1733"/>
        <w:gridCol w:w="2897"/>
        <w:gridCol w:w="2196"/>
      </w:tblGrid>
      <w:tr w:rsidR="001C0884" w:rsidRPr="006269A0" w14:paraId="36451BC8" w14:textId="77777777" w:rsidTr="00806C5F">
        <w:tc>
          <w:tcPr>
            <w:tcW w:w="20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59E1E901"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Education and Care Services National Law &amp; Regulations</w:t>
            </w:r>
          </w:p>
        </w:tc>
        <w:tc>
          <w:tcPr>
            <w:tcW w:w="17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AB4C186"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National Quality Standards &amp; Elements</w:t>
            </w:r>
          </w:p>
        </w:tc>
        <w:tc>
          <w:tcPr>
            <w:tcW w:w="2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13711CAE"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Links to other service policies</w:t>
            </w:r>
          </w:p>
        </w:tc>
        <w:tc>
          <w:tcPr>
            <w:tcW w:w="21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66015F"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Other documentation/</w:t>
            </w:r>
          </w:p>
          <w:p w14:paraId="654F8242"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sz w:val="22"/>
                <w:szCs w:val="22"/>
              </w:rPr>
            </w:pPr>
            <w:r w:rsidRPr="006269A0">
              <w:rPr>
                <w:rFonts w:ascii="Arial" w:hAnsi="Arial" w:cs="Arial"/>
                <w:b/>
                <w:sz w:val="22"/>
                <w:szCs w:val="22"/>
              </w:rPr>
              <w:t>evidence</w:t>
            </w:r>
          </w:p>
        </w:tc>
      </w:tr>
      <w:tr w:rsidR="001C0884" w:rsidRPr="006269A0" w14:paraId="4FA0BE18" w14:textId="77777777" w:rsidTr="00806C5F">
        <w:tc>
          <w:tcPr>
            <w:tcW w:w="2069" w:type="dxa"/>
            <w:tcBorders>
              <w:top w:val="single" w:sz="4" w:space="0" w:color="000000"/>
              <w:left w:val="single" w:sz="4" w:space="0" w:color="000000"/>
              <w:bottom w:val="single" w:sz="4" w:space="0" w:color="000000"/>
            </w:tcBorders>
            <w:tcMar>
              <w:top w:w="0" w:type="dxa"/>
              <w:left w:w="108" w:type="dxa"/>
              <w:bottom w:w="0" w:type="dxa"/>
              <w:right w:w="108" w:type="dxa"/>
            </w:tcMar>
          </w:tcPr>
          <w:p w14:paraId="1447A086"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S165, 167</w:t>
            </w:r>
          </w:p>
          <w:p w14:paraId="1AE5F87E"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037ABC04"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R81, 168</w:t>
            </w:r>
          </w:p>
        </w:tc>
        <w:tc>
          <w:tcPr>
            <w:tcW w:w="1733" w:type="dxa"/>
            <w:tcBorders>
              <w:top w:val="single" w:sz="4" w:space="0" w:color="000000"/>
              <w:left w:val="single" w:sz="4" w:space="0" w:color="000000"/>
              <w:bottom w:val="single" w:sz="4" w:space="0" w:color="000000"/>
            </w:tcBorders>
            <w:tcMar>
              <w:top w:w="0" w:type="dxa"/>
              <w:left w:w="108" w:type="dxa"/>
              <w:bottom w:w="0" w:type="dxa"/>
              <w:right w:w="108" w:type="dxa"/>
            </w:tcMar>
          </w:tcPr>
          <w:p w14:paraId="168B8873"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Standards 2.1 and 2.2</w:t>
            </w:r>
          </w:p>
          <w:p w14:paraId="01FE5097"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146655CC" w14:textId="77777777" w:rsidR="001C0884" w:rsidRPr="006269A0" w:rsidRDefault="001C0884" w:rsidP="00806C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Elements 2.1.1 and 2.2.1</w:t>
            </w:r>
          </w:p>
        </w:tc>
        <w:tc>
          <w:tcPr>
            <w:tcW w:w="2897" w:type="dxa"/>
            <w:tcBorders>
              <w:top w:val="single" w:sz="4" w:space="0" w:color="000000"/>
              <w:left w:val="single" w:sz="4" w:space="0" w:color="000000"/>
              <w:bottom w:val="single" w:sz="4" w:space="0" w:color="000000"/>
            </w:tcBorders>
            <w:tcMar>
              <w:top w:w="0" w:type="dxa"/>
              <w:left w:w="108" w:type="dxa"/>
              <w:bottom w:w="0" w:type="dxa"/>
              <w:right w:w="108" w:type="dxa"/>
            </w:tcMar>
          </w:tcPr>
          <w:p w14:paraId="34F63BA5" w14:textId="77777777" w:rsidR="001C0884" w:rsidRPr="006269A0" w:rsidRDefault="001C0884" w:rsidP="00806C5F">
            <w:pPr>
              <w:pStyle w:val="ListParagraph"/>
              <w:widowControl w:val="0"/>
              <w:tabs>
                <w:tab w:val="left" w:pos="-225"/>
                <w:tab w:val="left" w:pos="5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Incident, Illness, Injury and Trauma, Providing a Child Safe Environment, Risk Assessment and Staffing policies.</w:t>
            </w:r>
          </w:p>
        </w:tc>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ECD3" w14:textId="77777777" w:rsidR="001C0884" w:rsidRPr="006269A0" w:rsidRDefault="001C0884"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My Time, Our Place.</w:t>
            </w:r>
          </w:p>
          <w:p w14:paraId="6C3C4A38" w14:textId="77777777" w:rsidR="001C0884" w:rsidRPr="006269A0" w:rsidRDefault="001C0884"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Safety checks</w:t>
            </w:r>
          </w:p>
          <w:p w14:paraId="5FF831F0" w14:textId="77777777" w:rsidR="001C0884" w:rsidRPr="006269A0" w:rsidRDefault="001C0884" w:rsidP="005F4E30">
            <w:pPr>
              <w:pStyle w:val="ListParagraph"/>
              <w:widowControl w:val="0"/>
              <w:numPr>
                <w:ilvl w:val="0"/>
                <w:numId w:val="289"/>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Risk assessments</w:t>
            </w:r>
          </w:p>
        </w:tc>
      </w:tr>
    </w:tbl>
    <w:p w14:paraId="64A98CDD"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578DD493"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7720E085"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43523558"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43D54184"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673F48E8"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01DCD1F7"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0F6F9081"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p w14:paraId="460758F1"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r w:rsidRPr="006269A0">
        <w:rPr>
          <w:rFonts w:ascii="Arial" w:hAnsi="Arial" w:cs="Arial"/>
          <w:b/>
          <w:bCs/>
          <w:color w:val="000090"/>
          <w:sz w:val="22"/>
          <w:szCs w:val="22"/>
        </w:rPr>
        <w:t>ENDORSEMENT BY THE SERVICE:</w:t>
      </w:r>
    </w:p>
    <w:p w14:paraId="22EBE93F" w14:textId="77777777" w:rsidR="001C0884" w:rsidRPr="006269A0" w:rsidRDefault="001C0884" w:rsidP="001C08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sz w:val="22"/>
          <w:szCs w:val="22"/>
        </w:rPr>
      </w:pPr>
    </w:p>
    <w:tbl>
      <w:tblPr>
        <w:tblW w:w="8907" w:type="dxa"/>
        <w:tblInd w:w="-113" w:type="dxa"/>
        <w:tblLayout w:type="fixed"/>
        <w:tblCellMar>
          <w:left w:w="10" w:type="dxa"/>
          <w:right w:w="10" w:type="dxa"/>
        </w:tblCellMar>
        <w:tblLook w:val="04A0" w:firstRow="1" w:lastRow="0" w:firstColumn="1" w:lastColumn="0" w:noHBand="0" w:noVBand="1"/>
      </w:tblPr>
      <w:tblGrid>
        <w:gridCol w:w="8907"/>
      </w:tblGrid>
      <w:tr w:rsidR="001C0884" w:rsidRPr="006269A0" w14:paraId="69AD1C58" w14:textId="77777777" w:rsidTr="00806C5F">
        <w:tc>
          <w:tcPr>
            <w:tcW w:w="8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5FEB9B"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p w14:paraId="2DDE6B5B" w14:textId="05520EA9"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r w:rsidRPr="006269A0">
              <w:rPr>
                <w:rFonts w:ascii="Arial" w:hAnsi="Arial" w:cs="Arial"/>
                <w:b/>
                <w:sz w:val="22"/>
                <w:szCs w:val="22"/>
              </w:rPr>
              <w:t>Approval Date:  ____</w:t>
            </w:r>
            <w:r w:rsidR="00987A5E">
              <w:rPr>
                <w:rFonts w:ascii="Arial" w:hAnsi="Arial" w:cs="Arial"/>
                <w:b/>
                <w:sz w:val="22"/>
                <w:szCs w:val="22"/>
              </w:rPr>
              <w:t>APRIL 2019</w:t>
            </w:r>
            <w:r w:rsidRPr="006269A0">
              <w:rPr>
                <w:rFonts w:ascii="Arial" w:hAnsi="Arial" w:cs="Arial"/>
                <w:b/>
                <w:sz w:val="22"/>
                <w:szCs w:val="22"/>
              </w:rPr>
              <w:t>___________________________________</w:t>
            </w:r>
          </w:p>
          <w:p w14:paraId="48C957ED"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p w14:paraId="6F3EFF14" w14:textId="3285A5AC"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r w:rsidRPr="006269A0">
              <w:rPr>
                <w:rFonts w:ascii="Arial" w:hAnsi="Arial" w:cs="Arial"/>
                <w:b/>
                <w:sz w:val="22"/>
                <w:szCs w:val="22"/>
              </w:rPr>
              <w:t>Date for Review:  ___</w:t>
            </w:r>
            <w:r w:rsidR="00987A5E">
              <w:rPr>
                <w:rFonts w:ascii="Arial" w:hAnsi="Arial" w:cs="Arial"/>
                <w:b/>
                <w:sz w:val="22"/>
                <w:szCs w:val="22"/>
              </w:rPr>
              <w:t>APRIL 2026</w:t>
            </w:r>
            <w:r w:rsidRPr="006269A0">
              <w:rPr>
                <w:rFonts w:ascii="Arial" w:hAnsi="Arial" w:cs="Arial"/>
                <w:b/>
                <w:sz w:val="22"/>
                <w:szCs w:val="22"/>
              </w:rPr>
              <w:t>__________________________________</w:t>
            </w:r>
          </w:p>
          <w:p w14:paraId="5ECC9641" w14:textId="77777777" w:rsidR="001C0884" w:rsidRPr="006269A0" w:rsidRDefault="001C0884" w:rsidP="00806C5F">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tc>
      </w:tr>
    </w:tbl>
    <w:p w14:paraId="312548EA" w14:textId="77777777" w:rsidR="001C0884" w:rsidRPr="006269A0" w:rsidRDefault="001C0884" w:rsidP="001C0884">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00"/>
          <w:sz w:val="22"/>
          <w:szCs w:val="22"/>
        </w:rPr>
      </w:pPr>
    </w:p>
    <w:p w14:paraId="7E6B16E4" w14:textId="77777777" w:rsidR="0085454A" w:rsidRPr="006269A0" w:rsidRDefault="0085454A" w:rsidP="0085454A">
      <w:pPr>
        <w:rPr>
          <w:rFonts w:ascii="Arial" w:hAnsi="Arial" w:cs="Arial"/>
          <w:szCs w:val="24"/>
        </w:rPr>
      </w:pPr>
      <w:r w:rsidRPr="006269A0">
        <w:rPr>
          <w:rFonts w:ascii="Arial" w:hAnsi="Arial" w:cs="Arial"/>
          <w:szCs w:val="24"/>
        </w:rPr>
        <w:br w:type="page"/>
      </w:r>
    </w:p>
    <w:p w14:paraId="6D5A1985" w14:textId="77777777" w:rsidR="0085454A" w:rsidRPr="006269A0" w:rsidRDefault="0085454A" w:rsidP="00255BAB">
      <w:pPr>
        <w:pStyle w:val="PolicyHeaders"/>
      </w:pPr>
      <w:bookmarkStart w:id="255" w:name="_Toc11923546"/>
      <w:r w:rsidRPr="006269A0">
        <w:lastRenderedPageBreak/>
        <w:t>Staff Leave Policies</w:t>
      </w:r>
      <w:bookmarkEnd w:id="255"/>
    </w:p>
    <w:p w14:paraId="3491E459" w14:textId="77777777" w:rsidR="0085454A" w:rsidRPr="006269A0" w:rsidRDefault="0085454A" w:rsidP="0085454A">
      <w:pPr>
        <w:rPr>
          <w:rFonts w:ascii="Arial" w:hAnsi="Arial" w:cs="Arial"/>
          <w:b/>
          <w:szCs w:val="24"/>
        </w:rPr>
      </w:pPr>
    </w:p>
    <w:p w14:paraId="5BF20CDD" w14:textId="77777777" w:rsidR="0085454A" w:rsidRPr="006269A0" w:rsidRDefault="0085454A" w:rsidP="00255BAB">
      <w:pPr>
        <w:pStyle w:val="Heading3"/>
        <w:rPr>
          <w:rFonts w:ascii="Arial" w:hAnsi="Arial" w:cs="Arial"/>
          <w:sz w:val="24"/>
          <w:szCs w:val="24"/>
        </w:rPr>
      </w:pPr>
      <w:bookmarkStart w:id="256" w:name="_Toc11923547"/>
      <w:r w:rsidRPr="006269A0">
        <w:rPr>
          <w:rFonts w:ascii="Arial" w:hAnsi="Arial" w:cs="Arial"/>
          <w:sz w:val="24"/>
          <w:szCs w:val="24"/>
        </w:rPr>
        <w:t>Aim</w:t>
      </w:r>
      <w:bookmarkEnd w:id="256"/>
    </w:p>
    <w:p w14:paraId="6FE44EA7" w14:textId="77777777" w:rsidR="0085454A" w:rsidRPr="006269A0" w:rsidRDefault="0085454A" w:rsidP="0085454A">
      <w:pPr>
        <w:rPr>
          <w:rFonts w:ascii="Arial" w:hAnsi="Arial" w:cs="Arial"/>
          <w:sz w:val="24"/>
          <w:szCs w:val="24"/>
        </w:rPr>
      </w:pPr>
      <w:r w:rsidRPr="006269A0">
        <w:rPr>
          <w:rFonts w:ascii="Arial" w:hAnsi="Arial" w:cs="Arial"/>
          <w:sz w:val="24"/>
          <w:szCs w:val="24"/>
        </w:rPr>
        <w:t>Flexible work practices enable employees to manage personal needs and get their work done without an adverse impact on the organization or colleagues. It is recognized that it is beneficial to the workplace to have employees with a diversity of life experiences and personal characteristics including employees with family responsibilities. It is important that the Centre retains valued and experienced staff, encourages staff to take leave for relaxation and recreation and to ensure the Centre is appropriately staffed at all times. Outside school hours care enables staff to work a variety of shifts that allow them to have other work, study or personal commitments.</w:t>
      </w:r>
    </w:p>
    <w:p w14:paraId="24AA4ABD" w14:textId="77777777" w:rsidR="0085454A" w:rsidRPr="006269A0" w:rsidRDefault="0085454A" w:rsidP="0085454A">
      <w:pPr>
        <w:rPr>
          <w:rFonts w:ascii="Arial" w:hAnsi="Arial" w:cs="Arial"/>
          <w:sz w:val="24"/>
          <w:szCs w:val="24"/>
        </w:rPr>
      </w:pPr>
    </w:p>
    <w:p w14:paraId="3402080E"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These policies are designed to clearly outline all the requirements of staff contemplating leave. The policies follow federal and state legislation and ensure the responsibilities of the employer and employee are identified. All policies follow the relevant legislation: </w:t>
      </w:r>
      <w:r w:rsidRPr="006269A0">
        <w:rPr>
          <w:rFonts w:ascii="Arial" w:hAnsi="Arial" w:cs="Arial"/>
          <w:i/>
          <w:sz w:val="24"/>
          <w:szCs w:val="24"/>
        </w:rPr>
        <w:t>Annual Holidays Act (NSW) 1994, NSW Industrial Relations Act 1996, NSW Long Service Leave 1995</w:t>
      </w:r>
      <w:r w:rsidRPr="006269A0">
        <w:rPr>
          <w:rFonts w:ascii="Arial" w:hAnsi="Arial" w:cs="Arial"/>
          <w:sz w:val="24"/>
          <w:szCs w:val="24"/>
        </w:rPr>
        <w:t>.</w:t>
      </w:r>
    </w:p>
    <w:p w14:paraId="4CFBE14B" w14:textId="77777777" w:rsidR="0085454A" w:rsidRPr="006269A0" w:rsidRDefault="0085454A" w:rsidP="0085454A">
      <w:pPr>
        <w:rPr>
          <w:rFonts w:ascii="Arial" w:hAnsi="Arial" w:cs="Arial"/>
          <w:b/>
          <w:sz w:val="24"/>
          <w:szCs w:val="24"/>
        </w:rPr>
      </w:pPr>
    </w:p>
    <w:p w14:paraId="75FEDCC6" w14:textId="77777777" w:rsidR="0085454A" w:rsidRPr="006269A0" w:rsidRDefault="0085454A" w:rsidP="00255BAB">
      <w:pPr>
        <w:pStyle w:val="Heading3"/>
        <w:rPr>
          <w:rFonts w:ascii="Arial" w:hAnsi="Arial" w:cs="Arial"/>
          <w:sz w:val="24"/>
          <w:szCs w:val="24"/>
        </w:rPr>
      </w:pPr>
      <w:bookmarkStart w:id="257" w:name="_Toc11923548"/>
      <w:r w:rsidRPr="006269A0">
        <w:rPr>
          <w:rFonts w:ascii="Arial" w:hAnsi="Arial" w:cs="Arial"/>
          <w:sz w:val="24"/>
          <w:szCs w:val="24"/>
        </w:rPr>
        <w:t>Annual Leave</w:t>
      </w:r>
      <w:bookmarkEnd w:id="257"/>
    </w:p>
    <w:p w14:paraId="4D6892A9"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This policy is for all purposes in accordance with and should be read in light of the provisions of the </w:t>
      </w:r>
      <w:r w:rsidRPr="006269A0">
        <w:rPr>
          <w:rFonts w:ascii="Arial" w:hAnsi="Arial" w:cs="Arial"/>
          <w:i/>
          <w:sz w:val="24"/>
          <w:szCs w:val="24"/>
        </w:rPr>
        <w:t>Annual Holiday Act (NSW) 1994 (as amended)</w:t>
      </w:r>
      <w:r w:rsidRPr="006269A0">
        <w:rPr>
          <w:rFonts w:ascii="Arial" w:hAnsi="Arial" w:cs="Arial"/>
          <w:sz w:val="24"/>
          <w:szCs w:val="24"/>
        </w:rPr>
        <w:t xml:space="preserve">. If this policy should be found to conflict with the provisions of the </w:t>
      </w:r>
      <w:r w:rsidRPr="006269A0">
        <w:rPr>
          <w:rFonts w:ascii="Arial" w:hAnsi="Arial" w:cs="Arial"/>
          <w:i/>
          <w:sz w:val="24"/>
          <w:szCs w:val="24"/>
        </w:rPr>
        <w:t>Act</w:t>
      </w:r>
      <w:r w:rsidRPr="006269A0">
        <w:rPr>
          <w:rFonts w:ascii="Arial" w:hAnsi="Arial" w:cs="Arial"/>
          <w:sz w:val="24"/>
          <w:szCs w:val="24"/>
        </w:rPr>
        <w:t xml:space="preserve">, the </w:t>
      </w:r>
      <w:r w:rsidRPr="006269A0">
        <w:rPr>
          <w:rFonts w:ascii="Arial" w:hAnsi="Arial" w:cs="Arial"/>
          <w:i/>
          <w:sz w:val="24"/>
          <w:szCs w:val="24"/>
        </w:rPr>
        <w:t xml:space="preserve">Act </w:t>
      </w:r>
      <w:r w:rsidRPr="006269A0">
        <w:rPr>
          <w:rFonts w:ascii="Arial" w:hAnsi="Arial" w:cs="Arial"/>
          <w:sz w:val="24"/>
          <w:szCs w:val="24"/>
        </w:rPr>
        <w:t xml:space="preserve">shall apply. Annual leave under the </w:t>
      </w:r>
      <w:r w:rsidRPr="006269A0">
        <w:rPr>
          <w:rFonts w:ascii="Arial" w:hAnsi="Arial" w:cs="Arial"/>
          <w:i/>
          <w:sz w:val="24"/>
          <w:szCs w:val="24"/>
        </w:rPr>
        <w:t>Annual Holidays Act</w:t>
      </w:r>
      <w:r w:rsidRPr="006269A0">
        <w:rPr>
          <w:rFonts w:ascii="Arial" w:hAnsi="Arial" w:cs="Arial"/>
          <w:sz w:val="24"/>
          <w:szCs w:val="24"/>
        </w:rPr>
        <w:t xml:space="preserve"> applies to all permanent employees of EBASCC and will accrue and be credited on a fortnightly basis and available to take at any time after it has been credited, subject to approval by the Coordinator and the Committee.</w:t>
      </w:r>
    </w:p>
    <w:p w14:paraId="3FCF4B9D" w14:textId="77777777" w:rsidR="0085454A" w:rsidRPr="006269A0" w:rsidRDefault="0085454A" w:rsidP="0085454A">
      <w:pPr>
        <w:rPr>
          <w:rFonts w:ascii="Arial" w:hAnsi="Arial" w:cs="Arial"/>
          <w:sz w:val="24"/>
          <w:szCs w:val="24"/>
        </w:rPr>
      </w:pPr>
    </w:p>
    <w:p w14:paraId="0E94A74C" w14:textId="77777777" w:rsidR="0085454A" w:rsidRPr="006269A0" w:rsidRDefault="0085454A" w:rsidP="0085454A">
      <w:pPr>
        <w:rPr>
          <w:rFonts w:ascii="Arial" w:hAnsi="Arial" w:cs="Arial"/>
          <w:sz w:val="24"/>
          <w:szCs w:val="24"/>
        </w:rPr>
      </w:pPr>
      <w:r w:rsidRPr="006269A0">
        <w:rPr>
          <w:rFonts w:ascii="Arial" w:hAnsi="Arial" w:cs="Arial"/>
          <w:sz w:val="24"/>
          <w:szCs w:val="24"/>
        </w:rPr>
        <w:t>Employees are entitled to 20 days (pro rata for hours of work) annual leave for each year of employment, on their ordinary rate of pay. Casual employees do not accrue annual leave; their pay rate includes a loading for annual leave.</w:t>
      </w:r>
    </w:p>
    <w:p w14:paraId="77E2B93E" w14:textId="77777777" w:rsidR="0085454A" w:rsidRPr="006269A0" w:rsidRDefault="0085454A" w:rsidP="0085454A">
      <w:pPr>
        <w:rPr>
          <w:rFonts w:ascii="Arial" w:hAnsi="Arial" w:cs="Arial"/>
          <w:sz w:val="24"/>
          <w:szCs w:val="24"/>
        </w:rPr>
      </w:pPr>
    </w:p>
    <w:p w14:paraId="4FE966ED" w14:textId="77777777" w:rsidR="0085454A" w:rsidRPr="006269A0" w:rsidRDefault="0085454A" w:rsidP="0085454A">
      <w:pPr>
        <w:rPr>
          <w:rFonts w:ascii="Arial" w:hAnsi="Arial" w:cs="Arial"/>
          <w:sz w:val="24"/>
          <w:szCs w:val="24"/>
        </w:rPr>
      </w:pPr>
      <w:r w:rsidRPr="006269A0">
        <w:rPr>
          <w:rFonts w:ascii="Arial" w:hAnsi="Arial" w:cs="Arial"/>
          <w:sz w:val="24"/>
          <w:szCs w:val="24"/>
        </w:rPr>
        <w:lastRenderedPageBreak/>
        <w:t>Annual leave will accrue when the employee is absent provided the contract of employment is not terminated. This applies in the case of personal leave, leave without pay granted, long service leave, annual leave, public holidays, absences while receiving workers compensation and accident pay. The only period of leave not counted for the purpose of accruing annual leave is Parental Leave.</w:t>
      </w:r>
    </w:p>
    <w:p w14:paraId="481E5F0D" w14:textId="77777777" w:rsidR="0085454A" w:rsidRPr="006269A0" w:rsidRDefault="0085454A" w:rsidP="0085454A">
      <w:pPr>
        <w:rPr>
          <w:rFonts w:ascii="Arial" w:hAnsi="Arial" w:cs="Arial"/>
          <w:sz w:val="24"/>
          <w:szCs w:val="24"/>
        </w:rPr>
      </w:pPr>
    </w:p>
    <w:p w14:paraId="50313E1A" w14:textId="77777777" w:rsidR="0085454A" w:rsidRPr="006269A0" w:rsidRDefault="0085454A" w:rsidP="0085454A">
      <w:pPr>
        <w:rPr>
          <w:rFonts w:ascii="Arial" w:hAnsi="Arial" w:cs="Arial"/>
          <w:sz w:val="24"/>
          <w:szCs w:val="24"/>
        </w:rPr>
      </w:pPr>
      <w:r w:rsidRPr="006269A0">
        <w:rPr>
          <w:rFonts w:ascii="Arial" w:hAnsi="Arial" w:cs="Arial"/>
          <w:sz w:val="24"/>
          <w:szCs w:val="24"/>
        </w:rPr>
        <w:t>Employees will be encouraged to take annual leave on a regular basis to ensure that no more than 30 days entitlement is outstanding at any given time. Under the Act, leave cannot be postponed more than 6 months from the date it became due. The Committee may require and direct an employee to take annual leave by giving one month’s notice in writing to the employee.</w:t>
      </w:r>
    </w:p>
    <w:p w14:paraId="0C28571F" w14:textId="77777777" w:rsidR="0085454A" w:rsidRPr="006269A0" w:rsidRDefault="0085454A" w:rsidP="0085454A">
      <w:pPr>
        <w:rPr>
          <w:rFonts w:ascii="Arial" w:hAnsi="Arial" w:cs="Arial"/>
          <w:sz w:val="24"/>
          <w:szCs w:val="24"/>
        </w:rPr>
      </w:pPr>
    </w:p>
    <w:p w14:paraId="02A2F46A" w14:textId="77777777" w:rsidR="0085454A" w:rsidRPr="006269A0" w:rsidRDefault="0085454A" w:rsidP="0085454A">
      <w:pPr>
        <w:rPr>
          <w:rFonts w:ascii="Arial" w:hAnsi="Arial" w:cs="Arial"/>
          <w:sz w:val="24"/>
          <w:szCs w:val="24"/>
        </w:rPr>
      </w:pPr>
      <w:r w:rsidRPr="006269A0">
        <w:rPr>
          <w:rFonts w:ascii="Arial" w:hAnsi="Arial" w:cs="Arial"/>
          <w:sz w:val="24"/>
          <w:szCs w:val="24"/>
        </w:rPr>
        <w:t>The taking of annual leave is subject to work requirements. Where an employee is entitled to take annual leave and applies to use part of that leave, the Coordinator and the Committee will either approve the application or negotiate with the employee alternative dates for leave. Employees should lodge an application for leave in advance of requirements, giving as much notice as possible.</w:t>
      </w:r>
    </w:p>
    <w:p w14:paraId="40874A2B" w14:textId="77777777" w:rsidR="0085454A" w:rsidRPr="006269A0" w:rsidRDefault="0085454A" w:rsidP="0085454A">
      <w:pPr>
        <w:rPr>
          <w:rFonts w:ascii="Arial" w:hAnsi="Arial" w:cs="Arial"/>
          <w:sz w:val="24"/>
          <w:szCs w:val="24"/>
        </w:rPr>
      </w:pPr>
    </w:p>
    <w:p w14:paraId="21352E4A"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EBASCC will close for a period of approximately 2 weeks between Christmas and New Year. If annual leave is not available to the employee at that time, staff will be required to take leave without pay. </w:t>
      </w:r>
    </w:p>
    <w:p w14:paraId="103D8F1F" w14:textId="77777777" w:rsidR="0085454A" w:rsidRPr="006269A0" w:rsidRDefault="0085454A" w:rsidP="0085454A">
      <w:pPr>
        <w:rPr>
          <w:rFonts w:ascii="Arial" w:hAnsi="Arial" w:cs="Arial"/>
          <w:sz w:val="24"/>
          <w:szCs w:val="24"/>
        </w:rPr>
      </w:pPr>
    </w:p>
    <w:p w14:paraId="24A8619E"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Where a designated public holiday for which the employee is entitled to payment occurs during a period of annual leave, the public holiday is not deducted from the annual leave entitlement. </w:t>
      </w:r>
    </w:p>
    <w:p w14:paraId="6AB5BD91" w14:textId="77777777" w:rsidR="0085454A" w:rsidRPr="006269A0" w:rsidRDefault="0085454A" w:rsidP="0085454A">
      <w:pPr>
        <w:rPr>
          <w:rFonts w:ascii="Arial" w:hAnsi="Arial" w:cs="Arial"/>
          <w:color w:val="0000FF"/>
          <w:sz w:val="24"/>
          <w:szCs w:val="24"/>
        </w:rPr>
      </w:pPr>
    </w:p>
    <w:p w14:paraId="59365557" w14:textId="77777777" w:rsidR="0085454A" w:rsidRPr="006269A0" w:rsidRDefault="0085454A" w:rsidP="0085454A">
      <w:pPr>
        <w:rPr>
          <w:rFonts w:ascii="Arial" w:hAnsi="Arial" w:cs="Arial"/>
          <w:sz w:val="24"/>
          <w:szCs w:val="24"/>
        </w:rPr>
      </w:pPr>
      <w:r w:rsidRPr="006269A0">
        <w:rPr>
          <w:rFonts w:ascii="Arial" w:hAnsi="Arial" w:cs="Arial"/>
          <w:sz w:val="24"/>
          <w:szCs w:val="24"/>
        </w:rPr>
        <w:t>When employment ceases, the employee will be entitled to be paid for all accrued annual accrued as at the termination date this will be calculated using the employee’s rate of salary at the date of the termination.</w:t>
      </w:r>
    </w:p>
    <w:p w14:paraId="1474D981" w14:textId="77777777" w:rsidR="0085454A" w:rsidRPr="006269A0" w:rsidRDefault="0085454A" w:rsidP="0085454A">
      <w:pPr>
        <w:rPr>
          <w:rFonts w:ascii="Arial" w:hAnsi="Arial" w:cs="Arial"/>
          <w:sz w:val="24"/>
          <w:szCs w:val="24"/>
        </w:rPr>
      </w:pPr>
    </w:p>
    <w:p w14:paraId="61C8D6BE" w14:textId="77777777" w:rsidR="0085454A" w:rsidRPr="006269A0" w:rsidRDefault="0085454A" w:rsidP="0085454A">
      <w:pPr>
        <w:rPr>
          <w:rFonts w:ascii="Arial" w:hAnsi="Arial" w:cs="Arial"/>
          <w:sz w:val="24"/>
          <w:szCs w:val="24"/>
        </w:rPr>
      </w:pPr>
      <w:r w:rsidRPr="006269A0">
        <w:rPr>
          <w:rFonts w:ascii="Arial" w:hAnsi="Arial" w:cs="Arial"/>
          <w:sz w:val="24"/>
          <w:szCs w:val="24"/>
        </w:rPr>
        <w:lastRenderedPageBreak/>
        <w:t xml:space="preserve">Permanent employees will receive an annual leave loading of 17.5%. This is calculated on ordinary pay and will be paid at the time that this leave is taken. Annual leave loading is paid on fully accrued leave only. </w:t>
      </w:r>
    </w:p>
    <w:p w14:paraId="70E32FA8" w14:textId="77777777" w:rsidR="0085454A" w:rsidRPr="006269A0" w:rsidRDefault="0085454A" w:rsidP="0085454A">
      <w:pPr>
        <w:rPr>
          <w:rFonts w:ascii="Arial" w:hAnsi="Arial" w:cs="Arial"/>
          <w:sz w:val="24"/>
          <w:szCs w:val="24"/>
        </w:rPr>
      </w:pPr>
    </w:p>
    <w:p w14:paraId="56A82ACE" w14:textId="77777777" w:rsidR="0085454A" w:rsidRPr="006269A0" w:rsidRDefault="0085454A" w:rsidP="00255BAB">
      <w:pPr>
        <w:pStyle w:val="Heading3"/>
        <w:rPr>
          <w:rFonts w:ascii="Arial" w:hAnsi="Arial" w:cs="Arial"/>
          <w:sz w:val="24"/>
          <w:szCs w:val="24"/>
        </w:rPr>
      </w:pPr>
      <w:bookmarkStart w:id="258" w:name="_Toc11923549"/>
      <w:r w:rsidRPr="006269A0">
        <w:rPr>
          <w:rFonts w:ascii="Arial" w:hAnsi="Arial" w:cs="Arial"/>
          <w:sz w:val="24"/>
          <w:szCs w:val="24"/>
        </w:rPr>
        <w:t>Sick Leave</w:t>
      </w:r>
      <w:bookmarkEnd w:id="258"/>
    </w:p>
    <w:p w14:paraId="0C7EF489"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For the purposes of employees sick/personal leave please refer to </w:t>
      </w:r>
    </w:p>
    <w:p w14:paraId="7D77DB1F" w14:textId="77777777" w:rsidR="0085454A" w:rsidRPr="006269A0" w:rsidRDefault="0085454A" w:rsidP="0085454A">
      <w:pPr>
        <w:rPr>
          <w:rFonts w:ascii="Arial" w:hAnsi="Arial" w:cs="Arial"/>
          <w:sz w:val="24"/>
          <w:szCs w:val="24"/>
        </w:rPr>
      </w:pPr>
      <w:r w:rsidRPr="006269A0">
        <w:rPr>
          <w:rFonts w:ascii="Arial" w:hAnsi="Arial" w:cs="Arial"/>
          <w:sz w:val="24"/>
          <w:szCs w:val="24"/>
        </w:rPr>
        <w:t>NSW Award (located on book shelf)</w:t>
      </w:r>
    </w:p>
    <w:p w14:paraId="7A1E2CAB" w14:textId="77777777" w:rsidR="0085454A" w:rsidRPr="006269A0" w:rsidRDefault="0085454A" w:rsidP="0085454A">
      <w:pPr>
        <w:rPr>
          <w:rFonts w:ascii="Arial" w:hAnsi="Arial" w:cs="Arial"/>
          <w:sz w:val="24"/>
          <w:szCs w:val="24"/>
        </w:rPr>
      </w:pPr>
    </w:p>
    <w:p w14:paraId="72A4986D"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Permanent employees will accrue personal/sick leave at the rate of 10 days (pro rata) for each year of employment. Personal leave is accumulative on an annual </w:t>
      </w:r>
      <w:proofErr w:type="gramStart"/>
      <w:r w:rsidRPr="006269A0">
        <w:rPr>
          <w:rFonts w:ascii="Arial" w:hAnsi="Arial" w:cs="Arial"/>
          <w:sz w:val="24"/>
          <w:szCs w:val="24"/>
        </w:rPr>
        <w:t>basis,</w:t>
      </w:r>
      <w:proofErr w:type="gramEnd"/>
      <w:r w:rsidRPr="006269A0">
        <w:rPr>
          <w:rFonts w:ascii="Arial" w:hAnsi="Arial" w:cs="Arial"/>
          <w:sz w:val="24"/>
          <w:szCs w:val="24"/>
        </w:rPr>
        <w:t xml:space="preserve"> however, personal leave entitlements are not paid out on termination of employment by either party. </w:t>
      </w:r>
    </w:p>
    <w:p w14:paraId="2F7874A0" w14:textId="77777777" w:rsidR="0085454A" w:rsidRPr="006269A0" w:rsidRDefault="0085454A" w:rsidP="0085454A">
      <w:pPr>
        <w:rPr>
          <w:rFonts w:ascii="Arial" w:hAnsi="Arial" w:cs="Arial"/>
          <w:sz w:val="24"/>
          <w:szCs w:val="24"/>
        </w:rPr>
      </w:pPr>
    </w:p>
    <w:p w14:paraId="3B1EEEAC"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Casual employees are not entitled to be paid for sick </w:t>
      </w:r>
      <w:proofErr w:type="gramStart"/>
      <w:r w:rsidRPr="006269A0">
        <w:rPr>
          <w:rFonts w:ascii="Arial" w:hAnsi="Arial" w:cs="Arial"/>
          <w:sz w:val="24"/>
          <w:szCs w:val="24"/>
        </w:rPr>
        <w:t>leave,</w:t>
      </w:r>
      <w:proofErr w:type="gramEnd"/>
      <w:r w:rsidRPr="006269A0">
        <w:rPr>
          <w:rFonts w:ascii="Arial" w:hAnsi="Arial" w:cs="Arial"/>
          <w:sz w:val="24"/>
          <w:szCs w:val="24"/>
        </w:rPr>
        <w:t xml:space="preserve"> this has been factored in to the daily rate. </w:t>
      </w:r>
    </w:p>
    <w:p w14:paraId="2CB72071" w14:textId="77777777" w:rsidR="0085454A" w:rsidRPr="006269A0" w:rsidRDefault="0085454A" w:rsidP="0085454A">
      <w:pPr>
        <w:rPr>
          <w:rFonts w:ascii="Arial" w:hAnsi="Arial" w:cs="Arial"/>
          <w:sz w:val="24"/>
          <w:szCs w:val="24"/>
        </w:rPr>
      </w:pPr>
    </w:p>
    <w:p w14:paraId="08644E5E"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All staff must notify the Coordinator of illness as soon as possible if they are unable to attend the scheduled work day. This can be done by </w:t>
      </w:r>
      <w:r w:rsidR="00A12106" w:rsidRPr="006269A0">
        <w:rPr>
          <w:rFonts w:ascii="Arial" w:hAnsi="Arial" w:cs="Arial"/>
          <w:sz w:val="24"/>
          <w:szCs w:val="24"/>
        </w:rPr>
        <w:t xml:space="preserve">messaging via TANDA or the EBASSC Facebook page </w:t>
      </w:r>
      <w:r w:rsidRPr="006269A0">
        <w:rPr>
          <w:rFonts w:ascii="Arial" w:hAnsi="Arial" w:cs="Arial"/>
          <w:sz w:val="24"/>
          <w:szCs w:val="24"/>
        </w:rPr>
        <w:t>prior to the work day, or telephoning the Centre. If the phone is unattended, a message should be left. It should be indicated when a return to work may be possible.</w:t>
      </w:r>
    </w:p>
    <w:p w14:paraId="0B1F3249" w14:textId="77777777" w:rsidR="0085454A" w:rsidRPr="006269A0" w:rsidRDefault="0085454A" w:rsidP="0085454A">
      <w:pPr>
        <w:rPr>
          <w:rFonts w:ascii="Arial" w:hAnsi="Arial" w:cs="Arial"/>
          <w:sz w:val="24"/>
          <w:szCs w:val="24"/>
        </w:rPr>
      </w:pPr>
    </w:p>
    <w:p w14:paraId="46D8CE98"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If a permanent employee wishes to apply for sick leave in advance of medical procedures </w:t>
      </w:r>
      <w:r w:rsidR="00D37824" w:rsidRPr="006269A0">
        <w:rPr>
          <w:rFonts w:ascii="Arial" w:hAnsi="Arial" w:cs="Arial"/>
          <w:sz w:val="24"/>
          <w:szCs w:val="24"/>
        </w:rPr>
        <w:t>or any other reasons</w:t>
      </w:r>
      <w:r w:rsidRPr="006269A0">
        <w:rPr>
          <w:rFonts w:ascii="Arial" w:hAnsi="Arial" w:cs="Arial"/>
          <w:sz w:val="24"/>
          <w:szCs w:val="24"/>
        </w:rPr>
        <w:t xml:space="preserve"> as much notice as possible should be given. An application for leave form should be filled </w:t>
      </w:r>
      <w:r w:rsidR="00D37824" w:rsidRPr="006269A0">
        <w:rPr>
          <w:rFonts w:ascii="Arial" w:hAnsi="Arial" w:cs="Arial"/>
          <w:sz w:val="24"/>
          <w:szCs w:val="24"/>
        </w:rPr>
        <w:t>out on TANDA</w:t>
      </w:r>
      <w:r w:rsidRPr="006269A0">
        <w:rPr>
          <w:rFonts w:ascii="Arial" w:hAnsi="Arial" w:cs="Arial"/>
          <w:sz w:val="24"/>
          <w:szCs w:val="24"/>
        </w:rPr>
        <w:t xml:space="preserve"> and approval</w:t>
      </w:r>
      <w:r w:rsidR="00D37824" w:rsidRPr="006269A0">
        <w:rPr>
          <w:rFonts w:ascii="Arial" w:hAnsi="Arial" w:cs="Arial"/>
          <w:sz w:val="24"/>
          <w:szCs w:val="24"/>
        </w:rPr>
        <w:t xml:space="preserve"> will be</w:t>
      </w:r>
      <w:r w:rsidRPr="006269A0">
        <w:rPr>
          <w:rFonts w:ascii="Arial" w:hAnsi="Arial" w:cs="Arial"/>
          <w:sz w:val="24"/>
          <w:szCs w:val="24"/>
        </w:rPr>
        <w:t xml:space="preserve"> given by the Coordinator and the Committee</w:t>
      </w:r>
      <w:r w:rsidR="00D37824" w:rsidRPr="006269A0">
        <w:rPr>
          <w:rFonts w:ascii="Arial" w:hAnsi="Arial" w:cs="Arial"/>
          <w:sz w:val="24"/>
          <w:szCs w:val="24"/>
        </w:rPr>
        <w:t xml:space="preserve"> if approved</w:t>
      </w:r>
      <w:r w:rsidRPr="006269A0">
        <w:rPr>
          <w:rFonts w:ascii="Arial" w:hAnsi="Arial" w:cs="Arial"/>
          <w:sz w:val="24"/>
          <w:szCs w:val="24"/>
        </w:rPr>
        <w:t>.</w:t>
      </w:r>
    </w:p>
    <w:p w14:paraId="067A8047"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An employee who is to be absent due to illness for more than two days or on the working day before or after a public holiday and claims sick leave is required to provide a satisfactory/acceptable medical certificate from a qualified medical practitioner stating </w:t>
      </w:r>
      <w:r w:rsidRPr="006269A0">
        <w:rPr>
          <w:rFonts w:ascii="Arial" w:hAnsi="Arial" w:cs="Arial"/>
          <w:sz w:val="24"/>
          <w:szCs w:val="24"/>
        </w:rPr>
        <w:lastRenderedPageBreak/>
        <w:t>the nature and duration of the illness. An employee who fails to provide a medical certificate in such circumstances is not entitled to be paid sick leave</w:t>
      </w:r>
    </w:p>
    <w:p w14:paraId="2497DC37" w14:textId="77777777" w:rsidR="0085454A" w:rsidRPr="006269A0" w:rsidRDefault="0085454A" w:rsidP="0085454A">
      <w:pPr>
        <w:rPr>
          <w:rFonts w:ascii="Arial" w:hAnsi="Arial" w:cs="Arial"/>
          <w:sz w:val="24"/>
          <w:szCs w:val="24"/>
        </w:rPr>
      </w:pPr>
    </w:p>
    <w:p w14:paraId="70E7FB33"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The Committee may require satisfactory/acceptable medical evidence supporting a claim for leave in relation to any illness where an employee has repeated and frequent single day or </w:t>
      </w:r>
      <w:proofErr w:type="gramStart"/>
      <w:r w:rsidRPr="006269A0">
        <w:rPr>
          <w:rFonts w:ascii="Arial" w:hAnsi="Arial" w:cs="Arial"/>
          <w:sz w:val="24"/>
          <w:szCs w:val="24"/>
        </w:rPr>
        <w:t>short term</w:t>
      </w:r>
      <w:proofErr w:type="gramEnd"/>
      <w:r w:rsidRPr="006269A0">
        <w:rPr>
          <w:rFonts w:ascii="Arial" w:hAnsi="Arial" w:cs="Arial"/>
          <w:sz w:val="24"/>
          <w:szCs w:val="24"/>
        </w:rPr>
        <w:t xml:space="preserve"> absences or a pattern of absenteeism. The Committee may treat an absence of an employee as leave without pay if the employee falsely claims sick leave for the absence or does not comply with proof of illness in relation to the absence.</w:t>
      </w:r>
    </w:p>
    <w:p w14:paraId="0E9CCFD6" w14:textId="77777777" w:rsidR="0085454A" w:rsidRPr="006269A0" w:rsidRDefault="0085454A" w:rsidP="0085454A">
      <w:pPr>
        <w:rPr>
          <w:rFonts w:ascii="Arial" w:hAnsi="Arial" w:cs="Arial"/>
          <w:sz w:val="24"/>
          <w:szCs w:val="24"/>
        </w:rPr>
      </w:pPr>
    </w:p>
    <w:p w14:paraId="30DE0568" w14:textId="77777777" w:rsidR="0085454A" w:rsidRPr="006269A0" w:rsidRDefault="0085454A" w:rsidP="00255BAB">
      <w:pPr>
        <w:pStyle w:val="Heading3"/>
        <w:rPr>
          <w:rFonts w:ascii="Arial" w:hAnsi="Arial" w:cs="Arial"/>
          <w:sz w:val="24"/>
          <w:szCs w:val="24"/>
        </w:rPr>
      </w:pPr>
      <w:bookmarkStart w:id="259" w:name="_Toc11923550"/>
      <w:r w:rsidRPr="006269A0">
        <w:rPr>
          <w:rFonts w:ascii="Arial" w:hAnsi="Arial" w:cs="Arial"/>
          <w:sz w:val="24"/>
          <w:szCs w:val="24"/>
        </w:rPr>
        <w:t>Long Service Leave</w:t>
      </w:r>
      <w:bookmarkEnd w:id="259"/>
    </w:p>
    <w:p w14:paraId="50823741"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This policy is for all purposes in accordance with and should be read in light of the provisions of the </w:t>
      </w:r>
      <w:r w:rsidRPr="006269A0">
        <w:rPr>
          <w:rFonts w:ascii="Arial" w:hAnsi="Arial" w:cs="Arial"/>
          <w:i/>
          <w:sz w:val="24"/>
          <w:szCs w:val="24"/>
        </w:rPr>
        <w:t>Long Service Leave Act (as amended</w:t>
      </w:r>
      <w:r w:rsidRPr="006269A0">
        <w:rPr>
          <w:rFonts w:ascii="Arial" w:hAnsi="Arial" w:cs="Arial"/>
          <w:sz w:val="24"/>
          <w:szCs w:val="24"/>
        </w:rPr>
        <w:t xml:space="preserve">). If this policy should be found to conflict with the provisions of the </w:t>
      </w:r>
      <w:r w:rsidRPr="006269A0">
        <w:rPr>
          <w:rFonts w:ascii="Arial" w:hAnsi="Arial" w:cs="Arial"/>
          <w:i/>
          <w:sz w:val="24"/>
          <w:szCs w:val="24"/>
        </w:rPr>
        <w:t>Act</w:t>
      </w:r>
      <w:r w:rsidRPr="006269A0">
        <w:rPr>
          <w:rFonts w:ascii="Arial" w:hAnsi="Arial" w:cs="Arial"/>
          <w:sz w:val="24"/>
          <w:szCs w:val="24"/>
        </w:rPr>
        <w:t xml:space="preserve">, the </w:t>
      </w:r>
      <w:r w:rsidRPr="006269A0">
        <w:rPr>
          <w:rFonts w:ascii="Arial" w:hAnsi="Arial" w:cs="Arial"/>
          <w:i/>
          <w:sz w:val="24"/>
          <w:szCs w:val="24"/>
        </w:rPr>
        <w:t>Act</w:t>
      </w:r>
      <w:r w:rsidRPr="006269A0">
        <w:rPr>
          <w:rFonts w:ascii="Arial" w:hAnsi="Arial" w:cs="Arial"/>
          <w:sz w:val="24"/>
          <w:szCs w:val="24"/>
        </w:rPr>
        <w:t xml:space="preserve"> shall apply. </w:t>
      </w:r>
    </w:p>
    <w:p w14:paraId="2E8E959A" w14:textId="77777777" w:rsidR="0085454A" w:rsidRPr="006269A0" w:rsidRDefault="0085454A" w:rsidP="0085454A">
      <w:pPr>
        <w:rPr>
          <w:rFonts w:ascii="Arial" w:hAnsi="Arial" w:cs="Arial"/>
          <w:b/>
          <w:sz w:val="24"/>
          <w:szCs w:val="24"/>
        </w:rPr>
      </w:pPr>
    </w:p>
    <w:p w14:paraId="2F0DF862"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Fulltime employees are entitled to two months (8.67 weeks) paid leave when they have been continuously employed by EBASCC for ten years. An additional one month’s leave will be accrued for every five years of service after the first ten years. Permanent employees are entitled to long service leave on a pro rata basis. </w:t>
      </w:r>
    </w:p>
    <w:p w14:paraId="45FE8D5C" w14:textId="77777777" w:rsidR="0085454A" w:rsidRPr="006269A0" w:rsidRDefault="0085454A" w:rsidP="0085454A">
      <w:pPr>
        <w:rPr>
          <w:rFonts w:ascii="Arial" w:hAnsi="Arial" w:cs="Arial"/>
          <w:b/>
          <w:sz w:val="24"/>
          <w:szCs w:val="24"/>
        </w:rPr>
      </w:pPr>
    </w:p>
    <w:p w14:paraId="5181E062" w14:textId="77777777" w:rsidR="0085454A" w:rsidRPr="006269A0" w:rsidRDefault="0085454A" w:rsidP="0085454A">
      <w:pPr>
        <w:rPr>
          <w:rFonts w:ascii="Arial" w:hAnsi="Arial" w:cs="Arial"/>
          <w:sz w:val="24"/>
          <w:szCs w:val="24"/>
        </w:rPr>
      </w:pPr>
      <w:r w:rsidRPr="006269A0">
        <w:rPr>
          <w:rFonts w:ascii="Arial" w:hAnsi="Arial" w:cs="Arial"/>
          <w:sz w:val="24"/>
          <w:szCs w:val="24"/>
        </w:rPr>
        <w:t>The Coordinator and Committee must approve the taking of long service leave, subject to work requirements. The Committee may direct an employee to take long service leave to which the employee is entitled by giving one month’s notice.</w:t>
      </w:r>
    </w:p>
    <w:p w14:paraId="7E89E0E5" w14:textId="77777777" w:rsidR="0085454A" w:rsidRPr="006269A0" w:rsidRDefault="0085454A" w:rsidP="0085454A">
      <w:pPr>
        <w:rPr>
          <w:rFonts w:ascii="Arial" w:hAnsi="Arial" w:cs="Arial"/>
          <w:b/>
          <w:sz w:val="24"/>
          <w:szCs w:val="24"/>
        </w:rPr>
      </w:pPr>
    </w:p>
    <w:p w14:paraId="0A85B478" w14:textId="77777777" w:rsidR="0085454A" w:rsidRPr="006269A0" w:rsidRDefault="0085454A" w:rsidP="0085454A">
      <w:pPr>
        <w:rPr>
          <w:rFonts w:ascii="Arial" w:hAnsi="Arial" w:cs="Arial"/>
          <w:sz w:val="24"/>
          <w:szCs w:val="24"/>
        </w:rPr>
      </w:pPr>
      <w:r w:rsidRPr="006269A0">
        <w:rPr>
          <w:rFonts w:ascii="Arial" w:hAnsi="Arial" w:cs="Arial"/>
          <w:sz w:val="24"/>
          <w:szCs w:val="24"/>
        </w:rPr>
        <w:t>An employee may request to take their Long Service Leave by giving at least one month’s notice. The approval of such leave is granted upon the Committee’s approval.</w:t>
      </w:r>
    </w:p>
    <w:p w14:paraId="46691C10" w14:textId="77777777" w:rsidR="0085454A" w:rsidRPr="006269A0" w:rsidRDefault="0085454A" w:rsidP="0085454A">
      <w:pPr>
        <w:rPr>
          <w:rFonts w:ascii="Arial" w:hAnsi="Arial" w:cs="Arial"/>
          <w:color w:val="0000FF"/>
          <w:sz w:val="24"/>
          <w:szCs w:val="24"/>
        </w:rPr>
      </w:pPr>
      <w:r w:rsidRPr="006269A0">
        <w:rPr>
          <w:rFonts w:ascii="Arial" w:hAnsi="Arial" w:cs="Arial"/>
          <w:b/>
          <w:sz w:val="24"/>
          <w:szCs w:val="24"/>
        </w:rPr>
        <w:t xml:space="preserve">Parental Leave  </w:t>
      </w:r>
    </w:p>
    <w:p w14:paraId="49665BB1" w14:textId="77777777" w:rsidR="0085454A" w:rsidRPr="006269A0" w:rsidRDefault="0085454A" w:rsidP="00255BAB">
      <w:pPr>
        <w:pStyle w:val="Heading3"/>
        <w:rPr>
          <w:rFonts w:ascii="Arial" w:hAnsi="Arial" w:cs="Arial"/>
          <w:sz w:val="24"/>
          <w:szCs w:val="24"/>
        </w:rPr>
      </w:pPr>
      <w:bookmarkStart w:id="260" w:name="_Toc11923551"/>
      <w:r w:rsidRPr="006269A0">
        <w:rPr>
          <w:rFonts w:ascii="Arial" w:hAnsi="Arial" w:cs="Arial"/>
          <w:sz w:val="24"/>
          <w:szCs w:val="24"/>
        </w:rPr>
        <w:t>Rostered Days Off</w:t>
      </w:r>
      <w:bookmarkEnd w:id="260"/>
      <w:r w:rsidRPr="006269A0">
        <w:rPr>
          <w:rFonts w:ascii="Arial" w:hAnsi="Arial" w:cs="Arial"/>
          <w:sz w:val="24"/>
          <w:szCs w:val="24"/>
        </w:rPr>
        <w:t xml:space="preserve">  </w:t>
      </w:r>
    </w:p>
    <w:p w14:paraId="76D872E2" w14:textId="77777777" w:rsidR="0085454A" w:rsidRPr="006269A0" w:rsidRDefault="0085454A" w:rsidP="0085454A">
      <w:pPr>
        <w:rPr>
          <w:rFonts w:ascii="Arial" w:hAnsi="Arial" w:cs="Arial"/>
          <w:sz w:val="24"/>
          <w:szCs w:val="24"/>
        </w:rPr>
      </w:pPr>
      <w:r w:rsidRPr="006269A0">
        <w:rPr>
          <w:rFonts w:ascii="Arial" w:hAnsi="Arial" w:cs="Arial"/>
          <w:sz w:val="24"/>
          <w:szCs w:val="24"/>
        </w:rPr>
        <w:t>All permanent employees are entitled to 12 rostered days off per year to be taken prior to the end of</w:t>
      </w:r>
      <w:r w:rsidR="00F3133C" w:rsidRPr="006269A0">
        <w:rPr>
          <w:rFonts w:ascii="Arial" w:hAnsi="Arial" w:cs="Arial"/>
          <w:sz w:val="24"/>
          <w:szCs w:val="24"/>
        </w:rPr>
        <w:t xml:space="preserve"> a </w:t>
      </w:r>
      <w:proofErr w:type="gramStart"/>
      <w:r w:rsidR="00F3133C" w:rsidRPr="006269A0">
        <w:rPr>
          <w:rFonts w:ascii="Arial" w:hAnsi="Arial" w:cs="Arial"/>
          <w:sz w:val="24"/>
          <w:szCs w:val="24"/>
        </w:rPr>
        <w:t>12 month</w:t>
      </w:r>
      <w:proofErr w:type="gramEnd"/>
      <w:r w:rsidR="00F3133C" w:rsidRPr="006269A0">
        <w:rPr>
          <w:rFonts w:ascii="Arial" w:hAnsi="Arial" w:cs="Arial"/>
          <w:sz w:val="24"/>
          <w:szCs w:val="24"/>
        </w:rPr>
        <w:t xml:space="preserve"> period</w:t>
      </w:r>
      <w:r w:rsidR="00D37824" w:rsidRPr="006269A0">
        <w:rPr>
          <w:rFonts w:ascii="Arial" w:hAnsi="Arial" w:cs="Arial"/>
          <w:sz w:val="24"/>
          <w:szCs w:val="24"/>
        </w:rPr>
        <w:t xml:space="preserve"> January to December</w:t>
      </w:r>
    </w:p>
    <w:p w14:paraId="68BC4348" w14:textId="77777777" w:rsidR="0085454A" w:rsidRPr="006269A0" w:rsidRDefault="0085454A" w:rsidP="0085454A">
      <w:pPr>
        <w:rPr>
          <w:rFonts w:ascii="Arial" w:hAnsi="Arial" w:cs="Arial"/>
          <w:b/>
          <w:sz w:val="24"/>
          <w:szCs w:val="24"/>
        </w:rPr>
      </w:pPr>
    </w:p>
    <w:p w14:paraId="196E12AD" w14:textId="77777777" w:rsidR="0085454A" w:rsidRPr="006269A0" w:rsidRDefault="0085454A" w:rsidP="0085454A">
      <w:pPr>
        <w:rPr>
          <w:rFonts w:ascii="Arial" w:hAnsi="Arial" w:cs="Arial"/>
          <w:b/>
          <w:sz w:val="24"/>
          <w:szCs w:val="24"/>
        </w:rPr>
      </w:pPr>
      <w:r w:rsidRPr="006269A0">
        <w:rPr>
          <w:rFonts w:ascii="Arial" w:hAnsi="Arial" w:cs="Arial"/>
          <w:b/>
          <w:sz w:val="24"/>
          <w:szCs w:val="24"/>
        </w:rPr>
        <w:t>Resources and References:</w:t>
      </w:r>
      <w:r w:rsidRPr="006269A0">
        <w:rPr>
          <w:rFonts w:ascii="Arial" w:hAnsi="Arial" w:cs="Arial"/>
          <w:sz w:val="24"/>
          <w:szCs w:val="24"/>
        </w:rPr>
        <w:t xml:space="preserve"> </w:t>
      </w:r>
    </w:p>
    <w:p w14:paraId="2ECF3171" w14:textId="77777777" w:rsidR="0085454A" w:rsidRPr="006269A0" w:rsidRDefault="0085454A" w:rsidP="0085454A">
      <w:pPr>
        <w:rPr>
          <w:rFonts w:ascii="Arial" w:hAnsi="Arial" w:cs="Arial"/>
          <w:sz w:val="24"/>
          <w:szCs w:val="24"/>
        </w:rPr>
      </w:pPr>
      <w:r w:rsidRPr="006269A0">
        <w:rPr>
          <w:rFonts w:ascii="Arial" w:hAnsi="Arial" w:cs="Arial"/>
          <w:sz w:val="24"/>
          <w:szCs w:val="24"/>
        </w:rPr>
        <w:t>Miscellaneous Workers Award</w:t>
      </w:r>
    </w:p>
    <w:p w14:paraId="5DA89789" w14:textId="77777777" w:rsidR="0085454A" w:rsidRPr="006269A0" w:rsidRDefault="0085454A" w:rsidP="0085454A">
      <w:pPr>
        <w:rPr>
          <w:rFonts w:ascii="Arial" w:hAnsi="Arial" w:cs="Arial"/>
          <w:i/>
          <w:sz w:val="24"/>
          <w:szCs w:val="24"/>
        </w:rPr>
      </w:pPr>
      <w:r w:rsidRPr="006269A0">
        <w:rPr>
          <w:rFonts w:ascii="Arial" w:hAnsi="Arial" w:cs="Arial"/>
          <w:sz w:val="24"/>
          <w:szCs w:val="24"/>
        </w:rPr>
        <w:t xml:space="preserve">EBASCC </w:t>
      </w:r>
      <w:r w:rsidRPr="006269A0">
        <w:rPr>
          <w:rFonts w:ascii="Arial" w:hAnsi="Arial" w:cs="Arial"/>
          <w:i/>
          <w:sz w:val="24"/>
          <w:szCs w:val="24"/>
        </w:rPr>
        <w:t>Application for Leave Form</w:t>
      </w:r>
      <w:r w:rsidR="00D37824" w:rsidRPr="006269A0">
        <w:rPr>
          <w:rFonts w:ascii="Arial" w:hAnsi="Arial" w:cs="Arial"/>
          <w:i/>
          <w:sz w:val="24"/>
          <w:szCs w:val="24"/>
        </w:rPr>
        <w:t xml:space="preserve"> through TANDA</w:t>
      </w:r>
    </w:p>
    <w:p w14:paraId="27CA5AA8" w14:textId="77777777" w:rsidR="0085454A" w:rsidRPr="006269A0" w:rsidRDefault="0085454A" w:rsidP="0085454A">
      <w:pPr>
        <w:rPr>
          <w:rFonts w:ascii="Arial" w:hAnsi="Arial" w:cs="Arial"/>
          <w:i/>
          <w:szCs w:val="24"/>
        </w:rPr>
      </w:pPr>
    </w:p>
    <w:p w14:paraId="1904AA7D"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ENDORSED_30/01/</w:t>
      </w:r>
      <w:r w:rsidR="00505577" w:rsidRPr="006269A0">
        <w:rPr>
          <w:rFonts w:ascii="Arial" w:hAnsi="Arial" w:cs="Arial"/>
          <w:sz w:val="24"/>
          <w:szCs w:val="24"/>
        </w:rPr>
        <w:t>2019</w:t>
      </w:r>
      <w:r w:rsidRPr="006269A0">
        <w:rPr>
          <w:rFonts w:ascii="Arial" w:hAnsi="Arial" w:cs="Arial"/>
          <w:sz w:val="24"/>
          <w:szCs w:val="24"/>
        </w:rPr>
        <w:t>___________________</w:t>
      </w:r>
    </w:p>
    <w:p w14:paraId="630D2D83"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FOR REVIEW AND EVALUATION_30/01/</w:t>
      </w:r>
      <w:r w:rsidR="00CF6AC5" w:rsidRPr="006269A0">
        <w:rPr>
          <w:rFonts w:ascii="Arial" w:hAnsi="Arial" w:cs="Arial"/>
          <w:sz w:val="24"/>
          <w:szCs w:val="24"/>
        </w:rPr>
        <w:t>20</w:t>
      </w:r>
      <w:r w:rsidR="00505577" w:rsidRPr="006269A0">
        <w:rPr>
          <w:rFonts w:ascii="Arial" w:hAnsi="Arial" w:cs="Arial"/>
          <w:sz w:val="24"/>
          <w:szCs w:val="24"/>
        </w:rPr>
        <w:t>20</w:t>
      </w:r>
      <w:r w:rsidRPr="006269A0">
        <w:rPr>
          <w:rFonts w:ascii="Arial" w:hAnsi="Arial" w:cs="Arial"/>
          <w:sz w:val="24"/>
          <w:szCs w:val="24"/>
        </w:rPr>
        <w:t>__________________________</w:t>
      </w:r>
    </w:p>
    <w:p w14:paraId="0B97EBF6" w14:textId="77777777" w:rsidR="0085454A" w:rsidRPr="006269A0" w:rsidRDefault="0085454A" w:rsidP="0085454A">
      <w:pPr>
        <w:rPr>
          <w:rFonts w:ascii="Arial" w:hAnsi="Arial" w:cs="Arial"/>
          <w:szCs w:val="24"/>
        </w:rPr>
      </w:pPr>
    </w:p>
    <w:p w14:paraId="5E43E906" w14:textId="77777777" w:rsidR="0085454A" w:rsidRPr="006269A0" w:rsidRDefault="0085454A" w:rsidP="0085454A">
      <w:pPr>
        <w:rPr>
          <w:rFonts w:ascii="Arial" w:hAnsi="Arial" w:cs="Arial"/>
          <w:b/>
          <w:szCs w:val="24"/>
        </w:rPr>
      </w:pPr>
    </w:p>
    <w:p w14:paraId="6E4F6EE8" w14:textId="77777777" w:rsidR="0085454A" w:rsidRPr="006269A0" w:rsidRDefault="0085454A" w:rsidP="0085454A">
      <w:pPr>
        <w:jc w:val="center"/>
        <w:rPr>
          <w:rFonts w:ascii="Arial" w:hAnsi="Arial" w:cs="Arial"/>
          <w:b/>
          <w:szCs w:val="24"/>
        </w:rPr>
      </w:pPr>
    </w:p>
    <w:p w14:paraId="785EB16A" w14:textId="77777777" w:rsidR="0085454A" w:rsidRPr="006269A0" w:rsidRDefault="0085454A" w:rsidP="0085454A">
      <w:pPr>
        <w:jc w:val="center"/>
        <w:rPr>
          <w:rFonts w:ascii="Arial" w:hAnsi="Arial" w:cs="Arial"/>
          <w:b/>
          <w:szCs w:val="24"/>
        </w:rPr>
      </w:pPr>
    </w:p>
    <w:p w14:paraId="63C92884" w14:textId="77777777" w:rsidR="0085454A" w:rsidRPr="006269A0" w:rsidRDefault="0085454A" w:rsidP="0085454A">
      <w:pPr>
        <w:jc w:val="center"/>
        <w:rPr>
          <w:rFonts w:ascii="Arial" w:hAnsi="Arial" w:cs="Arial"/>
          <w:b/>
          <w:szCs w:val="24"/>
        </w:rPr>
      </w:pPr>
    </w:p>
    <w:p w14:paraId="37243748" w14:textId="77777777" w:rsidR="0085454A" w:rsidRPr="006269A0" w:rsidRDefault="0085454A" w:rsidP="0085454A">
      <w:pPr>
        <w:jc w:val="center"/>
        <w:rPr>
          <w:rFonts w:ascii="Arial" w:hAnsi="Arial" w:cs="Arial"/>
          <w:b/>
          <w:szCs w:val="24"/>
        </w:rPr>
      </w:pPr>
    </w:p>
    <w:p w14:paraId="03698B25" w14:textId="77777777" w:rsidR="0085454A" w:rsidRPr="006269A0" w:rsidRDefault="0085454A" w:rsidP="00505577">
      <w:pPr>
        <w:rPr>
          <w:rFonts w:ascii="Arial" w:hAnsi="Arial" w:cs="Arial"/>
          <w:b/>
          <w:szCs w:val="24"/>
        </w:rPr>
      </w:pPr>
    </w:p>
    <w:p w14:paraId="030BB095" w14:textId="77777777" w:rsidR="0085454A" w:rsidRPr="006269A0" w:rsidRDefault="0085454A" w:rsidP="004F08BA">
      <w:pPr>
        <w:pStyle w:val="Heading1"/>
        <w:rPr>
          <w:rFonts w:ascii="Arial" w:hAnsi="Arial" w:cs="Arial"/>
          <w:sz w:val="24"/>
          <w:szCs w:val="24"/>
        </w:rPr>
      </w:pPr>
      <w:bookmarkStart w:id="261" w:name="_Toc11923552"/>
      <w:r w:rsidRPr="006269A0">
        <w:rPr>
          <w:rFonts w:ascii="Arial" w:hAnsi="Arial" w:cs="Arial"/>
          <w:sz w:val="24"/>
          <w:szCs w:val="24"/>
        </w:rPr>
        <w:t>Inservice Training and Development.</w:t>
      </w:r>
      <w:bookmarkEnd w:id="261"/>
    </w:p>
    <w:p w14:paraId="7282090F" w14:textId="77777777" w:rsidR="0085454A" w:rsidRPr="006269A0" w:rsidRDefault="0085454A" w:rsidP="0085454A">
      <w:pPr>
        <w:pStyle w:val="pphead2"/>
        <w:rPr>
          <w:rFonts w:ascii="Arial" w:hAnsi="Arial" w:cs="Arial"/>
          <w:b/>
          <w:sz w:val="24"/>
          <w:szCs w:val="24"/>
        </w:rPr>
      </w:pPr>
    </w:p>
    <w:p w14:paraId="01A288DB" w14:textId="77777777" w:rsidR="0085454A" w:rsidRPr="006269A0" w:rsidRDefault="0085454A" w:rsidP="004F08BA">
      <w:pPr>
        <w:pStyle w:val="Heading2"/>
        <w:rPr>
          <w:rFonts w:ascii="Arial" w:hAnsi="Arial" w:cs="Arial"/>
        </w:rPr>
      </w:pPr>
      <w:bookmarkStart w:id="262" w:name="_Toc11923553"/>
      <w:r w:rsidRPr="006269A0">
        <w:rPr>
          <w:rFonts w:ascii="Arial" w:hAnsi="Arial" w:cs="Arial"/>
        </w:rPr>
        <w:t>POLICY STATEMENT.</w:t>
      </w:r>
      <w:bookmarkEnd w:id="262"/>
      <w:r w:rsidRPr="006269A0">
        <w:rPr>
          <w:rFonts w:ascii="Arial" w:hAnsi="Arial" w:cs="Arial"/>
        </w:rPr>
        <w:t xml:space="preserve"> </w:t>
      </w:r>
    </w:p>
    <w:p w14:paraId="5368DC1A" w14:textId="77777777" w:rsidR="0085454A" w:rsidRPr="006269A0" w:rsidRDefault="0085454A" w:rsidP="0085454A">
      <w:pPr>
        <w:pStyle w:val="pptext"/>
        <w:rPr>
          <w:rFonts w:ascii="Arial" w:hAnsi="Arial" w:cs="Arial"/>
          <w:szCs w:val="24"/>
        </w:rPr>
      </w:pPr>
      <w:r w:rsidRPr="006269A0">
        <w:rPr>
          <w:rFonts w:ascii="Arial" w:hAnsi="Arial" w:cs="Arial"/>
          <w:szCs w:val="24"/>
        </w:rPr>
        <w:t>We believe that the quality of the service is developed through continual training and development of the staff. We will provide staff with encouragement and support to further their skills in the out of school hours field.</w:t>
      </w:r>
    </w:p>
    <w:p w14:paraId="78D0A12B" w14:textId="77777777" w:rsidR="007F532B" w:rsidRPr="006269A0" w:rsidRDefault="007F532B" w:rsidP="007F532B">
      <w:pPr>
        <w:pStyle w:val="pphead2"/>
        <w:rPr>
          <w:rFonts w:ascii="Arial" w:hAnsi="Arial" w:cs="Arial"/>
          <w:b/>
          <w:sz w:val="24"/>
          <w:szCs w:val="24"/>
        </w:rPr>
      </w:pPr>
      <w:r w:rsidRPr="006269A0">
        <w:rPr>
          <w:rFonts w:ascii="Arial" w:hAnsi="Arial" w:cs="Arial"/>
          <w:b/>
          <w:sz w:val="24"/>
          <w:szCs w:val="24"/>
        </w:rPr>
        <w:t>CONSIDERATIONS</w:t>
      </w:r>
    </w:p>
    <w:p w14:paraId="76C3DE1D" w14:textId="77777777" w:rsidR="007F532B" w:rsidRPr="006269A0" w:rsidRDefault="007F532B" w:rsidP="007F532B">
      <w:pPr>
        <w:pStyle w:val="pphead2"/>
        <w:rPr>
          <w:rFonts w:ascii="Arial" w:hAnsi="Arial" w:cs="Arial"/>
          <w:sz w:val="24"/>
          <w:szCs w:val="24"/>
        </w:rPr>
      </w:pPr>
      <w:r w:rsidRPr="006269A0">
        <w:rPr>
          <w:rFonts w:ascii="Arial" w:hAnsi="Arial" w:cs="Arial"/>
          <w:sz w:val="24"/>
          <w:szCs w:val="24"/>
        </w:rPr>
        <w:t>Regulation 168 (2)(i)</w:t>
      </w:r>
    </w:p>
    <w:p w14:paraId="532CE32A" w14:textId="77777777" w:rsidR="007F532B" w:rsidRPr="006269A0" w:rsidRDefault="007F532B" w:rsidP="007F532B">
      <w:pPr>
        <w:pStyle w:val="pphead2"/>
        <w:rPr>
          <w:rFonts w:ascii="Arial" w:hAnsi="Arial" w:cs="Arial"/>
          <w:sz w:val="24"/>
          <w:szCs w:val="24"/>
        </w:rPr>
      </w:pPr>
      <w:r w:rsidRPr="006269A0">
        <w:rPr>
          <w:rFonts w:ascii="Arial" w:hAnsi="Arial" w:cs="Arial"/>
          <w:sz w:val="24"/>
          <w:szCs w:val="24"/>
        </w:rPr>
        <w:t>National Quality Standard  4.2</w:t>
      </w:r>
    </w:p>
    <w:p w14:paraId="7C1399FF" w14:textId="5B66157A" w:rsidR="0085454A" w:rsidRPr="006269A0" w:rsidRDefault="004F08BA" w:rsidP="004F08BA">
      <w:pPr>
        <w:pStyle w:val="Heading3"/>
        <w:rPr>
          <w:rFonts w:ascii="Arial" w:hAnsi="Arial" w:cs="Arial"/>
        </w:rPr>
      </w:pPr>
      <w:bookmarkStart w:id="263" w:name="_Toc11923554"/>
      <w:r w:rsidRPr="006269A0">
        <w:rPr>
          <w:rFonts w:ascii="Arial" w:hAnsi="Arial" w:cs="Arial"/>
        </w:rPr>
        <w:t>Procedure</w:t>
      </w:r>
      <w:bookmarkEnd w:id="263"/>
    </w:p>
    <w:p w14:paraId="1707C06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Management will ensure that sufficient funds are made available in the budget for all in</w:t>
      </w:r>
      <w:r w:rsidRPr="006269A0">
        <w:rPr>
          <w:rFonts w:ascii="Arial" w:hAnsi="Arial" w:cs="Arial"/>
          <w:sz w:val="24"/>
          <w:szCs w:val="24"/>
        </w:rPr>
        <w:noBreakHyphen/>
        <w:t>service training and development.</w:t>
      </w:r>
    </w:p>
    <w:p w14:paraId="1F6BFCB7"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lastRenderedPageBreak/>
        <w:t>The Co-ordinator will inform the committee of any specific training and development needs of the staff.</w:t>
      </w:r>
    </w:p>
    <w:p w14:paraId="0CCACA2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 xml:space="preserve">Staff appraisals and the </w:t>
      </w:r>
      <w:r w:rsidR="00D37824" w:rsidRPr="006269A0">
        <w:rPr>
          <w:rFonts w:ascii="Arial" w:hAnsi="Arial" w:cs="Arial"/>
          <w:sz w:val="24"/>
          <w:szCs w:val="24"/>
        </w:rPr>
        <w:t>C</w:t>
      </w:r>
      <w:r w:rsidRPr="006269A0">
        <w:rPr>
          <w:rFonts w:ascii="Arial" w:hAnsi="Arial" w:cs="Arial"/>
          <w:sz w:val="24"/>
          <w:szCs w:val="24"/>
        </w:rPr>
        <w:t>entre requirements will be used to ascertain further training needs.</w:t>
      </w:r>
    </w:p>
    <w:p w14:paraId="5ABA138E"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Co-ordinator in conjunction with the committee will access all training available and determine what will be attended and by whom.</w:t>
      </w:r>
    </w:p>
    <w:p w14:paraId="2F8D232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Where possible a yearly plan of training will be made, including dates, staff attending, and costs.</w:t>
      </w:r>
    </w:p>
    <w:p w14:paraId="548B411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staff will be given the opportunity to be involved in some form of training throughout the year.</w:t>
      </w:r>
    </w:p>
    <w:p w14:paraId="7D4D4E6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staff will be given opportunities to upgrade their qualifications in line with the National Standards and opportunities to improve their skills to implement OSHCQA.</w:t>
      </w:r>
    </w:p>
    <w:p w14:paraId="19C6661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 variety of training methods will be used including:</w:t>
      </w:r>
    </w:p>
    <w:p w14:paraId="6B48617D" w14:textId="77777777" w:rsidR="0085454A" w:rsidRPr="006269A0" w:rsidRDefault="0085454A" w:rsidP="005F4E30">
      <w:pPr>
        <w:pStyle w:val="ppindenttext"/>
        <w:numPr>
          <w:ilvl w:val="0"/>
          <w:numId w:val="102"/>
        </w:numPr>
        <w:spacing w:line="240" w:lineRule="auto"/>
        <w:rPr>
          <w:rFonts w:ascii="Arial" w:hAnsi="Arial" w:cs="Arial"/>
          <w:sz w:val="24"/>
          <w:szCs w:val="24"/>
        </w:rPr>
      </w:pPr>
      <w:r w:rsidRPr="006269A0">
        <w:rPr>
          <w:rFonts w:ascii="Arial" w:hAnsi="Arial" w:cs="Arial"/>
          <w:sz w:val="24"/>
          <w:szCs w:val="24"/>
        </w:rPr>
        <w:t>Internal workshops, which can be conducted by staff or outside presenters.</w:t>
      </w:r>
    </w:p>
    <w:p w14:paraId="52D0FB62" w14:textId="77777777" w:rsidR="0085454A" w:rsidRPr="006269A0" w:rsidRDefault="0085454A" w:rsidP="005F4E30">
      <w:pPr>
        <w:pStyle w:val="ppindenttext"/>
        <w:numPr>
          <w:ilvl w:val="0"/>
          <w:numId w:val="102"/>
        </w:numPr>
        <w:spacing w:line="240" w:lineRule="auto"/>
        <w:rPr>
          <w:rFonts w:ascii="Arial" w:hAnsi="Arial" w:cs="Arial"/>
          <w:sz w:val="24"/>
          <w:szCs w:val="24"/>
        </w:rPr>
      </w:pPr>
      <w:r w:rsidRPr="006269A0">
        <w:rPr>
          <w:rFonts w:ascii="Arial" w:hAnsi="Arial" w:cs="Arial"/>
          <w:sz w:val="24"/>
          <w:szCs w:val="24"/>
        </w:rPr>
        <w:t>External meetings with other centres, with exchange of ideas.</w:t>
      </w:r>
    </w:p>
    <w:p w14:paraId="3648CBEC" w14:textId="77777777" w:rsidR="0085454A" w:rsidRPr="006269A0" w:rsidRDefault="0085454A" w:rsidP="005F4E30">
      <w:pPr>
        <w:pStyle w:val="ppindenttext"/>
        <w:numPr>
          <w:ilvl w:val="0"/>
          <w:numId w:val="102"/>
        </w:numPr>
        <w:spacing w:line="240" w:lineRule="auto"/>
        <w:rPr>
          <w:rFonts w:ascii="Arial" w:hAnsi="Arial" w:cs="Arial"/>
          <w:sz w:val="24"/>
          <w:szCs w:val="24"/>
        </w:rPr>
      </w:pPr>
      <w:r w:rsidRPr="006269A0">
        <w:rPr>
          <w:rFonts w:ascii="Arial" w:hAnsi="Arial" w:cs="Arial"/>
          <w:sz w:val="24"/>
          <w:szCs w:val="24"/>
        </w:rPr>
        <w:t>Time allocation made to staff to review any new resources that may be of value.</w:t>
      </w:r>
    </w:p>
    <w:p w14:paraId="21C3F71A" w14:textId="77777777" w:rsidR="0085454A" w:rsidRPr="006269A0" w:rsidRDefault="0085454A" w:rsidP="005F4E30">
      <w:pPr>
        <w:pStyle w:val="ppindenttext"/>
        <w:numPr>
          <w:ilvl w:val="0"/>
          <w:numId w:val="102"/>
        </w:numPr>
        <w:spacing w:line="240" w:lineRule="auto"/>
        <w:rPr>
          <w:rFonts w:ascii="Arial" w:hAnsi="Arial" w:cs="Arial"/>
          <w:sz w:val="24"/>
          <w:szCs w:val="24"/>
        </w:rPr>
      </w:pPr>
      <w:r w:rsidRPr="006269A0">
        <w:rPr>
          <w:rFonts w:ascii="Arial" w:hAnsi="Arial" w:cs="Arial"/>
          <w:sz w:val="24"/>
          <w:szCs w:val="24"/>
        </w:rPr>
        <w:t>External workshops, conferences and seminars.</w:t>
      </w:r>
    </w:p>
    <w:p w14:paraId="75EB562A" w14:textId="77777777" w:rsidR="0085454A" w:rsidRPr="006269A0" w:rsidRDefault="0085454A" w:rsidP="005F4E30">
      <w:pPr>
        <w:pStyle w:val="ppindenttext"/>
        <w:numPr>
          <w:ilvl w:val="0"/>
          <w:numId w:val="102"/>
        </w:numPr>
        <w:spacing w:line="240" w:lineRule="auto"/>
        <w:rPr>
          <w:rFonts w:ascii="Arial" w:hAnsi="Arial" w:cs="Arial"/>
          <w:sz w:val="24"/>
          <w:szCs w:val="24"/>
        </w:rPr>
      </w:pPr>
      <w:r w:rsidRPr="006269A0">
        <w:rPr>
          <w:rFonts w:ascii="Arial" w:hAnsi="Arial" w:cs="Arial"/>
          <w:sz w:val="24"/>
          <w:szCs w:val="24"/>
        </w:rPr>
        <w:t>Accredited short courses provided by registered training organizations.</w:t>
      </w:r>
    </w:p>
    <w:p w14:paraId="6E910370" w14:textId="79F19E80" w:rsidR="0085454A" w:rsidRPr="006269A0" w:rsidRDefault="0085454A" w:rsidP="00987A5E">
      <w:pPr>
        <w:pStyle w:val="ppindenttext"/>
        <w:ind w:left="0"/>
        <w:rPr>
          <w:rFonts w:ascii="Arial" w:hAnsi="Arial" w:cs="Arial"/>
          <w:sz w:val="24"/>
          <w:szCs w:val="24"/>
        </w:rPr>
      </w:pPr>
      <w:r w:rsidRPr="006269A0">
        <w:rPr>
          <w:rFonts w:ascii="Arial" w:hAnsi="Arial" w:cs="Arial"/>
          <w:sz w:val="24"/>
          <w:szCs w:val="24"/>
        </w:rPr>
        <w:t>Staff are encouraged to share relevant skills and knowledge they obtained from any training with the other staff in staff meetings or where more time is required in an internal workshop.</w:t>
      </w:r>
    </w:p>
    <w:p w14:paraId="7A087EEC" w14:textId="455A8185" w:rsidR="0085454A" w:rsidRPr="006269A0" w:rsidRDefault="0085454A" w:rsidP="0085454A">
      <w:pPr>
        <w:rPr>
          <w:rFonts w:ascii="Arial" w:hAnsi="Arial" w:cs="Arial"/>
          <w:sz w:val="24"/>
          <w:szCs w:val="24"/>
        </w:rPr>
      </w:pPr>
      <w:r w:rsidRPr="006269A0">
        <w:rPr>
          <w:rFonts w:ascii="Arial" w:hAnsi="Arial" w:cs="Arial"/>
          <w:sz w:val="24"/>
          <w:szCs w:val="24"/>
        </w:rPr>
        <w:t xml:space="preserve">Staff should discuss training needs and professional development with the Coordinator if they are interested. </w:t>
      </w:r>
    </w:p>
    <w:p w14:paraId="41C899EE" w14:textId="3C27B03F" w:rsidR="0085454A" w:rsidRPr="006269A0" w:rsidRDefault="0085454A" w:rsidP="0085454A">
      <w:pPr>
        <w:rPr>
          <w:rFonts w:ascii="Arial" w:hAnsi="Arial" w:cs="Arial"/>
          <w:sz w:val="24"/>
          <w:szCs w:val="24"/>
        </w:rPr>
      </w:pPr>
      <w:r w:rsidRPr="006269A0">
        <w:rPr>
          <w:rFonts w:ascii="Arial" w:hAnsi="Arial" w:cs="Arial"/>
          <w:sz w:val="24"/>
          <w:szCs w:val="24"/>
        </w:rPr>
        <w:t>All staff are encouraged to plan ahead for training and/or professional development and the yearly Staff Appraisal and Review is a good time to plan.</w:t>
      </w:r>
    </w:p>
    <w:p w14:paraId="1782FC9A" w14:textId="59A12E10" w:rsidR="0085454A" w:rsidRPr="006269A0" w:rsidRDefault="0085454A" w:rsidP="0085454A">
      <w:pPr>
        <w:rPr>
          <w:rFonts w:ascii="Arial" w:hAnsi="Arial" w:cs="Arial"/>
          <w:sz w:val="24"/>
          <w:szCs w:val="24"/>
        </w:rPr>
      </w:pPr>
      <w:r w:rsidRPr="006269A0">
        <w:rPr>
          <w:rFonts w:ascii="Arial" w:hAnsi="Arial" w:cs="Arial"/>
          <w:sz w:val="24"/>
          <w:szCs w:val="24"/>
        </w:rPr>
        <w:t xml:space="preserve">An </w:t>
      </w:r>
      <w:r w:rsidRPr="006269A0">
        <w:rPr>
          <w:rFonts w:ascii="Arial" w:hAnsi="Arial" w:cs="Arial"/>
          <w:i/>
          <w:sz w:val="24"/>
          <w:szCs w:val="24"/>
        </w:rPr>
        <w:t>Application for Training Form</w:t>
      </w:r>
      <w:r w:rsidRPr="006269A0">
        <w:rPr>
          <w:rFonts w:ascii="Arial" w:hAnsi="Arial" w:cs="Arial"/>
          <w:sz w:val="24"/>
          <w:szCs w:val="24"/>
        </w:rPr>
        <w:t xml:space="preserve"> should be completed for approval by the coordinator and the Committee. See attached forms.</w:t>
      </w:r>
    </w:p>
    <w:p w14:paraId="767B7188" w14:textId="1770F91A" w:rsidR="0085454A" w:rsidRPr="006269A0" w:rsidRDefault="0085454A" w:rsidP="00987A5E">
      <w:pPr>
        <w:rPr>
          <w:rFonts w:ascii="Arial" w:hAnsi="Arial" w:cs="Arial"/>
          <w:sz w:val="24"/>
          <w:szCs w:val="24"/>
        </w:rPr>
      </w:pPr>
      <w:r w:rsidRPr="006269A0">
        <w:rPr>
          <w:rFonts w:ascii="Arial" w:hAnsi="Arial" w:cs="Arial"/>
          <w:sz w:val="24"/>
          <w:szCs w:val="24"/>
        </w:rPr>
        <w:t xml:space="preserve">All permanent employees must undergo </w:t>
      </w:r>
      <w:r w:rsidR="00D37824" w:rsidRPr="006269A0">
        <w:rPr>
          <w:rFonts w:ascii="Arial" w:hAnsi="Arial" w:cs="Arial"/>
          <w:sz w:val="24"/>
          <w:szCs w:val="24"/>
        </w:rPr>
        <w:t>C</w:t>
      </w:r>
      <w:r w:rsidRPr="006269A0">
        <w:rPr>
          <w:rFonts w:ascii="Arial" w:hAnsi="Arial" w:cs="Arial"/>
          <w:sz w:val="24"/>
          <w:szCs w:val="24"/>
        </w:rPr>
        <w:t xml:space="preserve">hild </w:t>
      </w:r>
      <w:r w:rsidR="00D37824" w:rsidRPr="006269A0">
        <w:rPr>
          <w:rFonts w:ascii="Arial" w:hAnsi="Arial" w:cs="Arial"/>
          <w:sz w:val="24"/>
          <w:szCs w:val="24"/>
        </w:rPr>
        <w:t>P</w:t>
      </w:r>
      <w:r w:rsidRPr="006269A0">
        <w:rPr>
          <w:rFonts w:ascii="Arial" w:hAnsi="Arial" w:cs="Arial"/>
          <w:sz w:val="24"/>
          <w:szCs w:val="24"/>
        </w:rPr>
        <w:t>rotection training within their first 12 months with EBASCC.</w:t>
      </w:r>
    </w:p>
    <w:p w14:paraId="78BF57C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 xml:space="preserve">All staff will be considered to be at work for the duration of any training activity they attend for the </w:t>
      </w:r>
      <w:r w:rsidR="00D37824" w:rsidRPr="006269A0">
        <w:rPr>
          <w:rFonts w:ascii="Arial" w:hAnsi="Arial" w:cs="Arial"/>
          <w:sz w:val="24"/>
          <w:szCs w:val="24"/>
        </w:rPr>
        <w:t>C</w:t>
      </w:r>
      <w:r w:rsidRPr="006269A0">
        <w:rPr>
          <w:rFonts w:ascii="Arial" w:hAnsi="Arial" w:cs="Arial"/>
          <w:sz w:val="24"/>
          <w:szCs w:val="24"/>
        </w:rPr>
        <w:t>entre.</w:t>
      </w:r>
    </w:p>
    <w:p w14:paraId="5F966FF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 xml:space="preserve">The </w:t>
      </w:r>
      <w:r w:rsidR="00D37824" w:rsidRPr="006269A0">
        <w:rPr>
          <w:rFonts w:ascii="Arial" w:hAnsi="Arial" w:cs="Arial"/>
          <w:sz w:val="24"/>
          <w:szCs w:val="24"/>
        </w:rPr>
        <w:t>C</w:t>
      </w:r>
      <w:r w:rsidRPr="006269A0">
        <w:rPr>
          <w:rFonts w:ascii="Arial" w:hAnsi="Arial" w:cs="Arial"/>
          <w:sz w:val="24"/>
          <w:szCs w:val="24"/>
        </w:rPr>
        <w:t>entre will cover the costs of all authorised training.</w:t>
      </w:r>
    </w:p>
    <w:p w14:paraId="29512886"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individual however will cover tertiary study costs.</w:t>
      </w:r>
    </w:p>
    <w:p w14:paraId="298C6A75" w14:textId="77777777" w:rsidR="0085454A" w:rsidRPr="006269A0" w:rsidRDefault="0085454A" w:rsidP="0085454A">
      <w:pPr>
        <w:pStyle w:val="ppindenttext"/>
        <w:ind w:left="0"/>
        <w:rPr>
          <w:rFonts w:ascii="Arial" w:hAnsi="Arial" w:cs="Arial"/>
          <w:sz w:val="24"/>
          <w:szCs w:val="24"/>
        </w:rPr>
      </w:pPr>
    </w:p>
    <w:p w14:paraId="0ADCD2D0"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lastRenderedPageBreak/>
        <w:t>DATE ENDORSED__30/08/</w:t>
      </w:r>
      <w:r w:rsidR="00505577" w:rsidRPr="006269A0">
        <w:rPr>
          <w:rFonts w:ascii="Arial" w:hAnsi="Arial" w:cs="Arial"/>
          <w:sz w:val="24"/>
          <w:szCs w:val="24"/>
        </w:rPr>
        <w:t>2019</w:t>
      </w:r>
      <w:r w:rsidRPr="006269A0">
        <w:rPr>
          <w:rFonts w:ascii="Arial" w:hAnsi="Arial" w:cs="Arial"/>
          <w:sz w:val="24"/>
          <w:szCs w:val="24"/>
        </w:rPr>
        <w:t>___________________                                                              DATE FOR REVIEW AND EVALUATION_30/08/</w:t>
      </w:r>
      <w:r w:rsidR="00505577" w:rsidRPr="006269A0">
        <w:rPr>
          <w:rFonts w:ascii="Arial" w:hAnsi="Arial" w:cs="Arial"/>
          <w:sz w:val="24"/>
          <w:szCs w:val="24"/>
        </w:rPr>
        <w:t>2020</w:t>
      </w:r>
      <w:r w:rsidRPr="006269A0">
        <w:rPr>
          <w:rFonts w:ascii="Arial" w:hAnsi="Arial" w:cs="Arial"/>
          <w:sz w:val="24"/>
          <w:szCs w:val="24"/>
        </w:rPr>
        <w:t>__________________________</w:t>
      </w:r>
    </w:p>
    <w:p w14:paraId="549033E7" w14:textId="77777777" w:rsidR="0085454A" w:rsidRPr="006269A0" w:rsidRDefault="0085454A" w:rsidP="0085454A">
      <w:pPr>
        <w:rPr>
          <w:rFonts w:ascii="Arial" w:hAnsi="Arial" w:cs="Arial"/>
          <w:szCs w:val="24"/>
        </w:rPr>
      </w:pPr>
    </w:p>
    <w:p w14:paraId="3B24038E" w14:textId="77777777" w:rsidR="0085454A" w:rsidRPr="006269A0" w:rsidRDefault="0085454A" w:rsidP="0085454A">
      <w:pPr>
        <w:rPr>
          <w:rFonts w:ascii="Arial" w:hAnsi="Arial" w:cs="Arial"/>
          <w:szCs w:val="24"/>
        </w:rPr>
      </w:pPr>
    </w:p>
    <w:p w14:paraId="6FA921DE" w14:textId="77777777" w:rsidR="0085454A" w:rsidRPr="006269A0" w:rsidRDefault="0085454A" w:rsidP="0085454A">
      <w:pPr>
        <w:rPr>
          <w:rFonts w:ascii="Arial" w:hAnsi="Arial" w:cs="Arial"/>
          <w:szCs w:val="24"/>
        </w:rPr>
      </w:pPr>
    </w:p>
    <w:p w14:paraId="46854632" w14:textId="77777777" w:rsidR="00505577" w:rsidRPr="006269A0" w:rsidRDefault="00505577" w:rsidP="0085454A">
      <w:pPr>
        <w:rPr>
          <w:rFonts w:ascii="Arial" w:hAnsi="Arial" w:cs="Arial"/>
          <w:szCs w:val="24"/>
        </w:rPr>
      </w:pPr>
    </w:p>
    <w:p w14:paraId="01E2D272" w14:textId="77777777" w:rsidR="00505577" w:rsidRPr="006269A0" w:rsidRDefault="00505577" w:rsidP="0085454A">
      <w:pPr>
        <w:rPr>
          <w:rFonts w:ascii="Arial" w:hAnsi="Arial" w:cs="Arial"/>
          <w:szCs w:val="24"/>
        </w:rPr>
      </w:pPr>
    </w:p>
    <w:p w14:paraId="75B01090" w14:textId="77777777" w:rsidR="0085454A" w:rsidRPr="006269A0" w:rsidRDefault="0085454A" w:rsidP="004F08BA">
      <w:pPr>
        <w:pStyle w:val="Heading2"/>
        <w:rPr>
          <w:rFonts w:ascii="Arial" w:hAnsi="Arial" w:cs="Arial"/>
        </w:rPr>
      </w:pPr>
      <w:bookmarkStart w:id="264" w:name="_Toc11923555"/>
      <w:r w:rsidRPr="006269A0">
        <w:rPr>
          <w:rFonts w:ascii="Arial" w:hAnsi="Arial" w:cs="Arial"/>
        </w:rPr>
        <w:t>Staff Review and Appraisal.</w:t>
      </w:r>
      <w:bookmarkEnd w:id="264"/>
    </w:p>
    <w:p w14:paraId="7E786A82"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 xml:space="preserve">POLICY STATEMENT. </w:t>
      </w:r>
    </w:p>
    <w:p w14:paraId="6C9AFA48" w14:textId="77777777" w:rsidR="0085454A" w:rsidRPr="006269A0" w:rsidRDefault="0085454A" w:rsidP="0085454A">
      <w:pPr>
        <w:pStyle w:val="pptext"/>
        <w:rPr>
          <w:rFonts w:ascii="Arial" w:hAnsi="Arial" w:cs="Arial"/>
          <w:szCs w:val="24"/>
        </w:rPr>
      </w:pPr>
      <w:r w:rsidRPr="006269A0">
        <w:rPr>
          <w:rFonts w:ascii="Arial" w:hAnsi="Arial" w:cs="Arial"/>
          <w:szCs w:val="24"/>
        </w:rPr>
        <w:t>We will provide the best quality care for the children by ensuring that high standards of work performance and job satisfaction are maintained. An appraisal system will be conducted to provide avenues for discussion and improvement.</w:t>
      </w:r>
    </w:p>
    <w:p w14:paraId="10807C25" w14:textId="77777777" w:rsidR="0085454A" w:rsidRPr="006269A0" w:rsidRDefault="0085454A" w:rsidP="0085454A">
      <w:pPr>
        <w:pStyle w:val="pphead2"/>
        <w:rPr>
          <w:rFonts w:ascii="Arial" w:hAnsi="Arial" w:cs="Arial"/>
          <w:b/>
          <w:sz w:val="24"/>
          <w:szCs w:val="24"/>
        </w:rPr>
      </w:pPr>
    </w:p>
    <w:p w14:paraId="2C273EC8" w14:textId="77777777" w:rsidR="007F532B" w:rsidRPr="006269A0" w:rsidRDefault="007F532B" w:rsidP="007F532B">
      <w:pPr>
        <w:pStyle w:val="pphead2"/>
        <w:rPr>
          <w:rFonts w:ascii="Arial" w:hAnsi="Arial" w:cs="Arial"/>
          <w:b/>
          <w:sz w:val="24"/>
          <w:szCs w:val="24"/>
        </w:rPr>
      </w:pPr>
      <w:r w:rsidRPr="006269A0">
        <w:rPr>
          <w:rFonts w:ascii="Arial" w:hAnsi="Arial" w:cs="Arial"/>
          <w:b/>
          <w:sz w:val="24"/>
          <w:szCs w:val="24"/>
        </w:rPr>
        <w:t>CONSIDERATIONS</w:t>
      </w:r>
    </w:p>
    <w:p w14:paraId="78A03FFE" w14:textId="77777777" w:rsidR="007F532B" w:rsidRPr="006269A0" w:rsidRDefault="007F532B" w:rsidP="007F532B">
      <w:pPr>
        <w:pStyle w:val="pphead2"/>
        <w:rPr>
          <w:rFonts w:ascii="Arial" w:hAnsi="Arial" w:cs="Arial"/>
          <w:sz w:val="24"/>
          <w:szCs w:val="24"/>
        </w:rPr>
      </w:pPr>
      <w:r w:rsidRPr="006269A0">
        <w:rPr>
          <w:rFonts w:ascii="Arial" w:hAnsi="Arial" w:cs="Arial"/>
          <w:sz w:val="24"/>
          <w:szCs w:val="24"/>
        </w:rPr>
        <w:t>Regulation 168 (2)(i)</w:t>
      </w:r>
    </w:p>
    <w:p w14:paraId="36C3DC19" w14:textId="77777777" w:rsidR="007F532B" w:rsidRPr="006269A0" w:rsidRDefault="007F532B" w:rsidP="007F532B">
      <w:pPr>
        <w:pStyle w:val="pphead2"/>
        <w:rPr>
          <w:rFonts w:ascii="Arial" w:hAnsi="Arial" w:cs="Arial"/>
          <w:sz w:val="24"/>
          <w:szCs w:val="24"/>
        </w:rPr>
      </w:pPr>
      <w:r w:rsidRPr="006269A0">
        <w:rPr>
          <w:rFonts w:ascii="Arial" w:hAnsi="Arial" w:cs="Arial"/>
          <w:sz w:val="24"/>
          <w:szCs w:val="24"/>
        </w:rPr>
        <w:t>National Quality Standard 4.2</w:t>
      </w:r>
    </w:p>
    <w:p w14:paraId="12DF896B" w14:textId="77777777" w:rsidR="007F532B" w:rsidRPr="006269A0" w:rsidRDefault="007F532B" w:rsidP="0085454A">
      <w:pPr>
        <w:pStyle w:val="pphead2"/>
        <w:spacing w:after="43"/>
        <w:rPr>
          <w:rFonts w:ascii="Arial" w:hAnsi="Arial" w:cs="Arial"/>
          <w:b/>
          <w:sz w:val="24"/>
          <w:szCs w:val="24"/>
        </w:rPr>
      </w:pPr>
    </w:p>
    <w:p w14:paraId="24A79BA6" w14:textId="77777777" w:rsidR="0085454A" w:rsidRPr="006269A0" w:rsidRDefault="0085454A" w:rsidP="0085454A">
      <w:pPr>
        <w:pStyle w:val="pphead2"/>
        <w:spacing w:after="43"/>
        <w:rPr>
          <w:rFonts w:ascii="Arial" w:hAnsi="Arial" w:cs="Arial"/>
          <w:b/>
          <w:sz w:val="24"/>
          <w:szCs w:val="24"/>
        </w:rPr>
      </w:pPr>
      <w:r w:rsidRPr="006269A0">
        <w:rPr>
          <w:rFonts w:ascii="Arial" w:hAnsi="Arial" w:cs="Arial"/>
          <w:b/>
          <w:sz w:val="24"/>
          <w:szCs w:val="24"/>
        </w:rPr>
        <w:t>PROCEDURE.</w:t>
      </w:r>
    </w:p>
    <w:p w14:paraId="4D0AF79C"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All staff will be informed of the appraisal system on acceptance of the position, and given details in the orientation process.</w:t>
      </w:r>
    </w:p>
    <w:p w14:paraId="38CA0060"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An initial review will be undertaken after a period of one month in the position.</w:t>
      </w:r>
    </w:p>
    <w:p w14:paraId="387D4183"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Appraisals will then be conducted on an annual basis.</w:t>
      </w:r>
    </w:p>
    <w:p w14:paraId="384701E0"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Staff and management will agree with the format of the appraisal system, which may be updated to more suitable systems after review, discussion and endorsement by the Management and staff.</w:t>
      </w:r>
    </w:p>
    <w:p w14:paraId="171FCC90"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All staff will be given at least two weeks notification of an upcoming appraisal and a convenient time arranged for both parties.</w:t>
      </w:r>
    </w:p>
    <w:p w14:paraId="39F77027"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 xml:space="preserve">The appraisal system shall clearly state the expectations for each position and identify clear performance measures. </w:t>
      </w:r>
    </w:p>
    <w:p w14:paraId="649658B7"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The appraisal system shall ensure two way communication is maintained and is used as a positive avenue for improving staff performance.</w:t>
      </w:r>
    </w:p>
    <w:p w14:paraId="76D6486F"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lastRenderedPageBreak/>
        <w:t>The appraisal system can be used, as a tool to identify future training needs of the staff.</w:t>
      </w:r>
    </w:p>
    <w:p w14:paraId="15A5B001"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At the completion of the appraisal an action plan will be developed identifying areas of training, and action to be taken and goals set for each staff member. This will be agreed to and signed by both parties.</w:t>
      </w:r>
    </w:p>
    <w:p w14:paraId="105DDC93"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Where it is identified that the staff member is not meeting the required performance measures then the following will be undertaken:</w:t>
      </w:r>
    </w:p>
    <w:p w14:paraId="7BE3AE71" w14:textId="77777777" w:rsidR="0085454A" w:rsidRPr="006269A0" w:rsidRDefault="0085454A" w:rsidP="005F4E30">
      <w:pPr>
        <w:pStyle w:val="ppindenttext"/>
        <w:numPr>
          <w:ilvl w:val="0"/>
          <w:numId w:val="103"/>
        </w:numPr>
        <w:spacing w:after="43"/>
        <w:rPr>
          <w:rFonts w:ascii="Arial" w:hAnsi="Arial" w:cs="Arial"/>
          <w:sz w:val="24"/>
          <w:szCs w:val="24"/>
        </w:rPr>
      </w:pPr>
      <w:r w:rsidRPr="006269A0">
        <w:rPr>
          <w:rFonts w:ascii="Arial" w:hAnsi="Arial" w:cs="Arial"/>
          <w:sz w:val="24"/>
          <w:szCs w:val="24"/>
        </w:rPr>
        <w:t>Action plan developed to identify areas for improvement. This will include a time frame for further review.</w:t>
      </w:r>
    </w:p>
    <w:p w14:paraId="68A82A59" w14:textId="77777777" w:rsidR="0085454A" w:rsidRPr="006269A0" w:rsidRDefault="0085454A" w:rsidP="005F4E30">
      <w:pPr>
        <w:pStyle w:val="ppindenttext"/>
        <w:numPr>
          <w:ilvl w:val="0"/>
          <w:numId w:val="103"/>
        </w:numPr>
        <w:spacing w:after="43"/>
        <w:rPr>
          <w:rFonts w:ascii="Arial" w:hAnsi="Arial" w:cs="Arial"/>
          <w:sz w:val="24"/>
          <w:szCs w:val="24"/>
        </w:rPr>
      </w:pPr>
      <w:r w:rsidRPr="006269A0">
        <w:rPr>
          <w:rFonts w:ascii="Arial" w:hAnsi="Arial" w:cs="Arial"/>
          <w:sz w:val="24"/>
          <w:szCs w:val="24"/>
        </w:rPr>
        <w:t>Training areas identified and put into place as soon as possible.</w:t>
      </w:r>
    </w:p>
    <w:p w14:paraId="166D7792" w14:textId="77777777" w:rsidR="0085454A" w:rsidRPr="006269A0" w:rsidRDefault="0085454A" w:rsidP="005F4E30">
      <w:pPr>
        <w:pStyle w:val="ppindenttext"/>
        <w:numPr>
          <w:ilvl w:val="0"/>
          <w:numId w:val="103"/>
        </w:numPr>
        <w:spacing w:after="43"/>
        <w:rPr>
          <w:rFonts w:ascii="Arial" w:hAnsi="Arial" w:cs="Arial"/>
          <w:sz w:val="24"/>
          <w:szCs w:val="24"/>
        </w:rPr>
      </w:pPr>
      <w:r w:rsidRPr="006269A0">
        <w:rPr>
          <w:rFonts w:ascii="Arial" w:hAnsi="Arial" w:cs="Arial"/>
          <w:sz w:val="24"/>
          <w:szCs w:val="24"/>
        </w:rPr>
        <w:t xml:space="preserve">Support and guidance given to the staff to help them through the process and assist them in achieving the required standards. </w:t>
      </w:r>
    </w:p>
    <w:p w14:paraId="0090CA59" w14:textId="77777777" w:rsidR="0085454A" w:rsidRPr="006269A0" w:rsidRDefault="0085454A" w:rsidP="005F4E30">
      <w:pPr>
        <w:pStyle w:val="ppindenttext"/>
        <w:numPr>
          <w:ilvl w:val="0"/>
          <w:numId w:val="103"/>
        </w:numPr>
        <w:spacing w:after="43"/>
        <w:rPr>
          <w:rFonts w:ascii="Arial" w:hAnsi="Arial" w:cs="Arial"/>
          <w:sz w:val="24"/>
          <w:szCs w:val="24"/>
        </w:rPr>
      </w:pPr>
      <w:r w:rsidRPr="006269A0">
        <w:rPr>
          <w:rFonts w:ascii="Arial" w:hAnsi="Arial" w:cs="Arial"/>
          <w:sz w:val="24"/>
          <w:szCs w:val="24"/>
        </w:rPr>
        <w:t>The support can be given through the Co-ordinator or the Committee liaison officer.</w:t>
      </w:r>
    </w:p>
    <w:p w14:paraId="4DAF758C" w14:textId="77777777" w:rsidR="0085454A" w:rsidRPr="006269A0" w:rsidRDefault="0085454A" w:rsidP="005F4E30">
      <w:pPr>
        <w:pStyle w:val="ppindenttext"/>
        <w:numPr>
          <w:ilvl w:val="0"/>
          <w:numId w:val="103"/>
        </w:numPr>
        <w:spacing w:after="43"/>
        <w:rPr>
          <w:rFonts w:ascii="Arial" w:hAnsi="Arial" w:cs="Arial"/>
          <w:sz w:val="24"/>
          <w:szCs w:val="24"/>
        </w:rPr>
      </w:pPr>
      <w:r w:rsidRPr="006269A0">
        <w:rPr>
          <w:rFonts w:ascii="Arial" w:hAnsi="Arial" w:cs="Arial"/>
          <w:sz w:val="24"/>
          <w:szCs w:val="24"/>
        </w:rPr>
        <w:t>A record made of the above, dated and signed by both parties.</w:t>
      </w:r>
    </w:p>
    <w:p w14:paraId="5F3D650F" w14:textId="77777777" w:rsidR="0085454A" w:rsidRPr="006269A0" w:rsidRDefault="0085454A" w:rsidP="005F4E30">
      <w:pPr>
        <w:pStyle w:val="ppindenttext"/>
        <w:numPr>
          <w:ilvl w:val="0"/>
          <w:numId w:val="103"/>
        </w:numPr>
        <w:spacing w:after="43"/>
        <w:rPr>
          <w:rFonts w:ascii="Arial" w:hAnsi="Arial" w:cs="Arial"/>
          <w:sz w:val="24"/>
          <w:szCs w:val="24"/>
        </w:rPr>
      </w:pPr>
      <w:r w:rsidRPr="006269A0">
        <w:rPr>
          <w:rFonts w:ascii="Arial" w:hAnsi="Arial" w:cs="Arial"/>
          <w:sz w:val="24"/>
          <w:szCs w:val="24"/>
        </w:rPr>
        <w:t>Should no improvement be made by the next review then further action will be taken.</w:t>
      </w:r>
    </w:p>
    <w:p w14:paraId="515AD6A7" w14:textId="77777777" w:rsidR="0085454A" w:rsidRPr="006269A0" w:rsidRDefault="0085454A" w:rsidP="0085454A">
      <w:pPr>
        <w:pStyle w:val="ppindenttext"/>
        <w:spacing w:after="43"/>
        <w:ind w:left="0"/>
        <w:rPr>
          <w:rFonts w:ascii="Arial" w:hAnsi="Arial" w:cs="Arial"/>
          <w:sz w:val="24"/>
          <w:szCs w:val="24"/>
        </w:rPr>
      </w:pPr>
      <w:r w:rsidRPr="006269A0">
        <w:rPr>
          <w:rFonts w:ascii="Arial" w:hAnsi="Arial" w:cs="Arial"/>
          <w:sz w:val="24"/>
          <w:szCs w:val="24"/>
        </w:rPr>
        <w:t>If the staff member is still dissatisfied then they should put their concern in writing asking for the decision to be reviewed or that they wish to pursue the issue further through other avenues.  These could include the union or mediation.</w:t>
      </w:r>
    </w:p>
    <w:p w14:paraId="24E99538" w14:textId="77777777" w:rsidR="0085454A" w:rsidRPr="006269A0" w:rsidRDefault="0085454A" w:rsidP="0085454A">
      <w:pPr>
        <w:rPr>
          <w:rFonts w:ascii="Arial" w:hAnsi="Arial" w:cs="Arial"/>
          <w:szCs w:val="24"/>
        </w:rPr>
      </w:pPr>
    </w:p>
    <w:p w14:paraId="300E42F0" w14:textId="77777777" w:rsidR="0085454A" w:rsidRPr="006269A0" w:rsidRDefault="0085454A" w:rsidP="0085454A">
      <w:pPr>
        <w:rPr>
          <w:rFonts w:ascii="Arial" w:hAnsi="Arial" w:cs="Arial"/>
          <w:szCs w:val="24"/>
        </w:rPr>
      </w:pPr>
    </w:p>
    <w:p w14:paraId="2E2AB081"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ENDORSED_____30/08/</w:t>
      </w:r>
      <w:r w:rsidR="00505577" w:rsidRPr="006269A0">
        <w:rPr>
          <w:rFonts w:ascii="Arial" w:hAnsi="Arial" w:cs="Arial"/>
          <w:sz w:val="24"/>
          <w:szCs w:val="24"/>
        </w:rPr>
        <w:t>2019</w:t>
      </w:r>
      <w:r w:rsidRPr="006269A0">
        <w:rPr>
          <w:rFonts w:ascii="Arial" w:hAnsi="Arial" w:cs="Arial"/>
          <w:sz w:val="24"/>
          <w:szCs w:val="24"/>
        </w:rPr>
        <w:t>________________                                                 DATE FOR REVIEW AND EVALUATION___30/08</w:t>
      </w:r>
      <w:r w:rsidR="00CF6AC5" w:rsidRPr="006269A0">
        <w:rPr>
          <w:rFonts w:ascii="Arial" w:hAnsi="Arial" w:cs="Arial"/>
          <w:sz w:val="24"/>
          <w:szCs w:val="24"/>
        </w:rPr>
        <w:t>/20</w:t>
      </w:r>
      <w:r w:rsidR="00505577" w:rsidRPr="006269A0">
        <w:rPr>
          <w:rFonts w:ascii="Arial" w:hAnsi="Arial" w:cs="Arial"/>
          <w:sz w:val="24"/>
          <w:szCs w:val="24"/>
        </w:rPr>
        <w:t>20</w:t>
      </w:r>
      <w:r w:rsidRPr="006269A0">
        <w:rPr>
          <w:rFonts w:ascii="Arial" w:hAnsi="Arial" w:cs="Arial"/>
          <w:sz w:val="24"/>
          <w:szCs w:val="24"/>
        </w:rPr>
        <w:t>_______________________</w:t>
      </w:r>
    </w:p>
    <w:p w14:paraId="36C20AFF" w14:textId="77777777" w:rsidR="0085454A" w:rsidRPr="006269A0" w:rsidRDefault="0085454A" w:rsidP="0085454A">
      <w:pPr>
        <w:rPr>
          <w:rFonts w:ascii="Arial" w:hAnsi="Arial" w:cs="Arial"/>
          <w:szCs w:val="24"/>
        </w:rPr>
      </w:pPr>
    </w:p>
    <w:p w14:paraId="4D2CB313" w14:textId="77777777" w:rsidR="0085454A" w:rsidRPr="006269A0" w:rsidRDefault="0085454A" w:rsidP="0085454A">
      <w:pPr>
        <w:rPr>
          <w:rFonts w:ascii="Arial" w:hAnsi="Arial" w:cs="Arial"/>
          <w:szCs w:val="24"/>
        </w:rPr>
      </w:pPr>
    </w:p>
    <w:p w14:paraId="46DEC2F5" w14:textId="77777777" w:rsidR="0085454A" w:rsidRPr="006269A0" w:rsidRDefault="0085454A" w:rsidP="0085454A">
      <w:pPr>
        <w:rPr>
          <w:rFonts w:ascii="Arial" w:hAnsi="Arial" w:cs="Arial"/>
          <w:szCs w:val="24"/>
        </w:rPr>
      </w:pPr>
    </w:p>
    <w:p w14:paraId="6AEA0FC9" w14:textId="77777777" w:rsidR="0085454A" w:rsidRPr="006269A0" w:rsidRDefault="0085454A" w:rsidP="0085454A">
      <w:pPr>
        <w:rPr>
          <w:rFonts w:ascii="Arial" w:hAnsi="Arial" w:cs="Arial"/>
          <w:szCs w:val="24"/>
        </w:rPr>
      </w:pPr>
    </w:p>
    <w:p w14:paraId="306C899B" w14:textId="77777777" w:rsidR="0085454A" w:rsidRPr="006269A0" w:rsidRDefault="0085454A" w:rsidP="0085454A">
      <w:pPr>
        <w:rPr>
          <w:rFonts w:ascii="Arial" w:hAnsi="Arial" w:cs="Arial"/>
          <w:szCs w:val="24"/>
        </w:rPr>
      </w:pPr>
    </w:p>
    <w:p w14:paraId="4EE7D540" w14:textId="77777777" w:rsidR="0085454A" w:rsidRPr="006269A0" w:rsidRDefault="0085454A" w:rsidP="0085454A">
      <w:pPr>
        <w:pStyle w:val="pphead1nopage"/>
        <w:rPr>
          <w:rFonts w:ascii="Arial" w:hAnsi="Arial" w:cs="Arial"/>
          <w:b/>
          <w:sz w:val="24"/>
          <w:szCs w:val="24"/>
          <w:u w:val="single"/>
        </w:rPr>
      </w:pPr>
    </w:p>
    <w:p w14:paraId="2EECDF34" w14:textId="77777777" w:rsidR="0085454A" w:rsidRPr="006269A0" w:rsidRDefault="0085454A" w:rsidP="0085454A">
      <w:pPr>
        <w:pStyle w:val="pphead1nopage"/>
        <w:rPr>
          <w:rFonts w:ascii="Arial" w:hAnsi="Arial" w:cs="Arial"/>
          <w:b/>
          <w:sz w:val="24"/>
          <w:szCs w:val="24"/>
          <w:u w:val="single"/>
        </w:rPr>
      </w:pPr>
    </w:p>
    <w:p w14:paraId="503B9765" w14:textId="77777777" w:rsidR="0085454A" w:rsidRPr="006269A0" w:rsidRDefault="0085454A" w:rsidP="0085454A">
      <w:pPr>
        <w:pStyle w:val="pphead1nopage"/>
        <w:rPr>
          <w:rFonts w:ascii="Arial" w:hAnsi="Arial" w:cs="Arial"/>
          <w:b/>
          <w:sz w:val="24"/>
          <w:szCs w:val="24"/>
          <w:u w:val="single"/>
        </w:rPr>
      </w:pPr>
    </w:p>
    <w:p w14:paraId="192BDECD" w14:textId="77777777" w:rsidR="0085454A" w:rsidRPr="006269A0" w:rsidRDefault="0085454A" w:rsidP="0085454A">
      <w:pPr>
        <w:pStyle w:val="pphead1nopage"/>
        <w:rPr>
          <w:rFonts w:ascii="Arial" w:hAnsi="Arial" w:cs="Arial"/>
          <w:b/>
          <w:sz w:val="24"/>
          <w:szCs w:val="24"/>
          <w:u w:val="single"/>
        </w:rPr>
      </w:pPr>
    </w:p>
    <w:p w14:paraId="430F2189" w14:textId="77777777" w:rsidR="0085454A" w:rsidRPr="006269A0" w:rsidRDefault="0085454A" w:rsidP="0085454A">
      <w:pPr>
        <w:pStyle w:val="pphead1nopage"/>
        <w:rPr>
          <w:rFonts w:ascii="Arial" w:hAnsi="Arial" w:cs="Arial"/>
          <w:b/>
          <w:sz w:val="24"/>
          <w:szCs w:val="24"/>
          <w:u w:val="single"/>
        </w:rPr>
      </w:pPr>
    </w:p>
    <w:p w14:paraId="36864E0D" w14:textId="77777777" w:rsidR="0085454A" w:rsidRPr="006269A0" w:rsidRDefault="0085454A" w:rsidP="0085454A">
      <w:pPr>
        <w:pStyle w:val="pphead1nopage"/>
        <w:rPr>
          <w:rFonts w:ascii="Arial" w:hAnsi="Arial" w:cs="Arial"/>
          <w:b/>
          <w:sz w:val="24"/>
          <w:szCs w:val="24"/>
          <w:u w:val="single"/>
        </w:rPr>
      </w:pPr>
    </w:p>
    <w:p w14:paraId="596D14EC" w14:textId="77777777" w:rsidR="0085454A" w:rsidRPr="006269A0" w:rsidRDefault="0085454A" w:rsidP="0085454A">
      <w:pPr>
        <w:pStyle w:val="pphead1nopage"/>
        <w:rPr>
          <w:rFonts w:ascii="Arial" w:hAnsi="Arial" w:cs="Arial"/>
          <w:b/>
          <w:sz w:val="24"/>
          <w:szCs w:val="24"/>
          <w:u w:val="single"/>
        </w:rPr>
      </w:pPr>
    </w:p>
    <w:p w14:paraId="48C89785" w14:textId="77777777" w:rsidR="0085454A" w:rsidRPr="006269A0" w:rsidRDefault="0085454A" w:rsidP="0085454A">
      <w:pPr>
        <w:pStyle w:val="pphead1nopage"/>
        <w:rPr>
          <w:rFonts w:ascii="Arial" w:hAnsi="Arial" w:cs="Arial"/>
          <w:b/>
          <w:sz w:val="24"/>
          <w:szCs w:val="24"/>
          <w:u w:val="single"/>
        </w:rPr>
      </w:pPr>
    </w:p>
    <w:p w14:paraId="5269B7D6" w14:textId="77777777" w:rsidR="0085454A" w:rsidRPr="006269A0" w:rsidRDefault="0085454A" w:rsidP="0085454A">
      <w:pPr>
        <w:pStyle w:val="pphead1nopage"/>
        <w:rPr>
          <w:rFonts w:ascii="Arial" w:hAnsi="Arial" w:cs="Arial"/>
          <w:b/>
          <w:sz w:val="24"/>
          <w:szCs w:val="24"/>
          <w:u w:val="single"/>
        </w:rPr>
      </w:pPr>
    </w:p>
    <w:p w14:paraId="3CBE6382" w14:textId="77777777" w:rsidR="0085454A" w:rsidRPr="006269A0" w:rsidRDefault="0085454A" w:rsidP="00255BAB">
      <w:pPr>
        <w:pStyle w:val="pphead1nopage"/>
        <w:rPr>
          <w:rFonts w:ascii="Arial" w:hAnsi="Arial" w:cs="Arial"/>
          <w:b/>
          <w:sz w:val="24"/>
          <w:szCs w:val="24"/>
          <w:u w:val="single"/>
        </w:rPr>
      </w:pPr>
    </w:p>
    <w:p w14:paraId="6EFC591A" w14:textId="77777777" w:rsidR="0085454A" w:rsidRPr="006269A0" w:rsidRDefault="0085454A" w:rsidP="00255BAB">
      <w:pPr>
        <w:pStyle w:val="PolicyHeaders"/>
      </w:pPr>
      <w:bookmarkStart w:id="265" w:name="_Toc11923556"/>
      <w:r w:rsidRPr="006269A0">
        <w:t>Grievance Procedures.</w:t>
      </w:r>
      <w:bookmarkEnd w:id="265"/>
    </w:p>
    <w:p w14:paraId="61F32358" w14:textId="77777777" w:rsidR="0085454A" w:rsidRPr="006269A0" w:rsidRDefault="0085454A" w:rsidP="0085454A">
      <w:pPr>
        <w:pStyle w:val="pphead2"/>
        <w:rPr>
          <w:rFonts w:ascii="Arial" w:hAnsi="Arial" w:cs="Arial"/>
          <w:b/>
          <w:sz w:val="24"/>
          <w:szCs w:val="24"/>
        </w:rPr>
      </w:pPr>
      <w:bookmarkStart w:id="266" w:name="_Toc11923557"/>
      <w:r w:rsidRPr="006269A0">
        <w:rPr>
          <w:rStyle w:val="Heading3Char"/>
          <w:rFonts w:ascii="Arial" w:hAnsi="Arial" w:cs="Arial"/>
          <w:sz w:val="24"/>
          <w:szCs w:val="24"/>
        </w:rPr>
        <w:t>POLICY STATEMENT</w:t>
      </w:r>
      <w:bookmarkEnd w:id="266"/>
      <w:r w:rsidRPr="006269A0">
        <w:rPr>
          <w:rFonts w:ascii="Arial" w:hAnsi="Arial" w:cs="Arial"/>
          <w:b/>
          <w:sz w:val="24"/>
          <w:szCs w:val="24"/>
        </w:rPr>
        <w:t>.</w:t>
      </w:r>
    </w:p>
    <w:p w14:paraId="479FCC32" w14:textId="77777777" w:rsidR="0085454A" w:rsidRPr="00987A5E" w:rsidRDefault="0085454A" w:rsidP="0085454A">
      <w:pPr>
        <w:pStyle w:val="pptext"/>
        <w:rPr>
          <w:rFonts w:ascii="Arial" w:hAnsi="Arial" w:cs="Arial"/>
          <w:sz w:val="20"/>
        </w:rPr>
      </w:pPr>
      <w:r w:rsidRPr="00987A5E">
        <w:rPr>
          <w:rFonts w:ascii="Arial" w:hAnsi="Arial" w:cs="Arial"/>
          <w:sz w:val="20"/>
        </w:rPr>
        <w:t>We will maintain a positive working environment for staff and for the committee.</w:t>
      </w:r>
    </w:p>
    <w:p w14:paraId="58698336" w14:textId="77777777" w:rsidR="0085454A" w:rsidRPr="00987A5E" w:rsidRDefault="0085454A" w:rsidP="0085454A">
      <w:pPr>
        <w:pStyle w:val="pptext"/>
        <w:rPr>
          <w:rFonts w:ascii="Arial" w:hAnsi="Arial" w:cs="Arial"/>
          <w:sz w:val="20"/>
        </w:rPr>
      </w:pPr>
      <w:r w:rsidRPr="00987A5E">
        <w:rPr>
          <w:rFonts w:ascii="Arial" w:hAnsi="Arial" w:cs="Arial"/>
          <w:sz w:val="20"/>
        </w:rPr>
        <w:t>We will do this through addressing all work related problems, complaints or concerns as quickly and effectively as possible. The procedure encourages ownership of issues and participation in the resolution process. The highest standards of confidentiality will be practised at all times.</w:t>
      </w:r>
    </w:p>
    <w:p w14:paraId="62DBA1C8" w14:textId="77777777" w:rsidR="0085454A" w:rsidRPr="00987A5E" w:rsidRDefault="0085454A" w:rsidP="0085454A">
      <w:pPr>
        <w:rPr>
          <w:rFonts w:ascii="Arial" w:hAnsi="Arial" w:cs="Arial"/>
        </w:rPr>
      </w:pPr>
      <w:r w:rsidRPr="00987A5E">
        <w:rPr>
          <w:rFonts w:ascii="Arial" w:hAnsi="Arial" w:cs="Arial"/>
        </w:rPr>
        <w:t xml:space="preserve">It is recognized that in any work environment that differences of ideas and understandings will arise between colleagues and that on occasions these differences may become conflicts. For the purpose of this Policy a grievance is any real or perceived grounds for complaint including racial or sexual harassment, discrimination on the grounds of disability, race, religious belief, political viewpoint, gender, sexual orientation, marital status, pregnancy or any other unfair or improper treatment. If a positive approach is taken conflicts can be viewed as an opportunity for learning and change. Conflicts may be between individuals or between groups of people. I t is recognized as good business practice to have effective grievance procedures. </w:t>
      </w:r>
    </w:p>
    <w:p w14:paraId="1EDA5677" w14:textId="77777777" w:rsidR="0085454A" w:rsidRPr="00987A5E" w:rsidRDefault="0085454A" w:rsidP="0085454A">
      <w:pPr>
        <w:rPr>
          <w:rFonts w:ascii="Arial" w:hAnsi="Arial" w:cs="Arial"/>
        </w:rPr>
      </w:pPr>
      <w:r w:rsidRPr="00987A5E">
        <w:rPr>
          <w:rFonts w:ascii="Arial" w:hAnsi="Arial" w:cs="Arial"/>
        </w:rPr>
        <w:t xml:space="preserve">The process of resolution needs to be private, fair, timely, clear and conducted with a commitment to improvement. Grievance procedures are formal and based on the principles of natural justice, also known as procedural fairness. The requirements for natural justice include the opportunity for all parties to be heard, mediators who are independent and free of bias, expedient handling of complaints. </w:t>
      </w:r>
    </w:p>
    <w:p w14:paraId="3933E0C8" w14:textId="77777777" w:rsidR="0085454A" w:rsidRPr="00987A5E" w:rsidRDefault="0085454A" w:rsidP="0085454A">
      <w:pPr>
        <w:rPr>
          <w:rFonts w:ascii="Arial" w:hAnsi="Arial" w:cs="Arial"/>
        </w:rPr>
      </w:pPr>
      <w:r w:rsidRPr="00987A5E">
        <w:rPr>
          <w:rFonts w:ascii="Arial" w:hAnsi="Arial" w:cs="Arial"/>
        </w:rPr>
        <w:t xml:space="preserve">Employees are entitled to be made aware of the nature of allegations made and the evidence to be presented against them; to be given reasonable opportunity to bring evidence and to make arguments; to be given adequate notice of meetings and; to be given the opportunity to ask questions of others who have witnessed the </w:t>
      </w:r>
      <w:proofErr w:type="spellStart"/>
      <w:r w:rsidRPr="00987A5E">
        <w:rPr>
          <w:rFonts w:ascii="Arial" w:hAnsi="Arial" w:cs="Arial"/>
        </w:rPr>
        <w:t>behaviours</w:t>
      </w:r>
      <w:proofErr w:type="spellEnd"/>
      <w:r w:rsidRPr="00987A5E">
        <w:rPr>
          <w:rFonts w:ascii="Arial" w:hAnsi="Arial" w:cs="Arial"/>
        </w:rPr>
        <w:t xml:space="preserve"> in question. </w:t>
      </w:r>
    </w:p>
    <w:p w14:paraId="1643326C" w14:textId="77777777" w:rsidR="0085454A" w:rsidRPr="00987A5E" w:rsidRDefault="0085454A" w:rsidP="0085454A">
      <w:pPr>
        <w:pStyle w:val="pptext"/>
        <w:rPr>
          <w:rFonts w:ascii="Arial" w:hAnsi="Arial" w:cs="Arial"/>
          <w:sz w:val="20"/>
        </w:rPr>
      </w:pPr>
    </w:p>
    <w:p w14:paraId="2AF223F1" w14:textId="77777777" w:rsidR="007F532B" w:rsidRPr="00987A5E" w:rsidRDefault="007F532B" w:rsidP="007F532B">
      <w:pPr>
        <w:pStyle w:val="pphead2"/>
        <w:rPr>
          <w:rFonts w:ascii="Arial" w:hAnsi="Arial" w:cs="Arial"/>
          <w:b/>
          <w:sz w:val="20"/>
        </w:rPr>
      </w:pPr>
      <w:r w:rsidRPr="00987A5E">
        <w:rPr>
          <w:rFonts w:ascii="Arial" w:hAnsi="Arial" w:cs="Arial"/>
          <w:b/>
          <w:sz w:val="20"/>
        </w:rPr>
        <w:t>CONSIDERATIONS</w:t>
      </w:r>
    </w:p>
    <w:p w14:paraId="26598BB3" w14:textId="77777777" w:rsidR="007F532B" w:rsidRPr="00987A5E" w:rsidRDefault="007F532B" w:rsidP="007F532B">
      <w:pPr>
        <w:pStyle w:val="pphead2"/>
        <w:rPr>
          <w:rFonts w:ascii="Arial" w:hAnsi="Arial" w:cs="Arial"/>
          <w:sz w:val="20"/>
        </w:rPr>
      </w:pPr>
      <w:r w:rsidRPr="00987A5E">
        <w:rPr>
          <w:rFonts w:ascii="Arial" w:hAnsi="Arial" w:cs="Arial"/>
          <w:sz w:val="20"/>
        </w:rPr>
        <w:t>Regulation 168 (2)(o)</w:t>
      </w:r>
    </w:p>
    <w:p w14:paraId="54511FE0" w14:textId="77777777" w:rsidR="007F532B" w:rsidRPr="00987A5E" w:rsidRDefault="007F532B" w:rsidP="007F532B">
      <w:pPr>
        <w:pStyle w:val="pphead2"/>
        <w:rPr>
          <w:rFonts w:ascii="Arial" w:hAnsi="Arial" w:cs="Arial"/>
          <w:sz w:val="20"/>
        </w:rPr>
      </w:pPr>
      <w:r w:rsidRPr="00987A5E">
        <w:rPr>
          <w:rFonts w:ascii="Arial" w:hAnsi="Arial" w:cs="Arial"/>
          <w:sz w:val="20"/>
        </w:rPr>
        <w:t>National Quality Standard 7.3</w:t>
      </w:r>
    </w:p>
    <w:p w14:paraId="4740CA03" w14:textId="77777777" w:rsidR="009475B5" w:rsidRPr="00987A5E" w:rsidRDefault="009475B5" w:rsidP="0085454A">
      <w:pPr>
        <w:pStyle w:val="pphead2"/>
        <w:rPr>
          <w:rFonts w:ascii="Arial" w:hAnsi="Arial" w:cs="Arial"/>
          <w:b/>
          <w:sz w:val="20"/>
        </w:rPr>
      </w:pPr>
    </w:p>
    <w:p w14:paraId="1B92B5AD" w14:textId="77777777" w:rsidR="0085454A" w:rsidRPr="00987A5E" w:rsidRDefault="0085454A" w:rsidP="0085454A">
      <w:pPr>
        <w:pStyle w:val="pphead2"/>
        <w:rPr>
          <w:rFonts w:ascii="Arial" w:hAnsi="Arial" w:cs="Arial"/>
          <w:b/>
          <w:sz w:val="20"/>
        </w:rPr>
      </w:pPr>
      <w:r w:rsidRPr="00987A5E">
        <w:rPr>
          <w:rFonts w:ascii="Arial" w:hAnsi="Arial" w:cs="Arial"/>
          <w:b/>
          <w:sz w:val="20"/>
        </w:rPr>
        <w:t>PROCEDURE.</w:t>
      </w:r>
    </w:p>
    <w:p w14:paraId="6650667E" w14:textId="77777777" w:rsidR="0085454A" w:rsidRPr="00987A5E" w:rsidRDefault="0085454A" w:rsidP="0085454A">
      <w:pPr>
        <w:rPr>
          <w:rFonts w:ascii="Arial" w:hAnsi="Arial" w:cs="Arial"/>
        </w:rPr>
      </w:pPr>
      <w:r w:rsidRPr="00987A5E">
        <w:rPr>
          <w:rFonts w:ascii="Arial" w:hAnsi="Arial" w:cs="Arial"/>
        </w:rPr>
        <w:t>A system to manage employee work-related concerns or grievances needs to take account of the requirements of the Industrial Relations Act, the Workplace Relations Act and grievance handling procedures in awards and agreements. Of particular note is the need for a formal process to take account of the possibility of action in the In</w:t>
      </w:r>
      <w:r w:rsidR="00F3133C" w:rsidRPr="00987A5E">
        <w:rPr>
          <w:rFonts w:ascii="Arial" w:hAnsi="Arial" w:cs="Arial"/>
        </w:rPr>
        <w:t xml:space="preserve">dustrial Relations Commission. </w:t>
      </w:r>
    </w:p>
    <w:p w14:paraId="3578D5E7" w14:textId="77777777" w:rsidR="0085454A" w:rsidRPr="00987A5E" w:rsidRDefault="0085454A" w:rsidP="0085454A">
      <w:pPr>
        <w:rPr>
          <w:rFonts w:ascii="Arial" w:hAnsi="Arial" w:cs="Arial"/>
        </w:rPr>
      </w:pPr>
      <w:r w:rsidRPr="00987A5E">
        <w:rPr>
          <w:rFonts w:ascii="Arial" w:hAnsi="Arial" w:cs="Arial"/>
          <w:b/>
        </w:rPr>
        <w:lastRenderedPageBreak/>
        <w:t xml:space="preserve">Aim </w:t>
      </w:r>
      <w:r w:rsidRPr="00987A5E">
        <w:rPr>
          <w:rFonts w:ascii="Arial" w:hAnsi="Arial" w:cs="Arial"/>
          <w:b/>
        </w:rPr>
        <w:br/>
      </w:r>
      <w:r w:rsidRPr="00987A5E">
        <w:rPr>
          <w:rFonts w:ascii="Arial" w:hAnsi="Arial" w:cs="Arial"/>
        </w:rPr>
        <w:t xml:space="preserve">The aims of the Grievance Policy are: </w:t>
      </w:r>
    </w:p>
    <w:p w14:paraId="77B2C87F" w14:textId="77777777" w:rsidR="0085454A" w:rsidRPr="00987A5E" w:rsidRDefault="0085454A" w:rsidP="005F4E30">
      <w:pPr>
        <w:numPr>
          <w:ilvl w:val="0"/>
          <w:numId w:val="104"/>
        </w:numPr>
        <w:spacing w:after="0" w:line="240" w:lineRule="auto"/>
        <w:rPr>
          <w:rFonts w:ascii="Arial" w:hAnsi="Arial" w:cs="Arial"/>
        </w:rPr>
      </w:pPr>
      <w:r w:rsidRPr="00987A5E">
        <w:rPr>
          <w:rFonts w:ascii="Arial" w:hAnsi="Arial" w:cs="Arial"/>
        </w:rPr>
        <w:t xml:space="preserve">To provide effective guidelines for the management of grievances within the </w:t>
      </w:r>
      <w:proofErr w:type="spellStart"/>
      <w:r w:rsidR="009475B5" w:rsidRPr="00987A5E">
        <w:rPr>
          <w:rFonts w:ascii="Arial" w:hAnsi="Arial" w:cs="Arial"/>
        </w:rPr>
        <w:t>O</w:t>
      </w:r>
      <w:r w:rsidRPr="00987A5E">
        <w:rPr>
          <w:rFonts w:ascii="Arial" w:hAnsi="Arial" w:cs="Arial"/>
        </w:rPr>
        <w:t>rganisation</w:t>
      </w:r>
      <w:proofErr w:type="spellEnd"/>
      <w:r w:rsidRPr="00987A5E">
        <w:rPr>
          <w:rFonts w:ascii="Arial" w:hAnsi="Arial" w:cs="Arial"/>
        </w:rPr>
        <w:t>.</w:t>
      </w:r>
    </w:p>
    <w:p w14:paraId="20C29837" w14:textId="77777777" w:rsidR="0085454A" w:rsidRPr="00987A5E" w:rsidRDefault="0085454A" w:rsidP="005F4E30">
      <w:pPr>
        <w:numPr>
          <w:ilvl w:val="0"/>
          <w:numId w:val="104"/>
        </w:numPr>
        <w:spacing w:after="0" w:line="240" w:lineRule="auto"/>
        <w:rPr>
          <w:rFonts w:ascii="Arial" w:hAnsi="Arial" w:cs="Arial"/>
        </w:rPr>
      </w:pPr>
      <w:r w:rsidRPr="00987A5E">
        <w:rPr>
          <w:rFonts w:ascii="Arial" w:hAnsi="Arial" w:cs="Arial"/>
        </w:rPr>
        <w:t>To resolve conflicts as quickly as possible and as close to the source as possible.</w:t>
      </w:r>
    </w:p>
    <w:p w14:paraId="645634FE" w14:textId="77777777" w:rsidR="0085454A" w:rsidRPr="00987A5E" w:rsidRDefault="0085454A" w:rsidP="005F4E30">
      <w:pPr>
        <w:numPr>
          <w:ilvl w:val="0"/>
          <w:numId w:val="104"/>
        </w:numPr>
        <w:spacing w:after="0" w:line="240" w:lineRule="auto"/>
        <w:rPr>
          <w:rFonts w:ascii="Arial" w:hAnsi="Arial" w:cs="Arial"/>
        </w:rPr>
      </w:pPr>
      <w:r w:rsidRPr="00987A5E">
        <w:rPr>
          <w:rFonts w:ascii="Arial" w:hAnsi="Arial" w:cs="Arial"/>
        </w:rPr>
        <w:t>To ensure that these guidelines are available and understood by staff.</w:t>
      </w:r>
    </w:p>
    <w:p w14:paraId="5A3BEB42" w14:textId="77777777" w:rsidR="0085454A" w:rsidRPr="00987A5E" w:rsidRDefault="0085454A" w:rsidP="005F4E30">
      <w:pPr>
        <w:numPr>
          <w:ilvl w:val="0"/>
          <w:numId w:val="104"/>
        </w:numPr>
        <w:spacing w:after="0" w:line="240" w:lineRule="auto"/>
        <w:rPr>
          <w:rFonts w:ascii="Arial" w:hAnsi="Arial" w:cs="Arial"/>
        </w:rPr>
      </w:pPr>
      <w:r w:rsidRPr="00987A5E">
        <w:rPr>
          <w:rFonts w:ascii="Arial" w:hAnsi="Arial" w:cs="Arial"/>
        </w:rPr>
        <w:t>To ensure that all parties are treated fairly in the process and have their rights protected.</w:t>
      </w:r>
    </w:p>
    <w:p w14:paraId="47BD2DE6" w14:textId="77777777" w:rsidR="0085454A" w:rsidRPr="00987A5E" w:rsidRDefault="0085454A" w:rsidP="005F4E30">
      <w:pPr>
        <w:numPr>
          <w:ilvl w:val="0"/>
          <w:numId w:val="104"/>
        </w:numPr>
        <w:spacing w:after="0" w:line="240" w:lineRule="auto"/>
        <w:rPr>
          <w:rFonts w:ascii="Arial" w:hAnsi="Arial" w:cs="Arial"/>
        </w:rPr>
      </w:pPr>
      <w:r w:rsidRPr="00987A5E">
        <w:rPr>
          <w:rFonts w:ascii="Arial" w:hAnsi="Arial" w:cs="Arial"/>
        </w:rPr>
        <w:t xml:space="preserve">To reflect the Industrial Relations Act 1996, the Workplace Relations Act 1996 and any legislative requirements with regards to concerns of discrimination and harassment. </w:t>
      </w:r>
      <w:r w:rsidRPr="00987A5E">
        <w:rPr>
          <w:rFonts w:ascii="Arial" w:hAnsi="Arial" w:cs="Arial"/>
        </w:rPr>
        <w:br/>
      </w:r>
    </w:p>
    <w:p w14:paraId="3F96B21D" w14:textId="77777777" w:rsidR="0085454A" w:rsidRPr="00987A5E" w:rsidRDefault="0085454A" w:rsidP="0085454A">
      <w:pPr>
        <w:rPr>
          <w:rFonts w:ascii="Arial" w:hAnsi="Arial" w:cs="Arial"/>
        </w:rPr>
      </w:pPr>
      <w:r w:rsidRPr="00987A5E">
        <w:rPr>
          <w:rFonts w:ascii="Arial" w:hAnsi="Arial" w:cs="Arial"/>
        </w:rPr>
        <w:t xml:space="preserve">EBASCC has a responsibility to ensure concerns are managed efficiently and privately as it is </w:t>
      </w:r>
      <w:proofErr w:type="spellStart"/>
      <w:r w:rsidRPr="00987A5E">
        <w:rPr>
          <w:rFonts w:ascii="Arial" w:hAnsi="Arial" w:cs="Arial"/>
        </w:rPr>
        <w:t>recognised</w:t>
      </w:r>
      <w:proofErr w:type="spellEnd"/>
      <w:r w:rsidRPr="00987A5E">
        <w:rPr>
          <w:rFonts w:ascii="Arial" w:hAnsi="Arial" w:cs="Arial"/>
        </w:rPr>
        <w:t xml:space="preserve"> the potential impact concerns may have on work morale and performance. The complainant has similar responsibilities. In order to protect anyone from further misunderstandings it is important that the complainant must </w:t>
      </w:r>
      <w:proofErr w:type="spellStart"/>
      <w:r w:rsidRPr="00987A5E">
        <w:rPr>
          <w:rFonts w:ascii="Arial" w:hAnsi="Arial" w:cs="Arial"/>
        </w:rPr>
        <w:t>endeavour</w:t>
      </w:r>
      <w:proofErr w:type="spellEnd"/>
      <w:r w:rsidRPr="00987A5E">
        <w:rPr>
          <w:rFonts w:ascii="Arial" w:hAnsi="Arial" w:cs="Arial"/>
        </w:rPr>
        <w:t xml:space="preserve"> to contain the potential impact of a concern, ensuring that only those parties who can help and who need to know about the concerns are informed. In this way other people are not unduly involved or affected. </w:t>
      </w:r>
      <w:r w:rsidRPr="00987A5E">
        <w:rPr>
          <w:rFonts w:ascii="Arial" w:hAnsi="Arial" w:cs="Arial"/>
        </w:rPr>
        <w:br/>
      </w:r>
      <w:r w:rsidRPr="00987A5E">
        <w:rPr>
          <w:rFonts w:ascii="Arial" w:hAnsi="Arial" w:cs="Arial"/>
          <w:b/>
        </w:rPr>
        <w:t xml:space="preserve">Policy Statement </w:t>
      </w:r>
      <w:r w:rsidRPr="00987A5E">
        <w:rPr>
          <w:rFonts w:ascii="Arial" w:hAnsi="Arial" w:cs="Arial"/>
          <w:b/>
        </w:rPr>
        <w:br/>
      </w:r>
      <w:r w:rsidRPr="00987A5E">
        <w:rPr>
          <w:rFonts w:ascii="Arial" w:hAnsi="Arial" w:cs="Arial"/>
        </w:rPr>
        <w:t>This policy is designed to assist all staff in the resolution of work relationship issues. This could include the following examples, unfair division of workloads; harassment; breakdown in communication; breaches of confidences that impact on the workplace; verbal/</w:t>
      </w:r>
      <w:proofErr w:type="spellStart"/>
      <w:r w:rsidRPr="00987A5E">
        <w:rPr>
          <w:rFonts w:ascii="Arial" w:hAnsi="Arial" w:cs="Arial"/>
        </w:rPr>
        <w:t>non verbal</w:t>
      </w:r>
      <w:proofErr w:type="spellEnd"/>
      <w:r w:rsidRPr="00987A5E">
        <w:rPr>
          <w:rFonts w:ascii="Arial" w:hAnsi="Arial" w:cs="Arial"/>
        </w:rPr>
        <w:t xml:space="preserve"> abuse. </w:t>
      </w:r>
      <w:r w:rsidRPr="00987A5E">
        <w:rPr>
          <w:rFonts w:ascii="Arial" w:hAnsi="Arial" w:cs="Arial"/>
        </w:rPr>
        <w:br/>
        <w:t xml:space="preserve">It may also be used to assist in the resolution of </w:t>
      </w:r>
      <w:proofErr w:type="spellStart"/>
      <w:r w:rsidRPr="00987A5E">
        <w:rPr>
          <w:rFonts w:ascii="Arial" w:hAnsi="Arial" w:cs="Arial"/>
        </w:rPr>
        <w:t>organisational</w:t>
      </w:r>
      <w:proofErr w:type="spellEnd"/>
      <w:r w:rsidRPr="00987A5E">
        <w:rPr>
          <w:rFonts w:ascii="Arial" w:hAnsi="Arial" w:cs="Arial"/>
        </w:rPr>
        <w:t xml:space="preserve"> and industrial issues. </w:t>
      </w:r>
      <w:proofErr w:type="spellStart"/>
      <w:r w:rsidRPr="00987A5E">
        <w:rPr>
          <w:rFonts w:ascii="Arial" w:hAnsi="Arial" w:cs="Arial"/>
        </w:rPr>
        <w:t>Organisational</w:t>
      </w:r>
      <w:proofErr w:type="spellEnd"/>
      <w:r w:rsidRPr="00987A5E">
        <w:rPr>
          <w:rFonts w:ascii="Arial" w:hAnsi="Arial" w:cs="Arial"/>
        </w:rPr>
        <w:t xml:space="preserve"> and industrial issues include those issues that could potentially </w:t>
      </w:r>
      <w:proofErr w:type="spellStart"/>
      <w:proofErr w:type="gramStart"/>
      <w:r w:rsidRPr="00987A5E">
        <w:rPr>
          <w:rFonts w:ascii="Arial" w:hAnsi="Arial" w:cs="Arial"/>
        </w:rPr>
        <w:t>effect</w:t>
      </w:r>
      <w:proofErr w:type="spellEnd"/>
      <w:proofErr w:type="gramEnd"/>
      <w:r w:rsidRPr="00987A5E">
        <w:rPr>
          <w:rFonts w:ascii="Arial" w:hAnsi="Arial" w:cs="Arial"/>
        </w:rPr>
        <w:t xml:space="preserve"> the whole of the </w:t>
      </w:r>
      <w:proofErr w:type="spellStart"/>
      <w:r w:rsidRPr="00987A5E">
        <w:rPr>
          <w:rFonts w:ascii="Arial" w:hAnsi="Arial" w:cs="Arial"/>
        </w:rPr>
        <w:t>organisation</w:t>
      </w:r>
      <w:proofErr w:type="spellEnd"/>
      <w:r w:rsidRPr="00987A5E">
        <w:rPr>
          <w:rFonts w:ascii="Arial" w:hAnsi="Arial" w:cs="Arial"/>
        </w:rPr>
        <w:t xml:space="preserve">, for example, employment conditions (leave entitlements, awards </w:t>
      </w:r>
      <w:proofErr w:type="spellStart"/>
      <w:r w:rsidRPr="00987A5E">
        <w:rPr>
          <w:rFonts w:ascii="Arial" w:hAnsi="Arial" w:cs="Arial"/>
        </w:rPr>
        <w:t>etc</w:t>
      </w:r>
      <w:proofErr w:type="spellEnd"/>
      <w:r w:rsidRPr="00987A5E">
        <w:rPr>
          <w:rFonts w:ascii="Arial" w:hAnsi="Arial" w:cs="Arial"/>
        </w:rPr>
        <w:t xml:space="preserve">); issues regarding job roles and opportunities for flexibility; discrimination; occupational health and safety issues; internal recruitment practices and facilities. </w:t>
      </w:r>
      <w:r w:rsidRPr="00987A5E">
        <w:rPr>
          <w:rFonts w:ascii="Arial" w:hAnsi="Arial" w:cs="Arial"/>
        </w:rPr>
        <w:br/>
        <w:t xml:space="preserve">Both work relationships and </w:t>
      </w:r>
      <w:proofErr w:type="spellStart"/>
      <w:r w:rsidRPr="00987A5E">
        <w:rPr>
          <w:rFonts w:ascii="Arial" w:hAnsi="Arial" w:cs="Arial"/>
        </w:rPr>
        <w:t>organisational</w:t>
      </w:r>
      <w:proofErr w:type="spellEnd"/>
      <w:r w:rsidRPr="00987A5E">
        <w:rPr>
          <w:rFonts w:ascii="Arial" w:hAnsi="Arial" w:cs="Arial"/>
        </w:rPr>
        <w:t xml:space="preserve">/industrial issues have the potential to negatively affect staff morale across the </w:t>
      </w:r>
      <w:proofErr w:type="spellStart"/>
      <w:r w:rsidRPr="00987A5E">
        <w:rPr>
          <w:rFonts w:ascii="Arial" w:hAnsi="Arial" w:cs="Arial"/>
        </w:rPr>
        <w:t>organisation</w:t>
      </w:r>
      <w:proofErr w:type="spellEnd"/>
      <w:r w:rsidRPr="00987A5E">
        <w:rPr>
          <w:rFonts w:ascii="Arial" w:hAnsi="Arial" w:cs="Arial"/>
        </w:rPr>
        <w:t xml:space="preserve">. It is important that staff take steps to resolve their concerns and conflicts. </w:t>
      </w:r>
      <w:r w:rsidRPr="00987A5E">
        <w:rPr>
          <w:rFonts w:ascii="Arial" w:hAnsi="Arial" w:cs="Arial"/>
        </w:rPr>
        <w:br/>
      </w:r>
    </w:p>
    <w:p w14:paraId="133BC90C" w14:textId="77777777" w:rsidR="0085454A" w:rsidRPr="00987A5E" w:rsidRDefault="0085454A" w:rsidP="0085454A">
      <w:pPr>
        <w:rPr>
          <w:rFonts w:ascii="Arial" w:hAnsi="Arial" w:cs="Arial"/>
        </w:rPr>
      </w:pPr>
      <w:bookmarkStart w:id="267" w:name="_Toc11923558"/>
      <w:r w:rsidRPr="00987A5E">
        <w:rPr>
          <w:rStyle w:val="Heading3Char"/>
          <w:rFonts w:ascii="Arial" w:hAnsi="Arial" w:cs="Arial"/>
        </w:rPr>
        <w:t>Types of Grievances</w:t>
      </w:r>
      <w:bookmarkEnd w:id="267"/>
      <w:r w:rsidRPr="00987A5E">
        <w:rPr>
          <w:rFonts w:ascii="Arial" w:hAnsi="Arial" w:cs="Arial"/>
          <w:b/>
        </w:rPr>
        <w:t xml:space="preserve"> </w:t>
      </w:r>
      <w:r w:rsidRPr="00987A5E">
        <w:rPr>
          <w:rFonts w:ascii="Arial" w:hAnsi="Arial" w:cs="Arial"/>
          <w:b/>
        </w:rPr>
        <w:br/>
      </w:r>
      <w:r w:rsidRPr="00987A5E">
        <w:rPr>
          <w:rFonts w:ascii="Arial" w:hAnsi="Arial" w:cs="Arial"/>
        </w:rPr>
        <w:t>As noted above grievances can cover a range of issues. Grievances can range from miscommunications and misunderstandings to matters involving potential criminal offences such as suspect</w:t>
      </w:r>
      <w:r w:rsidR="00F3133C" w:rsidRPr="00987A5E">
        <w:rPr>
          <w:rFonts w:ascii="Arial" w:hAnsi="Arial" w:cs="Arial"/>
        </w:rPr>
        <w:t xml:space="preserve">ed theft or sexual harassment. </w:t>
      </w:r>
    </w:p>
    <w:p w14:paraId="779C81E9" w14:textId="77777777" w:rsidR="0085454A" w:rsidRPr="00987A5E" w:rsidRDefault="0085454A" w:rsidP="0085454A">
      <w:pPr>
        <w:rPr>
          <w:rFonts w:ascii="Arial" w:hAnsi="Arial" w:cs="Arial"/>
        </w:rPr>
      </w:pPr>
      <w:r w:rsidRPr="00987A5E">
        <w:rPr>
          <w:rFonts w:ascii="Arial" w:hAnsi="Arial" w:cs="Arial"/>
          <w:b/>
        </w:rPr>
        <w:t xml:space="preserve">Procedures </w:t>
      </w:r>
      <w:r w:rsidRPr="00987A5E">
        <w:rPr>
          <w:rFonts w:ascii="Arial" w:hAnsi="Arial" w:cs="Arial"/>
          <w:b/>
        </w:rPr>
        <w:br/>
      </w:r>
      <w:r w:rsidRPr="00987A5E">
        <w:rPr>
          <w:rFonts w:ascii="Arial" w:hAnsi="Arial" w:cs="Arial"/>
        </w:rPr>
        <w:t xml:space="preserve">Outlined below are the procedures any employee can undertake in order to resolve a grievance. At any point, the person instigating the proceedings has the right to cease proceedings, whether or not the issue is resolved. </w:t>
      </w:r>
      <w:r w:rsidRPr="00987A5E">
        <w:rPr>
          <w:rFonts w:ascii="Arial" w:hAnsi="Arial" w:cs="Arial"/>
        </w:rPr>
        <w:br/>
        <w:t xml:space="preserve">Please note: EBASCC reserves the right to vary this procedure when a safety or legal responsibility is involved. </w:t>
      </w:r>
      <w:r w:rsidRPr="00987A5E">
        <w:rPr>
          <w:rFonts w:ascii="Arial" w:hAnsi="Arial" w:cs="Arial"/>
        </w:rPr>
        <w:br/>
      </w:r>
    </w:p>
    <w:p w14:paraId="4A30BC75" w14:textId="77777777" w:rsidR="0085454A" w:rsidRPr="00987A5E" w:rsidRDefault="0085454A" w:rsidP="0085454A">
      <w:pPr>
        <w:rPr>
          <w:rFonts w:ascii="Arial" w:hAnsi="Arial" w:cs="Arial"/>
        </w:rPr>
      </w:pPr>
      <w:r w:rsidRPr="00987A5E">
        <w:rPr>
          <w:rFonts w:ascii="Arial" w:hAnsi="Arial" w:cs="Arial"/>
          <w:b/>
        </w:rPr>
        <w:t>Managing a grievance</w:t>
      </w:r>
      <w:r w:rsidRPr="00987A5E">
        <w:rPr>
          <w:rFonts w:ascii="Arial" w:hAnsi="Arial" w:cs="Arial"/>
          <w:b/>
        </w:rPr>
        <w:br/>
      </w:r>
      <w:r w:rsidRPr="00987A5E">
        <w:rPr>
          <w:rFonts w:ascii="Arial" w:hAnsi="Arial" w:cs="Arial"/>
        </w:rPr>
        <w:t>A complainant may choose from a number of strategies in order to work towards resolving their concerns. The strategies listed below are not to be considered as a sequence. Depending on the nature of the concern and the persons involved the employee will choose which procedure/s to use:</w:t>
      </w:r>
      <w:r w:rsidRPr="00987A5E">
        <w:rPr>
          <w:rFonts w:ascii="Arial" w:hAnsi="Arial" w:cs="Arial"/>
        </w:rPr>
        <w:br/>
      </w:r>
      <w:r w:rsidRPr="00987A5E">
        <w:rPr>
          <w:rFonts w:ascii="Arial" w:hAnsi="Arial" w:cs="Arial"/>
          <w:i/>
        </w:rPr>
        <w:lastRenderedPageBreak/>
        <w:t xml:space="preserve">1. The complainant should attempt to resolve the issue with the person/s involved by discussing it with them as soon as possible: </w:t>
      </w:r>
      <w:r w:rsidRPr="00987A5E">
        <w:rPr>
          <w:rFonts w:ascii="Arial" w:hAnsi="Arial" w:cs="Arial"/>
          <w:i/>
        </w:rPr>
        <w:br/>
      </w:r>
      <w:r w:rsidRPr="00987A5E">
        <w:rPr>
          <w:rFonts w:ascii="Arial" w:hAnsi="Arial" w:cs="Arial"/>
        </w:rPr>
        <w:t xml:space="preserve">Wherever possible it is the responsibility of the parties involved to take reasonable and genuine steps to settle their differences without assistance. </w:t>
      </w:r>
      <w:r w:rsidRPr="00987A5E">
        <w:rPr>
          <w:rFonts w:ascii="Arial" w:hAnsi="Arial" w:cs="Arial"/>
        </w:rPr>
        <w:br/>
      </w:r>
    </w:p>
    <w:p w14:paraId="4ABAB53C" w14:textId="77777777" w:rsidR="0085454A" w:rsidRPr="00987A5E" w:rsidRDefault="0085454A" w:rsidP="0085454A">
      <w:pPr>
        <w:rPr>
          <w:rFonts w:ascii="Arial" w:hAnsi="Arial" w:cs="Arial"/>
        </w:rPr>
      </w:pPr>
      <w:r w:rsidRPr="00987A5E">
        <w:rPr>
          <w:rFonts w:ascii="Arial" w:hAnsi="Arial" w:cs="Arial"/>
          <w:i/>
        </w:rPr>
        <w:t xml:space="preserve">2. The complainant seeks assistance: </w:t>
      </w:r>
      <w:r w:rsidRPr="00987A5E">
        <w:rPr>
          <w:rFonts w:ascii="Arial" w:hAnsi="Arial" w:cs="Arial"/>
          <w:i/>
        </w:rPr>
        <w:br/>
      </w:r>
      <w:r w:rsidRPr="00987A5E">
        <w:rPr>
          <w:rFonts w:ascii="Arial" w:hAnsi="Arial" w:cs="Arial"/>
        </w:rPr>
        <w:t xml:space="preserve">If the complainant has been unable to resolve the grievance independently, the complainant may wish to seek the support of another person. Keep in mind that only those parties who can help and who need to know about the concerns should be informed. </w:t>
      </w:r>
    </w:p>
    <w:p w14:paraId="77C7ABBD" w14:textId="77777777" w:rsidR="0085454A" w:rsidRPr="00987A5E" w:rsidRDefault="0085454A" w:rsidP="0085454A">
      <w:pPr>
        <w:rPr>
          <w:rFonts w:ascii="Arial" w:hAnsi="Arial" w:cs="Arial"/>
          <w:i/>
        </w:rPr>
      </w:pPr>
    </w:p>
    <w:p w14:paraId="421475E9" w14:textId="77777777" w:rsidR="0085454A" w:rsidRPr="00987A5E" w:rsidRDefault="0085454A" w:rsidP="0085454A">
      <w:pPr>
        <w:rPr>
          <w:rFonts w:ascii="Arial" w:hAnsi="Arial" w:cs="Arial"/>
        </w:rPr>
      </w:pPr>
      <w:r w:rsidRPr="00987A5E">
        <w:rPr>
          <w:rFonts w:ascii="Arial" w:hAnsi="Arial" w:cs="Arial"/>
          <w:i/>
        </w:rPr>
        <w:t>3. The complainant may make a request for facilitated discussion between both parties:</w:t>
      </w:r>
      <w:r w:rsidRPr="00987A5E">
        <w:rPr>
          <w:rFonts w:ascii="Arial" w:hAnsi="Arial" w:cs="Arial"/>
          <w:i/>
        </w:rPr>
        <w:br/>
      </w:r>
      <w:r w:rsidRPr="00987A5E">
        <w:rPr>
          <w:rFonts w:ascii="Arial" w:hAnsi="Arial" w:cs="Arial"/>
        </w:rPr>
        <w:t xml:space="preserve">This kind of discussion can be undertaken where there is general agreement between both parties about the facts, the issue is more one of different interpretations and the allegations do not have potential legal implications e.g. sexual harassment. Facilitated discussion will need to be undertaken by the Coordinator or Committee member. The conclusion of grievances in this situation would be written up and signed by all parties. </w:t>
      </w:r>
      <w:r w:rsidRPr="00987A5E">
        <w:rPr>
          <w:rFonts w:ascii="Arial" w:hAnsi="Arial" w:cs="Arial"/>
        </w:rPr>
        <w:br/>
      </w:r>
    </w:p>
    <w:p w14:paraId="25FC360D" w14:textId="77777777" w:rsidR="0085454A" w:rsidRPr="00987A5E" w:rsidRDefault="0085454A" w:rsidP="0085454A">
      <w:pPr>
        <w:rPr>
          <w:rFonts w:ascii="Arial" w:hAnsi="Arial" w:cs="Arial"/>
        </w:rPr>
      </w:pPr>
      <w:r w:rsidRPr="00987A5E">
        <w:rPr>
          <w:rFonts w:ascii="Arial" w:hAnsi="Arial" w:cs="Arial"/>
          <w:i/>
        </w:rPr>
        <w:t>4. (</w:t>
      </w:r>
      <w:proofErr w:type="spellStart"/>
      <w:r w:rsidRPr="00987A5E">
        <w:rPr>
          <w:rFonts w:ascii="Arial" w:hAnsi="Arial" w:cs="Arial"/>
          <w:i/>
        </w:rPr>
        <w:t>i</w:t>
      </w:r>
      <w:proofErr w:type="spellEnd"/>
      <w:r w:rsidRPr="00987A5E">
        <w:rPr>
          <w:rFonts w:ascii="Arial" w:hAnsi="Arial" w:cs="Arial"/>
          <w:i/>
        </w:rPr>
        <w:t>) Any unresolved matters should be referred, by the complainant, to the committee who will attempt to resolve the issue at the first available opportunity:</w:t>
      </w:r>
      <w:r w:rsidRPr="00987A5E">
        <w:rPr>
          <w:rFonts w:ascii="Arial" w:hAnsi="Arial" w:cs="Arial"/>
        </w:rPr>
        <w:t xml:space="preserve"> If the situation remains unresolved the party may request the involvement of the Committee. If it is deemed appropriate the Committee may recommend formal mediation, by a person trained in this process. </w:t>
      </w:r>
      <w:r w:rsidRPr="00987A5E">
        <w:rPr>
          <w:rFonts w:ascii="Arial" w:hAnsi="Arial" w:cs="Arial"/>
        </w:rPr>
        <w:br/>
        <w:t xml:space="preserve">  </w:t>
      </w:r>
      <w:r w:rsidRPr="00987A5E">
        <w:rPr>
          <w:rFonts w:ascii="Arial" w:hAnsi="Arial" w:cs="Arial"/>
          <w:i/>
        </w:rPr>
        <w:t>(ii) Disciplinary action required:</w:t>
      </w:r>
      <w:r w:rsidRPr="00987A5E">
        <w:rPr>
          <w:rFonts w:ascii="Arial" w:hAnsi="Arial" w:cs="Arial"/>
          <w:i/>
        </w:rPr>
        <w:br/>
      </w:r>
      <w:r w:rsidRPr="00987A5E">
        <w:rPr>
          <w:rFonts w:ascii="Arial" w:hAnsi="Arial" w:cs="Arial"/>
        </w:rPr>
        <w:t>Some serious issues of concern will not be appropriate for facilitated discussion and may require disciplinary action. Some grievances once substantiated will require disciplinary action to be taken by the coordinator or by the Committee and will be recorded i</w:t>
      </w:r>
      <w:r w:rsidR="00F3133C" w:rsidRPr="00987A5E">
        <w:rPr>
          <w:rFonts w:ascii="Arial" w:hAnsi="Arial" w:cs="Arial"/>
        </w:rPr>
        <w:t xml:space="preserve">n the relevant personnel file. </w:t>
      </w:r>
    </w:p>
    <w:p w14:paraId="57B2525C" w14:textId="77777777" w:rsidR="0085454A" w:rsidRPr="00987A5E" w:rsidRDefault="0085454A" w:rsidP="0085454A">
      <w:pPr>
        <w:rPr>
          <w:rFonts w:ascii="Arial" w:hAnsi="Arial" w:cs="Arial"/>
        </w:rPr>
      </w:pPr>
      <w:r w:rsidRPr="00987A5E">
        <w:rPr>
          <w:rFonts w:ascii="Arial" w:hAnsi="Arial" w:cs="Arial"/>
          <w:i/>
        </w:rPr>
        <w:t xml:space="preserve">5. Outside agency: </w:t>
      </w:r>
      <w:r w:rsidRPr="00987A5E">
        <w:rPr>
          <w:rFonts w:ascii="Arial" w:hAnsi="Arial" w:cs="Arial"/>
        </w:rPr>
        <w:br/>
        <w:t xml:space="preserve">The procedures outlined above shall not interfere with the right of either party to institute proceedings for the determination of any matter in accordance with the Industrial Relations Act 1996 and the Workplace Relations Act 1996. Should the complainant not be satisfied with the procedures NCAC has undertaken to address their concerns, the complainant can approach the grievance officer to request information of agencies outside of NCAC that may be able to assist. </w:t>
      </w:r>
      <w:r w:rsidRPr="00987A5E">
        <w:rPr>
          <w:rFonts w:ascii="Arial" w:hAnsi="Arial" w:cs="Arial"/>
        </w:rPr>
        <w:br/>
      </w:r>
    </w:p>
    <w:p w14:paraId="6F0E71C1" w14:textId="77777777" w:rsidR="0085454A" w:rsidRPr="00987A5E" w:rsidRDefault="0085454A" w:rsidP="0085454A">
      <w:pPr>
        <w:rPr>
          <w:rFonts w:ascii="Arial" w:hAnsi="Arial" w:cs="Arial"/>
        </w:rPr>
      </w:pPr>
      <w:r w:rsidRPr="00987A5E">
        <w:rPr>
          <w:rFonts w:ascii="Arial" w:hAnsi="Arial" w:cs="Arial"/>
          <w:i/>
        </w:rPr>
        <w:t xml:space="preserve">6. Other </w:t>
      </w:r>
      <w:proofErr w:type="spellStart"/>
      <w:r w:rsidRPr="00987A5E">
        <w:rPr>
          <w:rFonts w:ascii="Arial" w:hAnsi="Arial" w:cs="Arial"/>
          <w:i/>
        </w:rPr>
        <w:t>Organisational</w:t>
      </w:r>
      <w:proofErr w:type="spellEnd"/>
      <w:r w:rsidRPr="00987A5E">
        <w:rPr>
          <w:rFonts w:ascii="Arial" w:hAnsi="Arial" w:cs="Arial"/>
          <w:i/>
        </w:rPr>
        <w:t xml:space="preserve">/Industrial Issues: </w:t>
      </w:r>
      <w:r w:rsidRPr="00987A5E">
        <w:rPr>
          <w:rFonts w:ascii="Arial" w:hAnsi="Arial" w:cs="Arial"/>
          <w:i/>
        </w:rPr>
        <w:br/>
      </w:r>
      <w:r w:rsidRPr="00987A5E">
        <w:rPr>
          <w:rFonts w:ascii="Arial" w:hAnsi="Arial" w:cs="Arial"/>
        </w:rPr>
        <w:t xml:space="preserve">Some complaints may reflect </w:t>
      </w:r>
      <w:proofErr w:type="spellStart"/>
      <w:r w:rsidRPr="00987A5E">
        <w:rPr>
          <w:rFonts w:ascii="Arial" w:hAnsi="Arial" w:cs="Arial"/>
        </w:rPr>
        <w:t>organisational</w:t>
      </w:r>
      <w:proofErr w:type="spellEnd"/>
      <w:r w:rsidRPr="00987A5E">
        <w:rPr>
          <w:rFonts w:ascii="Arial" w:hAnsi="Arial" w:cs="Arial"/>
        </w:rPr>
        <w:t xml:space="preserve"> or industrial issues. These issues will need the involvement of the Committee. Most </w:t>
      </w:r>
      <w:proofErr w:type="spellStart"/>
      <w:r w:rsidRPr="00987A5E">
        <w:rPr>
          <w:rFonts w:ascii="Arial" w:hAnsi="Arial" w:cs="Arial"/>
        </w:rPr>
        <w:t>organisational</w:t>
      </w:r>
      <w:proofErr w:type="spellEnd"/>
      <w:r w:rsidRPr="00987A5E">
        <w:rPr>
          <w:rFonts w:ascii="Arial" w:hAnsi="Arial" w:cs="Arial"/>
        </w:rPr>
        <w:t xml:space="preserve"> issues may be resolved internally. </w:t>
      </w:r>
      <w:proofErr w:type="gramStart"/>
      <w:r w:rsidRPr="00987A5E">
        <w:rPr>
          <w:rFonts w:ascii="Arial" w:hAnsi="Arial" w:cs="Arial"/>
        </w:rPr>
        <w:t>However</w:t>
      </w:r>
      <w:proofErr w:type="gramEnd"/>
      <w:r w:rsidRPr="00987A5E">
        <w:rPr>
          <w:rFonts w:ascii="Arial" w:hAnsi="Arial" w:cs="Arial"/>
        </w:rPr>
        <w:t xml:space="preserve"> the resolution of some industrial issues may also require the involvement of the Industrial Relations Commission Tribunal </w:t>
      </w:r>
      <w:r w:rsidRPr="00987A5E">
        <w:rPr>
          <w:rFonts w:ascii="Arial" w:hAnsi="Arial" w:cs="Arial"/>
        </w:rPr>
        <w:br/>
      </w:r>
      <w:r w:rsidRPr="00987A5E">
        <w:rPr>
          <w:rFonts w:ascii="Arial" w:hAnsi="Arial" w:cs="Arial"/>
          <w:i/>
        </w:rPr>
        <w:t>Please note:</w:t>
      </w:r>
      <w:r w:rsidRPr="00987A5E">
        <w:rPr>
          <w:rFonts w:ascii="Arial" w:hAnsi="Arial" w:cs="Arial"/>
        </w:rPr>
        <w:t xml:space="preserve"> Whilst any of the above procedures to resolve a complaint are in process there shall be no stoppage of work, or any ban or limitation of work applied. </w:t>
      </w:r>
      <w:r w:rsidRPr="00987A5E">
        <w:rPr>
          <w:rFonts w:ascii="Arial" w:hAnsi="Arial" w:cs="Arial"/>
        </w:rPr>
        <w:br/>
      </w:r>
    </w:p>
    <w:p w14:paraId="182EED41" w14:textId="77777777" w:rsidR="0085454A" w:rsidRPr="00987A5E" w:rsidRDefault="0085454A" w:rsidP="0085454A">
      <w:pPr>
        <w:rPr>
          <w:rFonts w:ascii="Arial" w:hAnsi="Arial" w:cs="Arial"/>
        </w:rPr>
      </w:pPr>
      <w:r w:rsidRPr="00987A5E">
        <w:rPr>
          <w:rFonts w:ascii="Arial" w:hAnsi="Arial" w:cs="Arial"/>
        </w:rPr>
        <w:lastRenderedPageBreak/>
        <w:t xml:space="preserve">7. </w:t>
      </w:r>
      <w:r w:rsidRPr="00987A5E">
        <w:rPr>
          <w:rFonts w:ascii="Arial" w:hAnsi="Arial" w:cs="Arial"/>
          <w:i/>
        </w:rPr>
        <w:t>Actions following resolution:</w:t>
      </w:r>
      <w:r w:rsidRPr="00987A5E">
        <w:rPr>
          <w:rFonts w:ascii="Arial" w:hAnsi="Arial" w:cs="Arial"/>
        </w:rPr>
        <w:t xml:space="preserve"> </w:t>
      </w:r>
      <w:r w:rsidRPr="00987A5E">
        <w:rPr>
          <w:rFonts w:ascii="Arial" w:hAnsi="Arial" w:cs="Arial"/>
        </w:rPr>
        <w:br/>
        <w:t xml:space="preserve">In some situations it may be possible for a genuine apology to help with a resolution. </w:t>
      </w:r>
      <w:r w:rsidRPr="00987A5E">
        <w:rPr>
          <w:rFonts w:ascii="Arial" w:hAnsi="Arial" w:cs="Arial"/>
        </w:rPr>
        <w:br/>
      </w:r>
    </w:p>
    <w:p w14:paraId="5B509F11" w14:textId="77777777" w:rsidR="0085454A" w:rsidRPr="00987A5E" w:rsidRDefault="0085454A" w:rsidP="0085454A">
      <w:pPr>
        <w:rPr>
          <w:rFonts w:ascii="Arial" w:hAnsi="Arial" w:cs="Arial"/>
        </w:rPr>
      </w:pPr>
      <w:bookmarkStart w:id="268" w:name="_Toc11923559"/>
      <w:r w:rsidRPr="00987A5E">
        <w:rPr>
          <w:rStyle w:val="Heading3Char"/>
          <w:rFonts w:ascii="Arial" w:hAnsi="Arial" w:cs="Arial"/>
        </w:rPr>
        <w:t>Substantiated allegations</w:t>
      </w:r>
      <w:bookmarkEnd w:id="268"/>
      <w:r w:rsidRPr="00987A5E">
        <w:rPr>
          <w:rFonts w:ascii="Arial" w:hAnsi="Arial" w:cs="Arial"/>
          <w:b/>
        </w:rPr>
        <w:t xml:space="preserve">: </w:t>
      </w:r>
      <w:r w:rsidRPr="00987A5E">
        <w:rPr>
          <w:rFonts w:ascii="Arial" w:hAnsi="Arial" w:cs="Arial"/>
          <w:b/>
        </w:rPr>
        <w:br/>
      </w:r>
      <w:r w:rsidRPr="00987A5E">
        <w:rPr>
          <w:rFonts w:ascii="Arial" w:hAnsi="Arial" w:cs="Arial"/>
        </w:rPr>
        <w:t xml:space="preserve">Depending on the nature of the issue, actions may involve a change in work practices, counselling or some other action as agreed on by the said parties. Other serious consequences could involve warnings, discipline or dismissal. </w:t>
      </w:r>
      <w:r w:rsidRPr="00987A5E">
        <w:rPr>
          <w:rFonts w:ascii="Arial" w:hAnsi="Arial" w:cs="Arial"/>
        </w:rPr>
        <w:br/>
      </w:r>
    </w:p>
    <w:p w14:paraId="3EF341D1" w14:textId="77777777" w:rsidR="0085454A" w:rsidRPr="00987A5E" w:rsidRDefault="0085454A" w:rsidP="0085454A">
      <w:pPr>
        <w:rPr>
          <w:rFonts w:ascii="Arial" w:hAnsi="Arial" w:cs="Arial"/>
        </w:rPr>
      </w:pPr>
      <w:bookmarkStart w:id="269" w:name="_Toc11923560"/>
      <w:r w:rsidRPr="00987A5E">
        <w:rPr>
          <w:rStyle w:val="Heading3Char"/>
          <w:rFonts w:ascii="Arial" w:hAnsi="Arial" w:cs="Arial"/>
        </w:rPr>
        <w:t>Non-substantiated allegations:</w:t>
      </w:r>
      <w:bookmarkEnd w:id="269"/>
      <w:r w:rsidRPr="00987A5E">
        <w:rPr>
          <w:rFonts w:ascii="Arial" w:hAnsi="Arial" w:cs="Arial"/>
          <w:b/>
        </w:rPr>
        <w:t xml:space="preserve"> </w:t>
      </w:r>
      <w:r w:rsidRPr="00987A5E">
        <w:rPr>
          <w:rFonts w:ascii="Arial" w:hAnsi="Arial" w:cs="Arial"/>
          <w:b/>
        </w:rPr>
        <w:br/>
      </w:r>
      <w:r w:rsidRPr="00987A5E">
        <w:rPr>
          <w:rFonts w:ascii="Arial" w:hAnsi="Arial" w:cs="Arial"/>
        </w:rPr>
        <w:t xml:space="preserve">When the complaint cannot be substantiated it is </w:t>
      </w:r>
      <w:proofErr w:type="spellStart"/>
      <w:r w:rsidRPr="00987A5E">
        <w:rPr>
          <w:rFonts w:ascii="Arial" w:hAnsi="Arial" w:cs="Arial"/>
        </w:rPr>
        <w:t>recognised</w:t>
      </w:r>
      <w:proofErr w:type="spellEnd"/>
      <w:r w:rsidRPr="00987A5E">
        <w:rPr>
          <w:rFonts w:ascii="Arial" w:hAnsi="Arial" w:cs="Arial"/>
        </w:rPr>
        <w:t xml:space="preserve"> that one or both parties may feel uncomfortable with this outcome. In these </w:t>
      </w:r>
      <w:proofErr w:type="gramStart"/>
      <w:r w:rsidRPr="00987A5E">
        <w:rPr>
          <w:rFonts w:ascii="Arial" w:hAnsi="Arial" w:cs="Arial"/>
        </w:rPr>
        <w:t>situations</w:t>
      </w:r>
      <w:proofErr w:type="gramEnd"/>
      <w:r w:rsidRPr="00987A5E">
        <w:rPr>
          <w:rFonts w:ascii="Arial" w:hAnsi="Arial" w:cs="Arial"/>
        </w:rPr>
        <w:t xml:space="preserve"> the parties will be given the opportunity with their manager or the CEO to explore what support strategies they feel they need in order to move through this situation. The coordinator will </w:t>
      </w:r>
      <w:r w:rsidR="007F532B" w:rsidRPr="00987A5E">
        <w:rPr>
          <w:rFonts w:ascii="Arial" w:hAnsi="Arial" w:cs="Arial"/>
        </w:rPr>
        <w:t>endeavor</w:t>
      </w:r>
      <w:r w:rsidRPr="00987A5E">
        <w:rPr>
          <w:rFonts w:ascii="Arial" w:hAnsi="Arial" w:cs="Arial"/>
        </w:rPr>
        <w:t xml:space="preserve"> to respond to reasonable suggestions. </w:t>
      </w:r>
      <w:r w:rsidRPr="00987A5E">
        <w:rPr>
          <w:rFonts w:ascii="Arial" w:hAnsi="Arial" w:cs="Arial"/>
        </w:rPr>
        <w:br/>
      </w:r>
    </w:p>
    <w:p w14:paraId="1530C552" w14:textId="77777777" w:rsidR="0085454A" w:rsidRPr="00987A5E" w:rsidRDefault="0085454A" w:rsidP="0085454A">
      <w:pPr>
        <w:rPr>
          <w:rFonts w:ascii="Arial" w:hAnsi="Arial" w:cs="Arial"/>
        </w:rPr>
      </w:pPr>
      <w:bookmarkStart w:id="270" w:name="_Toc11923561"/>
      <w:r w:rsidRPr="00987A5E">
        <w:rPr>
          <w:rStyle w:val="Heading3Char"/>
          <w:rFonts w:ascii="Arial" w:hAnsi="Arial" w:cs="Arial"/>
        </w:rPr>
        <w:t>False Allegations:</w:t>
      </w:r>
      <w:bookmarkEnd w:id="270"/>
      <w:r w:rsidRPr="00987A5E">
        <w:rPr>
          <w:rFonts w:ascii="Arial" w:hAnsi="Arial" w:cs="Arial"/>
          <w:b/>
        </w:rPr>
        <w:t xml:space="preserve"> </w:t>
      </w:r>
      <w:r w:rsidRPr="00987A5E">
        <w:rPr>
          <w:rFonts w:ascii="Arial" w:hAnsi="Arial" w:cs="Arial"/>
          <w:b/>
        </w:rPr>
        <w:br/>
      </w:r>
      <w:r w:rsidRPr="00987A5E">
        <w:rPr>
          <w:rFonts w:ascii="Arial" w:hAnsi="Arial" w:cs="Arial"/>
        </w:rPr>
        <w:t xml:space="preserve">Concerns may be raised in good faith, but proven to be false. In these </w:t>
      </w:r>
      <w:proofErr w:type="gramStart"/>
      <w:r w:rsidRPr="00987A5E">
        <w:rPr>
          <w:rFonts w:ascii="Arial" w:hAnsi="Arial" w:cs="Arial"/>
        </w:rPr>
        <w:t>situations</w:t>
      </w:r>
      <w:proofErr w:type="gramEnd"/>
      <w:r w:rsidRPr="00987A5E">
        <w:rPr>
          <w:rFonts w:ascii="Arial" w:hAnsi="Arial" w:cs="Arial"/>
        </w:rPr>
        <w:t xml:space="preserve"> there will be no repercussions for the complainant. However deliberate false allegations will be taken seriously. Where it has been determined that false allegations have been deliberately made, appropriate disciplinary action will be taken against the complainant. Actions may also include a recommendation of counselling. </w:t>
      </w:r>
    </w:p>
    <w:p w14:paraId="0B0E9ED4" w14:textId="77777777" w:rsidR="0085454A" w:rsidRPr="00987A5E" w:rsidRDefault="0085454A" w:rsidP="0085454A">
      <w:pPr>
        <w:rPr>
          <w:rFonts w:ascii="Arial" w:hAnsi="Arial" w:cs="Arial"/>
        </w:rPr>
      </w:pPr>
      <w:r w:rsidRPr="00987A5E">
        <w:rPr>
          <w:rFonts w:ascii="Arial" w:hAnsi="Arial" w:cs="Arial"/>
          <w:b/>
        </w:rPr>
        <w:t xml:space="preserve">Sources </w:t>
      </w:r>
      <w:r w:rsidRPr="00987A5E">
        <w:rPr>
          <w:rFonts w:ascii="Arial" w:hAnsi="Arial" w:cs="Arial"/>
          <w:b/>
        </w:rPr>
        <w:br/>
      </w:r>
      <w:r w:rsidRPr="00987A5E">
        <w:rPr>
          <w:rFonts w:ascii="Arial" w:hAnsi="Arial" w:cs="Arial"/>
        </w:rPr>
        <w:t>Disciplinary Action</w:t>
      </w:r>
    </w:p>
    <w:p w14:paraId="4AEFDBCB" w14:textId="77777777" w:rsidR="0085454A" w:rsidRPr="00987A5E" w:rsidRDefault="0085454A" w:rsidP="0085454A">
      <w:pPr>
        <w:rPr>
          <w:rFonts w:ascii="Arial" w:hAnsi="Arial" w:cs="Arial"/>
        </w:rPr>
      </w:pPr>
      <w:r w:rsidRPr="00987A5E">
        <w:rPr>
          <w:rFonts w:ascii="Arial" w:hAnsi="Arial" w:cs="Arial"/>
        </w:rPr>
        <w:t xml:space="preserve">Best Employment Practice (Department of Industrial Relations) </w:t>
      </w:r>
      <w:r w:rsidRPr="00987A5E">
        <w:rPr>
          <w:rFonts w:ascii="Arial" w:hAnsi="Arial" w:cs="Arial"/>
        </w:rPr>
        <w:br/>
        <w:t xml:space="preserve">My Workplace (NSW Department of Industrial Relations) </w:t>
      </w:r>
      <w:r w:rsidRPr="00987A5E">
        <w:rPr>
          <w:rFonts w:ascii="Arial" w:hAnsi="Arial" w:cs="Arial"/>
        </w:rPr>
        <w:br/>
        <w:t xml:space="preserve">Managing Grievances and Disputes (Employers First Training Manuel) </w:t>
      </w:r>
      <w:r w:rsidRPr="00987A5E">
        <w:rPr>
          <w:rFonts w:ascii="Arial" w:hAnsi="Arial" w:cs="Arial"/>
        </w:rPr>
        <w:br/>
        <w:t xml:space="preserve">Managing Staff. Children's Services Management Series (Community Child Care Cooperative) </w:t>
      </w:r>
      <w:r w:rsidRPr="00987A5E">
        <w:rPr>
          <w:rFonts w:ascii="Arial" w:hAnsi="Arial" w:cs="Arial"/>
        </w:rPr>
        <w:br/>
        <w:t xml:space="preserve">Policy Development in Early Childhood Services (S Farmer) </w:t>
      </w:r>
      <w:r w:rsidRPr="00987A5E">
        <w:rPr>
          <w:rFonts w:ascii="Arial" w:hAnsi="Arial" w:cs="Arial"/>
        </w:rPr>
        <w:br/>
      </w:r>
      <w:hyperlink r:id="rId49" w:tooltip="www.eeo.nsw.gov.au" w:history="1">
        <w:r w:rsidRPr="00987A5E">
          <w:rPr>
            <w:rStyle w:val="Hyperlink"/>
            <w:rFonts w:ascii="Arial" w:hAnsi="Arial" w:cs="Arial"/>
          </w:rPr>
          <w:t>www.eeo.nsw.gov.au</w:t>
        </w:r>
      </w:hyperlink>
      <w:r w:rsidRPr="00987A5E">
        <w:rPr>
          <w:rFonts w:ascii="Arial" w:hAnsi="Arial" w:cs="Arial"/>
        </w:rPr>
        <w:t xml:space="preserve"> </w:t>
      </w:r>
    </w:p>
    <w:p w14:paraId="6ECFDE19" w14:textId="77777777" w:rsidR="0085454A" w:rsidRPr="00987A5E"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0"/>
        </w:rPr>
      </w:pPr>
      <w:r w:rsidRPr="00987A5E">
        <w:rPr>
          <w:rFonts w:ascii="Arial" w:hAnsi="Arial" w:cs="Arial"/>
          <w:sz w:val="20"/>
        </w:rPr>
        <w:t>DATE ENDORSED_30/01/14____________________</w:t>
      </w:r>
    </w:p>
    <w:p w14:paraId="37885FBE" w14:textId="77777777" w:rsidR="0085454A" w:rsidRPr="00987A5E"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0"/>
        </w:rPr>
      </w:pPr>
      <w:r w:rsidRPr="00987A5E">
        <w:rPr>
          <w:rFonts w:ascii="Arial" w:hAnsi="Arial" w:cs="Arial"/>
          <w:sz w:val="20"/>
        </w:rPr>
        <w:t>DATE FOR REVIEW AND EVALUATION_30/01/</w:t>
      </w:r>
      <w:r w:rsidR="00CF6AC5" w:rsidRPr="00987A5E">
        <w:rPr>
          <w:rFonts w:ascii="Arial" w:hAnsi="Arial" w:cs="Arial"/>
          <w:sz w:val="20"/>
        </w:rPr>
        <w:t>20</w:t>
      </w:r>
      <w:r w:rsidRPr="00987A5E">
        <w:rPr>
          <w:rFonts w:ascii="Arial" w:hAnsi="Arial" w:cs="Arial"/>
          <w:sz w:val="20"/>
        </w:rPr>
        <w:t>_________________________</w:t>
      </w:r>
    </w:p>
    <w:p w14:paraId="05CDBCD7" w14:textId="77777777" w:rsidR="0085454A" w:rsidRPr="00987A5E" w:rsidRDefault="0085454A" w:rsidP="00F3133C">
      <w:pPr>
        <w:pStyle w:val="PolicyHeaders"/>
        <w:rPr>
          <w:sz w:val="20"/>
          <w:szCs w:val="20"/>
        </w:rPr>
      </w:pPr>
      <w:bookmarkStart w:id="271" w:name="_Toc11923562"/>
      <w:r w:rsidRPr="00987A5E">
        <w:rPr>
          <w:sz w:val="20"/>
          <w:szCs w:val="20"/>
        </w:rPr>
        <w:t>Disciplinary Action.</w:t>
      </w:r>
      <w:bookmarkEnd w:id="271"/>
    </w:p>
    <w:p w14:paraId="40D23C27" w14:textId="77777777" w:rsidR="0085454A" w:rsidRPr="00987A5E" w:rsidRDefault="0085454A" w:rsidP="0085454A">
      <w:pPr>
        <w:pStyle w:val="pphead2"/>
        <w:rPr>
          <w:rFonts w:ascii="Arial" w:hAnsi="Arial" w:cs="Arial"/>
          <w:b/>
          <w:sz w:val="20"/>
        </w:rPr>
      </w:pPr>
      <w:r w:rsidRPr="00987A5E">
        <w:rPr>
          <w:rFonts w:ascii="Arial" w:hAnsi="Arial" w:cs="Arial"/>
          <w:b/>
          <w:sz w:val="20"/>
        </w:rPr>
        <w:t xml:space="preserve">POLICY STATEMENT. </w:t>
      </w:r>
    </w:p>
    <w:p w14:paraId="5C5A78E9" w14:textId="77777777" w:rsidR="0085454A" w:rsidRPr="00987A5E" w:rsidRDefault="0085454A" w:rsidP="0085454A">
      <w:pPr>
        <w:pStyle w:val="pptext"/>
        <w:rPr>
          <w:rFonts w:ascii="Arial" w:hAnsi="Arial" w:cs="Arial"/>
          <w:sz w:val="20"/>
        </w:rPr>
      </w:pPr>
      <w:r w:rsidRPr="00987A5E">
        <w:rPr>
          <w:rFonts w:ascii="Arial" w:hAnsi="Arial" w:cs="Arial"/>
          <w:sz w:val="20"/>
        </w:rPr>
        <w:t>We will provide a quality service through the professional behaviour and high standards of conduct of our staff. We will encourage staff to maintain good working relationships and have a commitment to maintaining a quality standard of work.</w:t>
      </w:r>
    </w:p>
    <w:p w14:paraId="15DD6D32" w14:textId="77777777" w:rsidR="0085454A" w:rsidRPr="00987A5E" w:rsidRDefault="0085454A" w:rsidP="0085454A">
      <w:pPr>
        <w:pStyle w:val="pptext"/>
        <w:rPr>
          <w:rFonts w:ascii="Arial" w:hAnsi="Arial" w:cs="Arial"/>
          <w:sz w:val="20"/>
        </w:rPr>
      </w:pPr>
      <w:r w:rsidRPr="00987A5E">
        <w:rPr>
          <w:rFonts w:ascii="Arial" w:hAnsi="Arial" w:cs="Arial"/>
          <w:sz w:val="20"/>
        </w:rPr>
        <w:t>Should staff fall below clearly identified standards then we will address this in a swift and considerate manner.</w:t>
      </w:r>
    </w:p>
    <w:p w14:paraId="6AB2D5E0" w14:textId="77777777" w:rsidR="007F532B" w:rsidRPr="006269A0" w:rsidRDefault="007F532B" w:rsidP="007F532B">
      <w:pPr>
        <w:pStyle w:val="pphead2"/>
        <w:rPr>
          <w:rFonts w:ascii="Arial" w:hAnsi="Arial" w:cs="Arial"/>
          <w:b/>
          <w:sz w:val="24"/>
          <w:szCs w:val="24"/>
        </w:rPr>
      </w:pPr>
      <w:r w:rsidRPr="006269A0">
        <w:rPr>
          <w:rFonts w:ascii="Arial" w:hAnsi="Arial" w:cs="Arial"/>
          <w:b/>
          <w:sz w:val="24"/>
          <w:szCs w:val="24"/>
        </w:rPr>
        <w:t>CONSIDERATIONS</w:t>
      </w:r>
    </w:p>
    <w:p w14:paraId="69C3F3D9" w14:textId="77777777" w:rsidR="007F532B" w:rsidRPr="006269A0" w:rsidRDefault="007F532B" w:rsidP="007F532B">
      <w:pPr>
        <w:pStyle w:val="pphead2"/>
        <w:rPr>
          <w:rFonts w:ascii="Arial" w:hAnsi="Arial" w:cs="Arial"/>
          <w:sz w:val="24"/>
          <w:szCs w:val="24"/>
        </w:rPr>
      </w:pPr>
      <w:r w:rsidRPr="006269A0">
        <w:rPr>
          <w:rFonts w:ascii="Arial" w:hAnsi="Arial" w:cs="Arial"/>
          <w:sz w:val="24"/>
          <w:szCs w:val="24"/>
        </w:rPr>
        <w:lastRenderedPageBreak/>
        <w:t>Regulation 168 (2)(i)</w:t>
      </w:r>
    </w:p>
    <w:p w14:paraId="1D6EC73E" w14:textId="77777777" w:rsidR="007F532B" w:rsidRPr="006269A0" w:rsidRDefault="007F532B" w:rsidP="007F532B">
      <w:pPr>
        <w:pStyle w:val="pphead2"/>
        <w:rPr>
          <w:rFonts w:ascii="Arial" w:hAnsi="Arial" w:cs="Arial"/>
          <w:sz w:val="24"/>
          <w:szCs w:val="24"/>
        </w:rPr>
      </w:pPr>
      <w:r w:rsidRPr="006269A0">
        <w:rPr>
          <w:rFonts w:ascii="Arial" w:hAnsi="Arial" w:cs="Arial"/>
          <w:sz w:val="24"/>
          <w:szCs w:val="24"/>
        </w:rPr>
        <w:t>National Quality Standard 4.2</w:t>
      </w:r>
    </w:p>
    <w:p w14:paraId="3DDE4F38"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PROCEDURE.</w:t>
      </w:r>
    </w:p>
    <w:p w14:paraId="1491EBF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It is important that the staff are fully aware of their expectations as an employee in the centre and that clear guidelines are given regarding staff duties, code of conduct and professionalism.</w:t>
      </w:r>
    </w:p>
    <w:p w14:paraId="3D1532C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Management will ensure that all staff are given clear job descriptions and orientation into the position with opportunity to clarify any issues.</w:t>
      </w:r>
    </w:p>
    <w:p w14:paraId="714AA96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are responsible to address any concerns and clarify any issues in the job description or expectations that they are unsure of.</w:t>
      </w:r>
    </w:p>
    <w:p w14:paraId="5852BB5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are encouraged to maintain good working relationships and have a commitment to maintaining a quality standard of work.</w:t>
      </w:r>
    </w:p>
    <w:p w14:paraId="78E93B6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be given clear notification should their standard of work or conduct fall below what is expected and outlined in their job description.</w:t>
      </w:r>
    </w:p>
    <w:p w14:paraId="269835C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have the right to appeal against any allegation and the right to speak on their behalf or to have a union representative appear on their behalf.</w:t>
      </w:r>
    </w:p>
    <w:p w14:paraId="38550EF5"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following steps will be followed to deal with poor work performance or conduct. There may not be the need to go through all the steps when the issue is resolved however staff should be aware of the whole process.</w:t>
      </w:r>
    </w:p>
    <w:p w14:paraId="322B8EC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Should staff fall below clearly identified standards then the Co-ordinator or Management will:</w:t>
      </w:r>
    </w:p>
    <w:p w14:paraId="4C11C7A7" w14:textId="77777777" w:rsidR="0085454A" w:rsidRPr="006269A0" w:rsidRDefault="0085454A" w:rsidP="0085454A">
      <w:pPr>
        <w:pStyle w:val="ppindenttext"/>
        <w:ind w:left="0"/>
        <w:rPr>
          <w:rFonts w:ascii="Arial" w:hAnsi="Arial" w:cs="Arial"/>
          <w:b/>
          <w:sz w:val="24"/>
          <w:szCs w:val="24"/>
        </w:rPr>
      </w:pPr>
      <w:r w:rsidRPr="006269A0">
        <w:rPr>
          <w:rFonts w:ascii="Arial" w:hAnsi="Arial" w:cs="Arial"/>
          <w:b/>
          <w:sz w:val="24"/>
          <w:szCs w:val="24"/>
        </w:rPr>
        <w:t>STEP</w:t>
      </w:r>
      <w:r w:rsidRPr="006269A0">
        <w:rPr>
          <w:rFonts w:ascii="Arial" w:hAnsi="Arial" w:cs="Arial"/>
          <w:sz w:val="24"/>
          <w:szCs w:val="24"/>
        </w:rPr>
        <w:t xml:space="preserve"> 1</w:t>
      </w:r>
      <w:r w:rsidRPr="006269A0">
        <w:rPr>
          <w:rFonts w:ascii="Arial" w:hAnsi="Arial" w:cs="Arial"/>
          <w:b/>
          <w:sz w:val="24"/>
          <w:szCs w:val="24"/>
        </w:rPr>
        <w:t>: VERBAL WARNING.</w:t>
      </w:r>
    </w:p>
    <w:p w14:paraId="61253D9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1. Give a verbal warning as soon as possible indicating the specific problem regarding the performance of their work or conduct. The issues must clearly relate to the job description.</w:t>
      </w:r>
    </w:p>
    <w:p w14:paraId="6CB7ACBA"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2. Indicate what should happen to improve the situation and how the staff member can improve their performance.</w:t>
      </w:r>
    </w:p>
    <w:p w14:paraId="5D6A5F9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3. Identify any support needed to assist the staff member to make the changes and take steps to implement these.</w:t>
      </w:r>
    </w:p>
    <w:p w14:paraId="54E2262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4. Indicate how the improvements will be measured, and when a review will take place. (1-4 weeks depending on the circumstances)</w:t>
      </w:r>
    </w:p>
    <w:p w14:paraId="02DEA18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5. Give an opportunity for the staff member to respond to the concerns and seek union representation if required.</w:t>
      </w:r>
      <w:r w:rsidRPr="006269A0">
        <w:rPr>
          <w:rFonts w:ascii="Arial" w:hAnsi="Arial" w:cs="Arial"/>
          <w:sz w:val="24"/>
          <w:szCs w:val="24"/>
        </w:rPr>
        <w:br/>
        <w:t>If this resolves the issue then there is no need to go any further.</w:t>
      </w:r>
    </w:p>
    <w:p w14:paraId="31E68497" w14:textId="77777777" w:rsidR="0085454A" w:rsidRPr="006269A0" w:rsidRDefault="0085454A" w:rsidP="0085454A">
      <w:pPr>
        <w:pStyle w:val="ppindenttext"/>
        <w:ind w:left="0"/>
        <w:rPr>
          <w:rFonts w:ascii="Arial" w:hAnsi="Arial" w:cs="Arial"/>
          <w:b/>
          <w:sz w:val="24"/>
          <w:szCs w:val="24"/>
        </w:rPr>
      </w:pPr>
    </w:p>
    <w:p w14:paraId="73796D92" w14:textId="77777777" w:rsidR="0085454A" w:rsidRPr="006269A0" w:rsidRDefault="0085454A" w:rsidP="0085454A">
      <w:pPr>
        <w:pStyle w:val="ppindenttext"/>
        <w:ind w:left="0"/>
        <w:rPr>
          <w:rFonts w:ascii="Arial" w:hAnsi="Arial" w:cs="Arial"/>
          <w:b/>
          <w:sz w:val="24"/>
          <w:szCs w:val="24"/>
        </w:rPr>
      </w:pPr>
      <w:r w:rsidRPr="006269A0">
        <w:rPr>
          <w:rFonts w:ascii="Arial" w:hAnsi="Arial" w:cs="Arial"/>
          <w:b/>
          <w:sz w:val="24"/>
          <w:szCs w:val="24"/>
        </w:rPr>
        <w:t>STEP 2: WRITTEN NOTICE.</w:t>
      </w:r>
    </w:p>
    <w:p w14:paraId="146D6D4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lastRenderedPageBreak/>
        <w:t>1. Where the problem continues to occur the staff member will be given written notice of the complaints against them.</w:t>
      </w:r>
    </w:p>
    <w:p w14:paraId="450624B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2. A formal documented interview with the management committee will take place. The worker should attend and has the right to reply and discuss any complaints against them, or to be represented by a union member or other representative of their choice.</w:t>
      </w:r>
    </w:p>
    <w:p w14:paraId="17BB7E37"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3. The staff member will be given at least 48 hours notice of the meeting.</w:t>
      </w:r>
    </w:p>
    <w:p w14:paraId="0EE5AF8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4. Minutes will be taken of the meeting and copy put on the staff members file and given to the staff member. The staff member may attach a written reply to the minutes.</w:t>
      </w:r>
    </w:p>
    <w:p w14:paraId="1C8B22E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5. The aim of the meeting is to negotiate how the situation may be improved.</w:t>
      </w:r>
    </w:p>
    <w:p w14:paraId="20C6205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6. The staff member will again be given specific indication of where their performance standards are not being met, indicate where changes are required and ways of achieving these, and told the method and date of review of their performance.</w:t>
      </w:r>
    </w:p>
    <w:p w14:paraId="6BD3036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7. The staff member will be granted another probationary period.</w:t>
      </w:r>
    </w:p>
    <w:p w14:paraId="1935FB1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8. The staff member will be informed at this stage that termination will be considered if no changes occur.</w:t>
      </w:r>
    </w:p>
    <w:p w14:paraId="46EF045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If this resolves the issue then there is no need to go any further.</w:t>
      </w:r>
    </w:p>
    <w:p w14:paraId="5A85522B" w14:textId="77777777" w:rsidR="0085454A" w:rsidRPr="006269A0" w:rsidRDefault="0085454A" w:rsidP="0085454A">
      <w:pPr>
        <w:pStyle w:val="ppindenttext"/>
        <w:ind w:left="0"/>
        <w:rPr>
          <w:rFonts w:ascii="Arial" w:hAnsi="Arial" w:cs="Arial"/>
          <w:b/>
          <w:sz w:val="24"/>
          <w:szCs w:val="24"/>
        </w:rPr>
      </w:pPr>
    </w:p>
    <w:p w14:paraId="47AE250C" w14:textId="77777777" w:rsidR="0085454A" w:rsidRPr="006269A0" w:rsidRDefault="0085454A" w:rsidP="0085454A">
      <w:pPr>
        <w:pStyle w:val="ppindenttext"/>
        <w:ind w:left="0"/>
        <w:rPr>
          <w:rFonts w:ascii="Arial" w:hAnsi="Arial" w:cs="Arial"/>
          <w:b/>
          <w:sz w:val="24"/>
          <w:szCs w:val="24"/>
        </w:rPr>
      </w:pPr>
      <w:r w:rsidRPr="006269A0">
        <w:rPr>
          <w:rFonts w:ascii="Arial" w:hAnsi="Arial" w:cs="Arial"/>
          <w:b/>
          <w:sz w:val="24"/>
          <w:szCs w:val="24"/>
        </w:rPr>
        <w:t>STEP 3: FINAL WRITTEN WARNING.</w:t>
      </w:r>
    </w:p>
    <w:p w14:paraId="7ED006A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1. If the problem still persists another meeting of the management committee should be called and the staff member given notice to attend.</w:t>
      </w:r>
    </w:p>
    <w:p w14:paraId="0D9B8DC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2. The matter should be discussed as per the first meeting and further action considered.</w:t>
      </w:r>
    </w:p>
    <w:p w14:paraId="239B012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3. At this stage the staff member will be given a ”final written warning”.</w:t>
      </w:r>
    </w:p>
    <w:p w14:paraId="0C882AA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4. Again the staff member has the right of reply and can discuss the situation. They also have the right to have a union representative or person of their choice attend the meeting.</w:t>
      </w:r>
    </w:p>
    <w:p w14:paraId="5ED941AD" w14:textId="77777777" w:rsidR="0085454A" w:rsidRPr="006269A0" w:rsidRDefault="0085454A" w:rsidP="0085454A">
      <w:pPr>
        <w:pStyle w:val="ppindenttext"/>
        <w:ind w:left="0"/>
        <w:rPr>
          <w:rFonts w:ascii="Arial" w:hAnsi="Arial" w:cs="Arial"/>
          <w:sz w:val="24"/>
          <w:szCs w:val="24"/>
        </w:rPr>
      </w:pPr>
    </w:p>
    <w:p w14:paraId="4FB9711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If this resolves the issue then there is no need to go any further.</w:t>
      </w:r>
    </w:p>
    <w:p w14:paraId="1834B176" w14:textId="77777777" w:rsidR="0085454A" w:rsidRPr="006269A0" w:rsidRDefault="0085454A" w:rsidP="0085454A">
      <w:pPr>
        <w:pStyle w:val="ppindenttext"/>
        <w:ind w:left="0"/>
        <w:rPr>
          <w:rFonts w:ascii="Arial" w:hAnsi="Arial" w:cs="Arial"/>
          <w:b/>
          <w:sz w:val="24"/>
          <w:szCs w:val="24"/>
        </w:rPr>
      </w:pPr>
    </w:p>
    <w:p w14:paraId="3888CC7E" w14:textId="77777777" w:rsidR="00F3133C" w:rsidRPr="006269A0" w:rsidRDefault="00F3133C" w:rsidP="0085454A">
      <w:pPr>
        <w:pStyle w:val="ppindenttext"/>
        <w:ind w:left="0"/>
        <w:rPr>
          <w:rFonts w:ascii="Arial" w:hAnsi="Arial" w:cs="Arial"/>
          <w:b/>
          <w:sz w:val="24"/>
          <w:szCs w:val="24"/>
        </w:rPr>
      </w:pPr>
    </w:p>
    <w:p w14:paraId="7319C254" w14:textId="77777777" w:rsidR="0085454A" w:rsidRPr="006269A0" w:rsidRDefault="0085454A" w:rsidP="0085454A">
      <w:pPr>
        <w:pStyle w:val="ppindenttext"/>
        <w:ind w:left="0"/>
        <w:rPr>
          <w:rFonts w:ascii="Arial" w:hAnsi="Arial" w:cs="Arial"/>
          <w:b/>
          <w:sz w:val="24"/>
          <w:szCs w:val="24"/>
        </w:rPr>
      </w:pPr>
      <w:r w:rsidRPr="006269A0">
        <w:rPr>
          <w:rFonts w:ascii="Arial" w:hAnsi="Arial" w:cs="Arial"/>
          <w:b/>
          <w:sz w:val="24"/>
          <w:szCs w:val="24"/>
        </w:rPr>
        <w:t>STEP 4: TERMINATION OF EMPLOYMENT.</w:t>
      </w:r>
    </w:p>
    <w:p w14:paraId="3E41187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1. If the problem still continues after the 3 warnings, another special meeting of the management committee will be called and a decision made as to the employment of the staff member.</w:t>
      </w:r>
    </w:p>
    <w:p w14:paraId="6253475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2. If the management believe that the staff member’s performance is unlikely to improve then the staff member will be dismissed.</w:t>
      </w:r>
    </w:p>
    <w:p w14:paraId="2FE4DFD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lastRenderedPageBreak/>
        <w:t>3. A written notice will be given indicating date of dismissal (1 week from notice) and reasons for dismissal.</w:t>
      </w:r>
    </w:p>
    <w:p w14:paraId="7A6B67D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4. The staff member may be paid out in lieu of such notice.</w:t>
      </w:r>
    </w:p>
    <w:p w14:paraId="057C4455" w14:textId="77777777" w:rsidR="0085454A" w:rsidRPr="006269A0" w:rsidRDefault="0085454A" w:rsidP="0085454A">
      <w:pPr>
        <w:pStyle w:val="ppindenttext"/>
        <w:ind w:left="0"/>
        <w:rPr>
          <w:rFonts w:ascii="Arial" w:hAnsi="Arial" w:cs="Arial"/>
          <w:b/>
          <w:sz w:val="24"/>
          <w:szCs w:val="24"/>
        </w:rPr>
      </w:pPr>
    </w:p>
    <w:p w14:paraId="0B562974" w14:textId="77777777" w:rsidR="0085454A" w:rsidRPr="006269A0" w:rsidRDefault="0085454A" w:rsidP="0085454A">
      <w:pPr>
        <w:pStyle w:val="ppindenttext"/>
        <w:ind w:left="0"/>
        <w:rPr>
          <w:rFonts w:ascii="Arial" w:hAnsi="Arial" w:cs="Arial"/>
          <w:b/>
          <w:sz w:val="24"/>
          <w:szCs w:val="24"/>
        </w:rPr>
      </w:pPr>
      <w:r w:rsidRPr="006269A0">
        <w:rPr>
          <w:rFonts w:ascii="Arial" w:hAnsi="Arial" w:cs="Arial"/>
          <w:b/>
          <w:sz w:val="24"/>
          <w:szCs w:val="24"/>
        </w:rPr>
        <w:t>PROCEDURE FOR DEALING WITH SERIOUS UNACCEPTABLE BEHAVIOUR.</w:t>
      </w:r>
    </w:p>
    <w:p w14:paraId="0380FFF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Where a staff member in the workplace:</w:t>
      </w:r>
    </w:p>
    <w:p w14:paraId="06E767E4" w14:textId="77777777" w:rsidR="0085454A" w:rsidRPr="006269A0" w:rsidRDefault="0085454A" w:rsidP="005F4E30">
      <w:pPr>
        <w:pStyle w:val="ppindenttext"/>
        <w:numPr>
          <w:ilvl w:val="0"/>
          <w:numId w:val="105"/>
        </w:numPr>
        <w:spacing w:line="240" w:lineRule="auto"/>
        <w:rPr>
          <w:rFonts w:ascii="Arial" w:hAnsi="Arial" w:cs="Arial"/>
          <w:sz w:val="24"/>
          <w:szCs w:val="24"/>
        </w:rPr>
      </w:pPr>
      <w:r w:rsidRPr="006269A0">
        <w:rPr>
          <w:rFonts w:ascii="Arial" w:hAnsi="Arial" w:cs="Arial"/>
          <w:sz w:val="24"/>
          <w:szCs w:val="24"/>
        </w:rPr>
        <w:t>Intentionally endangers life.</w:t>
      </w:r>
    </w:p>
    <w:p w14:paraId="7689572A" w14:textId="77777777" w:rsidR="0085454A" w:rsidRPr="006269A0" w:rsidRDefault="0085454A" w:rsidP="005F4E30">
      <w:pPr>
        <w:pStyle w:val="ppindenttext"/>
        <w:numPr>
          <w:ilvl w:val="0"/>
          <w:numId w:val="105"/>
        </w:numPr>
        <w:spacing w:line="240" w:lineRule="auto"/>
        <w:rPr>
          <w:rFonts w:ascii="Arial" w:hAnsi="Arial" w:cs="Arial"/>
          <w:sz w:val="24"/>
          <w:szCs w:val="24"/>
        </w:rPr>
      </w:pPr>
      <w:r w:rsidRPr="006269A0">
        <w:rPr>
          <w:rFonts w:ascii="Arial" w:hAnsi="Arial" w:cs="Arial"/>
          <w:sz w:val="24"/>
          <w:szCs w:val="24"/>
        </w:rPr>
        <w:t>Is found stealing.</w:t>
      </w:r>
    </w:p>
    <w:p w14:paraId="0DE1CF16" w14:textId="77777777" w:rsidR="0085454A" w:rsidRPr="006269A0" w:rsidRDefault="0085454A" w:rsidP="005F4E30">
      <w:pPr>
        <w:pStyle w:val="ppindenttext"/>
        <w:numPr>
          <w:ilvl w:val="0"/>
          <w:numId w:val="105"/>
        </w:numPr>
        <w:spacing w:line="240" w:lineRule="auto"/>
        <w:rPr>
          <w:rFonts w:ascii="Arial" w:hAnsi="Arial" w:cs="Arial"/>
          <w:sz w:val="24"/>
          <w:szCs w:val="24"/>
        </w:rPr>
      </w:pPr>
      <w:r w:rsidRPr="006269A0">
        <w:rPr>
          <w:rFonts w:ascii="Arial" w:hAnsi="Arial" w:cs="Arial"/>
          <w:sz w:val="24"/>
          <w:szCs w:val="24"/>
        </w:rPr>
        <w:t>Reports to work under the influence of drugs or alcohol.</w:t>
      </w:r>
    </w:p>
    <w:p w14:paraId="2AD236F7" w14:textId="77777777" w:rsidR="0085454A" w:rsidRPr="006269A0" w:rsidRDefault="0085454A" w:rsidP="005F4E30">
      <w:pPr>
        <w:pStyle w:val="ppindenttext"/>
        <w:numPr>
          <w:ilvl w:val="0"/>
          <w:numId w:val="105"/>
        </w:numPr>
        <w:spacing w:line="240" w:lineRule="auto"/>
        <w:rPr>
          <w:rFonts w:ascii="Arial" w:hAnsi="Arial" w:cs="Arial"/>
          <w:sz w:val="24"/>
          <w:szCs w:val="24"/>
        </w:rPr>
      </w:pPr>
      <w:r w:rsidRPr="006269A0">
        <w:rPr>
          <w:rFonts w:ascii="Arial" w:hAnsi="Arial" w:cs="Arial"/>
          <w:sz w:val="24"/>
          <w:szCs w:val="24"/>
        </w:rPr>
        <w:t>Inflicts or threatens physical or sexual abuse or harassment.</w:t>
      </w:r>
    </w:p>
    <w:p w14:paraId="5D936F8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Co-ordinator or Management Committee will suspend the employee without loss of pay pending an investigation.</w:t>
      </w:r>
    </w:p>
    <w:p w14:paraId="7C299687"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investigation is to be completed within 72 hours and an interview date determined.</w:t>
      </w:r>
    </w:p>
    <w:p w14:paraId="6280C41C"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If the employee is a union member the union representative will be informed.</w:t>
      </w:r>
    </w:p>
    <w:p w14:paraId="00F044C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interview is to be attended by the Co-ordinator, a nominated representative of Management, the person reporting the unacceptable behaviour and the union representative if desired. The employee is to be advised formally of the findings of the investigation and the action being taken.</w:t>
      </w:r>
    </w:p>
    <w:p w14:paraId="1C8C7C7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When immediate termination is required, a dismissal notice is prepared at the interview. When continued employment is recommended a warning letter will be issued.</w:t>
      </w:r>
    </w:p>
    <w:p w14:paraId="54907F3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the relevant records will be recorded on the employees file.</w:t>
      </w:r>
    </w:p>
    <w:p w14:paraId="466DEC2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If the employee is vindicated of the accusation, all relevant formal documentation is to be removed from their file.</w:t>
      </w:r>
    </w:p>
    <w:p w14:paraId="0208D9E1" w14:textId="77777777" w:rsidR="0085454A" w:rsidRPr="006269A0" w:rsidRDefault="0085454A" w:rsidP="0085454A">
      <w:pPr>
        <w:pStyle w:val="ppindenttext"/>
        <w:ind w:left="0"/>
        <w:rPr>
          <w:rFonts w:ascii="Arial" w:hAnsi="Arial" w:cs="Arial"/>
          <w:sz w:val="24"/>
          <w:szCs w:val="24"/>
        </w:rPr>
      </w:pPr>
    </w:p>
    <w:p w14:paraId="289B3414" w14:textId="77777777" w:rsidR="0085454A" w:rsidRPr="006269A0" w:rsidRDefault="0085454A" w:rsidP="0085454A">
      <w:pPr>
        <w:pStyle w:val="ppindenttext"/>
        <w:ind w:left="0"/>
        <w:rPr>
          <w:rFonts w:ascii="Arial" w:hAnsi="Arial" w:cs="Arial"/>
          <w:sz w:val="24"/>
          <w:szCs w:val="24"/>
        </w:rPr>
      </w:pPr>
    </w:p>
    <w:p w14:paraId="6529A49A"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ENDORSED_30/01/</w:t>
      </w:r>
      <w:r w:rsidR="00505577" w:rsidRPr="006269A0">
        <w:rPr>
          <w:rFonts w:ascii="Arial" w:hAnsi="Arial" w:cs="Arial"/>
          <w:sz w:val="24"/>
          <w:szCs w:val="24"/>
        </w:rPr>
        <w:t>19</w:t>
      </w:r>
      <w:r w:rsidRPr="006269A0">
        <w:rPr>
          <w:rFonts w:ascii="Arial" w:hAnsi="Arial" w:cs="Arial"/>
          <w:sz w:val="24"/>
          <w:szCs w:val="24"/>
        </w:rPr>
        <w:t>____________________</w:t>
      </w:r>
    </w:p>
    <w:p w14:paraId="099CA7C7"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FOR REVIEW AND EVALUATION_30/01/</w:t>
      </w:r>
      <w:r w:rsidR="00CF6AC5" w:rsidRPr="006269A0">
        <w:rPr>
          <w:rFonts w:ascii="Arial" w:hAnsi="Arial" w:cs="Arial"/>
          <w:sz w:val="24"/>
          <w:szCs w:val="24"/>
        </w:rPr>
        <w:t>20</w:t>
      </w:r>
      <w:r w:rsidR="00505577" w:rsidRPr="006269A0">
        <w:rPr>
          <w:rFonts w:ascii="Arial" w:hAnsi="Arial" w:cs="Arial"/>
          <w:sz w:val="24"/>
          <w:szCs w:val="24"/>
        </w:rPr>
        <w:t>20</w:t>
      </w:r>
      <w:r w:rsidRPr="006269A0">
        <w:rPr>
          <w:rFonts w:ascii="Arial" w:hAnsi="Arial" w:cs="Arial"/>
          <w:sz w:val="24"/>
          <w:szCs w:val="24"/>
        </w:rPr>
        <w:t>__________________________</w:t>
      </w:r>
    </w:p>
    <w:p w14:paraId="59DD2C1F"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p>
    <w:p w14:paraId="14F28F42" w14:textId="77777777" w:rsidR="0085454A" w:rsidRPr="006269A0" w:rsidRDefault="0085454A" w:rsidP="00F3133C">
      <w:pPr>
        <w:pStyle w:val="PolicyHeaders"/>
      </w:pPr>
      <w:bookmarkStart w:id="272" w:name="_Toc11923563"/>
      <w:r w:rsidRPr="006269A0">
        <w:t>Clothing Policy</w:t>
      </w:r>
      <w:bookmarkEnd w:id="272"/>
    </w:p>
    <w:p w14:paraId="386EA354" w14:textId="77777777" w:rsidR="0085454A" w:rsidRPr="006269A0" w:rsidRDefault="0085454A" w:rsidP="0085454A">
      <w:pPr>
        <w:jc w:val="center"/>
        <w:rPr>
          <w:rFonts w:ascii="Arial" w:hAnsi="Arial" w:cs="Arial"/>
          <w:b/>
          <w:szCs w:val="24"/>
        </w:rPr>
      </w:pPr>
    </w:p>
    <w:p w14:paraId="077CAAE1" w14:textId="77777777" w:rsidR="0085454A" w:rsidRPr="006269A0" w:rsidRDefault="0085454A" w:rsidP="0085454A">
      <w:pPr>
        <w:rPr>
          <w:rFonts w:ascii="Arial" w:hAnsi="Arial" w:cs="Arial"/>
          <w:b/>
          <w:szCs w:val="24"/>
        </w:rPr>
      </w:pPr>
      <w:r w:rsidRPr="006269A0">
        <w:rPr>
          <w:rFonts w:ascii="Arial" w:hAnsi="Arial" w:cs="Arial"/>
          <w:b/>
          <w:szCs w:val="24"/>
        </w:rPr>
        <w:t>Aim</w:t>
      </w:r>
    </w:p>
    <w:p w14:paraId="54B439A7" w14:textId="77777777" w:rsidR="0085454A" w:rsidRPr="006269A0" w:rsidRDefault="0085454A" w:rsidP="0085454A">
      <w:pPr>
        <w:rPr>
          <w:rFonts w:ascii="Arial" w:hAnsi="Arial" w:cs="Arial"/>
          <w:szCs w:val="24"/>
        </w:rPr>
      </w:pPr>
      <w:r w:rsidRPr="006269A0">
        <w:rPr>
          <w:rFonts w:ascii="Arial" w:hAnsi="Arial" w:cs="Arial"/>
          <w:szCs w:val="24"/>
        </w:rPr>
        <w:lastRenderedPageBreak/>
        <w:t xml:space="preserve">Eastwood Before and After School Care Centre </w:t>
      </w:r>
      <w:r w:rsidR="00D559EE" w:rsidRPr="006269A0">
        <w:rPr>
          <w:rFonts w:ascii="Arial" w:hAnsi="Arial" w:cs="Arial"/>
          <w:szCs w:val="24"/>
        </w:rPr>
        <w:t>a respected workplace</w:t>
      </w:r>
      <w:r w:rsidRPr="006269A0">
        <w:rPr>
          <w:rFonts w:ascii="Arial" w:hAnsi="Arial" w:cs="Arial"/>
          <w:szCs w:val="24"/>
        </w:rPr>
        <w:t xml:space="preserve"> in the community and there is an expectation that staff will be appropriately dressed at all times</w:t>
      </w:r>
      <w:r w:rsidR="00D559EE" w:rsidRPr="006269A0">
        <w:rPr>
          <w:rFonts w:ascii="Arial" w:hAnsi="Arial" w:cs="Arial"/>
          <w:szCs w:val="24"/>
        </w:rPr>
        <w:t xml:space="preserve"> and we</w:t>
      </w:r>
      <w:r w:rsidR="00BD775A" w:rsidRPr="006269A0">
        <w:rPr>
          <w:rFonts w:ascii="Arial" w:hAnsi="Arial" w:cs="Arial"/>
          <w:szCs w:val="24"/>
        </w:rPr>
        <w:t>ar</w:t>
      </w:r>
      <w:r w:rsidR="00D559EE" w:rsidRPr="006269A0">
        <w:rPr>
          <w:rFonts w:ascii="Arial" w:hAnsi="Arial" w:cs="Arial"/>
          <w:szCs w:val="24"/>
        </w:rPr>
        <w:t xml:space="preserve"> Centre uniform with pride.</w:t>
      </w:r>
    </w:p>
    <w:p w14:paraId="21149330" w14:textId="77777777" w:rsidR="0085454A" w:rsidRPr="006269A0" w:rsidRDefault="0085454A" w:rsidP="0085454A">
      <w:pPr>
        <w:rPr>
          <w:rFonts w:ascii="Arial" w:hAnsi="Arial" w:cs="Arial"/>
          <w:szCs w:val="24"/>
        </w:rPr>
      </w:pPr>
      <w:r w:rsidRPr="006269A0">
        <w:rPr>
          <w:rFonts w:ascii="Arial" w:hAnsi="Arial" w:cs="Arial"/>
          <w:szCs w:val="24"/>
        </w:rPr>
        <w:t>This policy is designed to give guidance to the required standard of dress expected and reflects the principles of equal opportunity and occupational health and safety legislation. EBASCC recognizes the importance of personal choice, therefore recommendations in the policy should be seen as indicative, but not exhaustive.</w:t>
      </w:r>
    </w:p>
    <w:p w14:paraId="2D5F51E9" w14:textId="77777777" w:rsidR="0085454A" w:rsidRPr="006269A0" w:rsidRDefault="0085454A" w:rsidP="0085454A">
      <w:pPr>
        <w:rPr>
          <w:rFonts w:ascii="Arial" w:hAnsi="Arial" w:cs="Arial"/>
          <w:b/>
          <w:szCs w:val="24"/>
        </w:rPr>
      </w:pPr>
      <w:r w:rsidRPr="006269A0">
        <w:rPr>
          <w:rFonts w:ascii="Arial" w:hAnsi="Arial" w:cs="Arial"/>
          <w:b/>
          <w:szCs w:val="24"/>
        </w:rPr>
        <w:t>Implementation</w:t>
      </w:r>
    </w:p>
    <w:p w14:paraId="3CD61756" w14:textId="77777777" w:rsidR="0085454A" w:rsidRPr="006269A0" w:rsidRDefault="0085454A" w:rsidP="0085454A">
      <w:pPr>
        <w:rPr>
          <w:rFonts w:ascii="Arial" w:hAnsi="Arial" w:cs="Arial"/>
          <w:szCs w:val="24"/>
        </w:rPr>
      </w:pPr>
      <w:r w:rsidRPr="006269A0">
        <w:rPr>
          <w:rFonts w:ascii="Arial" w:hAnsi="Arial" w:cs="Arial"/>
          <w:szCs w:val="24"/>
        </w:rPr>
        <w:t>All staff members a</w:t>
      </w:r>
      <w:r w:rsidR="00473E7A" w:rsidRPr="006269A0">
        <w:rPr>
          <w:rFonts w:ascii="Arial" w:hAnsi="Arial" w:cs="Arial"/>
          <w:szCs w:val="24"/>
        </w:rPr>
        <w:t xml:space="preserve">re provided with </w:t>
      </w:r>
      <w:r w:rsidR="007F532B" w:rsidRPr="006269A0">
        <w:rPr>
          <w:rFonts w:ascii="Arial" w:hAnsi="Arial" w:cs="Arial"/>
          <w:szCs w:val="24"/>
        </w:rPr>
        <w:t>an</w:t>
      </w:r>
      <w:r w:rsidR="00473E7A" w:rsidRPr="006269A0">
        <w:rPr>
          <w:rFonts w:ascii="Arial" w:hAnsi="Arial" w:cs="Arial"/>
          <w:szCs w:val="24"/>
        </w:rPr>
        <w:t xml:space="preserve"> EBASCC t-shirt and</w:t>
      </w:r>
      <w:r w:rsidRPr="006269A0">
        <w:rPr>
          <w:rFonts w:ascii="Arial" w:hAnsi="Arial" w:cs="Arial"/>
          <w:szCs w:val="24"/>
        </w:rPr>
        <w:t xml:space="preserve"> </w:t>
      </w:r>
      <w:r w:rsidR="00BD775A" w:rsidRPr="006269A0">
        <w:rPr>
          <w:rFonts w:ascii="Arial" w:hAnsi="Arial" w:cs="Arial"/>
          <w:szCs w:val="24"/>
        </w:rPr>
        <w:t>jacket</w:t>
      </w:r>
      <w:r w:rsidRPr="006269A0">
        <w:rPr>
          <w:rFonts w:ascii="Arial" w:hAnsi="Arial" w:cs="Arial"/>
          <w:szCs w:val="24"/>
        </w:rPr>
        <w:t>. This shirt should be put into the laundry basket at the end of the shift</w:t>
      </w:r>
      <w:r w:rsidR="00BD775A" w:rsidRPr="006269A0">
        <w:rPr>
          <w:rFonts w:ascii="Arial" w:hAnsi="Arial" w:cs="Arial"/>
          <w:szCs w:val="24"/>
        </w:rPr>
        <w:t xml:space="preserve"> unless staff would prefer to take home and wash themselves.</w:t>
      </w:r>
      <w:r w:rsidRPr="006269A0">
        <w:rPr>
          <w:rFonts w:ascii="Arial" w:hAnsi="Arial" w:cs="Arial"/>
          <w:szCs w:val="24"/>
        </w:rPr>
        <w:t xml:space="preserve"> During Vacation Care, the t-shirt will be washed before the next shift. A clothing allowance is paid to a permanent staff member.</w:t>
      </w:r>
    </w:p>
    <w:p w14:paraId="7C4A00DA" w14:textId="77777777" w:rsidR="0085454A" w:rsidRPr="006269A0" w:rsidRDefault="0085454A" w:rsidP="0085454A">
      <w:pPr>
        <w:rPr>
          <w:rFonts w:ascii="Arial" w:hAnsi="Arial" w:cs="Arial"/>
          <w:szCs w:val="24"/>
        </w:rPr>
      </w:pPr>
      <w:r w:rsidRPr="006269A0">
        <w:rPr>
          <w:rFonts w:ascii="Arial" w:hAnsi="Arial" w:cs="Arial"/>
          <w:szCs w:val="24"/>
        </w:rPr>
        <w:t>Hats are to be worn by all staff members whenever they are outside, without exception.</w:t>
      </w:r>
    </w:p>
    <w:p w14:paraId="3E0F9764" w14:textId="77777777" w:rsidR="0085454A" w:rsidRPr="006269A0" w:rsidRDefault="0085454A" w:rsidP="0085454A">
      <w:pPr>
        <w:rPr>
          <w:rFonts w:ascii="Arial" w:hAnsi="Arial" w:cs="Arial"/>
          <w:b/>
          <w:szCs w:val="24"/>
        </w:rPr>
      </w:pPr>
      <w:r w:rsidRPr="006269A0">
        <w:rPr>
          <w:rFonts w:ascii="Arial" w:hAnsi="Arial" w:cs="Arial"/>
          <w:b/>
          <w:szCs w:val="24"/>
        </w:rPr>
        <w:t>Recommendations</w:t>
      </w:r>
    </w:p>
    <w:p w14:paraId="772FBC41" w14:textId="77777777" w:rsidR="0085454A" w:rsidRPr="006269A0" w:rsidRDefault="0085454A" w:rsidP="0085454A">
      <w:pPr>
        <w:rPr>
          <w:rFonts w:ascii="Arial" w:hAnsi="Arial" w:cs="Arial"/>
          <w:szCs w:val="24"/>
        </w:rPr>
      </w:pPr>
      <w:r w:rsidRPr="006269A0">
        <w:rPr>
          <w:rFonts w:ascii="Arial" w:hAnsi="Arial" w:cs="Arial"/>
          <w:szCs w:val="24"/>
        </w:rPr>
        <w:t>Clothing that is neat, clean and of a casual style is acceptable. Closed in footwear is recommended.</w:t>
      </w:r>
    </w:p>
    <w:p w14:paraId="7D55FD26" w14:textId="77777777" w:rsidR="0085454A" w:rsidRPr="006269A0" w:rsidRDefault="0085454A" w:rsidP="0085454A">
      <w:pPr>
        <w:rPr>
          <w:rFonts w:ascii="Arial" w:hAnsi="Arial" w:cs="Arial"/>
          <w:szCs w:val="24"/>
        </w:rPr>
      </w:pPr>
      <w:r w:rsidRPr="006269A0">
        <w:rPr>
          <w:rFonts w:ascii="Arial" w:hAnsi="Arial" w:cs="Arial"/>
          <w:szCs w:val="24"/>
        </w:rPr>
        <w:t>Suitable examples are:</w:t>
      </w:r>
    </w:p>
    <w:p w14:paraId="66DD9E9A" w14:textId="77777777" w:rsidR="0085454A" w:rsidRPr="006269A0" w:rsidRDefault="0085454A" w:rsidP="0085454A">
      <w:pPr>
        <w:rPr>
          <w:rFonts w:ascii="Arial" w:hAnsi="Arial" w:cs="Arial"/>
          <w:szCs w:val="24"/>
        </w:rPr>
      </w:pPr>
      <w:r w:rsidRPr="006269A0">
        <w:rPr>
          <w:rFonts w:ascii="Arial" w:hAnsi="Arial" w:cs="Arial"/>
          <w:szCs w:val="24"/>
        </w:rPr>
        <w:t>Jeans, shorts, skirts or dresses, sandals with straps, sneakers/joggers</w:t>
      </w:r>
    </w:p>
    <w:p w14:paraId="5F1A6744" w14:textId="77777777" w:rsidR="0085454A" w:rsidRPr="006269A0" w:rsidRDefault="0085454A" w:rsidP="0085454A">
      <w:pPr>
        <w:rPr>
          <w:rFonts w:ascii="Arial" w:hAnsi="Arial" w:cs="Arial"/>
          <w:szCs w:val="24"/>
        </w:rPr>
      </w:pPr>
      <w:r w:rsidRPr="006269A0">
        <w:rPr>
          <w:rFonts w:ascii="Arial" w:hAnsi="Arial" w:cs="Arial"/>
          <w:szCs w:val="24"/>
        </w:rPr>
        <w:t xml:space="preserve">For swimming excursions - Board shorts and full piece swimsuits </w:t>
      </w:r>
    </w:p>
    <w:p w14:paraId="12F87612" w14:textId="77777777" w:rsidR="0085454A" w:rsidRPr="006269A0" w:rsidRDefault="0085454A" w:rsidP="0085454A">
      <w:pPr>
        <w:rPr>
          <w:rFonts w:ascii="Arial" w:hAnsi="Arial" w:cs="Arial"/>
          <w:szCs w:val="24"/>
        </w:rPr>
      </w:pPr>
      <w:r w:rsidRPr="006269A0">
        <w:rPr>
          <w:rFonts w:ascii="Arial" w:hAnsi="Arial" w:cs="Arial"/>
          <w:szCs w:val="24"/>
        </w:rPr>
        <w:t>Clothing that is not acceptable:</w:t>
      </w:r>
    </w:p>
    <w:p w14:paraId="60D64643" w14:textId="77777777" w:rsidR="0085454A" w:rsidRPr="006269A0" w:rsidRDefault="0085454A" w:rsidP="0085454A">
      <w:pPr>
        <w:rPr>
          <w:rFonts w:ascii="Arial" w:hAnsi="Arial" w:cs="Arial"/>
          <w:szCs w:val="24"/>
        </w:rPr>
      </w:pPr>
      <w:r w:rsidRPr="006269A0">
        <w:rPr>
          <w:rFonts w:ascii="Arial" w:hAnsi="Arial" w:cs="Arial"/>
          <w:szCs w:val="24"/>
        </w:rPr>
        <w:t>Clothing with slogans or messages with political, suggestive or racial comments</w:t>
      </w:r>
    </w:p>
    <w:p w14:paraId="17525B3F" w14:textId="77777777" w:rsidR="0085454A" w:rsidRPr="006269A0" w:rsidRDefault="0085454A" w:rsidP="0085454A">
      <w:pPr>
        <w:rPr>
          <w:rFonts w:ascii="Arial" w:hAnsi="Arial" w:cs="Arial"/>
          <w:szCs w:val="24"/>
        </w:rPr>
      </w:pPr>
      <w:r w:rsidRPr="006269A0">
        <w:rPr>
          <w:rFonts w:ascii="Arial" w:hAnsi="Arial" w:cs="Arial"/>
          <w:szCs w:val="24"/>
        </w:rPr>
        <w:t>Singlet tops, tops baring a midriff or plunging neckline</w:t>
      </w:r>
    </w:p>
    <w:p w14:paraId="4D8350BC" w14:textId="77777777" w:rsidR="0085454A" w:rsidRPr="006269A0" w:rsidRDefault="0085454A" w:rsidP="0085454A">
      <w:pPr>
        <w:rPr>
          <w:rFonts w:ascii="Arial" w:hAnsi="Arial" w:cs="Arial"/>
          <w:szCs w:val="24"/>
        </w:rPr>
      </w:pPr>
      <w:r w:rsidRPr="006269A0">
        <w:rPr>
          <w:rFonts w:ascii="Arial" w:hAnsi="Arial" w:cs="Arial"/>
          <w:szCs w:val="24"/>
        </w:rPr>
        <w:t>Thongs of any sort, bare feet, high heels</w:t>
      </w:r>
    </w:p>
    <w:p w14:paraId="41BD15C3" w14:textId="77777777" w:rsidR="00505577" w:rsidRPr="006269A0" w:rsidRDefault="00505577" w:rsidP="0085454A">
      <w:pPr>
        <w:pStyle w:val="pphead1"/>
        <w:rPr>
          <w:rFonts w:ascii="Arial" w:hAnsi="Arial" w:cs="Arial"/>
          <w:b/>
          <w:color w:val="auto"/>
          <w:sz w:val="24"/>
          <w:szCs w:val="24"/>
        </w:rPr>
      </w:pPr>
    </w:p>
    <w:p w14:paraId="0DF8AF09" w14:textId="77777777" w:rsidR="00505577" w:rsidRPr="006269A0" w:rsidRDefault="00505577" w:rsidP="0085454A">
      <w:pPr>
        <w:pStyle w:val="pphead1"/>
        <w:rPr>
          <w:rFonts w:ascii="Arial" w:hAnsi="Arial" w:cs="Arial"/>
          <w:b/>
          <w:color w:val="auto"/>
          <w:sz w:val="24"/>
          <w:szCs w:val="24"/>
        </w:rPr>
      </w:pPr>
    </w:p>
    <w:p w14:paraId="185FB3E7" w14:textId="77777777" w:rsidR="0085454A" w:rsidRPr="006269A0" w:rsidRDefault="0085454A" w:rsidP="0085454A">
      <w:pPr>
        <w:pStyle w:val="pphead1"/>
        <w:rPr>
          <w:rFonts w:ascii="Arial" w:hAnsi="Arial" w:cs="Arial"/>
          <w:b/>
          <w:color w:val="auto"/>
          <w:sz w:val="24"/>
          <w:szCs w:val="24"/>
        </w:rPr>
      </w:pPr>
      <w:r w:rsidRPr="006269A0">
        <w:rPr>
          <w:rFonts w:ascii="Arial" w:hAnsi="Arial" w:cs="Arial"/>
          <w:b/>
          <w:color w:val="auto"/>
          <w:sz w:val="24"/>
          <w:szCs w:val="24"/>
        </w:rPr>
        <w:lastRenderedPageBreak/>
        <w:t>Relief Staff.</w:t>
      </w:r>
    </w:p>
    <w:p w14:paraId="2A857146"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 xml:space="preserve">POLICY STATEMENT. </w:t>
      </w:r>
    </w:p>
    <w:p w14:paraId="5C57416D" w14:textId="77777777" w:rsidR="0085454A" w:rsidRPr="006269A0" w:rsidRDefault="0085454A" w:rsidP="0085454A">
      <w:pPr>
        <w:pStyle w:val="pptext"/>
        <w:rPr>
          <w:rFonts w:ascii="Arial" w:hAnsi="Arial" w:cs="Arial"/>
          <w:szCs w:val="24"/>
        </w:rPr>
      </w:pPr>
      <w:r w:rsidRPr="006269A0">
        <w:rPr>
          <w:rFonts w:ascii="Arial" w:hAnsi="Arial" w:cs="Arial"/>
          <w:szCs w:val="24"/>
        </w:rPr>
        <w:t>We aim to continue the quality of care in the centre by the employment of fit and proper persons for relief staff. A work agreement clearly outlining their duties and expectations will be given to all relief staff employed.</w:t>
      </w:r>
    </w:p>
    <w:p w14:paraId="1A75D8E1" w14:textId="77777777" w:rsidR="00473E7A" w:rsidRPr="006269A0" w:rsidRDefault="00473E7A" w:rsidP="00473E7A">
      <w:pPr>
        <w:pStyle w:val="pphead2"/>
        <w:rPr>
          <w:rFonts w:ascii="Arial" w:hAnsi="Arial" w:cs="Arial"/>
          <w:b/>
          <w:sz w:val="24"/>
          <w:szCs w:val="24"/>
        </w:rPr>
      </w:pPr>
      <w:r w:rsidRPr="006269A0">
        <w:rPr>
          <w:rFonts w:ascii="Arial" w:hAnsi="Arial" w:cs="Arial"/>
          <w:b/>
          <w:sz w:val="24"/>
          <w:szCs w:val="24"/>
        </w:rPr>
        <w:t>CONSIDERATIONS</w:t>
      </w:r>
    </w:p>
    <w:p w14:paraId="360DE0E4" w14:textId="77777777" w:rsidR="00473E7A" w:rsidRPr="006269A0" w:rsidRDefault="00473E7A" w:rsidP="00473E7A">
      <w:pPr>
        <w:pStyle w:val="pphead2"/>
        <w:rPr>
          <w:rFonts w:ascii="Arial" w:hAnsi="Arial" w:cs="Arial"/>
          <w:sz w:val="24"/>
          <w:szCs w:val="24"/>
        </w:rPr>
      </w:pPr>
      <w:r w:rsidRPr="006269A0">
        <w:rPr>
          <w:rFonts w:ascii="Arial" w:hAnsi="Arial" w:cs="Arial"/>
          <w:sz w:val="24"/>
          <w:szCs w:val="24"/>
        </w:rPr>
        <w:t>Regulation 168 (2)(1)(i)(h)</w:t>
      </w:r>
    </w:p>
    <w:p w14:paraId="4D796AA9" w14:textId="77777777" w:rsidR="00473E7A" w:rsidRPr="006269A0" w:rsidRDefault="00473E7A" w:rsidP="00473E7A">
      <w:pPr>
        <w:pStyle w:val="pphead2"/>
        <w:rPr>
          <w:rFonts w:ascii="Arial" w:hAnsi="Arial" w:cs="Arial"/>
          <w:sz w:val="24"/>
          <w:szCs w:val="24"/>
        </w:rPr>
      </w:pPr>
      <w:r w:rsidRPr="006269A0">
        <w:rPr>
          <w:rFonts w:ascii="Arial" w:hAnsi="Arial" w:cs="Arial"/>
          <w:sz w:val="24"/>
          <w:szCs w:val="24"/>
        </w:rPr>
        <w:t>National Quality Standard 2.3, 4.2, 7.1, 7.3</w:t>
      </w:r>
    </w:p>
    <w:p w14:paraId="45FDBB72"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PROCEDURE.</w:t>
      </w:r>
    </w:p>
    <w:p w14:paraId="320CED64"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The centre will employ relief staff on a casual basis to fill short-term vacancies or staff absences.</w:t>
      </w:r>
    </w:p>
    <w:p w14:paraId="34FBDB2A"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The Co-ordinator will keep a register of relief staff, which will be maintained and updated regularly.</w:t>
      </w:r>
    </w:p>
    <w:p w14:paraId="3D1398D3"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A file recording experience, qualifications, Prohibited Employment Declaration and completed Working with Children Check, will be kept with the register.</w:t>
      </w:r>
    </w:p>
    <w:p w14:paraId="33DAA3D4"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Unsuccessful applicants for positions vacant who seem suitable will be asked if they would like to be placed on the relief staff list.</w:t>
      </w:r>
    </w:p>
    <w:p w14:paraId="65CBD94D"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Unless in an emergency, all relief staff will need to have been through an interview with the Co-ordinator, have referees and references checked, and are deemed a fit and proper person to care for the children.</w:t>
      </w:r>
    </w:p>
    <w:p w14:paraId="585C3E48"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 xml:space="preserve">When no one from the centres list is available to fill the position, the </w:t>
      </w:r>
      <w:r w:rsidRPr="006269A0">
        <w:rPr>
          <w:rFonts w:ascii="Arial" w:hAnsi="Arial" w:cs="Arial"/>
          <w:sz w:val="24"/>
          <w:szCs w:val="24"/>
        </w:rPr>
        <w:br/>
        <w:t>Co-ordinator may contact another Out of School Hours centre to employ someone they recommend from their relief list.</w:t>
      </w:r>
    </w:p>
    <w:p w14:paraId="65CE2BCB"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When necessary to employ relief staff prior to the checking process being completed, work requirements will be modified to include additional supervision of relief staff or limiting their direct access to children.</w:t>
      </w:r>
    </w:p>
    <w:p w14:paraId="3172EA35"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Job descriptions will be drawn up for all relief staff.</w:t>
      </w:r>
    </w:p>
    <w:p w14:paraId="208FB678"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Relief staff will be asked to fill out a casual work agreement before commencement of duties.</w:t>
      </w:r>
    </w:p>
    <w:p w14:paraId="4457CA72"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The Co-ordinator will, where possible, provide a modified induction to the centre which will include a tour of the centre, introductions to staff, a copy of the staff handbook, job description for relief staff, code of conduct and copies of relevant policies. The Co-ordinator will ensure that they are fully aware of their duties and the centres expectations prior to commencement.</w:t>
      </w:r>
    </w:p>
    <w:p w14:paraId="76FE61BC"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Relief staff must adhere to all areas of confidentiality.</w:t>
      </w:r>
    </w:p>
    <w:p w14:paraId="17F85FD6"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lastRenderedPageBreak/>
        <w:t>Any one who will be collecting children from school will be given clear instructions as to the meeting place, list of children to be collected, special centre identification badge (so the children know they may go with that person) and a copy of the procedure for missing or absent children.</w:t>
      </w:r>
    </w:p>
    <w:p w14:paraId="2E815602" w14:textId="77777777" w:rsidR="0085454A" w:rsidRPr="006269A0" w:rsidRDefault="0085454A" w:rsidP="0085454A">
      <w:pPr>
        <w:pStyle w:val="ppindenttext"/>
        <w:spacing w:after="40"/>
        <w:ind w:left="0"/>
        <w:rPr>
          <w:rFonts w:ascii="Arial" w:hAnsi="Arial" w:cs="Arial"/>
          <w:sz w:val="24"/>
          <w:szCs w:val="24"/>
        </w:rPr>
      </w:pPr>
      <w:r w:rsidRPr="006269A0">
        <w:rPr>
          <w:rFonts w:ascii="Arial" w:hAnsi="Arial" w:cs="Arial"/>
          <w:sz w:val="24"/>
          <w:szCs w:val="24"/>
        </w:rPr>
        <w:t>All relief staff will be paid the appropriate wage and minimum hours as outlined for casual staff under the relevant award.</w:t>
      </w:r>
    </w:p>
    <w:p w14:paraId="32CD4639" w14:textId="77777777" w:rsidR="0085454A" w:rsidRPr="006269A0" w:rsidRDefault="0085454A" w:rsidP="0085454A">
      <w:pPr>
        <w:pStyle w:val="ppindenttext"/>
        <w:spacing w:after="40"/>
        <w:ind w:left="284"/>
        <w:rPr>
          <w:rFonts w:ascii="Arial" w:hAnsi="Arial" w:cs="Arial"/>
          <w:sz w:val="24"/>
          <w:szCs w:val="24"/>
        </w:rPr>
      </w:pPr>
    </w:p>
    <w:p w14:paraId="080BB4BA" w14:textId="77777777" w:rsidR="0085454A" w:rsidRPr="006269A0" w:rsidRDefault="0085454A" w:rsidP="0085454A">
      <w:pPr>
        <w:pStyle w:val="ppindenttext"/>
        <w:spacing w:after="40"/>
        <w:ind w:left="284"/>
        <w:rPr>
          <w:rFonts w:ascii="Arial" w:hAnsi="Arial" w:cs="Arial"/>
          <w:sz w:val="24"/>
          <w:szCs w:val="24"/>
        </w:rPr>
      </w:pPr>
    </w:p>
    <w:p w14:paraId="44210A01"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ENDORSED__30/0</w:t>
      </w:r>
      <w:r w:rsidR="00505577" w:rsidRPr="006269A0">
        <w:rPr>
          <w:rFonts w:ascii="Arial" w:hAnsi="Arial" w:cs="Arial"/>
          <w:sz w:val="24"/>
          <w:szCs w:val="24"/>
        </w:rPr>
        <w:t>3</w:t>
      </w:r>
      <w:r w:rsidRPr="006269A0">
        <w:rPr>
          <w:rFonts w:ascii="Arial" w:hAnsi="Arial" w:cs="Arial"/>
          <w:sz w:val="24"/>
          <w:szCs w:val="24"/>
        </w:rPr>
        <w:t>/</w:t>
      </w:r>
      <w:r w:rsidR="00505577" w:rsidRPr="006269A0">
        <w:rPr>
          <w:rFonts w:ascii="Arial" w:hAnsi="Arial" w:cs="Arial"/>
          <w:sz w:val="24"/>
          <w:szCs w:val="24"/>
        </w:rPr>
        <w:t>2019</w:t>
      </w:r>
      <w:r w:rsidRPr="006269A0">
        <w:rPr>
          <w:rFonts w:ascii="Arial" w:hAnsi="Arial" w:cs="Arial"/>
          <w:sz w:val="24"/>
          <w:szCs w:val="24"/>
        </w:rPr>
        <w:t>___________________</w:t>
      </w:r>
    </w:p>
    <w:p w14:paraId="42899850"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t>DATE FOR REVIEW AND EVALUATION_30/08/</w:t>
      </w:r>
      <w:r w:rsidR="00CF6AC5" w:rsidRPr="006269A0">
        <w:rPr>
          <w:rFonts w:ascii="Arial" w:hAnsi="Arial" w:cs="Arial"/>
          <w:sz w:val="24"/>
          <w:szCs w:val="24"/>
        </w:rPr>
        <w:t>20</w:t>
      </w:r>
      <w:r w:rsidR="00505577" w:rsidRPr="006269A0">
        <w:rPr>
          <w:rFonts w:ascii="Arial" w:hAnsi="Arial" w:cs="Arial"/>
          <w:sz w:val="24"/>
          <w:szCs w:val="24"/>
        </w:rPr>
        <w:t>20</w:t>
      </w:r>
      <w:r w:rsidRPr="006269A0">
        <w:rPr>
          <w:rFonts w:ascii="Arial" w:hAnsi="Arial" w:cs="Arial"/>
          <w:sz w:val="24"/>
          <w:szCs w:val="24"/>
        </w:rPr>
        <w:t>_____________________</w:t>
      </w:r>
    </w:p>
    <w:p w14:paraId="33A507A2" w14:textId="77777777" w:rsidR="0085454A" w:rsidRPr="006269A0" w:rsidRDefault="0085454A" w:rsidP="00F3133C">
      <w:pPr>
        <w:pStyle w:val="PolicyHeaders"/>
      </w:pPr>
      <w:bookmarkStart w:id="273" w:name="_Toc11923564"/>
      <w:r w:rsidRPr="006269A0">
        <w:t>Volunteers/Students/Visitors.</w:t>
      </w:r>
      <w:bookmarkEnd w:id="273"/>
    </w:p>
    <w:p w14:paraId="5D22B222"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 xml:space="preserve">POLICY STATEMENT. </w:t>
      </w:r>
    </w:p>
    <w:p w14:paraId="1718ABDA" w14:textId="77777777" w:rsidR="0085454A" w:rsidRPr="006269A0" w:rsidRDefault="0085454A" w:rsidP="0085454A">
      <w:pPr>
        <w:pStyle w:val="pptext"/>
        <w:rPr>
          <w:rFonts w:ascii="Arial" w:hAnsi="Arial" w:cs="Arial"/>
          <w:szCs w:val="24"/>
        </w:rPr>
      </w:pPr>
      <w:r w:rsidRPr="006269A0">
        <w:rPr>
          <w:rFonts w:ascii="Arial" w:hAnsi="Arial" w:cs="Arial"/>
          <w:szCs w:val="24"/>
        </w:rPr>
        <w:t>We will ensure the safe and proper care of the children in the centre by having clear guidelines for any person who enters the centre or is involved with the children in any way. Specific guidelines will be developed for all volunteers, students and visitors in the centre.</w:t>
      </w:r>
    </w:p>
    <w:p w14:paraId="28859A72" w14:textId="77777777" w:rsidR="00473E7A" w:rsidRPr="006269A0" w:rsidRDefault="00473E7A" w:rsidP="00473E7A">
      <w:pPr>
        <w:pStyle w:val="pphead2"/>
        <w:rPr>
          <w:rFonts w:ascii="Arial" w:hAnsi="Arial" w:cs="Arial"/>
          <w:b/>
          <w:sz w:val="24"/>
          <w:szCs w:val="24"/>
        </w:rPr>
      </w:pPr>
      <w:r w:rsidRPr="006269A0">
        <w:rPr>
          <w:rFonts w:ascii="Arial" w:hAnsi="Arial" w:cs="Arial"/>
          <w:b/>
          <w:sz w:val="24"/>
          <w:szCs w:val="24"/>
        </w:rPr>
        <w:t>CONSIDERATIONS</w:t>
      </w:r>
    </w:p>
    <w:p w14:paraId="2882CF7F" w14:textId="77777777" w:rsidR="00473E7A" w:rsidRPr="006269A0" w:rsidRDefault="00473E7A" w:rsidP="00473E7A">
      <w:pPr>
        <w:pStyle w:val="pphead2"/>
        <w:rPr>
          <w:rFonts w:ascii="Arial" w:hAnsi="Arial" w:cs="Arial"/>
          <w:sz w:val="24"/>
          <w:szCs w:val="24"/>
        </w:rPr>
      </w:pPr>
      <w:r w:rsidRPr="006269A0">
        <w:rPr>
          <w:rFonts w:ascii="Arial" w:hAnsi="Arial" w:cs="Arial"/>
          <w:sz w:val="24"/>
          <w:szCs w:val="24"/>
        </w:rPr>
        <w:t>Regulation 168 (2)(1)(i)(h)</w:t>
      </w:r>
    </w:p>
    <w:p w14:paraId="3D5F0AF0" w14:textId="77777777" w:rsidR="00473E7A" w:rsidRPr="006269A0" w:rsidRDefault="00473E7A" w:rsidP="00473E7A">
      <w:pPr>
        <w:pStyle w:val="pphead2"/>
        <w:rPr>
          <w:rFonts w:ascii="Arial" w:hAnsi="Arial" w:cs="Arial"/>
          <w:sz w:val="24"/>
          <w:szCs w:val="24"/>
        </w:rPr>
      </w:pPr>
      <w:r w:rsidRPr="006269A0">
        <w:rPr>
          <w:rFonts w:ascii="Arial" w:hAnsi="Arial" w:cs="Arial"/>
          <w:sz w:val="24"/>
          <w:szCs w:val="24"/>
        </w:rPr>
        <w:t>National Quality Standard 2.3, 4.2, 7.1, 7.3</w:t>
      </w:r>
    </w:p>
    <w:p w14:paraId="02335DD3"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PROCEDURE.</w:t>
      </w:r>
    </w:p>
    <w:p w14:paraId="07A329D1" w14:textId="77777777" w:rsidR="0085454A" w:rsidRPr="006269A0" w:rsidRDefault="0085454A" w:rsidP="009F6719">
      <w:pPr>
        <w:pStyle w:val="Heading3"/>
        <w:rPr>
          <w:rFonts w:ascii="Arial" w:hAnsi="Arial" w:cs="Arial"/>
          <w:u w:val="single"/>
        </w:rPr>
      </w:pPr>
      <w:bookmarkStart w:id="274" w:name="_Toc11923565"/>
      <w:r w:rsidRPr="006269A0">
        <w:rPr>
          <w:rFonts w:ascii="Arial" w:hAnsi="Arial" w:cs="Arial"/>
        </w:rPr>
        <w:t>Volunteers</w:t>
      </w:r>
      <w:bookmarkEnd w:id="274"/>
    </w:p>
    <w:p w14:paraId="1987F95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volunteers must be interviewed by the Co-ordinator and provide two suitable referees and where possible references, before they will be able to work in the centre.  All volunteers will be required to comply with the WWCC guidelines.</w:t>
      </w:r>
    </w:p>
    <w:p w14:paraId="1074605A"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 job description will be drawn up for volunteers, clearly outlining their duties and expectations of the centre.</w:t>
      </w:r>
    </w:p>
    <w:p w14:paraId="5BA10F4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Co-ordinator will provide a modified induction to the centre, which will include a tour of the centre, introductions to staff, job description for volunteers and code of conduct. The Co-ordinator will ensure that they are fully aware of their duties and the centres expectations.</w:t>
      </w:r>
    </w:p>
    <w:p w14:paraId="4CD52B25"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volunteers will be required to sign on and off.</w:t>
      </w:r>
    </w:p>
    <w:p w14:paraId="28E4F9B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Volunteers will be given a copy of relevant policies such as behaviour management.</w:t>
      </w:r>
    </w:p>
    <w:p w14:paraId="734CC20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Volunteers are not to discuss children’s development or other issues with parents.</w:t>
      </w:r>
    </w:p>
    <w:p w14:paraId="62BDBED2"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lastRenderedPageBreak/>
        <w:t>Volunteers must adhere to all areas of confidentiality.</w:t>
      </w:r>
    </w:p>
    <w:p w14:paraId="244E646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Volunteers should never be left alone with or in charge of any children.</w:t>
      </w:r>
    </w:p>
    <w:p w14:paraId="6E6F267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Volunteers will not be used to do tasks that the employed staff normally do.</w:t>
      </w:r>
    </w:p>
    <w:p w14:paraId="3922F1DA"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Volunteers will be supernumerary when calculating basic staff:child ratios, except on excursions.</w:t>
      </w:r>
    </w:p>
    <w:p w14:paraId="0CA51D9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Volunteers will be invited to take part in social activities of the centres.</w:t>
      </w:r>
    </w:p>
    <w:p w14:paraId="356C6107" w14:textId="77777777" w:rsidR="0085454A" w:rsidRPr="006269A0" w:rsidRDefault="0085454A" w:rsidP="00F3133C">
      <w:pPr>
        <w:pStyle w:val="Heading3"/>
        <w:rPr>
          <w:rFonts w:ascii="Arial" w:hAnsi="Arial" w:cs="Arial"/>
          <w:u w:val="single"/>
        </w:rPr>
      </w:pPr>
      <w:bookmarkStart w:id="275" w:name="_Toc11923566"/>
      <w:r w:rsidRPr="006269A0">
        <w:rPr>
          <w:rFonts w:ascii="Arial" w:hAnsi="Arial" w:cs="Arial"/>
        </w:rPr>
        <w:t>Students</w:t>
      </w:r>
      <w:bookmarkEnd w:id="275"/>
    </w:p>
    <w:p w14:paraId="19D30E1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Placements will be offered to:</w:t>
      </w:r>
    </w:p>
    <w:p w14:paraId="50D0DD00" w14:textId="77777777" w:rsidR="0085454A" w:rsidRPr="006269A0" w:rsidRDefault="0085454A" w:rsidP="005F4E30">
      <w:pPr>
        <w:pStyle w:val="ppindenttext"/>
        <w:numPr>
          <w:ilvl w:val="0"/>
          <w:numId w:val="106"/>
        </w:numPr>
        <w:spacing w:line="240" w:lineRule="auto"/>
        <w:rPr>
          <w:rFonts w:ascii="Arial" w:hAnsi="Arial" w:cs="Arial"/>
          <w:sz w:val="24"/>
          <w:szCs w:val="24"/>
        </w:rPr>
      </w:pPr>
      <w:r w:rsidRPr="006269A0">
        <w:rPr>
          <w:rFonts w:ascii="Arial" w:hAnsi="Arial" w:cs="Arial"/>
          <w:sz w:val="24"/>
          <w:szCs w:val="24"/>
        </w:rPr>
        <w:t>High school students who wish to gain work experience as part of a school program.</w:t>
      </w:r>
    </w:p>
    <w:p w14:paraId="77BB35DE" w14:textId="77777777" w:rsidR="0085454A" w:rsidRPr="006269A0" w:rsidRDefault="0085454A" w:rsidP="005F4E30">
      <w:pPr>
        <w:pStyle w:val="ppindenttext"/>
        <w:numPr>
          <w:ilvl w:val="0"/>
          <w:numId w:val="106"/>
        </w:numPr>
        <w:spacing w:line="240" w:lineRule="auto"/>
        <w:rPr>
          <w:rFonts w:ascii="Arial" w:hAnsi="Arial" w:cs="Arial"/>
          <w:sz w:val="24"/>
          <w:szCs w:val="24"/>
        </w:rPr>
      </w:pPr>
      <w:r w:rsidRPr="006269A0">
        <w:rPr>
          <w:rFonts w:ascii="Arial" w:hAnsi="Arial" w:cs="Arial"/>
          <w:sz w:val="24"/>
          <w:szCs w:val="24"/>
        </w:rPr>
        <w:t>The participating school must initiate the work experience, identify the students suitability and work with the Co-ordinator in relation to times and expectations.</w:t>
      </w:r>
    </w:p>
    <w:p w14:paraId="640E82ED" w14:textId="77777777" w:rsidR="0085454A" w:rsidRPr="006269A0" w:rsidRDefault="0085454A" w:rsidP="005F4E30">
      <w:pPr>
        <w:pStyle w:val="ppindenttext"/>
        <w:numPr>
          <w:ilvl w:val="0"/>
          <w:numId w:val="106"/>
        </w:numPr>
        <w:spacing w:line="240" w:lineRule="auto"/>
        <w:rPr>
          <w:rFonts w:ascii="Arial" w:hAnsi="Arial" w:cs="Arial"/>
          <w:sz w:val="24"/>
          <w:szCs w:val="24"/>
        </w:rPr>
      </w:pPr>
      <w:r w:rsidRPr="006269A0">
        <w:rPr>
          <w:rFonts w:ascii="Arial" w:hAnsi="Arial" w:cs="Arial"/>
          <w:sz w:val="24"/>
          <w:szCs w:val="24"/>
        </w:rPr>
        <w:t>The school must provide written authorisation for the student and a copy of their insurance. This will be kept on file.</w:t>
      </w:r>
    </w:p>
    <w:p w14:paraId="1BC1B2EA" w14:textId="77777777" w:rsidR="0085454A" w:rsidRPr="006269A0" w:rsidRDefault="0085454A" w:rsidP="0085454A">
      <w:pPr>
        <w:rPr>
          <w:rFonts w:ascii="Arial" w:hAnsi="Arial" w:cs="Arial"/>
          <w:sz w:val="24"/>
          <w:szCs w:val="24"/>
          <w:lang w:eastAsia="en-US"/>
        </w:rPr>
      </w:pPr>
    </w:p>
    <w:p w14:paraId="70F9754D" w14:textId="77777777" w:rsidR="0085454A" w:rsidRPr="006269A0" w:rsidRDefault="0085454A" w:rsidP="0085454A">
      <w:pPr>
        <w:rPr>
          <w:rFonts w:ascii="Arial" w:hAnsi="Arial" w:cs="Arial"/>
          <w:sz w:val="24"/>
          <w:szCs w:val="24"/>
        </w:rPr>
      </w:pPr>
      <w:r w:rsidRPr="006269A0">
        <w:rPr>
          <w:rFonts w:ascii="Arial" w:hAnsi="Arial" w:cs="Arial"/>
          <w:sz w:val="24"/>
          <w:szCs w:val="24"/>
        </w:rPr>
        <w:t xml:space="preserve">Students attending other registered training </w:t>
      </w:r>
      <w:proofErr w:type="spellStart"/>
      <w:r w:rsidRPr="006269A0">
        <w:rPr>
          <w:rFonts w:ascii="Arial" w:hAnsi="Arial" w:cs="Arial"/>
          <w:sz w:val="24"/>
          <w:szCs w:val="24"/>
        </w:rPr>
        <w:t>organisations</w:t>
      </w:r>
      <w:proofErr w:type="spellEnd"/>
      <w:r w:rsidRPr="006269A0">
        <w:rPr>
          <w:rFonts w:ascii="Arial" w:hAnsi="Arial" w:cs="Arial"/>
          <w:sz w:val="24"/>
          <w:szCs w:val="24"/>
        </w:rPr>
        <w:t xml:space="preserve"> and studying a relevant field, such as childcare, teaching, recreation or community services. The training organization must initiate the placement, identify the </w:t>
      </w:r>
      <w:proofErr w:type="gramStart"/>
      <w:r w:rsidRPr="006269A0">
        <w:rPr>
          <w:rFonts w:ascii="Arial" w:hAnsi="Arial" w:cs="Arial"/>
          <w:sz w:val="24"/>
          <w:szCs w:val="24"/>
        </w:rPr>
        <w:t>students</w:t>
      </w:r>
      <w:proofErr w:type="gramEnd"/>
      <w:r w:rsidRPr="006269A0">
        <w:rPr>
          <w:rFonts w:ascii="Arial" w:hAnsi="Arial" w:cs="Arial"/>
          <w:sz w:val="24"/>
          <w:szCs w:val="24"/>
        </w:rPr>
        <w:t xml:space="preserve"> suitability and work with the Co-</w:t>
      </w:r>
      <w:proofErr w:type="spellStart"/>
      <w:r w:rsidRPr="006269A0">
        <w:rPr>
          <w:rFonts w:ascii="Arial" w:hAnsi="Arial" w:cs="Arial"/>
          <w:sz w:val="24"/>
          <w:szCs w:val="24"/>
        </w:rPr>
        <w:t>ordinator</w:t>
      </w:r>
      <w:proofErr w:type="spellEnd"/>
      <w:r w:rsidRPr="006269A0">
        <w:rPr>
          <w:rFonts w:ascii="Arial" w:hAnsi="Arial" w:cs="Arial"/>
          <w:sz w:val="24"/>
          <w:szCs w:val="24"/>
        </w:rPr>
        <w:t xml:space="preserve"> in relation to times and expectations. The training organization must provide written </w:t>
      </w:r>
      <w:proofErr w:type="spellStart"/>
      <w:r w:rsidRPr="006269A0">
        <w:rPr>
          <w:rFonts w:ascii="Arial" w:hAnsi="Arial" w:cs="Arial"/>
          <w:sz w:val="24"/>
          <w:szCs w:val="24"/>
        </w:rPr>
        <w:t>authorisation</w:t>
      </w:r>
      <w:proofErr w:type="spellEnd"/>
      <w:r w:rsidRPr="006269A0">
        <w:rPr>
          <w:rFonts w:ascii="Arial" w:hAnsi="Arial" w:cs="Arial"/>
          <w:sz w:val="24"/>
          <w:szCs w:val="24"/>
        </w:rPr>
        <w:t xml:space="preserve"> for the student and a copy of their insurance. This will be kept on file.</w:t>
      </w:r>
    </w:p>
    <w:p w14:paraId="2D15F0F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placements will be negotiated through the Co-ordinator and placement be only accepted on the discretion of the Co-ordinator based on issues such as staff ability to supervise and be available to help the students.</w:t>
      </w:r>
    </w:p>
    <w:p w14:paraId="3DC97C5C"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After the Co-ordinator sees the placement as worthy they will seek approval for the placement from the Management at the next meeting or if unable to do so prior to the meeting, get approval from the Chairperson or other delegated management member.</w:t>
      </w:r>
    </w:p>
    <w:p w14:paraId="75B4A657"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Students will be provided with guidelines identifying their responsibilities, expectations and code of conduct while at the centre.</w:t>
      </w:r>
    </w:p>
    <w:p w14:paraId="2E5E5E67"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Students should be made aware of relevant policies such as behaviour management.</w:t>
      </w:r>
    </w:p>
    <w:p w14:paraId="7558669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Students are not to discuss a child’s development or other issues with the parents.</w:t>
      </w:r>
    </w:p>
    <w:p w14:paraId="5B6397A6"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Students should adhere to all policies concerning confidentiality.</w:t>
      </w:r>
    </w:p>
    <w:p w14:paraId="16BDA68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Students should never be left alone with or in charge of any children.</w:t>
      </w:r>
    </w:p>
    <w:p w14:paraId="04AA601D" w14:textId="5DC3B6DB"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Students will not be used to do tasks that the employed staff normally do.</w:t>
      </w:r>
    </w:p>
    <w:p w14:paraId="384AE2B9" w14:textId="2BE8B404" w:rsidR="009F6719" w:rsidRPr="006269A0" w:rsidRDefault="009F6719" w:rsidP="0085454A">
      <w:pPr>
        <w:pStyle w:val="ppindenttext"/>
        <w:ind w:left="0"/>
        <w:rPr>
          <w:rFonts w:ascii="Arial" w:hAnsi="Arial" w:cs="Arial"/>
          <w:sz w:val="24"/>
          <w:szCs w:val="24"/>
        </w:rPr>
      </w:pPr>
    </w:p>
    <w:p w14:paraId="194ECB02" w14:textId="77777777" w:rsidR="009F6719" w:rsidRPr="006269A0" w:rsidRDefault="009F6719" w:rsidP="0085454A">
      <w:pPr>
        <w:pStyle w:val="ppindenttext"/>
        <w:ind w:left="0"/>
        <w:rPr>
          <w:rFonts w:ascii="Arial" w:hAnsi="Arial" w:cs="Arial"/>
          <w:sz w:val="24"/>
          <w:szCs w:val="24"/>
        </w:rPr>
      </w:pPr>
    </w:p>
    <w:p w14:paraId="1735EE90" w14:textId="288DAA1C" w:rsidR="0085454A" w:rsidRPr="006269A0" w:rsidRDefault="0085454A" w:rsidP="009F6719">
      <w:pPr>
        <w:pStyle w:val="Heading3"/>
        <w:rPr>
          <w:rFonts w:ascii="Arial" w:hAnsi="Arial" w:cs="Arial"/>
          <w:sz w:val="24"/>
          <w:szCs w:val="24"/>
        </w:rPr>
      </w:pPr>
      <w:bookmarkStart w:id="276" w:name="_Toc11923567"/>
      <w:r w:rsidRPr="006269A0">
        <w:rPr>
          <w:rStyle w:val="Heading3Char"/>
          <w:rFonts w:ascii="Arial" w:hAnsi="Arial" w:cs="Arial"/>
          <w:sz w:val="24"/>
          <w:szCs w:val="24"/>
        </w:rPr>
        <w:t>Visitors</w:t>
      </w:r>
      <w:bookmarkEnd w:id="276"/>
    </w:p>
    <w:p w14:paraId="0B0DBC5E"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 xml:space="preserve">Visitors may be invited to the centre to stimulate the children’s program. </w:t>
      </w:r>
    </w:p>
    <w:p w14:paraId="2900228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Visitors could include local people or parents with a skill or ability to share with the children or staff or local community resources such as police, fire brigade etc.</w:t>
      </w:r>
    </w:p>
    <w:p w14:paraId="0538D68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All other visitors must make an appointment to see the Co-ordinator at a convenient time.</w:t>
      </w:r>
    </w:p>
    <w:p w14:paraId="708BCCB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Professional access to the centre will be at the discretion of the Co-ordinator or Management or when required by law to do so.</w:t>
      </w:r>
    </w:p>
    <w:p w14:paraId="3E388A9A"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Professionals include, union representatives, State and Federal Government Departmental Officers, Occupational Health and Safety inspectors, building inspectors and police officers.</w:t>
      </w:r>
    </w:p>
    <w:p w14:paraId="1A2A09CB" w14:textId="00792DE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Any unwelcome visitor</w:t>
      </w:r>
      <w:r w:rsidR="00644B92">
        <w:rPr>
          <w:rFonts w:ascii="Arial" w:hAnsi="Arial" w:cs="Arial"/>
          <w:sz w:val="24"/>
          <w:szCs w:val="24"/>
        </w:rPr>
        <w:t xml:space="preserve"> or unauthorised persons</w:t>
      </w:r>
      <w:r w:rsidRPr="006269A0">
        <w:rPr>
          <w:rFonts w:ascii="Arial" w:hAnsi="Arial" w:cs="Arial"/>
          <w:sz w:val="24"/>
          <w:szCs w:val="24"/>
        </w:rPr>
        <w:t xml:space="preserve"> will be calmly asked to leave the centre. If they refuse the Co-ordinator or staff member directed by the Co-ordinator will call the police for removal.</w:t>
      </w:r>
    </w:p>
    <w:p w14:paraId="59C66E0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No staff member is to try to physically remove the unwelcome person, but try to remain calm and keep the person calm as far as possible.</w:t>
      </w:r>
    </w:p>
    <w:p w14:paraId="2C783F70" w14:textId="77777777" w:rsidR="0085454A" w:rsidRPr="006269A0" w:rsidRDefault="0085454A" w:rsidP="0085454A">
      <w:pPr>
        <w:pStyle w:val="ppindenttext"/>
        <w:rPr>
          <w:rFonts w:ascii="Arial" w:hAnsi="Arial" w:cs="Arial"/>
          <w:sz w:val="24"/>
          <w:szCs w:val="24"/>
        </w:rPr>
      </w:pPr>
    </w:p>
    <w:p w14:paraId="1C26824F" w14:textId="77777777" w:rsidR="0085454A" w:rsidRPr="006269A0" w:rsidRDefault="0085454A" w:rsidP="0085454A">
      <w:pPr>
        <w:pStyle w:val="ppindenttext"/>
        <w:rPr>
          <w:rFonts w:ascii="Arial" w:hAnsi="Arial" w:cs="Arial"/>
          <w:sz w:val="24"/>
          <w:szCs w:val="24"/>
        </w:rPr>
      </w:pPr>
    </w:p>
    <w:p w14:paraId="0C61C347"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w:t>
      </w:r>
      <w:r w:rsidR="00505577" w:rsidRPr="006269A0">
        <w:rPr>
          <w:rFonts w:ascii="Arial" w:hAnsi="Arial" w:cs="Arial"/>
          <w:sz w:val="24"/>
          <w:szCs w:val="24"/>
        </w:rPr>
        <w:t>3</w:t>
      </w:r>
      <w:r w:rsidRPr="006269A0">
        <w:rPr>
          <w:rFonts w:ascii="Arial" w:hAnsi="Arial" w:cs="Arial"/>
          <w:sz w:val="24"/>
          <w:szCs w:val="24"/>
        </w:rPr>
        <w:t>/</w:t>
      </w:r>
      <w:r w:rsidR="00505577" w:rsidRPr="006269A0">
        <w:rPr>
          <w:rFonts w:ascii="Arial" w:hAnsi="Arial" w:cs="Arial"/>
          <w:sz w:val="24"/>
          <w:szCs w:val="24"/>
        </w:rPr>
        <w:t>2019</w:t>
      </w:r>
      <w:r w:rsidRPr="006269A0">
        <w:rPr>
          <w:rFonts w:ascii="Arial" w:hAnsi="Arial" w:cs="Arial"/>
          <w:sz w:val="24"/>
          <w:szCs w:val="24"/>
        </w:rPr>
        <w:t>____________________</w:t>
      </w:r>
    </w:p>
    <w:p w14:paraId="1D8D4593"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t>DATE FOR REVIEW AND EVALUATION__30/0</w:t>
      </w:r>
      <w:r w:rsidR="00505577" w:rsidRPr="006269A0">
        <w:rPr>
          <w:rFonts w:ascii="Arial" w:hAnsi="Arial" w:cs="Arial"/>
          <w:sz w:val="24"/>
          <w:szCs w:val="24"/>
        </w:rPr>
        <w:t>3</w:t>
      </w:r>
      <w:r w:rsidRPr="006269A0">
        <w:rPr>
          <w:rFonts w:ascii="Arial" w:hAnsi="Arial" w:cs="Arial"/>
          <w:sz w:val="24"/>
          <w:szCs w:val="24"/>
        </w:rPr>
        <w:t>/</w:t>
      </w:r>
      <w:r w:rsidR="00CF6AC5" w:rsidRPr="006269A0">
        <w:rPr>
          <w:rFonts w:ascii="Arial" w:hAnsi="Arial" w:cs="Arial"/>
          <w:sz w:val="24"/>
          <w:szCs w:val="24"/>
        </w:rPr>
        <w:t>2</w:t>
      </w:r>
      <w:r w:rsidR="00505577" w:rsidRPr="006269A0">
        <w:rPr>
          <w:rFonts w:ascii="Arial" w:hAnsi="Arial" w:cs="Arial"/>
          <w:sz w:val="24"/>
          <w:szCs w:val="24"/>
        </w:rPr>
        <w:t>020</w:t>
      </w:r>
      <w:r w:rsidRPr="006269A0">
        <w:rPr>
          <w:rFonts w:ascii="Arial" w:hAnsi="Arial" w:cs="Arial"/>
          <w:sz w:val="24"/>
          <w:szCs w:val="24"/>
        </w:rPr>
        <w:t>________________________</w:t>
      </w:r>
    </w:p>
    <w:p w14:paraId="4FB2D684" w14:textId="77777777" w:rsidR="0085454A" w:rsidRPr="006269A0" w:rsidRDefault="0085454A" w:rsidP="0085454A">
      <w:pPr>
        <w:pStyle w:val="ppindenttext"/>
        <w:ind w:left="0"/>
        <w:jc w:val="both"/>
        <w:rPr>
          <w:rFonts w:ascii="Arial" w:hAnsi="Arial" w:cs="Arial"/>
          <w:sz w:val="24"/>
          <w:szCs w:val="24"/>
        </w:rPr>
      </w:pPr>
    </w:p>
    <w:p w14:paraId="1ADC760C" w14:textId="77777777" w:rsidR="0085454A" w:rsidRPr="006269A0" w:rsidRDefault="0085454A" w:rsidP="0085454A">
      <w:pPr>
        <w:pStyle w:val="pphead1nopage"/>
        <w:rPr>
          <w:rFonts w:ascii="Arial" w:hAnsi="Arial" w:cs="Arial"/>
          <w:b/>
          <w:sz w:val="24"/>
          <w:szCs w:val="24"/>
          <w:u w:val="single"/>
        </w:rPr>
      </w:pPr>
    </w:p>
    <w:p w14:paraId="16A97A03" w14:textId="77777777" w:rsidR="0085454A" w:rsidRPr="006269A0" w:rsidRDefault="0085454A" w:rsidP="0085454A">
      <w:pPr>
        <w:pStyle w:val="pphead1nopage"/>
        <w:rPr>
          <w:rFonts w:ascii="Arial" w:hAnsi="Arial" w:cs="Arial"/>
          <w:b/>
          <w:sz w:val="24"/>
          <w:szCs w:val="24"/>
          <w:u w:val="single"/>
        </w:rPr>
      </w:pPr>
    </w:p>
    <w:p w14:paraId="7EBA7BC9" w14:textId="77777777" w:rsidR="0085454A" w:rsidRPr="006269A0" w:rsidRDefault="0085454A" w:rsidP="0085454A">
      <w:pPr>
        <w:pStyle w:val="pphead1nopage"/>
        <w:rPr>
          <w:rFonts w:ascii="Arial" w:hAnsi="Arial" w:cs="Arial"/>
          <w:b/>
          <w:sz w:val="24"/>
          <w:szCs w:val="24"/>
          <w:u w:val="single"/>
        </w:rPr>
      </w:pPr>
    </w:p>
    <w:p w14:paraId="532BBEC9" w14:textId="77777777" w:rsidR="0085454A" w:rsidRPr="006269A0" w:rsidRDefault="0085454A" w:rsidP="0085454A">
      <w:pPr>
        <w:pStyle w:val="pphead1nopage"/>
        <w:rPr>
          <w:rFonts w:ascii="Arial" w:hAnsi="Arial" w:cs="Arial"/>
          <w:b/>
          <w:sz w:val="24"/>
          <w:szCs w:val="24"/>
          <w:u w:val="single"/>
        </w:rPr>
      </w:pPr>
    </w:p>
    <w:p w14:paraId="50430D18" w14:textId="77777777" w:rsidR="0085454A" w:rsidRPr="006269A0" w:rsidRDefault="0085454A" w:rsidP="0085454A">
      <w:pPr>
        <w:pStyle w:val="pphead1nopage"/>
        <w:rPr>
          <w:rFonts w:ascii="Arial" w:hAnsi="Arial" w:cs="Arial"/>
          <w:b/>
          <w:sz w:val="24"/>
          <w:szCs w:val="24"/>
          <w:u w:val="single"/>
        </w:rPr>
      </w:pPr>
    </w:p>
    <w:p w14:paraId="375A3706" w14:textId="77777777" w:rsidR="0085454A" w:rsidRPr="006269A0" w:rsidRDefault="0085454A" w:rsidP="0085454A">
      <w:pPr>
        <w:pStyle w:val="pphead1nopage"/>
        <w:rPr>
          <w:rFonts w:ascii="Arial" w:hAnsi="Arial" w:cs="Arial"/>
          <w:b/>
          <w:sz w:val="24"/>
          <w:szCs w:val="24"/>
          <w:u w:val="single"/>
        </w:rPr>
      </w:pPr>
    </w:p>
    <w:p w14:paraId="1AFDAAD6" w14:textId="77777777" w:rsidR="0085454A" w:rsidRPr="006269A0" w:rsidRDefault="0085454A" w:rsidP="00F3133C">
      <w:pPr>
        <w:pStyle w:val="pphead1nopage"/>
        <w:rPr>
          <w:rFonts w:ascii="Arial" w:hAnsi="Arial" w:cs="Arial"/>
          <w:b/>
          <w:sz w:val="24"/>
          <w:szCs w:val="24"/>
          <w:u w:val="single"/>
        </w:rPr>
      </w:pPr>
    </w:p>
    <w:p w14:paraId="108F9C6D" w14:textId="77777777" w:rsidR="00505577" w:rsidRPr="006269A0" w:rsidRDefault="00505577" w:rsidP="00505577">
      <w:pPr>
        <w:rPr>
          <w:rFonts w:ascii="Arial" w:hAnsi="Arial" w:cs="Arial"/>
          <w:lang w:eastAsia="en-US"/>
        </w:rPr>
      </w:pPr>
    </w:p>
    <w:p w14:paraId="15EAB834" w14:textId="61993AD8" w:rsidR="00C168D3" w:rsidRPr="006269A0" w:rsidRDefault="004F08BA" w:rsidP="004F08BA">
      <w:pPr>
        <w:pStyle w:val="Heading1"/>
        <w:rPr>
          <w:rFonts w:ascii="Arial" w:hAnsi="Arial" w:cs="Arial"/>
          <w:sz w:val="40"/>
          <w:szCs w:val="40"/>
        </w:rPr>
      </w:pPr>
      <w:bookmarkStart w:id="277" w:name="_Toc11923568"/>
      <w:r w:rsidRPr="006269A0">
        <w:rPr>
          <w:rFonts w:ascii="Arial" w:hAnsi="Arial" w:cs="Arial"/>
          <w:sz w:val="40"/>
          <w:szCs w:val="40"/>
        </w:rPr>
        <w:t>Staffing</w:t>
      </w:r>
      <w:bookmarkEnd w:id="277"/>
    </w:p>
    <w:p w14:paraId="68A95E62" w14:textId="77777777" w:rsidR="00C168D3" w:rsidRPr="006269A0" w:rsidRDefault="00C168D3" w:rsidP="009F6719">
      <w:pPr>
        <w:pStyle w:val="Heading2"/>
        <w:rPr>
          <w:rFonts w:ascii="Arial" w:hAnsi="Arial" w:cs="Arial"/>
        </w:rPr>
      </w:pPr>
      <w:bookmarkStart w:id="278" w:name="_Toc11923569"/>
      <w:r w:rsidRPr="006269A0">
        <w:rPr>
          <w:rFonts w:ascii="Arial" w:hAnsi="Arial" w:cs="Arial"/>
        </w:rPr>
        <w:t>Staff Selection</w:t>
      </w:r>
      <w:bookmarkEnd w:id="278"/>
    </w:p>
    <w:p w14:paraId="4496B7FC" w14:textId="77777777" w:rsidR="00C168D3" w:rsidRPr="006269A0" w:rsidRDefault="00C168D3" w:rsidP="00C168D3">
      <w:pPr>
        <w:pStyle w:val="NoSpacing"/>
        <w:rPr>
          <w:rFonts w:ascii="Arial" w:hAnsi="Arial" w:cs="Arial"/>
          <w:b/>
          <w:sz w:val="22"/>
          <w:szCs w:val="22"/>
        </w:rPr>
      </w:pPr>
    </w:p>
    <w:p w14:paraId="651D04FA" w14:textId="77777777" w:rsidR="00C168D3" w:rsidRPr="006269A0" w:rsidRDefault="00C168D3" w:rsidP="006269A0">
      <w:pPr>
        <w:pStyle w:val="Heading2"/>
        <w:rPr>
          <w:rFonts w:ascii="Arial" w:hAnsi="Arial" w:cs="Arial"/>
        </w:rPr>
      </w:pPr>
      <w:bookmarkStart w:id="279" w:name="_Toc11923570"/>
      <w:r w:rsidRPr="006269A0">
        <w:rPr>
          <w:rStyle w:val="Heading2Char"/>
        </w:rPr>
        <w:t>QUALIFICATIONS</w:t>
      </w:r>
      <w:r w:rsidRPr="006269A0">
        <w:rPr>
          <w:rFonts w:ascii="Arial" w:hAnsi="Arial" w:cs="Arial"/>
        </w:rPr>
        <w:t>:</w:t>
      </w:r>
      <w:bookmarkEnd w:id="279"/>
    </w:p>
    <w:p w14:paraId="2554E122" w14:textId="77777777" w:rsidR="00C168D3" w:rsidRPr="006269A0" w:rsidRDefault="00C168D3" w:rsidP="00C168D3">
      <w:pPr>
        <w:pStyle w:val="NoSpacing"/>
        <w:ind w:left="720"/>
        <w:rPr>
          <w:rFonts w:ascii="Arial" w:hAnsi="Arial" w:cs="Arial"/>
          <w:sz w:val="22"/>
          <w:szCs w:val="22"/>
        </w:rPr>
      </w:pPr>
    </w:p>
    <w:p w14:paraId="444DA7EC" w14:textId="77777777" w:rsidR="00C168D3" w:rsidRPr="006269A0" w:rsidRDefault="00C168D3" w:rsidP="009F6719">
      <w:pPr>
        <w:pStyle w:val="Heading3"/>
        <w:rPr>
          <w:rFonts w:ascii="Arial" w:hAnsi="Arial" w:cs="Arial"/>
          <w:sz w:val="24"/>
          <w:szCs w:val="24"/>
        </w:rPr>
      </w:pPr>
      <w:bookmarkStart w:id="280" w:name="_Toc11923571"/>
      <w:r w:rsidRPr="006269A0">
        <w:rPr>
          <w:rFonts w:ascii="Arial" w:hAnsi="Arial" w:cs="Arial"/>
          <w:sz w:val="24"/>
          <w:szCs w:val="24"/>
        </w:rPr>
        <w:t>Coordinator</w:t>
      </w:r>
      <w:bookmarkEnd w:id="280"/>
    </w:p>
    <w:p w14:paraId="722FE904"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 xml:space="preserve">Desirable, minimum 3 </w:t>
      </w:r>
      <w:proofErr w:type="spellStart"/>
      <w:r w:rsidRPr="006269A0">
        <w:rPr>
          <w:rFonts w:ascii="Arial" w:hAnsi="Arial" w:cs="Arial"/>
          <w:sz w:val="24"/>
          <w:szCs w:val="24"/>
        </w:rPr>
        <w:t>years experience</w:t>
      </w:r>
      <w:proofErr w:type="spellEnd"/>
      <w:r w:rsidRPr="006269A0">
        <w:rPr>
          <w:rFonts w:ascii="Arial" w:hAnsi="Arial" w:cs="Arial"/>
          <w:sz w:val="24"/>
          <w:szCs w:val="24"/>
        </w:rPr>
        <w:t xml:space="preserve"> in a relevant field and demonstrated ability to work with children and staff.</w:t>
      </w:r>
    </w:p>
    <w:p w14:paraId="330B27F4"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 xml:space="preserve">Holds a current first aid certificate or willing to undergo training to obtain this. </w:t>
      </w:r>
    </w:p>
    <w:p w14:paraId="4E088BE3"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 person of good character, who can be entrusted with providing adequate care for the welfare of the children.</w:t>
      </w:r>
    </w:p>
    <w:p w14:paraId="38EB71E9"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Awareness of child protection responsibilities.</w:t>
      </w:r>
    </w:p>
    <w:p w14:paraId="3B7DC772"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interest and desire to work with children.</w:t>
      </w:r>
    </w:p>
    <w:p w14:paraId="6359250C"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ability to communicate with adults, children and management.</w:t>
      </w:r>
    </w:p>
    <w:p w14:paraId="6DEF25E2"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An ability to supervise and support educators.</w:t>
      </w:r>
    </w:p>
    <w:p w14:paraId="0A8D37DB" w14:textId="77777777" w:rsidR="00C168D3" w:rsidRPr="006269A0" w:rsidRDefault="00C168D3" w:rsidP="005F4E30">
      <w:pPr>
        <w:pStyle w:val="ListParagraph"/>
        <w:widowControl w:val="0"/>
        <w:numPr>
          <w:ilvl w:val="0"/>
          <w:numId w:val="244"/>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The Coordinator will be a minimum of 21 years of age.</w:t>
      </w:r>
    </w:p>
    <w:p w14:paraId="66A47DA2" w14:textId="77777777" w:rsidR="00C168D3" w:rsidRPr="006269A0" w:rsidRDefault="00C168D3" w:rsidP="00C168D3">
      <w:pPr>
        <w:pStyle w:val="ListParagraph"/>
        <w:widowControl w:val="0"/>
        <w:tabs>
          <w:tab w:val="left" w:pos="560"/>
          <w:tab w:val="left" w:pos="1120"/>
          <w:tab w:val="left" w:pos="135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ascii="Arial" w:hAnsi="Arial" w:cs="Arial"/>
          <w:sz w:val="24"/>
          <w:szCs w:val="24"/>
        </w:rPr>
      </w:pPr>
    </w:p>
    <w:p w14:paraId="4F74AF14" w14:textId="77777777" w:rsidR="00C168D3" w:rsidRPr="006269A0" w:rsidRDefault="00C168D3" w:rsidP="009F6719">
      <w:pPr>
        <w:pStyle w:val="Heading3"/>
        <w:rPr>
          <w:rFonts w:ascii="Arial" w:hAnsi="Arial" w:cs="Arial"/>
          <w:sz w:val="24"/>
          <w:szCs w:val="24"/>
        </w:rPr>
      </w:pPr>
      <w:bookmarkStart w:id="281" w:name="_Toc11923572"/>
      <w:r w:rsidRPr="006269A0">
        <w:rPr>
          <w:rFonts w:ascii="Arial" w:hAnsi="Arial" w:cs="Arial"/>
          <w:sz w:val="24"/>
          <w:szCs w:val="24"/>
        </w:rPr>
        <w:t>Assistant Coordinator</w:t>
      </w:r>
      <w:bookmarkEnd w:id="281"/>
    </w:p>
    <w:p w14:paraId="4A6D7C70" w14:textId="77777777" w:rsidR="00C168D3" w:rsidRPr="006269A0" w:rsidRDefault="00C168D3" w:rsidP="005F4E30">
      <w:pPr>
        <w:pStyle w:val="ListParagraph"/>
        <w:widowControl w:val="0"/>
        <w:numPr>
          <w:ilvl w:val="0"/>
          <w:numId w:val="245"/>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Relevant training as above and/or relevant experience to successfully fulfill the position.</w:t>
      </w:r>
    </w:p>
    <w:p w14:paraId="654BBD49" w14:textId="77777777" w:rsidR="00C168D3" w:rsidRPr="006269A0" w:rsidRDefault="00C168D3" w:rsidP="005F4E30">
      <w:pPr>
        <w:pStyle w:val="ListParagraph"/>
        <w:widowControl w:val="0"/>
        <w:numPr>
          <w:ilvl w:val="0"/>
          <w:numId w:val="245"/>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 xml:space="preserve">Holds a current first aid certificate or are willing to undergo training to obtain this. </w:t>
      </w:r>
    </w:p>
    <w:p w14:paraId="25A9893D" w14:textId="77777777" w:rsidR="00C168D3" w:rsidRPr="006269A0" w:rsidRDefault="00C168D3" w:rsidP="005F4E30">
      <w:pPr>
        <w:pStyle w:val="ListParagraph"/>
        <w:widowControl w:val="0"/>
        <w:numPr>
          <w:ilvl w:val="0"/>
          <w:numId w:val="245"/>
        </w:numPr>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A person of good character, who can be entrusted with providing adequate care for the welfare of the children.</w:t>
      </w:r>
    </w:p>
    <w:p w14:paraId="7402BC54" w14:textId="77777777" w:rsidR="00C168D3" w:rsidRPr="006269A0" w:rsidRDefault="00C168D3"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right="-240" w:hanging="357"/>
        <w:contextualSpacing w:val="0"/>
        <w:rPr>
          <w:rFonts w:ascii="Arial" w:hAnsi="Arial" w:cs="Arial"/>
          <w:sz w:val="24"/>
          <w:szCs w:val="24"/>
        </w:rPr>
      </w:pPr>
      <w:r w:rsidRPr="006269A0">
        <w:rPr>
          <w:rFonts w:ascii="Arial" w:hAnsi="Arial" w:cs="Arial"/>
          <w:sz w:val="24"/>
          <w:szCs w:val="24"/>
        </w:rPr>
        <w:t>Awareness of child protection responsibilities.</w:t>
      </w:r>
    </w:p>
    <w:p w14:paraId="27FFD42F" w14:textId="77777777" w:rsidR="00C168D3" w:rsidRPr="006269A0" w:rsidRDefault="00C168D3"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interest and desire to work with children.</w:t>
      </w:r>
    </w:p>
    <w:p w14:paraId="1C7BD7AF" w14:textId="77777777" w:rsidR="00C168D3" w:rsidRPr="006269A0" w:rsidRDefault="00C168D3"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Has an ability to communicate with adults and children.</w:t>
      </w:r>
    </w:p>
    <w:p w14:paraId="560E086C" w14:textId="77777777" w:rsidR="00C168D3" w:rsidRPr="006269A0" w:rsidRDefault="00C168D3" w:rsidP="005F4E30">
      <w:pPr>
        <w:pStyle w:val="ListParagraph"/>
        <w:widowControl w:val="0"/>
        <w:numPr>
          <w:ilvl w:val="0"/>
          <w:numId w:val="245"/>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34" w:hanging="357"/>
        <w:contextualSpacing w:val="0"/>
        <w:rPr>
          <w:rFonts w:ascii="Arial" w:hAnsi="Arial" w:cs="Arial"/>
          <w:sz w:val="24"/>
          <w:szCs w:val="24"/>
        </w:rPr>
      </w:pPr>
      <w:r w:rsidRPr="006269A0">
        <w:rPr>
          <w:rFonts w:ascii="Arial" w:hAnsi="Arial" w:cs="Arial"/>
          <w:sz w:val="24"/>
          <w:szCs w:val="24"/>
        </w:rPr>
        <w:t>The assistant shall be a minimum of 18 years.</w:t>
      </w:r>
    </w:p>
    <w:p w14:paraId="73660BBF" w14:textId="77777777" w:rsidR="00C168D3" w:rsidRPr="006269A0" w:rsidRDefault="00C168D3" w:rsidP="00C168D3">
      <w:pPr>
        <w:pStyle w:val="NoSpacing"/>
        <w:rPr>
          <w:rFonts w:ascii="Arial" w:eastAsia="MS Mincho" w:hAnsi="Arial" w:cs="Arial"/>
          <w:color w:val="000000"/>
          <w:sz w:val="24"/>
          <w:szCs w:val="24"/>
        </w:rPr>
      </w:pPr>
    </w:p>
    <w:p w14:paraId="2CDD8989" w14:textId="77777777" w:rsidR="00505577" w:rsidRPr="006269A0" w:rsidRDefault="00505577" w:rsidP="00C168D3">
      <w:pPr>
        <w:pStyle w:val="NoSpacing"/>
        <w:rPr>
          <w:rFonts w:ascii="Arial" w:eastAsia="MS Mincho" w:hAnsi="Arial" w:cs="Arial"/>
          <w:color w:val="000000"/>
          <w:sz w:val="24"/>
          <w:szCs w:val="24"/>
        </w:rPr>
      </w:pPr>
    </w:p>
    <w:p w14:paraId="49F21D04" w14:textId="77777777" w:rsidR="00505577" w:rsidRPr="006269A0" w:rsidRDefault="00505577" w:rsidP="00C168D3">
      <w:pPr>
        <w:pStyle w:val="NoSpacing"/>
        <w:rPr>
          <w:rFonts w:ascii="Arial" w:eastAsia="MS Mincho" w:hAnsi="Arial" w:cs="Arial"/>
          <w:color w:val="000000"/>
          <w:sz w:val="24"/>
          <w:szCs w:val="24"/>
        </w:rPr>
      </w:pPr>
    </w:p>
    <w:p w14:paraId="685010E5" w14:textId="77777777" w:rsidR="00C168D3" w:rsidRPr="006269A0" w:rsidRDefault="00C168D3" w:rsidP="009F6719">
      <w:pPr>
        <w:pStyle w:val="Heading3"/>
        <w:rPr>
          <w:rFonts w:ascii="Arial" w:hAnsi="Arial" w:cs="Arial"/>
          <w:sz w:val="24"/>
          <w:szCs w:val="24"/>
        </w:rPr>
      </w:pPr>
      <w:bookmarkStart w:id="282" w:name="_Toc11923573"/>
      <w:r w:rsidRPr="006269A0">
        <w:rPr>
          <w:rFonts w:ascii="Arial" w:hAnsi="Arial" w:cs="Arial"/>
          <w:sz w:val="24"/>
          <w:szCs w:val="24"/>
        </w:rPr>
        <w:t>RECRUITMENT: SELECTION PANEL</w:t>
      </w:r>
      <w:bookmarkEnd w:id="282"/>
    </w:p>
    <w:p w14:paraId="62A5175A"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27DC2B1" w14:textId="77777777" w:rsidR="00C168D3" w:rsidRPr="006269A0" w:rsidRDefault="00C168D3"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When a position becomes available, management will appoint a panel to conduct the selection process.</w:t>
      </w:r>
    </w:p>
    <w:p w14:paraId="5DA2E8D3" w14:textId="77777777" w:rsidR="00C168D3" w:rsidRPr="006269A0" w:rsidRDefault="00C168D3"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Three people will be on the panel, two members of management and the Coordinator if selecting an assistant.  A convener of the panel will be nominated.</w:t>
      </w:r>
    </w:p>
    <w:p w14:paraId="4DCACF7A" w14:textId="77777777" w:rsidR="00C168D3" w:rsidRPr="006269A0" w:rsidRDefault="00C168D3"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 xml:space="preserve">Where the position is for the outgoing Coordinator, a staff representative will be placed on the panel </w:t>
      </w:r>
    </w:p>
    <w:p w14:paraId="78865994" w14:textId="77777777" w:rsidR="00C168D3" w:rsidRPr="006269A0" w:rsidRDefault="00C168D3" w:rsidP="005F4E30">
      <w:pPr>
        <w:pStyle w:val="ListParagraph"/>
        <w:widowControl w:val="0"/>
        <w:numPr>
          <w:ilvl w:val="0"/>
          <w:numId w:val="2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357"/>
        <w:contextualSpacing w:val="0"/>
        <w:rPr>
          <w:rFonts w:ascii="Arial" w:hAnsi="Arial" w:cs="Arial"/>
          <w:color w:val="000000"/>
          <w:sz w:val="24"/>
          <w:szCs w:val="24"/>
        </w:rPr>
      </w:pPr>
      <w:r w:rsidRPr="006269A0">
        <w:rPr>
          <w:rFonts w:ascii="Arial" w:hAnsi="Arial" w:cs="Arial"/>
          <w:color w:val="000000"/>
          <w:sz w:val="24"/>
          <w:szCs w:val="24"/>
        </w:rPr>
        <w:t>The panel will:</w:t>
      </w:r>
    </w:p>
    <w:p w14:paraId="55276FEF"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Approve the job description and select criteria for the position.</w:t>
      </w:r>
    </w:p>
    <w:p w14:paraId="64FE16B0"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Determine the method and placement of advertising and place the advertisement including notification of the Working </w:t>
      </w:r>
      <w:proofErr w:type="gramStart"/>
      <w:r w:rsidRPr="006269A0">
        <w:rPr>
          <w:rFonts w:ascii="Arial" w:hAnsi="Arial" w:cs="Arial"/>
          <w:color w:val="000000"/>
          <w:sz w:val="24"/>
          <w:szCs w:val="24"/>
        </w:rPr>
        <w:t>With</w:t>
      </w:r>
      <w:proofErr w:type="gramEnd"/>
      <w:r w:rsidRPr="006269A0">
        <w:rPr>
          <w:rFonts w:ascii="Arial" w:hAnsi="Arial" w:cs="Arial"/>
          <w:color w:val="000000"/>
          <w:sz w:val="24"/>
          <w:szCs w:val="24"/>
        </w:rPr>
        <w:t xml:space="preserve"> Children Check (WWCC).</w:t>
      </w:r>
    </w:p>
    <w:p w14:paraId="02B9493D"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Ask applicants to consent to screening.</w:t>
      </w:r>
    </w:p>
    <w:p w14:paraId="193B60D6"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Short-list the applicants.</w:t>
      </w:r>
    </w:p>
    <w:p w14:paraId="15FEA3A6"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Arrange interview questions, date and time.</w:t>
      </w:r>
    </w:p>
    <w:p w14:paraId="64D8E0BC"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Contact the applicants for interview.</w:t>
      </w:r>
    </w:p>
    <w:p w14:paraId="6F32666F"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Conduct the interviews.</w:t>
      </w:r>
    </w:p>
    <w:p w14:paraId="7B909DDE"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Arrange for the WWCC to be conducted on the preferred applicant.</w:t>
      </w:r>
    </w:p>
    <w:p w14:paraId="76053D10"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Ensure that approval for selected educator has been approved under WWCC. </w:t>
      </w:r>
    </w:p>
    <w:p w14:paraId="420492E9"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Make a decision on a suitable applicant, which is put before management for final approval.</w:t>
      </w:r>
    </w:p>
    <w:p w14:paraId="4484D77A"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Offer the position to the successful applicant and contact the unsuccessful applicants after the position has been accepted.</w:t>
      </w:r>
    </w:p>
    <w:p w14:paraId="374B2D33" w14:textId="77777777" w:rsidR="00C168D3" w:rsidRPr="006269A0" w:rsidRDefault="00C168D3" w:rsidP="005F4E30">
      <w:pPr>
        <w:pStyle w:val="ListParagraph"/>
        <w:widowControl w:val="0"/>
        <w:numPr>
          <w:ilvl w:val="0"/>
          <w:numId w:val="246"/>
        </w:numPr>
        <w:tabs>
          <w:tab w:val="left" w:pos="560"/>
          <w:tab w:val="left" w:pos="1120"/>
          <w:tab w:val="left" w:pos="1418"/>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Set date for the commencement of employment and orientation of the new person.</w:t>
      </w:r>
    </w:p>
    <w:p w14:paraId="5A11DB1D" w14:textId="77777777" w:rsidR="00C168D3" w:rsidRPr="006269A0" w:rsidRDefault="00C168D3" w:rsidP="005F4E30">
      <w:pPr>
        <w:pStyle w:val="ListParagraph"/>
        <w:widowControl w:val="0"/>
        <w:numPr>
          <w:ilvl w:val="0"/>
          <w:numId w:val="246"/>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Prepare letter of employment and contract.</w:t>
      </w:r>
    </w:p>
    <w:p w14:paraId="7A0FBC5A" w14:textId="77777777" w:rsidR="00C168D3" w:rsidRPr="006269A0" w:rsidRDefault="00C168D3" w:rsidP="00C168D3">
      <w:pPr>
        <w:pStyle w:val="ListParagraph"/>
        <w:widowControl w:val="0"/>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2"/>
          <w:szCs w:val="22"/>
        </w:rPr>
      </w:pPr>
    </w:p>
    <w:p w14:paraId="48B9BA36" w14:textId="77777777" w:rsidR="00C168D3" w:rsidRPr="006269A0" w:rsidRDefault="00C168D3" w:rsidP="009F6719">
      <w:pPr>
        <w:pStyle w:val="Heading3"/>
        <w:rPr>
          <w:rFonts w:ascii="Arial" w:hAnsi="Arial" w:cs="Arial"/>
          <w:sz w:val="24"/>
          <w:szCs w:val="24"/>
        </w:rPr>
      </w:pPr>
      <w:bookmarkStart w:id="283" w:name="_Toc11923574"/>
      <w:r w:rsidRPr="006269A0">
        <w:rPr>
          <w:rFonts w:ascii="Arial" w:hAnsi="Arial" w:cs="Arial"/>
          <w:sz w:val="24"/>
          <w:szCs w:val="24"/>
        </w:rPr>
        <w:t xml:space="preserve">RECRUITMENT: </w:t>
      </w:r>
      <w:r w:rsidRPr="006269A0">
        <w:rPr>
          <w:rFonts w:ascii="Arial" w:hAnsi="Arial" w:cs="Arial"/>
          <w:color w:val="000000"/>
          <w:sz w:val="24"/>
          <w:szCs w:val="24"/>
        </w:rPr>
        <w:t>ADVERTISEMENTS</w:t>
      </w:r>
      <w:bookmarkEnd w:id="283"/>
    </w:p>
    <w:p w14:paraId="18298AA7" w14:textId="77777777" w:rsidR="00C168D3" w:rsidRPr="006269A0" w:rsidRDefault="00C168D3" w:rsidP="005F4E30">
      <w:pPr>
        <w:pStyle w:val="ListParagraph"/>
        <w:widowControl w:val="0"/>
        <w:numPr>
          <w:ilvl w:val="0"/>
          <w:numId w:val="2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Advertisements shall be placed at least in the local and regional papers.  The Sydney Morning Herald will also be considered.</w:t>
      </w:r>
    </w:p>
    <w:p w14:paraId="0CB8E4C4" w14:textId="77777777" w:rsidR="00C168D3" w:rsidRPr="006269A0" w:rsidRDefault="00C168D3" w:rsidP="005F4E30">
      <w:pPr>
        <w:pStyle w:val="ListParagraph"/>
        <w:widowControl w:val="0"/>
        <w:numPr>
          <w:ilvl w:val="0"/>
          <w:numId w:val="2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Advertisements are to include:</w:t>
      </w:r>
    </w:p>
    <w:p w14:paraId="2C2CDA3E" w14:textId="77777777" w:rsidR="00C168D3" w:rsidRPr="006269A0" w:rsidRDefault="00C168D3"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Job title.</w:t>
      </w:r>
    </w:p>
    <w:p w14:paraId="4FBD485A" w14:textId="77777777" w:rsidR="00C168D3" w:rsidRPr="006269A0" w:rsidRDefault="00C168D3"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 xml:space="preserve">Specific employment information, including hours of work and Award rate. </w:t>
      </w:r>
    </w:p>
    <w:p w14:paraId="2B8D77A4" w14:textId="77777777" w:rsidR="00C168D3" w:rsidRPr="006269A0" w:rsidRDefault="00C168D3"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Include that a WWCC is required.</w:t>
      </w:r>
    </w:p>
    <w:p w14:paraId="6D33AB56" w14:textId="77777777" w:rsidR="00C168D3" w:rsidRPr="006269A0" w:rsidRDefault="00C168D3"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Advice to applicants to include their contact telephone numbers, a resume, a minimum of (2) referees with at least one a work reference, and full contact details.</w:t>
      </w:r>
    </w:p>
    <w:p w14:paraId="7240FD7F" w14:textId="77777777" w:rsidR="00C168D3" w:rsidRPr="006269A0" w:rsidRDefault="00C168D3"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Closing date and postal address for applications.</w:t>
      </w:r>
    </w:p>
    <w:p w14:paraId="4249E9B2" w14:textId="77777777" w:rsidR="00C168D3" w:rsidRPr="006269A0" w:rsidRDefault="00C168D3" w:rsidP="005F4E30">
      <w:pPr>
        <w:pStyle w:val="ListParagraph"/>
        <w:widowControl w:val="0"/>
        <w:numPr>
          <w:ilvl w:val="0"/>
          <w:numId w:val="247"/>
        </w:numPr>
        <w:tabs>
          <w:tab w:val="left" w:pos="560"/>
          <w:tab w:val="left" w:pos="81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Contact name and number where the applicant can obtain more information.</w:t>
      </w:r>
    </w:p>
    <w:p w14:paraId="2897358C" w14:textId="77777777" w:rsidR="00C168D3" w:rsidRPr="006269A0" w:rsidRDefault="00C168D3" w:rsidP="00C168D3">
      <w:pPr>
        <w:widowControl w:val="0"/>
        <w:tabs>
          <w:tab w:val="left" w:pos="560"/>
          <w:tab w:val="left" w:pos="81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4BEDF434" w14:textId="77777777" w:rsidR="00C168D3" w:rsidRPr="006269A0" w:rsidRDefault="00C168D3" w:rsidP="009F6719">
      <w:pPr>
        <w:pStyle w:val="Heading3"/>
        <w:rPr>
          <w:rFonts w:ascii="Arial" w:hAnsi="Arial" w:cs="Arial"/>
          <w:sz w:val="24"/>
          <w:szCs w:val="24"/>
        </w:rPr>
      </w:pPr>
      <w:bookmarkStart w:id="284" w:name="_Toc11923575"/>
      <w:r w:rsidRPr="006269A0">
        <w:rPr>
          <w:rFonts w:ascii="Arial" w:hAnsi="Arial" w:cs="Arial"/>
          <w:sz w:val="24"/>
          <w:szCs w:val="24"/>
        </w:rPr>
        <w:t xml:space="preserve">RECRUITMENT: </w:t>
      </w:r>
      <w:r w:rsidRPr="006269A0">
        <w:rPr>
          <w:rFonts w:ascii="Arial" w:hAnsi="Arial" w:cs="Arial"/>
          <w:color w:val="000000"/>
          <w:sz w:val="24"/>
          <w:szCs w:val="24"/>
        </w:rPr>
        <w:t>INTERVIEW</w:t>
      </w:r>
      <w:bookmarkEnd w:id="284"/>
    </w:p>
    <w:p w14:paraId="02BE5F83"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selection panel will draw up suitable interview questions, which relate to all aspects of the position and ensure equal opportunity guidelines are followed. The panel will decide who will ask each question.</w:t>
      </w:r>
    </w:p>
    <w:p w14:paraId="5C62D84A"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panel shall draw up a list of essential requirements for each answer.</w:t>
      </w:r>
    </w:p>
    <w:p w14:paraId="57107576"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No longer than 5 days after the closing date the panel will meet to discuss the applications, develop a short list and decide on the interview date and times.</w:t>
      </w:r>
    </w:p>
    <w:p w14:paraId="2D7713E6"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An appropriate time frame (approximately 30 minutes) will be allocated to each interview, with a short break between, for discussion.</w:t>
      </w:r>
    </w:p>
    <w:p w14:paraId="4C4324D6"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 nominated person on the selection panel will contact the applicants to determine the time and date of interview.</w:t>
      </w:r>
    </w:p>
    <w:p w14:paraId="46E90E1E"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Each applicant will be given a copy of the job description and relevant child protection forms before the interview.</w:t>
      </w:r>
    </w:p>
    <w:p w14:paraId="75CF6FB5"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Each applicant will be asked the same questions with their answers recorded.</w:t>
      </w:r>
    </w:p>
    <w:p w14:paraId="31FD78A7"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panel can use a rating scale to evaluate each applicant's answers.</w:t>
      </w:r>
    </w:p>
    <w:p w14:paraId="640A68EC"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Management will discuss each applicant and their suitability for the position based on their answers, qualifications and experience, comments from referees, and the selection criteria drawn up by the panel.</w:t>
      </w:r>
    </w:p>
    <w:p w14:paraId="7E67FFCB"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Should management have difficulty in deciding between two applicants, a second interview for these applicants will be conducted, with new questions.</w:t>
      </w:r>
    </w:p>
    <w:p w14:paraId="76CD1BAF"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Management will then make a decision on the applicant for the job according to the selection criteria. The preferred applicant's referees will be contacted to confirm applicant's suitability and checked with the approved screening agency before offering the applicant the position in a 'child related' field. </w:t>
      </w:r>
    </w:p>
    <w:p w14:paraId="35ABFC0A" w14:textId="77777777" w:rsidR="00C168D3" w:rsidRPr="006269A0" w:rsidRDefault="00C168D3" w:rsidP="005F4E30">
      <w:pPr>
        <w:pStyle w:val="ListParagraph"/>
        <w:widowControl w:val="0"/>
        <w:numPr>
          <w:ilvl w:val="0"/>
          <w:numId w:val="2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Should the applicant decline the position, management will either make a second choice from the other applicants or if none are seen as suitable, re-advertise the position. </w:t>
      </w:r>
    </w:p>
    <w:p w14:paraId="21F0E207"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311BEA94" w14:textId="77777777" w:rsidR="00C168D3" w:rsidRPr="006269A0" w:rsidRDefault="00C168D3" w:rsidP="009F6719">
      <w:pPr>
        <w:pStyle w:val="Heading3"/>
        <w:rPr>
          <w:rFonts w:ascii="Arial" w:hAnsi="Arial" w:cs="Arial"/>
          <w:sz w:val="24"/>
          <w:szCs w:val="24"/>
        </w:rPr>
      </w:pPr>
      <w:bookmarkStart w:id="285" w:name="_Toc11923576"/>
      <w:r w:rsidRPr="006269A0">
        <w:rPr>
          <w:rFonts w:ascii="Arial" w:hAnsi="Arial" w:cs="Arial"/>
          <w:sz w:val="24"/>
          <w:szCs w:val="24"/>
        </w:rPr>
        <w:t xml:space="preserve">RECRUITMENT: </w:t>
      </w:r>
      <w:r w:rsidRPr="006269A0">
        <w:rPr>
          <w:rFonts w:ascii="Arial" w:hAnsi="Arial" w:cs="Arial"/>
          <w:color w:val="000000"/>
          <w:sz w:val="24"/>
          <w:szCs w:val="24"/>
        </w:rPr>
        <w:t>NOTIFICATION</w:t>
      </w:r>
      <w:bookmarkEnd w:id="285"/>
    </w:p>
    <w:p w14:paraId="170306E9" w14:textId="77777777" w:rsidR="00C168D3" w:rsidRPr="006269A0" w:rsidRDefault="00C168D3"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Applicants will be given an approximate time that they will be contacted regarding their success for the position.</w:t>
      </w:r>
    </w:p>
    <w:p w14:paraId="6A2CD5A2" w14:textId="77777777" w:rsidR="00C168D3" w:rsidRPr="006269A0" w:rsidRDefault="00C168D3"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A person on the selection panel will notify the successful applicant and negotiate a starting date.  Preferably offers of employment will not be made until the screening check has been completed.  If this is not reasonably practical, the employment is to be offered subject to the check being completed.  Applicants are to be notified of this condition. </w:t>
      </w:r>
    </w:p>
    <w:p w14:paraId="550CA282" w14:textId="77777777" w:rsidR="00C168D3" w:rsidRPr="006269A0" w:rsidRDefault="00C168D3"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A letter of confirmation will be sent to successful applicant requesting acceptance in writing. </w:t>
      </w:r>
    </w:p>
    <w:p w14:paraId="60C33C54" w14:textId="77777777" w:rsidR="00C168D3" w:rsidRPr="006269A0" w:rsidRDefault="00C168D3" w:rsidP="005F4E30">
      <w:pPr>
        <w:pStyle w:val="ListParagraph"/>
        <w:widowControl w:val="0"/>
        <w:numPr>
          <w:ilvl w:val="0"/>
          <w:numId w:val="208"/>
        </w:numPr>
        <w:tabs>
          <w:tab w:val="left" w:pos="56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After the appointment has been made and accepted the other applicants will be notified that the position has been filled.</w:t>
      </w:r>
    </w:p>
    <w:p w14:paraId="3CEE39F5"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1A3244DF" w14:textId="77777777" w:rsidR="00C168D3" w:rsidRPr="006269A0" w:rsidRDefault="00C168D3" w:rsidP="009F6719">
      <w:pPr>
        <w:pStyle w:val="Heading3"/>
        <w:rPr>
          <w:rFonts w:ascii="Arial" w:hAnsi="Arial" w:cs="Arial"/>
          <w:sz w:val="24"/>
          <w:szCs w:val="24"/>
        </w:rPr>
      </w:pPr>
      <w:bookmarkStart w:id="286" w:name="_Toc11923577"/>
      <w:r w:rsidRPr="006269A0">
        <w:rPr>
          <w:rFonts w:ascii="Arial" w:hAnsi="Arial" w:cs="Arial"/>
          <w:sz w:val="24"/>
          <w:szCs w:val="24"/>
        </w:rPr>
        <w:t>RECRUITMENT: EQUAL EMPLOYMENT OPPORTUNITIES</w:t>
      </w:r>
      <w:bookmarkEnd w:id="286"/>
    </w:p>
    <w:p w14:paraId="1588E2D3" w14:textId="77777777" w:rsidR="00C168D3" w:rsidRPr="006269A0" w:rsidRDefault="00C168D3" w:rsidP="00C168D3">
      <w:pPr>
        <w:pStyle w:val="NoSpacing"/>
        <w:ind w:left="720"/>
        <w:rPr>
          <w:rFonts w:ascii="Arial" w:hAnsi="Arial" w:cs="Arial"/>
          <w:sz w:val="24"/>
          <w:szCs w:val="24"/>
        </w:rPr>
      </w:pPr>
    </w:p>
    <w:p w14:paraId="3F727AE4" w14:textId="77777777" w:rsidR="00C168D3" w:rsidRPr="006269A0" w:rsidRDefault="00C168D3"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All educator positions will be advertised according to Equal Opportunity Legislation.</w:t>
      </w:r>
    </w:p>
    <w:p w14:paraId="25E1462F" w14:textId="77777777" w:rsidR="00C168D3" w:rsidRPr="006269A0" w:rsidRDefault="00C168D3"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No one will be discriminated against on the basis of their cultural background, religion, sex, disability, marital status or income.</w:t>
      </w:r>
    </w:p>
    <w:p w14:paraId="4E4E4C3E" w14:textId="77777777" w:rsidR="00C168D3" w:rsidRPr="006269A0" w:rsidRDefault="00C168D3"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All applicants and referees will be asked the same questions.</w:t>
      </w:r>
    </w:p>
    <w:p w14:paraId="2CCFD831" w14:textId="77777777" w:rsidR="00C168D3" w:rsidRPr="006269A0" w:rsidRDefault="00C168D3"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All applicants will be selected according to equal opportunity guidelines.</w:t>
      </w:r>
    </w:p>
    <w:p w14:paraId="3CA59855" w14:textId="77777777" w:rsidR="00C168D3" w:rsidRPr="006269A0" w:rsidRDefault="00C168D3" w:rsidP="005F4E30">
      <w:pPr>
        <w:pStyle w:val="ListParagraph"/>
        <w:widowControl w:val="0"/>
        <w:numPr>
          <w:ilvl w:val="0"/>
          <w:numId w:val="209"/>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Selection will be based only on suitability for the position based on the selection criteria, which have been drawn up by the panel. The criteria will cover issues such as qualifications and experience, appropriate knowledge to meet the children's needs, good communication skills, and demonstration in being a fit and proper person for the job, including Working with Children Check and appropriate answers to the interview questions.</w:t>
      </w:r>
    </w:p>
    <w:p w14:paraId="37D1C820" w14:textId="77777777" w:rsidR="00C168D3" w:rsidRPr="006269A0" w:rsidRDefault="00C168D3" w:rsidP="00C168D3">
      <w:pPr>
        <w:pStyle w:val="NoSpacing"/>
        <w:ind w:left="720"/>
        <w:rPr>
          <w:rFonts w:ascii="Arial" w:hAnsi="Arial" w:cs="Arial"/>
          <w:sz w:val="24"/>
          <w:szCs w:val="24"/>
        </w:rPr>
      </w:pPr>
    </w:p>
    <w:p w14:paraId="05F745E6" w14:textId="77777777" w:rsidR="00C168D3" w:rsidRPr="006269A0" w:rsidRDefault="00C168D3" w:rsidP="009F6719">
      <w:pPr>
        <w:pStyle w:val="Heading2"/>
        <w:rPr>
          <w:rFonts w:ascii="Arial" w:hAnsi="Arial" w:cs="Arial"/>
          <w:sz w:val="24"/>
          <w:szCs w:val="24"/>
        </w:rPr>
      </w:pPr>
      <w:bookmarkStart w:id="287" w:name="_Toc11923578"/>
      <w:r w:rsidRPr="006269A0">
        <w:rPr>
          <w:rFonts w:ascii="Arial" w:hAnsi="Arial" w:cs="Arial"/>
          <w:sz w:val="24"/>
          <w:szCs w:val="24"/>
        </w:rPr>
        <w:t>Conditions of Employment:</w:t>
      </w:r>
      <w:bookmarkEnd w:id="287"/>
    </w:p>
    <w:p w14:paraId="7A414CF6"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632735A" w14:textId="77777777" w:rsidR="00C168D3" w:rsidRPr="006269A0" w:rsidRDefault="00C168D3"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All relevant conditions set down by the award will apply to all employees.</w:t>
      </w:r>
    </w:p>
    <w:p w14:paraId="48801272" w14:textId="77777777" w:rsidR="00C168D3" w:rsidRPr="006269A0" w:rsidRDefault="00C168D3" w:rsidP="005F4E30">
      <w:pPr>
        <w:pStyle w:val="ListParagraph"/>
        <w:widowControl w:val="0"/>
        <w:numPr>
          <w:ilvl w:val="0"/>
          <w:numId w:val="210"/>
        </w:numPr>
        <w:tabs>
          <w:tab w:val="left" w:pos="56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This includes sick leave, annual leave, rostered days off, overtime, jury duty, study leave, </w:t>
      </w:r>
      <w:proofErr w:type="spellStart"/>
      <w:r w:rsidRPr="006269A0">
        <w:rPr>
          <w:rFonts w:ascii="Arial" w:hAnsi="Arial" w:cs="Arial"/>
          <w:color w:val="000000"/>
          <w:sz w:val="24"/>
          <w:szCs w:val="24"/>
        </w:rPr>
        <w:t>carers</w:t>
      </w:r>
      <w:proofErr w:type="spellEnd"/>
      <w:r w:rsidRPr="006269A0">
        <w:rPr>
          <w:rFonts w:ascii="Arial" w:hAnsi="Arial" w:cs="Arial"/>
          <w:color w:val="000000"/>
          <w:sz w:val="24"/>
          <w:szCs w:val="24"/>
        </w:rPr>
        <w:t xml:space="preserve"> leave etc.</w:t>
      </w:r>
    </w:p>
    <w:p w14:paraId="74507594" w14:textId="77777777" w:rsidR="00C168D3" w:rsidRPr="006269A0" w:rsidRDefault="00C168D3" w:rsidP="005F4E30">
      <w:pPr>
        <w:pStyle w:val="ListParagraph"/>
        <w:widowControl w:val="0"/>
        <w:numPr>
          <w:ilvl w:val="0"/>
          <w:numId w:val="210"/>
        </w:numPr>
        <w:tabs>
          <w:tab w:val="left" w:pos="56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lastRenderedPageBreak/>
        <w:t>Management will ensure they are aware of the appropriate conditions and keep up to date in relation to any changes in the Award.</w:t>
      </w:r>
    </w:p>
    <w:p w14:paraId="4DBBAA9F" w14:textId="77777777" w:rsidR="00C168D3" w:rsidRPr="006269A0" w:rsidRDefault="00C168D3" w:rsidP="005F4E30">
      <w:pPr>
        <w:pStyle w:val="ListParagraph"/>
        <w:widowControl w:val="0"/>
        <w:numPr>
          <w:ilvl w:val="0"/>
          <w:numId w:val="210"/>
        </w:numPr>
        <w:tabs>
          <w:tab w:val="left" w:pos="56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are encouraged to remain up to date with their appropriate conditions and inform management of any changes.</w:t>
      </w:r>
    </w:p>
    <w:p w14:paraId="338D7958" w14:textId="77777777" w:rsidR="00C168D3" w:rsidRPr="006269A0" w:rsidRDefault="00C168D3"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Educator appraisals will take place after a period of one month in the position.</w:t>
      </w:r>
    </w:p>
    <w:p w14:paraId="5574E7CE" w14:textId="77777777" w:rsidR="00C168D3" w:rsidRPr="006269A0" w:rsidRDefault="00C168D3"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Appraisals will then be conducted on an annual basis.</w:t>
      </w:r>
    </w:p>
    <w:p w14:paraId="00EDA494" w14:textId="77777777" w:rsidR="00C168D3" w:rsidRPr="006269A0" w:rsidRDefault="00C168D3" w:rsidP="005F4E30">
      <w:pPr>
        <w:pStyle w:val="ListParagraph"/>
        <w:widowControl w:val="0"/>
        <w:numPr>
          <w:ilvl w:val="0"/>
          <w:numId w:val="210"/>
        </w:numPr>
        <w:tabs>
          <w:tab w:val="left" w:pos="560"/>
          <w:tab w:val="left" w:pos="108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 xml:space="preserve">All educators will maintain professional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at all times.</w:t>
      </w:r>
    </w:p>
    <w:p w14:paraId="37CF73F8"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grievance issues are to follow the appropriate procedures as outlined in the grievance and discipline and dismissal policies.</w:t>
      </w:r>
    </w:p>
    <w:p w14:paraId="2CA0BF66"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will be paid fortnightly in the form as advised by management.</w:t>
      </w:r>
    </w:p>
    <w:p w14:paraId="2DDB63E1"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Annual leave will be taken as negotiated with management.</w:t>
      </w:r>
    </w:p>
    <w:p w14:paraId="54936E94"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Annual Leave when necessary will be rostered to ensure the required staffing levels are maintained at all times.</w:t>
      </w:r>
    </w:p>
    <w:p w14:paraId="3705F450"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Applications for leave must have 4 weeks prior notice and be approved by management.</w:t>
      </w:r>
    </w:p>
    <w:p w14:paraId="7A7A8503"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Management, based on each individual's request, will determine applications for leave without pay.</w:t>
      </w:r>
    </w:p>
    <w:p w14:paraId="494DD021" w14:textId="77777777" w:rsidR="00C168D3" w:rsidRPr="006269A0" w:rsidRDefault="00C168D3" w:rsidP="005F4E30">
      <w:pPr>
        <w:pStyle w:val="ListParagraph"/>
        <w:widowControl w:val="0"/>
        <w:numPr>
          <w:ilvl w:val="0"/>
          <w:numId w:val="210"/>
        </w:numPr>
        <w:tabs>
          <w:tab w:val="left" w:pos="560"/>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Each educator will supply and record their full name, address, date of birth, evidence of any qualifications they hold including first aid and the identifying number of the employees Working </w:t>
      </w:r>
      <w:proofErr w:type="gramStart"/>
      <w:r w:rsidRPr="006269A0">
        <w:rPr>
          <w:rFonts w:ascii="Arial" w:hAnsi="Arial" w:cs="Arial"/>
          <w:color w:val="000000"/>
          <w:sz w:val="24"/>
          <w:szCs w:val="24"/>
        </w:rPr>
        <w:t>With</w:t>
      </w:r>
      <w:proofErr w:type="gramEnd"/>
      <w:r w:rsidRPr="006269A0">
        <w:rPr>
          <w:rFonts w:ascii="Arial" w:hAnsi="Arial" w:cs="Arial"/>
          <w:color w:val="000000"/>
          <w:sz w:val="24"/>
          <w:szCs w:val="24"/>
        </w:rPr>
        <w:t xml:space="preserve"> Children Check.</w:t>
      </w:r>
    </w:p>
    <w:p w14:paraId="49366E8F"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483C455B" w14:textId="77777777" w:rsidR="00C168D3" w:rsidRPr="006269A0" w:rsidRDefault="00C168D3" w:rsidP="009F6719">
      <w:pPr>
        <w:pStyle w:val="Heading2"/>
        <w:rPr>
          <w:rFonts w:ascii="Arial" w:hAnsi="Arial" w:cs="Arial"/>
          <w:sz w:val="24"/>
          <w:szCs w:val="24"/>
        </w:rPr>
      </w:pPr>
      <w:bookmarkStart w:id="288" w:name="_Toc11923579"/>
      <w:r w:rsidRPr="006269A0">
        <w:rPr>
          <w:rFonts w:ascii="Arial" w:hAnsi="Arial" w:cs="Arial"/>
          <w:sz w:val="24"/>
          <w:szCs w:val="24"/>
        </w:rPr>
        <w:t>Staff Orientation:</w:t>
      </w:r>
      <w:bookmarkEnd w:id="288"/>
    </w:p>
    <w:p w14:paraId="4B3D92FE"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143CF96F" w14:textId="77777777" w:rsidR="00C168D3" w:rsidRPr="006269A0" w:rsidRDefault="00C168D3" w:rsidP="005F4E30">
      <w:pPr>
        <w:pStyle w:val="ListParagraph"/>
        <w:widowControl w:val="0"/>
        <w:numPr>
          <w:ilvl w:val="0"/>
          <w:numId w:val="211"/>
        </w:numPr>
        <w:tabs>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 member of management and the Coordinator will conduct the orientation process as soon as possible after the applicant has accepted the position.</w:t>
      </w:r>
    </w:p>
    <w:p w14:paraId="0239E507" w14:textId="77777777" w:rsidR="00C168D3" w:rsidRPr="006269A0" w:rsidRDefault="00C168D3" w:rsidP="005F4E30">
      <w:pPr>
        <w:pStyle w:val="ListParagraph"/>
        <w:widowControl w:val="0"/>
        <w:numPr>
          <w:ilvl w:val="0"/>
          <w:numId w:val="211"/>
        </w:numPr>
        <w:tabs>
          <w:tab w:val="left" w:pos="108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orientation process will include:</w:t>
      </w:r>
    </w:p>
    <w:p w14:paraId="0213FEE2"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Introductions to existing educators and management</w:t>
      </w:r>
    </w:p>
    <w:p w14:paraId="5425E690"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Guided tour of the service</w:t>
      </w:r>
    </w:p>
    <w:p w14:paraId="4D0B1792"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Being shown where all relevant records are kept</w:t>
      </w:r>
    </w:p>
    <w:p w14:paraId="3D941880"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Discussion about working arrangements and expectations, including professional code of conduct and duty of care</w:t>
      </w:r>
    </w:p>
    <w:p w14:paraId="757CC5E1"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Information about the review and appraisal system</w:t>
      </w:r>
    </w:p>
    <w:p w14:paraId="4EC051B5"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Opportunity to ask any questions regarding the service or expectations.</w:t>
      </w:r>
    </w:p>
    <w:p w14:paraId="430B6817" w14:textId="77777777" w:rsidR="00C168D3" w:rsidRPr="006269A0" w:rsidRDefault="00C168D3" w:rsidP="005F4E30">
      <w:pPr>
        <w:pStyle w:val="ListParagraph"/>
        <w:widowControl w:val="0"/>
        <w:numPr>
          <w:ilvl w:val="0"/>
          <w:numId w:val="248"/>
        </w:numPr>
        <w:tabs>
          <w:tab w:val="left" w:pos="560"/>
          <w:tab w:val="left" w:pos="112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The new educator will be provided with the following information:</w:t>
      </w:r>
    </w:p>
    <w:p w14:paraId="27A5244E"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Service operation and hours.</w:t>
      </w:r>
    </w:p>
    <w:p w14:paraId="056E9809"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The service philosophy and policies.</w:t>
      </w:r>
    </w:p>
    <w:p w14:paraId="7ECB409F"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Parent information book.</w:t>
      </w:r>
    </w:p>
    <w:p w14:paraId="567B0C2C"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Service's code of conduct.</w:t>
      </w:r>
    </w:p>
    <w:p w14:paraId="498EC9ED"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Job description.</w:t>
      </w:r>
    </w:p>
    <w:p w14:paraId="05E5700E"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Emergency procedure duties.</w:t>
      </w:r>
    </w:p>
    <w:p w14:paraId="4E086C3A"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List of current educators, management and their positions.</w:t>
      </w:r>
    </w:p>
    <w:p w14:paraId="342CCE2E"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Terms and conditions of employment.</w:t>
      </w:r>
    </w:p>
    <w:p w14:paraId="35EE7DC6"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Union membership information.</w:t>
      </w:r>
    </w:p>
    <w:p w14:paraId="195BDE36"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Superannuation information and forms.</w:t>
      </w:r>
    </w:p>
    <w:p w14:paraId="746889D1"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Taxation forms.</w:t>
      </w:r>
    </w:p>
    <w:p w14:paraId="697C0CB6"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Probation period and review and appraisal procedure.</w:t>
      </w:r>
    </w:p>
    <w:p w14:paraId="570090A3" w14:textId="77777777" w:rsidR="00C168D3" w:rsidRPr="006269A0" w:rsidRDefault="00C168D3" w:rsidP="005F4E30">
      <w:pPr>
        <w:pStyle w:val="ListParagraph"/>
        <w:widowControl w:val="0"/>
        <w:numPr>
          <w:ilvl w:val="0"/>
          <w:numId w:val="241"/>
        </w:numPr>
        <w:tabs>
          <w:tab w:val="left" w:pos="560"/>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630"/>
        <w:contextualSpacing w:val="0"/>
        <w:rPr>
          <w:rFonts w:ascii="Arial" w:hAnsi="Arial" w:cs="Arial"/>
          <w:color w:val="000000"/>
          <w:sz w:val="24"/>
          <w:szCs w:val="24"/>
        </w:rPr>
      </w:pPr>
      <w:r w:rsidRPr="006269A0">
        <w:rPr>
          <w:rFonts w:ascii="Arial" w:hAnsi="Arial" w:cs="Arial"/>
          <w:color w:val="000000"/>
          <w:sz w:val="24"/>
          <w:szCs w:val="24"/>
        </w:rPr>
        <w:t>Appropriate lines of communication with educators and management.</w:t>
      </w:r>
    </w:p>
    <w:p w14:paraId="4BB993FB" w14:textId="77777777" w:rsidR="00C168D3" w:rsidRPr="006269A0" w:rsidRDefault="00C168D3" w:rsidP="005F4E30">
      <w:pPr>
        <w:pStyle w:val="ListParagraph"/>
        <w:widowControl w:val="0"/>
        <w:numPr>
          <w:ilvl w:val="0"/>
          <w:numId w:val="2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After the period of one week, management will sit down with the new employee to address any further issues they may have once they have been in the service.</w:t>
      </w:r>
    </w:p>
    <w:p w14:paraId="296EEB10" w14:textId="77777777" w:rsidR="00C168D3" w:rsidRPr="006269A0" w:rsidRDefault="00C168D3" w:rsidP="005F4E30">
      <w:pPr>
        <w:widowControl w:val="0"/>
        <w:numPr>
          <w:ilvl w:val="0"/>
          <w:numId w:val="212"/>
        </w:numPr>
        <w:tabs>
          <w:tab w:val="left" w:pos="1120"/>
        </w:tabs>
        <w:autoSpaceDE w:val="0"/>
        <w:autoSpaceDN w:val="0"/>
        <w:adjustRightInd w:val="0"/>
        <w:spacing w:after="120" w:line="240" w:lineRule="auto"/>
        <w:ind w:left="1134" w:hanging="425"/>
        <w:rPr>
          <w:rFonts w:ascii="Arial" w:hAnsi="Arial" w:cs="Arial"/>
          <w:sz w:val="24"/>
          <w:szCs w:val="24"/>
          <w:u w:color="0000FF"/>
        </w:rPr>
      </w:pPr>
      <w:r w:rsidRPr="006269A0">
        <w:rPr>
          <w:rFonts w:ascii="Arial" w:hAnsi="Arial" w:cs="Arial"/>
          <w:sz w:val="24"/>
          <w:szCs w:val="24"/>
          <w:u w:color="0000FF"/>
        </w:rPr>
        <w:t>All staff will be informed of their responsibilities as a Mandatory Reporter as part of their orientation and induction process. This will involve discussion regarding their current understanding, use of this policy and resources and access to Child Protection training. Information related to sexual grooming will also be provided upon orientation to ensure that staff are fully aware of the signs and limits related to appropriately interacting with children.</w:t>
      </w:r>
    </w:p>
    <w:p w14:paraId="1F3C875A" w14:textId="77777777" w:rsidR="00C168D3" w:rsidRPr="006269A0" w:rsidRDefault="00C168D3" w:rsidP="00C168D3">
      <w:pPr>
        <w:pStyle w:val="NoSpacing"/>
        <w:rPr>
          <w:rFonts w:ascii="Arial" w:hAnsi="Arial" w:cs="Arial"/>
          <w:sz w:val="24"/>
          <w:szCs w:val="24"/>
        </w:rPr>
      </w:pPr>
    </w:p>
    <w:p w14:paraId="7021468F" w14:textId="77777777" w:rsidR="00C168D3" w:rsidRPr="006269A0" w:rsidRDefault="00C168D3" w:rsidP="009F6719">
      <w:pPr>
        <w:pStyle w:val="Heading2"/>
        <w:rPr>
          <w:rFonts w:ascii="Arial" w:hAnsi="Arial" w:cs="Arial"/>
          <w:sz w:val="24"/>
          <w:szCs w:val="24"/>
        </w:rPr>
      </w:pPr>
      <w:bookmarkStart w:id="289" w:name="_Toc11923580"/>
      <w:r w:rsidRPr="006269A0">
        <w:rPr>
          <w:rFonts w:ascii="Arial" w:hAnsi="Arial" w:cs="Arial"/>
          <w:sz w:val="24"/>
          <w:szCs w:val="24"/>
        </w:rPr>
        <w:t>Staff Professionalism:</w:t>
      </w:r>
      <w:bookmarkEnd w:id="289"/>
    </w:p>
    <w:p w14:paraId="479CC500" w14:textId="77777777" w:rsidR="00C168D3" w:rsidRPr="006269A0" w:rsidRDefault="00C168D3" w:rsidP="00C168D3">
      <w:pPr>
        <w:pStyle w:val="NoSpacing"/>
        <w:ind w:left="1080"/>
        <w:rPr>
          <w:rFonts w:ascii="Arial" w:hAnsi="Arial" w:cs="Arial"/>
          <w:b/>
          <w:sz w:val="24"/>
          <w:szCs w:val="24"/>
        </w:rPr>
      </w:pPr>
    </w:p>
    <w:p w14:paraId="643E5DF3"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OSHC Code of Professional Standards, duty of care and expectations will be discussed in the initial orientation process of all new educators.</w:t>
      </w:r>
    </w:p>
    <w:p w14:paraId="47A72205"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made aware of their duty of care and their responsibility in relation to supervision, health and safety of the children.</w:t>
      </w:r>
    </w:p>
    <w:p w14:paraId="71D1057C"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Professional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in all areas will be reviewed as part of the ongoing employment of all educators.</w:t>
      </w:r>
    </w:p>
    <w:p w14:paraId="7ACC66EC"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Management, in conjunction with the Coordinator, will immediately address any breach in the professional expectations outlined. If the concern involves the Coordinator, two representatives from management, will conduct the </w:t>
      </w:r>
      <w:r w:rsidRPr="006269A0">
        <w:rPr>
          <w:rFonts w:ascii="Arial" w:hAnsi="Arial" w:cs="Arial"/>
          <w:color w:val="000000"/>
          <w:sz w:val="24"/>
          <w:szCs w:val="24"/>
        </w:rPr>
        <w:lastRenderedPageBreak/>
        <w:t>discussion.</w:t>
      </w:r>
    </w:p>
    <w:p w14:paraId="0E9555C3"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All discussions will be recorded and standard of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and expectations clearly explained.</w:t>
      </w:r>
    </w:p>
    <w:p w14:paraId="1207CE38"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Any further problems will be addressed as per the discipline procedure.</w:t>
      </w:r>
    </w:p>
    <w:p w14:paraId="507EEC8C"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made aware of the services philosophy and policies and will be expected to follow these. Should educators have any concerns with the policies, they are to raise this with the Coordinator or management liaison officer.</w:t>
      </w:r>
    </w:p>
    <w:p w14:paraId="30458529"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know, understand and perform their duties as per their job description.</w:t>
      </w:r>
    </w:p>
    <w:p w14:paraId="7612489D"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maintain and improve their skills through participation in training and development opportunities. Management will ensure that finances are made available in the budget training.</w:t>
      </w:r>
    </w:p>
    <w:p w14:paraId="36789D41"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start duties on time.</w:t>
      </w:r>
    </w:p>
    <w:p w14:paraId="4C35A7F2"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dress appropriately for their duties.</w:t>
      </w:r>
    </w:p>
    <w:p w14:paraId="4178C6E1"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must not attend work under the influence of drugs or alcohol.</w:t>
      </w:r>
    </w:p>
    <w:p w14:paraId="51728904"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should not attend work when they are unfit to do so due to injury or sickness and must inform the service as soon as possible.</w:t>
      </w:r>
    </w:p>
    <w:p w14:paraId="31FF5225"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use only suitable language that is not offensive to other educators, families and children.</w:t>
      </w:r>
    </w:p>
    <w:p w14:paraId="2AFF1A4D"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follow all confidentiality issues.</w:t>
      </w:r>
    </w:p>
    <w:p w14:paraId="17A0D30B"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service is a smoke free zone. Educators may not smoke in or around the building, or in the sight of the children.</w:t>
      </w:r>
    </w:p>
    <w:p w14:paraId="0FCD0306"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Educators will be expected to know and follow the child protection policies.</w:t>
      </w:r>
    </w:p>
    <w:p w14:paraId="46F9AF3B"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 xml:space="preserve">The quality of the service and positive working environment </w:t>
      </w:r>
      <w:proofErr w:type="gramStart"/>
      <w:r w:rsidRPr="006269A0">
        <w:rPr>
          <w:rFonts w:ascii="Arial" w:hAnsi="Arial" w:cs="Arial"/>
          <w:color w:val="000000"/>
          <w:sz w:val="24"/>
          <w:szCs w:val="24"/>
        </w:rPr>
        <w:t>are</w:t>
      </w:r>
      <w:proofErr w:type="gramEnd"/>
      <w:r w:rsidRPr="006269A0">
        <w:rPr>
          <w:rFonts w:ascii="Arial" w:hAnsi="Arial" w:cs="Arial"/>
          <w:color w:val="000000"/>
          <w:sz w:val="24"/>
          <w:szCs w:val="24"/>
        </w:rPr>
        <w:t xml:space="preserve"> dependent on good educator and parent relationships. Educators will follow proper communication procedures as outlined in the appropriate policies and procedures.</w:t>
      </w:r>
    </w:p>
    <w:p w14:paraId="73C45128"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The maintenance of good teamwork will be an expectation outlined in all job descriptions.</w:t>
      </w:r>
    </w:p>
    <w:p w14:paraId="4D6A6CDB" w14:textId="77777777" w:rsidR="00C168D3" w:rsidRPr="006269A0" w:rsidRDefault="00C168D3" w:rsidP="005F4E30">
      <w:pPr>
        <w:pStyle w:val="ListParagraph"/>
        <w:widowControl w:val="0"/>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77" w:hanging="357"/>
        <w:contextualSpacing w:val="0"/>
        <w:rPr>
          <w:rFonts w:ascii="Arial" w:hAnsi="Arial" w:cs="Arial"/>
          <w:color w:val="000000"/>
          <w:sz w:val="24"/>
          <w:szCs w:val="24"/>
        </w:rPr>
      </w:pPr>
      <w:r w:rsidRPr="006269A0">
        <w:rPr>
          <w:rFonts w:ascii="Arial" w:hAnsi="Arial" w:cs="Arial"/>
          <w:color w:val="000000"/>
          <w:sz w:val="24"/>
          <w:szCs w:val="24"/>
        </w:rPr>
        <w:t>Any conflicts that arise must be addressed as outlined in the grievance procedure.</w:t>
      </w:r>
    </w:p>
    <w:p w14:paraId="06DEFB2F"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356E396" w14:textId="77777777" w:rsidR="00C168D3" w:rsidRPr="006269A0" w:rsidRDefault="00C168D3" w:rsidP="009F6719">
      <w:pPr>
        <w:pStyle w:val="Heading2"/>
        <w:rPr>
          <w:rFonts w:ascii="Arial" w:hAnsi="Arial" w:cs="Arial"/>
          <w:sz w:val="24"/>
          <w:szCs w:val="24"/>
        </w:rPr>
      </w:pPr>
      <w:bookmarkStart w:id="290" w:name="_Toc11923581"/>
      <w:r w:rsidRPr="006269A0">
        <w:rPr>
          <w:rFonts w:ascii="Arial" w:hAnsi="Arial" w:cs="Arial"/>
          <w:sz w:val="24"/>
          <w:szCs w:val="24"/>
        </w:rPr>
        <w:t>In-service Training and Development:</w:t>
      </w:r>
      <w:bookmarkEnd w:id="290"/>
    </w:p>
    <w:p w14:paraId="2765BD19" w14:textId="77777777" w:rsidR="00C168D3" w:rsidRPr="006269A0" w:rsidRDefault="00C168D3" w:rsidP="00C168D3">
      <w:pPr>
        <w:pStyle w:val="NoSpacing"/>
        <w:ind w:left="1080"/>
        <w:rPr>
          <w:rFonts w:ascii="Arial" w:hAnsi="Arial" w:cs="Arial"/>
          <w:b/>
          <w:sz w:val="24"/>
          <w:szCs w:val="24"/>
        </w:rPr>
      </w:pPr>
    </w:p>
    <w:p w14:paraId="05142620"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lastRenderedPageBreak/>
        <w:t>Management will ensure that sufficient funds are made available in the budget for all in-service training and development.</w:t>
      </w:r>
    </w:p>
    <w:p w14:paraId="71075C62"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Coordinator will inform management of any specific training and development needs of the educators.</w:t>
      </w:r>
    </w:p>
    <w:p w14:paraId="427015BC"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Appraisals and the services requirements will be used to ascertain further training needs.</w:t>
      </w:r>
    </w:p>
    <w:p w14:paraId="60FEAA22"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Coordinator, in conjunction with management, will access all training available and determine what will be attended and by whom.</w:t>
      </w:r>
    </w:p>
    <w:p w14:paraId="24D1B637"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Where possible a yearly plan of training will be made, including dates, educators attending, and costs.</w:t>
      </w:r>
    </w:p>
    <w:p w14:paraId="1C4829FC"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given the opportunity to be involved in some form of training throughout the year.</w:t>
      </w:r>
    </w:p>
    <w:p w14:paraId="177F5F66" w14:textId="77777777" w:rsidR="00C168D3" w:rsidRPr="006269A0" w:rsidRDefault="00C168D3" w:rsidP="005F4E30">
      <w:pPr>
        <w:pStyle w:val="ListParagraph"/>
        <w:widowControl w:val="0"/>
        <w:numPr>
          <w:ilvl w:val="0"/>
          <w:numId w:val="214"/>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given opportunities to upgrade their qualifications in line with the National Quality Framework.</w:t>
      </w:r>
    </w:p>
    <w:p w14:paraId="0C7B7E09" w14:textId="77777777" w:rsidR="00C168D3" w:rsidRPr="006269A0" w:rsidRDefault="00C168D3" w:rsidP="005F4E30">
      <w:pPr>
        <w:pStyle w:val="ListParagraph"/>
        <w:widowControl w:val="0"/>
        <w:numPr>
          <w:ilvl w:val="0"/>
          <w:numId w:val="2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0"/>
        <w:contextualSpacing w:val="0"/>
        <w:rPr>
          <w:rFonts w:ascii="Arial" w:hAnsi="Arial" w:cs="Arial"/>
          <w:color w:val="000000"/>
          <w:sz w:val="24"/>
          <w:szCs w:val="24"/>
        </w:rPr>
      </w:pPr>
      <w:r w:rsidRPr="006269A0">
        <w:rPr>
          <w:rFonts w:ascii="Arial" w:hAnsi="Arial" w:cs="Arial"/>
          <w:color w:val="000000"/>
          <w:sz w:val="24"/>
          <w:szCs w:val="24"/>
        </w:rPr>
        <w:t>A variety of training methods will be used including:</w:t>
      </w:r>
    </w:p>
    <w:p w14:paraId="789ED8A9" w14:textId="77777777" w:rsidR="00C168D3" w:rsidRPr="006269A0" w:rsidRDefault="00C168D3"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Internal workshops, which can be conducted by educators or outside presenters.</w:t>
      </w:r>
    </w:p>
    <w:p w14:paraId="00EAD0D9" w14:textId="77777777" w:rsidR="00C168D3" w:rsidRPr="006269A0" w:rsidRDefault="00C168D3"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External meetings with other service to exchange ideas.</w:t>
      </w:r>
    </w:p>
    <w:p w14:paraId="4B5AB547" w14:textId="77777777" w:rsidR="00C168D3" w:rsidRPr="006269A0" w:rsidRDefault="00C168D3"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Time allocation made to educators to review any new resources that may be of value.</w:t>
      </w:r>
    </w:p>
    <w:p w14:paraId="71E93138" w14:textId="77777777" w:rsidR="00C168D3" w:rsidRPr="006269A0" w:rsidRDefault="00C168D3"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External workshops, conferences and seminars.</w:t>
      </w:r>
    </w:p>
    <w:p w14:paraId="1A122124" w14:textId="77777777" w:rsidR="00C168D3" w:rsidRPr="006269A0" w:rsidRDefault="00C168D3" w:rsidP="005F4E30">
      <w:pPr>
        <w:pStyle w:val="ListParagraph"/>
        <w:widowControl w:val="0"/>
        <w:numPr>
          <w:ilvl w:val="0"/>
          <w:numId w:val="249"/>
        </w:numPr>
        <w:tabs>
          <w:tab w:val="left" w:pos="560"/>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Accredited short courses provided by registered training </w:t>
      </w:r>
      <w:proofErr w:type="spellStart"/>
      <w:r w:rsidRPr="006269A0">
        <w:rPr>
          <w:rFonts w:ascii="Arial" w:hAnsi="Arial" w:cs="Arial"/>
          <w:color w:val="000000"/>
          <w:sz w:val="24"/>
          <w:szCs w:val="24"/>
        </w:rPr>
        <w:t>organisations</w:t>
      </w:r>
      <w:proofErr w:type="spellEnd"/>
      <w:r w:rsidRPr="006269A0">
        <w:rPr>
          <w:rFonts w:ascii="Arial" w:hAnsi="Arial" w:cs="Arial"/>
          <w:color w:val="000000"/>
          <w:sz w:val="24"/>
          <w:szCs w:val="24"/>
        </w:rPr>
        <w:t>.</w:t>
      </w:r>
    </w:p>
    <w:p w14:paraId="448E15DB" w14:textId="77777777" w:rsidR="00C168D3" w:rsidRPr="006269A0" w:rsidRDefault="00C168D3" w:rsidP="005F4E30">
      <w:pPr>
        <w:pStyle w:val="ListParagraph"/>
        <w:widowControl w:val="0"/>
        <w:numPr>
          <w:ilvl w:val="0"/>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Educators are encouraged to share relevant skills and knowledge they obtained from any training with the other educators in staff meetings or where more time is required in an internal workshop.</w:t>
      </w:r>
    </w:p>
    <w:p w14:paraId="19E939BE" w14:textId="77777777" w:rsidR="00C168D3" w:rsidRPr="006269A0" w:rsidRDefault="00C168D3" w:rsidP="005F4E30">
      <w:pPr>
        <w:pStyle w:val="ListParagraph"/>
        <w:widowControl w:val="0"/>
        <w:numPr>
          <w:ilvl w:val="0"/>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considered to be at work for the duration of any training activity they attend for the service.</w:t>
      </w:r>
    </w:p>
    <w:p w14:paraId="2358F6EE" w14:textId="77777777" w:rsidR="00C168D3" w:rsidRPr="006269A0" w:rsidRDefault="00C168D3" w:rsidP="005F4E30">
      <w:pPr>
        <w:pStyle w:val="ListParagraph"/>
        <w:widowControl w:val="0"/>
        <w:numPr>
          <w:ilvl w:val="0"/>
          <w:numId w:val="2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The service will cover the costs of all </w:t>
      </w:r>
      <w:proofErr w:type="spellStart"/>
      <w:r w:rsidRPr="006269A0">
        <w:rPr>
          <w:rFonts w:ascii="Arial" w:hAnsi="Arial" w:cs="Arial"/>
          <w:color w:val="000000"/>
          <w:sz w:val="24"/>
          <w:szCs w:val="24"/>
        </w:rPr>
        <w:t>authorised</w:t>
      </w:r>
      <w:proofErr w:type="spellEnd"/>
      <w:r w:rsidRPr="006269A0">
        <w:rPr>
          <w:rFonts w:ascii="Arial" w:hAnsi="Arial" w:cs="Arial"/>
          <w:color w:val="000000"/>
          <w:sz w:val="24"/>
          <w:szCs w:val="24"/>
        </w:rPr>
        <w:t xml:space="preserve"> training. The individual however will cover tertiary study costs.</w:t>
      </w:r>
    </w:p>
    <w:p w14:paraId="2705D830"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2643671B" w14:textId="77777777" w:rsidR="00C168D3" w:rsidRPr="006269A0" w:rsidRDefault="00C168D3" w:rsidP="009F6719">
      <w:pPr>
        <w:pStyle w:val="Heading2"/>
        <w:rPr>
          <w:rFonts w:ascii="Arial" w:hAnsi="Arial" w:cs="Arial"/>
          <w:sz w:val="24"/>
          <w:szCs w:val="24"/>
        </w:rPr>
      </w:pPr>
      <w:bookmarkStart w:id="291" w:name="_Toc11923582"/>
      <w:r w:rsidRPr="006269A0">
        <w:rPr>
          <w:rFonts w:ascii="Arial" w:hAnsi="Arial" w:cs="Arial"/>
          <w:sz w:val="24"/>
          <w:szCs w:val="24"/>
        </w:rPr>
        <w:t>Review and Appraisal:</w:t>
      </w:r>
      <w:bookmarkEnd w:id="291"/>
    </w:p>
    <w:p w14:paraId="02D73D18"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informed of the appraisal system on acceptance of the position, and given details in the orientation process.</w:t>
      </w:r>
    </w:p>
    <w:p w14:paraId="164F83BC"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An initial review will be undertaken after a period of one month in the position.</w:t>
      </w:r>
    </w:p>
    <w:p w14:paraId="037D77C1"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Appraisals will then be conducted on an annual basis.</w:t>
      </w:r>
    </w:p>
    <w:p w14:paraId="7F67D0EB"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lastRenderedPageBreak/>
        <w:t>Educators and management will agree with the format of the appraisal system, which may be updated to more suitable systems after review, discussion and endorsement by management and educators.</w:t>
      </w:r>
    </w:p>
    <w:p w14:paraId="4CC6D536"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All educators will be given at least two weeks notification of an upcoming appraisal and a convenient time arranged for both parties.</w:t>
      </w:r>
    </w:p>
    <w:p w14:paraId="02EE4C9E"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The appraisal system shall clearly state the expectations for each position and identify clear performance measures. </w:t>
      </w:r>
    </w:p>
    <w:p w14:paraId="0AFDEE44"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 xml:space="preserve">The appraisal system shall ensure </w:t>
      </w:r>
      <w:proofErr w:type="gramStart"/>
      <w:r w:rsidRPr="006269A0">
        <w:rPr>
          <w:rFonts w:ascii="Arial" w:hAnsi="Arial" w:cs="Arial"/>
          <w:color w:val="000000"/>
          <w:sz w:val="24"/>
          <w:szCs w:val="24"/>
        </w:rPr>
        <w:t>two way</w:t>
      </w:r>
      <w:proofErr w:type="gramEnd"/>
      <w:r w:rsidRPr="006269A0">
        <w:rPr>
          <w:rFonts w:ascii="Arial" w:hAnsi="Arial" w:cs="Arial"/>
          <w:color w:val="000000"/>
          <w:sz w:val="24"/>
          <w:szCs w:val="24"/>
        </w:rPr>
        <w:t xml:space="preserve"> communication is maintained and is used as a positive avenue for improving staff performance.</w:t>
      </w:r>
    </w:p>
    <w:p w14:paraId="4AAA6844"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The appraisal system can be used, as a tool to identify future training needs of the educators.</w:t>
      </w:r>
    </w:p>
    <w:p w14:paraId="066EE711"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At the completion of the appraisal an action plan will be developed identifying areas of training, and action to be taken and goals set for each educator. This will be agreed to and signed by both parties.</w:t>
      </w:r>
    </w:p>
    <w:p w14:paraId="67A330B8" w14:textId="77777777" w:rsidR="00C168D3" w:rsidRPr="006269A0" w:rsidRDefault="00C168D3" w:rsidP="005F4E30">
      <w:pPr>
        <w:pStyle w:val="ListParagraph"/>
        <w:widowControl w:val="0"/>
        <w:numPr>
          <w:ilvl w:val="0"/>
          <w:numId w:val="2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Where it is identified that the educator is not meeting the required performance measures then the following will be undertaken:</w:t>
      </w:r>
    </w:p>
    <w:p w14:paraId="7A90EFDC"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254ED624" w14:textId="77777777" w:rsidR="00C168D3" w:rsidRPr="006269A0" w:rsidRDefault="00C168D3"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Action plan developed to identify areas for improvement. This will include a time frame for further review.</w:t>
      </w:r>
    </w:p>
    <w:p w14:paraId="5C79E96F" w14:textId="77777777" w:rsidR="00C168D3" w:rsidRPr="006269A0" w:rsidRDefault="00C168D3"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Training areas identified and put into place as soon as possible. </w:t>
      </w:r>
    </w:p>
    <w:p w14:paraId="4BFD36AB" w14:textId="77777777" w:rsidR="00C168D3" w:rsidRPr="006269A0" w:rsidRDefault="00C168D3" w:rsidP="005F4E30">
      <w:pPr>
        <w:pStyle w:val="ListParagraph"/>
        <w:widowControl w:val="0"/>
        <w:numPr>
          <w:ilvl w:val="0"/>
          <w:numId w:val="250"/>
        </w:numPr>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 xml:space="preserve">Support and guidance given to the educator to help them through the process and assist them in achieving the required standards. </w:t>
      </w:r>
    </w:p>
    <w:p w14:paraId="4C2714D0" w14:textId="77777777" w:rsidR="00C168D3" w:rsidRPr="006269A0" w:rsidRDefault="00C168D3"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The support can be given through the Coordinator or the management liaison officer.</w:t>
      </w:r>
    </w:p>
    <w:p w14:paraId="12564F79" w14:textId="77777777" w:rsidR="00C168D3" w:rsidRPr="006269A0" w:rsidRDefault="00C168D3"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 record made of the above, dated and signed by both parties.</w:t>
      </w:r>
    </w:p>
    <w:p w14:paraId="14339B9E" w14:textId="77777777" w:rsidR="00C168D3" w:rsidRPr="006269A0" w:rsidRDefault="00C168D3" w:rsidP="005F4E30">
      <w:pPr>
        <w:pStyle w:val="ListParagraph"/>
        <w:widowControl w:val="0"/>
        <w:numPr>
          <w:ilvl w:val="0"/>
          <w:numId w:val="250"/>
        </w:numPr>
        <w:tabs>
          <w:tab w:val="left" w:pos="560"/>
          <w:tab w:val="left" w:pos="1120"/>
          <w:tab w:val="left" w:pos="1418"/>
          <w:tab w:val="left" w:pos="153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Should no improvement be made by the next review then further action will be taken.</w:t>
      </w:r>
    </w:p>
    <w:p w14:paraId="1AE5BAE4" w14:textId="77777777" w:rsidR="00C168D3" w:rsidRPr="006269A0" w:rsidRDefault="00C168D3" w:rsidP="005F4E30">
      <w:pPr>
        <w:pStyle w:val="ListParagraph"/>
        <w:widowControl w:val="0"/>
        <w:numPr>
          <w:ilvl w:val="0"/>
          <w:numId w:val="2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contextualSpacing w:val="0"/>
        <w:rPr>
          <w:rFonts w:ascii="Arial" w:hAnsi="Arial" w:cs="Arial"/>
          <w:color w:val="000000"/>
          <w:sz w:val="24"/>
          <w:szCs w:val="24"/>
        </w:rPr>
      </w:pPr>
      <w:r w:rsidRPr="006269A0">
        <w:rPr>
          <w:rFonts w:ascii="Arial" w:hAnsi="Arial" w:cs="Arial"/>
          <w:color w:val="000000"/>
          <w:sz w:val="24"/>
          <w:szCs w:val="24"/>
        </w:rPr>
        <w:t>If the educator is still dissatisfied then they should put their concern in writing asking for the decision to be reviewed or that they wish to pursue the issue further through other avenues.  These could include the union or mediation.</w:t>
      </w:r>
    </w:p>
    <w:p w14:paraId="7A3F8308"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7192D1AC" w14:textId="77777777" w:rsidR="00C168D3" w:rsidRPr="006269A0" w:rsidRDefault="00C168D3" w:rsidP="009F6719">
      <w:pPr>
        <w:pStyle w:val="Heading2"/>
        <w:rPr>
          <w:rFonts w:ascii="Arial" w:hAnsi="Arial" w:cs="Arial"/>
          <w:sz w:val="24"/>
          <w:szCs w:val="24"/>
        </w:rPr>
      </w:pPr>
      <w:bookmarkStart w:id="292" w:name="_Toc11923583"/>
      <w:r w:rsidRPr="006269A0">
        <w:rPr>
          <w:rFonts w:ascii="Arial" w:hAnsi="Arial" w:cs="Arial"/>
          <w:sz w:val="24"/>
          <w:szCs w:val="24"/>
        </w:rPr>
        <w:t>Grievance Procedures:</w:t>
      </w:r>
      <w:bookmarkEnd w:id="292"/>
    </w:p>
    <w:p w14:paraId="2882B8C9"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9F7AFE4" w14:textId="77777777" w:rsidR="00C168D3" w:rsidRPr="006269A0" w:rsidRDefault="00C168D3" w:rsidP="005F4E30">
      <w:pPr>
        <w:pStyle w:val="ListParagraph"/>
        <w:widowControl w:val="0"/>
        <w:numPr>
          <w:ilvl w:val="0"/>
          <w:numId w:val="218"/>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630"/>
        <w:rPr>
          <w:rFonts w:ascii="Arial" w:hAnsi="Arial" w:cs="Arial"/>
          <w:color w:val="000000"/>
          <w:sz w:val="24"/>
          <w:szCs w:val="24"/>
        </w:rPr>
      </w:pPr>
      <w:r w:rsidRPr="006269A0">
        <w:rPr>
          <w:rFonts w:ascii="Arial" w:hAnsi="Arial" w:cs="Arial"/>
          <w:color w:val="000000"/>
          <w:sz w:val="24"/>
          <w:szCs w:val="24"/>
        </w:rPr>
        <w:t>GENERAL GRIEVANCE PROCEDURE</w:t>
      </w:r>
    </w:p>
    <w:p w14:paraId="6E23927F" w14:textId="77777777" w:rsidR="00C168D3" w:rsidRPr="006269A0" w:rsidRDefault="00C168D3" w:rsidP="00C168D3">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5B7F5B7"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lastRenderedPageBreak/>
        <w:t>On commencement, all educators and management members will be given the guidelines for grievance procedure.</w:t>
      </w:r>
    </w:p>
    <w:p w14:paraId="5D5A56C1"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To facilitate communication between educators and management, management will annually appoint one of its members as the Liaison Contact.</w:t>
      </w:r>
    </w:p>
    <w:p w14:paraId="6DBF0BD1"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Educators and management will annually be offered the opportunity to participate in some form of conflict resolution training.</w:t>
      </w:r>
    </w:p>
    <w:p w14:paraId="55354BBB"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All persons involved in the grievance should attempt to resolve the issue through informal discussion and use of </w:t>
      </w:r>
      <w:proofErr w:type="gramStart"/>
      <w:r w:rsidRPr="006269A0">
        <w:rPr>
          <w:rFonts w:ascii="Arial" w:hAnsi="Arial" w:cs="Arial"/>
          <w:color w:val="000000"/>
          <w:sz w:val="24"/>
          <w:szCs w:val="24"/>
        </w:rPr>
        <w:t>problem solving</w:t>
      </w:r>
      <w:proofErr w:type="gramEnd"/>
      <w:r w:rsidRPr="006269A0">
        <w:rPr>
          <w:rFonts w:ascii="Arial" w:hAnsi="Arial" w:cs="Arial"/>
          <w:color w:val="000000"/>
          <w:sz w:val="24"/>
          <w:szCs w:val="24"/>
        </w:rPr>
        <w:t xml:space="preserve"> techniques.</w:t>
      </w:r>
    </w:p>
    <w:p w14:paraId="78A73A0B"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Persons directly involved in a legitimate grievance process will be expected to continue to conduct themselves at and around the service in a professional manner.</w:t>
      </w:r>
    </w:p>
    <w:p w14:paraId="426AB487"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Malicious or vexatious claims will not be tolerated and will be the subject of disciplinary action where appropriate. </w:t>
      </w:r>
    </w:p>
    <w:p w14:paraId="129C74B0"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Any problem, complaint or concern arising between educators or between management should be dealt with by the persons concerned as close to the event as possible in order to avoid an escalation of the issue.</w:t>
      </w:r>
    </w:p>
    <w:p w14:paraId="17354F05"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Meetings of educators and/or management provide regular opportunities to raise and discuss general issues or concerns about the service. All discussions will be conducted in a confidential manner and involve only relevant persons. Only when all parties agree there is a benefit, should the discussion broaden to involve children and/or parents as appropriate.</w:t>
      </w:r>
    </w:p>
    <w:p w14:paraId="73252670" w14:textId="77777777" w:rsidR="00C168D3" w:rsidRPr="006269A0" w:rsidRDefault="00C168D3" w:rsidP="005F4E30">
      <w:pPr>
        <w:pStyle w:val="ListParagraph"/>
        <w:widowControl w:val="0"/>
        <w:numPr>
          <w:ilvl w:val="0"/>
          <w:numId w:val="217"/>
        </w:numPr>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Either party may withdraw their grievance at any time. </w:t>
      </w:r>
      <w:proofErr w:type="gramStart"/>
      <w:r w:rsidRPr="006269A0">
        <w:rPr>
          <w:rFonts w:ascii="Arial" w:hAnsi="Arial" w:cs="Arial"/>
          <w:color w:val="000000"/>
          <w:sz w:val="24"/>
          <w:szCs w:val="24"/>
        </w:rPr>
        <w:t>However</w:t>
      </w:r>
      <w:proofErr w:type="gramEnd"/>
      <w:r w:rsidRPr="006269A0">
        <w:rPr>
          <w:rFonts w:ascii="Arial" w:hAnsi="Arial" w:cs="Arial"/>
          <w:color w:val="000000"/>
          <w:sz w:val="24"/>
          <w:szCs w:val="24"/>
        </w:rPr>
        <w:t xml:space="preserve"> where the grievance identifies other issues of concern, management may decide to investigate those other issues. </w:t>
      </w:r>
    </w:p>
    <w:p w14:paraId="73409CA8" w14:textId="77777777" w:rsidR="00C168D3" w:rsidRPr="006269A0" w:rsidRDefault="00C168D3" w:rsidP="00C168D3">
      <w:pPr>
        <w:pStyle w:val="ListParagraph"/>
        <w:widowControl w:val="0"/>
        <w:tabs>
          <w:tab w:val="left" w:pos="560"/>
          <w:tab w:val="left" w:pos="81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2"/>
          <w:szCs w:val="22"/>
        </w:rPr>
      </w:pPr>
    </w:p>
    <w:p w14:paraId="10C6D08C" w14:textId="77777777" w:rsidR="00C168D3" w:rsidRPr="006269A0" w:rsidRDefault="00C168D3" w:rsidP="009F6719">
      <w:pPr>
        <w:pStyle w:val="Heading3"/>
        <w:rPr>
          <w:rFonts w:ascii="Arial" w:hAnsi="Arial" w:cs="Arial"/>
          <w:sz w:val="24"/>
          <w:szCs w:val="24"/>
        </w:rPr>
      </w:pPr>
      <w:bookmarkStart w:id="293" w:name="_Toc11923584"/>
      <w:r w:rsidRPr="006269A0">
        <w:rPr>
          <w:rFonts w:ascii="Arial" w:hAnsi="Arial" w:cs="Arial"/>
          <w:sz w:val="24"/>
          <w:szCs w:val="24"/>
        </w:rPr>
        <w:t>FORMAL GRIEVANCE PROCEDURE</w:t>
      </w:r>
      <w:bookmarkEnd w:id="293"/>
    </w:p>
    <w:p w14:paraId="363B338C" w14:textId="77777777" w:rsidR="00C168D3" w:rsidRPr="006269A0" w:rsidRDefault="00C168D3" w:rsidP="00C168D3">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cs="Arial"/>
          <w:color w:val="000000"/>
          <w:sz w:val="24"/>
          <w:szCs w:val="24"/>
        </w:rPr>
      </w:pPr>
    </w:p>
    <w:p w14:paraId="18354D8A" w14:textId="77777777" w:rsidR="00C168D3" w:rsidRPr="006269A0" w:rsidRDefault="00C168D3" w:rsidP="005F4E30">
      <w:pPr>
        <w:pStyle w:val="ListParagraph"/>
        <w:widowControl w:val="0"/>
        <w:numPr>
          <w:ilvl w:val="0"/>
          <w:numId w:val="2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Where the resolution of a grievance has not been satisfactorily achieved through the informal procedure, then a more formal approach should be taken.</w:t>
      </w:r>
    </w:p>
    <w:p w14:paraId="4FEC6C24"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3BFD8615" w14:textId="77777777" w:rsidR="00C168D3" w:rsidRPr="006269A0" w:rsidRDefault="00C168D3" w:rsidP="005F4E30">
      <w:pPr>
        <w:pStyle w:val="ListParagraph"/>
        <w:widowControl w:val="0"/>
        <w:numPr>
          <w:ilvl w:val="0"/>
          <w:numId w:val="2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Grievance between educators: </w:t>
      </w:r>
    </w:p>
    <w:p w14:paraId="080DA7C7" w14:textId="77777777" w:rsidR="00C168D3" w:rsidRPr="006269A0" w:rsidRDefault="00C168D3" w:rsidP="005F4E30">
      <w:pPr>
        <w:pStyle w:val="ListParagraph"/>
        <w:widowControl w:val="0"/>
        <w:numPr>
          <w:ilvl w:val="0"/>
          <w:numId w:val="251"/>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As appropriate, the Coordinator, or the Liaison Contact should now be briefed about the grievance and its current status.</w:t>
      </w:r>
    </w:p>
    <w:p w14:paraId="0EEA3019" w14:textId="77777777" w:rsidR="00C168D3" w:rsidRPr="006269A0" w:rsidRDefault="00C168D3" w:rsidP="005F4E30">
      <w:pPr>
        <w:pStyle w:val="ListParagraph"/>
        <w:widowControl w:val="0"/>
        <w:numPr>
          <w:ilvl w:val="0"/>
          <w:numId w:val="2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 xml:space="preserve">Grievance between committee members:  </w:t>
      </w:r>
    </w:p>
    <w:p w14:paraId="4943E867" w14:textId="77777777" w:rsidR="00C168D3" w:rsidRPr="006269A0" w:rsidRDefault="00C168D3" w:rsidP="005F4E30">
      <w:pPr>
        <w:pStyle w:val="ListParagraph"/>
        <w:widowControl w:val="0"/>
        <w:numPr>
          <w:ilvl w:val="0"/>
          <w:numId w:val="252"/>
        </w:numPr>
        <w:tabs>
          <w:tab w:val="left" w:pos="560"/>
          <w:tab w:val="left" w:pos="108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The whole committee should be briefed.</w:t>
      </w:r>
    </w:p>
    <w:p w14:paraId="4D378F88" w14:textId="77777777" w:rsidR="00C168D3" w:rsidRPr="006269A0" w:rsidRDefault="00C168D3" w:rsidP="005F4E30">
      <w:pPr>
        <w:pStyle w:val="ListParagraph"/>
        <w:widowControl w:val="0"/>
        <w:numPr>
          <w:ilvl w:val="0"/>
          <w:numId w:val="252"/>
        </w:numPr>
        <w:tabs>
          <w:tab w:val="left" w:pos="560"/>
          <w:tab w:val="left" w:pos="117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lastRenderedPageBreak/>
        <w:t xml:space="preserve">The grievance(s) will firstly be investigated by the Coordinator or management as appropriate.  </w:t>
      </w:r>
    </w:p>
    <w:p w14:paraId="678A459F" w14:textId="77777777" w:rsidR="00C168D3" w:rsidRPr="006269A0" w:rsidRDefault="00C168D3" w:rsidP="005F4E30">
      <w:pPr>
        <w:pStyle w:val="ListParagraph"/>
        <w:widowControl w:val="0"/>
        <w:numPr>
          <w:ilvl w:val="0"/>
          <w:numId w:val="2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The investigation will involve:</w:t>
      </w:r>
    </w:p>
    <w:p w14:paraId="3E9DD036" w14:textId="77777777" w:rsidR="00C168D3" w:rsidRPr="006269A0" w:rsidRDefault="00C168D3"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Interviews with both parties and/or witnesses</w:t>
      </w:r>
    </w:p>
    <w:p w14:paraId="47496D3A" w14:textId="77777777" w:rsidR="00C168D3" w:rsidRPr="006269A0" w:rsidRDefault="00C168D3"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Assessment of relevant documentation e.g. job descriptions, policies etc.</w:t>
      </w:r>
    </w:p>
    <w:p w14:paraId="66F01A17" w14:textId="77777777" w:rsidR="00C168D3" w:rsidRPr="006269A0" w:rsidRDefault="00C168D3"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Preparation of a clear description of the issue</w:t>
      </w:r>
    </w:p>
    <w:p w14:paraId="2425E443" w14:textId="77777777" w:rsidR="00C168D3" w:rsidRPr="006269A0" w:rsidRDefault="00C168D3" w:rsidP="005F4E30">
      <w:pPr>
        <w:pStyle w:val="ListParagraph"/>
        <w:widowControl w:val="0"/>
        <w:numPr>
          <w:ilvl w:val="0"/>
          <w:numId w:val="253"/>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Arranging a formal meeting between parties</w:t>
      </w:r>
    </w:p>
    <w:p w14:paraId="5CB29423" w14:textId="77777777" w:rsidR="00C168D3" w:rsidRPr="006269A0" w:rsidRDefault="00C168D3" w:rsidP="005F4E30">
      <w:pPr>
        <w:pStyle w:val="ListParagraph"/>
        <w:widowControl w:val="0"/>
        <w:numPr>
          <w:ilvl w:val="0"/>
          <w:numId w:val="2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A meeting will be conducted by a neutral third person. This person will manage the conduct of the meeting, be impartial having no input to the content of the meeting, and will prepare a written record of the outcome(s) of the meeting.</w:t>
      </w:r>
    </w:p>
    <w:p w14:paraId="49E9EC97" w14:textId="77777777" w:rsidR="00C168D3" w:rsidRPr="006269A0" w:rsidRDefault="00C168D3" w:rsidP="005F4E30">
      <w:pPr>
        <w:pStyle w:val="ListParagraph"/>
        <w:widowControl w:val="0"/>
        <w:numPr>
          <w:ilvl w:val="0"/>
          <w:numId w:val="2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Where the service cannot identify a suitably impartial person, management will agree to invite a qualified mediator to assist.</w:t>
      </w:r>
    </w:p>
    <w:p w14:paraId="2E262995" w14:textId="77777777" w:rsidR="00C168D3" w:rsidRPr="006269A0" w:rsidRDefault="00C168D3" w:rsidP="005F4E30">
      <w:pPr>
        <w:pStyle w:val="ListParagraph"/>
        <w:widowControl w:val="0"/>
        <w:numPr>
          <w:ilvl w:val="0"/>
          <w:numId w:val="2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The meeting will:    </w:t>
      </w:r>
    </w:p>
    <w:p w14:paraId="091612F9" w14:textId="77777777" w:rsidR="00C168D3" w:rsidRPr="006269A0" w:rsidRDefault="00C168D3"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Identify the issue(s) of concern and persons who are involved</w:t>
      </w:r>
    </w:p>
    <w:p w14:paraId="2EE285C4" w14:textId="77777777" w:rsidR="00C168D3" w:rsidRPr="006269A0" w:rsidRDefault="00C168D3"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Arrange all parties to be involved and to put forward their views</w:t>
      </w:r>
    </w:p>
    <w:p w14:paraId="43328998" w14:textId="77777777" w:rsidR="00C168D3" w:rsidRPr="006269A0" w:rsidRDefault="00C168D3"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Identify alternative solutions</w:t>
      </w:r>
    </w:p>
    <w:p w14:paraId="04D55A73" w14:textId="77777777" w:rsidR="00C168D3" w:rsidRPr="006269A0" w:rsidRDefault="00C168D3" w:rsidP="005F4E30">
      <w:pPr>
        <w:pStyle w:val="ListParagraph"/>
        <w:widowControl w:val="0"/>
        <w:numPr>
          <w:ilvl w:val="0"/>
          <w:numId w:val="254"/>
        </w:numPr>
        <w:tabs>
          <w:tab w:val="left" w:pos="560"/>
          <w:tab w:val="left" w:pos="1120"/>
          <w:tab w:val="left" w:pos="14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Attempt to reach a mutually satisfactory resolution of the issue(s).</w:t>
      </w:r>
    </w:p>
    <w:p w14:paraId="07FB932C" w14:textId="77777777" w:rsidR="00C168D3" w:rsidRPr="006269A0" w:rsidRDefault="00C168D3"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At formal grievance resolution meetings all parties are entitled to invite a support person to attend. This person does not provide input to the meeting, but may offer support and advice to their party during the meeting.</w:t>
      </w:r>
    </w:p>
    <w:p w14:paraId="5949A499" w14:textId="77777777" w:rsidR="00C168D3" w:rsidRPr="006269A0" w:rsidRDefault="00C168D3"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A confidential written record of the outcome of the meeting will be given to all participants who are to acknowledge their agreement by signing the record. A signed copy will be kept with educator files.</w:t>
      </w:r>
    </w:p>
    <w:p w14:paraId="793C6276" w14:textId="77777777" w:rsidR="00C168D3" w:rsidRPr="006269A0" w:rsidRDefault="00C168D3"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The neutral party will inform management of the meeting's outcome(s).</w:t>
      </w:r>
    </w:p>
    <w:p w14:paraId="1C9A43C1" w14:textId="77777777" w:rsidR="00C168D3" w:rsidRPr="006269A0" w:rsidRDefault="00C168D3"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Management will ensure that outcomes are included in job descriptions or service policies as appropriate.</w:t>
      </w:r>
    </w:p>
    <w:p w14:paraId="6525F264" w14:textId="77777777" w:rsidR="00C168D3" w:rsidRPr="006269A0" w:rsidRDefault="00C168D3"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If one party remains dissatisfied with the meeting's outcome(s) then this should be put in writing to the management committee asking that the process be reviewed or stating that they intend to pursue the grievance further through other suitable avenues. </w:t>
      </w:r>
    </w:p>
    <w:p w14:paraId="7BD0D7C4" w14:textId="77777777" w:rsidR="00C168D3" w:rsidRPr="006269A0" w:rsidRDefault="00C168D3" w:rsidP="005F4E30">
      <w:pPr>
        <w:pStyle w:val="ListParagraph"/>
        <w:widowControl w:val="0"/>
        <w:numPr>
          <w:ilvl w:val="0"/>
          <w:numId w:val="222"/>
        </w:numPr>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Where the issue of grievance is between management and educators and concerns standard of work performance or work practice, then the discipline procedure will be followed. </w:t>
      </w:r>
    </w:p>
    <w:p w14:paraId="15F27A8F" w14:textId="2F2CE373" w:rsidR="00C168D3" w:rsidRDefault="00C168D3" w:rsidP="00C168D3">
      <w:pPr>
        <w:widowControl w:val="0"/>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681E8486" w14:textId="75CEE909" w:rsidR="006269A0" w:rsidRDefault="006269A0" w:rsidP="00C168D3">
      <w:pPr>
        <w:widowControl w:val="0"/>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DCEEEBD" w14:textId="77777777" w:rsidR="006269A0" w:rsidRPr="006269A0" w:rsidRDefault="006269A0" w:rsidP="00C168D3">
      <w:pPr>
        <w:widowControl w:val="0"/>
        <w:tabs>
          <w:tab w:val="left" w:pos="560"/>
          <w:tab w:val="left" w:pos="1080"/>
          <w:tab w:val="left" w:pos="1260"/>
          <w:tab w:val="left" w:pos="162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2547946" w14:textId="77777777" w:rsidR="00C168D3" w:rsidRPr="006269A0" w:rsidRDefault="00C168D3" w:rsidP="009F6719">
      <w:pPr>
        <w:pStyle w:val="Heading2"/>
        <w:rPr>
          <w:rFonts w:ascii="Arial" w:hAnsi="Arial" w:cs="Arial"/>
          <w:sz w:val="24"/>
          <w:szCs w:val="24"/>
        </w:rPr>
      </w:pPr>
      <w:bookmarkStart w:id="294" w:name="_Toc11923585"/>
      <w:r w:rsidRPr="006269A0">
        <w:rPr>
          <w:rFonts w:ascii="Arial" w:hAnsi="Arial" w:cs="Arial"/>
          <w:sz w:val="24"/>
          <w:szCs w:val="24"/>
        </w:rPr>
        <w:t>Disciplinary Action:</w:t>
      </w:r>
      <w:bookmarkEnd w:id="294"/>
    </w:p>
    <w:p w14:paraId="4DBD242E"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6C21E9ED"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 xml:space="preserve">It is important that the educators are fully aware of their expectations as an employee in the service and that clear guidelines are given regarding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duties, code of conduct and professionalism.</w:t>
      </w:r>
    </w:p>
    <w:p w14:paraId="6C18148B"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Management will ensure that all educators are given clear job descriptions and orientation into the position with opportunity to clarify any issues.</w:t>
      </w:r>
    </w:p>
    <w:p w14:paraId="72D9049D"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are responsible to address any concerns and clarify any issues in the job description or expectations that they are unsure of.</w:t>
      </w:r>
    </w:p>
    <w:p w14:paraId="0A92FF70"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are encouraged to maintain good working relationships and have a commitment to maintaining a quality standard of work.</w:t>
      </w:r>
    </w:p>
    <w:p w14:paraId="445E1DAA"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will be given clear notification should their standard of work or conduct fall below what is expected and outlined in their job description.</w:t>
      </w:r>
    </w:p>
    <w:p w14:paraId="69A4E284"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Educators have the right to appeal against any allegation and the right to speak on their behalf or to have a union representative appear on their behalf.</w:t>
      </w:r>
    </w:p>
    <w:p w14:paraId="7592C109"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The following steps will be followed to deal with poor work performance or conduct. There may not be the need to go through all the steps when the issue is resolved however staff should be aware of the whole process.</w:t>
      </w:r>
    </w:p>
    <w:p w14:paraId="1A04635E" w14:textId="77777777" w:rsidR="00C168D3" w:rsidRPr="006269A0" w:rsidRDefault="00C168D3" w:rsidP="005F4E30">
      <w:pPr>
        <w:pStyle w:val="ListParagraph"/>
        <w:widowControl w:val="0"/>
        <w:numPr>
          <w:ilvl w:val="0"/>
          <w:numId w:val="2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hanging="270"/>
        <w:contextualSpacing w:val="0"/>
        <w:rPr>
          <w:rFonts w:ascii="Arial" w:hAnsi="Arial" w:cs="Arial"/>
          <w:color w:val="000000"/>
          <w:sz w:val="24"/>
          <w:szCs w:val="24"/>
        </w:rPr>
      </w:pPr>
      <w:r w:rsidRPr="006269A0">
        <w:rPr>
          <w:rFonts w:ascii="Arial" w:hAnsi="Arial" w:cs="Arial"/>
          <w:color w:val="000000"/>
          <w:sz w:val="24"/>
          <w:szCs w:val="24"/>
        </w:rPr>
        <w:t>Should educators fall below clearly identified standards then the Coordinator or Management will:</w:t>
      </w:r>
    </w:p>
    <w:p w14:paraId="3564D29C"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contextualSpacing w:val="0"/>
        <w:rPr>
          <w:rFonts w:ascii="Arial" w:hAnsi="Arial" w:cs="Arial"/>
          <w:color w:val="000000"/>
          <w:sz w:val="24"/>
          <w:szCs w:val="24"/>
        </w:rPr>
      </w:pPr>
    </w:p>
    <w:p w14:paraId="77F06CC1" w14:textId="77777777" w:rsidR="00C168D3" w:rsidRPr="006269A0" w:rsidRDefault="00C168D3" w:rsidP="005F4E30">
      <w:pPr>
        <w:pStyle w:val="ListParagraph"/>
        <w:widowControl w:val="0"/>
        <w:numPr>
          <w:ilvl w:val="0"/>
          <w:numId w:val="242"/>
        </w:num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1: VERBAL WARNING.</w:t>
      </w:r>
    </w:p>
    <w:p w14:paraId="5D893042"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hanging="108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1. Give a verbal warning as soon as possible indicating the specific problem regarding the performance of their work or conduct. The issues must clearly relate to the job description.</w:t>
      </w:r>
    </w:p>
    <w:p w14:paraId="730D2F76"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hanging="108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r>
      <w:r w:rsidRPr="006269A0">
        <w:rPr>
          <w:rFonts w:ascii="Arial" w:hAnsi="Arial" w:cs="Arial"/>
          <w:color w:val="000000"/>
          <w:sz w:val="24"/>
          <w:szCs w:val="24"/>
        </w:rPr>
        <w:tab/>
        <w:t>2. Indicate what should happen to improve the situation and how the educators can improve their performance.</w:t>
      </w:r>
    </w:p>
    <w:p w14:paraId="5BE2B9C0"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3. Identify any support needed to assist the educator to make the changes and take steps to implement these.</w:t>
      </w:r>
    </w:p>
    <w:p w14:paraId="23FCEC91"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4. Indicate how the improvements will be measured, and when a review will take place. (1-4 weeks depending on the circumstances)</w:t>
      </w:r>
    </w:p>
    <w:p w14:paraId="390C4D25"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5. Give an opportunity for the educator to respond to the concerns and seek union representation if required.</w:t>
      </w:r>
    </w:p>
    <w:p w14:paraId="27F84F72"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lastRenderedPageBreak/>
        <w:tab/>
      </w:r>
      <w:r w:rsidRPr="006269A0">
        <w:rPr>
          <w:rFonts w:ascii="Arial" w:hAnsi="Arial" w:cs="Arial"/>
          <w:color w:val="000000"/>
          <w:sz w:val="24"/>
          <w:szCs w:val="24"/>
        </w:rPr>
        <w:tab/>
        <w:t>If this resolves the issue then there is no need to go any further.</w:t>
      </w:r>
    </w:p>
    <w:p w14:paraId="7C0C9B6E"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p>
    <w:p w14:paraId="0AB3D50F" w14:textId="77777777" w:rsidR="00C168D3" w:rsidRPr="006269A0" w:rsidRDefault="00C168D3" w:rsidP="005F4E30">
      <w:pPr>
        <w:pStyle w:val="ListParagraph"/>
        <w:widowControl w:val="0"/>
        <w:numPr>
          <w:ilvl w:val="0"/>
          <w:numId w:val="24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2: WRITTEN NOTICE.</w:t>
      </w:r>
    </w:p>
    <w:p w14:paraId="30014AEF"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1. Where the problem continues to occur the educator will be given written notice of the complaints against them.</w:t>
      </w:r>
    </w:p>
    <w:p w14:paraId="3CA48C4A"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2. A formal documented interview with management will take place. The educator should attend and has the right to reply and discuss any complaints against them, or to be represented by a union member or other representative of their choice.</w:t>
      </w:r>
    </w:p>
    <w:p w14:paraId="0FA6C814"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 xml:space="preserve">3. The educator will be given at least 48 </w:t>
      </w:r>
      <w:proofErr w:type="spellStart"/>
      <w:r w:rsidRPr="006269A0">
        <w:rPr>
          <w:rFonts w:ascii="Arial" w:hAnsi="Arial" w:cs="Arial"/>
          <w:color w:val="000000"/>
          <w:sz w:val="24"/>
          <w:szCs w:val="24"/>
        </w:rPr>
        <w:t>hours notice</w:t>
      </w:r>
      <w:proofErr w:type="spellEnd"/>
      <w:r w:rsidRPr="006269A0">
        <w:rPr>
          <w:rFonts w:ascii="Arial" w:hAnsi="Arial" w:cs="Arial"/>
          <w:color w:val="000000"/>
          <w:sz w:val="24"/>
          <w:szCs w:val="24"/>
        </w:rPr>
        <w:t xml:space="preserve"> of the meeting.</w:t>
      </w:r>
    </w:p>
    <w:p w14:paraId="0C566EE7"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4. Minutes will be taken of the meeting and copy put on the educators file and given to the educator. The educator may attach a written reply to the minutes.</w:t>
      </w:r>
    </w:p>
    <w:p w14:paraId="6AE939E8"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5. The aim of the meeting is to negotiate how the situation may be improved.</w:t>
      </w:r>
    </w:p>
    <w:p w14:paraId="105F56A5"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6. The educator will again be given specific indication of where their performance standards are not being met, indicate where changes are required and ways of achieving these, and told the method and date of review of their performance.</w:t>
      </w:r>
    </w:p>
    <w:p w14:paraId="348BB802"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7. The educator will be granted another probationary period.</w:t>
      </w:r>
    </w:p>
    <w:p w14:paraId="6F1EE3D0"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8. The educator will be informed at this stage that termination will be considered if no changes occur.</w:t>
      </w:r>
    </w:p>
    <w:p w14:paraId="0F16A085"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r w:rsidRPr="006269A0">
        <w:rPr>
          <w:rFonts w:ascii="Arial" w:hAnsi="Arial" w:cs="Arial"/>
          <w:color w:val="000000"/>
          <w:sz w:val="24"/>
          <w:szCs w:val="24"/>
        </w:rPr>
        <w:tab/>
        <w:t>If this resolves the issue then there is no need to go any further.</w:t>
      </w:r>
    </w:p>
    <w:p w14:paraId="7218CED4"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3CC383EA" w14:textId="77777777" w:rsidR="00C168D3" w:rsidRPr="006269A0" w:rsidRDefault="00C168D3" w:rsidP="005F4E30">
      <w:pPr>
        <w:pStyle w:val="ListParagraph"/>
        <w:widowControl w:val="0"/>
        <w:numPr>
          <w:ilvl w:val="0"/>
          <w:numId w:val="24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3: FINAL WRITTEN WARNING.</w:t>
      </w:r>
    </w:p>
    <w:p w14:paraId="33A88D3D"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1. If the problem still persists another meeting of management should be called and the educator given notice to attend.</w:t>
      </w:r>
    </w:p>
    <w:p w14:paraId="643F1FD8"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2. The matter should be discussed as per the first meeting and further action considered.</w:t>
      </w:r>
    </w:p>
    <w:p w14:paraId="64B594A2"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3. At this stage the educator will be given a "final written warning".</w:t>
      </w:r>
    </w:p>
    <w:p w14:paraId="2513EBA9"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4. Again the educator has the right of reply and can discuss the situation. They also have the right to have a union representative or person of their choice attend the meeting.</w:t>
      </w:r>
    </w:p>
    <w:p w14:paraId="08447FF3"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r w:rsidRPr="006269A0">
        <w:rPr>
          <w:rFonts w:ascii="Arial" w:hAnsi="Arial" w:cs="Arial"/>
          <w:color w:val="000000"/>
          <w:sz w:val="24"/>
          <w:szCs w:val="24"/>
        </w:rPr>
        <w:tab/>
        <w:t>If this resolves the issue then there is no need to go any further.</w:t>
      </w:r>
    </w:p>
    <w:p w14:paraId="46ED40AE"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810"/>
        <w:contextualSpacing w:val="0"/>
        <w:rPr>
          <w:rFonts w:ascii="Arial" w:hAnsi="Arial" w:cs="Arial"/>
          <w:color w:val="000000"/>
          <w:sz w:val="24"/>
          <w:szCs w:val="24"/>
        </w:rPr>
      </w:pPr>
    </w:p>
    <w:p w14:paraId="16D71DEB" w14:textId="77777777" w:rsidR="00C168D3" w:rsidRPr="006269A0" w:rsidRDefault="00C168D3" w:rsidP="005F4E30">
      <w:pPr>
        <w:pStyle w:val="ListParagraph"/>
        <w:widowControl w:val="0"/>
        <w:numPr>
          <w:ilvl w:val="0"/>
          <w:numId w:val="24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STEP 4: TERMINATION OF EMPLOYMENT.</w:t>
      </w:r>
    </w:p>
    <w:p w14:paraId="55A37784"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1. If the problem still continues after the 3 warnings, another special meeting of management will be called and a decision made as to the employment of the educator.</w:t>
      </w:r>
    </w:p>
    <w:p w14:paraId="7B2CF72A"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080"/>
        <w:rPr>
          <w:rFonts w:ascii="Arial" w:hAnsi="Arial" w:cs="Arial"/>
          <w:color w:val="000000"/>
          <w:sz w:val="24"/>
          <w:szCs w:val="24"/>
        </w:rPr>
      </w:pPr>
      <w:r w:rsidRPr="006269A0">
        <w:rPr>
          <w:rFonts w:ascii="Arial" w:hAnsi="Arial" w:cs="Arial"/>
          <w:color w:val="000000"/>
          <w:sz w:val="24"/>
          <w:szCs w:val="24"/>
        </w:rPr>
        <w:tab/>
        <w:t xml:space="preserve">2. If management believes that the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performance is unlikely to improve then the educator will be dismissed.</w:t>
      </w:r>
    </w:p>
    <w:p w14:paraId="0712FBE6"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20"/>
        <w:rPr>
          <w:rFonts w:ascii="Arial" w:hAnsi="Arial" w:cs="Arial"/>
          <w:color w:val="000000"/>
          <w:sz w:val="24"/>
          <w:szCs w:val="24"/>
        </w:rPr>
      </w:pPr>
      <w:r w:rsidRPr="006269A0">
        <w:rPr>
          <w:rFonts w:ascii="Arial" w:hAnsi="Arial" w:cs="Arial"/>
          <w:color w:val="000000"/>
          <w:sz w:val="24"/>
          <w:szCs w:val="24"/>
        </w:rPr>
        <w:t>3. A written notice will be given indicating date of dismissal (1 week from notice) and reasons for dismissal.</w:t>
      </w:r>
    </w:p>
    <w:p w14:paraId="7E5660EC"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r w:rsidRPr="006269A0">
        <w:rPr>
          <w:rFonts w:ascii="Arial" w:hAnsi="Arial" w:cs="Arial"/>
          <w:color w:val="000000"/>
          <w:sz w:val="24"/>
          <w:szCs w:val="24"/>
        </w:rPr>
        <w:tab/>
      </w:r>
      <w:r w:rsidRPr="006269A0">
        <w:rPr>
          <w:rFonts w:ascii="Arial" w:hAnsi="Arial" w:cs="Arial"/>
          <w:color w:val="000000"/>
          <w:sz w:val="24"/>
          <w:szCs w:val="24"/>
        </w:rPr>
        <w:tab/>
        <w:t>4. The educator may be paid out in lieu of such notice.</w:t>
      </w:r>
    </w:p>
    <w:p w14:paraId="52D12AAE"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D5F333F" w14:textId="77777777" w:rsidR="00C168D3" w:rsidRPr="006269A0" w:rsidRDefault="00C168D3" w:rsidP="009F6719">
      <w:pPr>
        <w:pStyle w:val="Heading3"/>
        <w:rPr>
          <w:rFonts w:ascii="Arial" w:hAnsi="Arial" w:cs="Arial"/>
          <w:sz w:val="24"/>
          <w:szCs w:val="24"/>
        </w:rPr>
      </w:pPr>
      <w:bookmarkStart w:id="295" w:name="_Toc11923586"/>
      <w:r w:rsidRPr="006269A0">
        <w:rPr>
          <w:rFonts w:ascii="Arial" w:hAnsi="Arial" w:cs="Arial"/>
          <w:sz w:val="24"/>
          <w:szCs w:val="24"/>
        </w:rPr>
        <w:t>PROCEDURE FOR DEALING WITH SERIOUS UNACCEPTABLE BEHAVIOUR:</w:t>
      </w:r>
      <w:bookmarkEnd w:id="295"/>
    </w:p>
    <w:p w14:paraId="083DD028" w14:textId="77777777" w:rsidR="00C168D3" w:rsidRPr="006269A0" w:rsidRDefault="00C168D3" w:rsidP="00C168D3">
      <w:pPr>
        <w:widowControl w:val="0"/>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466740F5" w14:textId="77777777" w:rsidR="00C168D3" w:rsidRPr="006269A0" w:rsidRDefault="00C168D3" w:rsidP="005F4E30">
      <w:pPr>
        <w:pStyle w:val="ListParagraph"/>
        <w:widowControl w:val="0"/>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Where an educator in the workplace:</w:t>
      </w:r>
    </w:p>
    <w:p w14:paraId="0233DA37" w14:textId="77777777" w:rsidR="00C168D3" w:rsidRPr="006269A0" w:rsidRDefault="00C168D3"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Intentionally endangers life.</w:t>
      </w:r>
    </w:p>
    <w:p w14:paraId="1A470FFA" w14:textId="77777777" w:rsidR="00C168D3" w:rsidRPr="006269A0" w:rsidRDefault="00C168D3"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Is found stealing.</w:t>
      </w:r>
    </w:p>
    <w:p w14:paraId="333CB2CE" w14:textId="77777777" w:rsidR="00C168D3" w:rsidRPr="006269A0" w:rsidRDefault="00C168D3"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Reports to work under the influence of drugs or alcohol.</w:t>
      </w:r>
    </w:p>
    <w:p w14:paraId="3AA4502B" w14:textId="77777777" w:rsidR="00C168D3" w:rsidRPr="006269A0" w:rsidRDefault="00C168D3" w:rsidP="005F4E30">
      <w:pPr>
        <w:pStyle w:val="ListParagraph"/>
        <w:widowControl w:val="0"/>
        <w:numPr>
          <w:ilvl w:val="0"/>
          <w:numId w:val="243"/>
        </w:numPr>
        <w:tabs>
          <w:tab w:val="left" w:pos="560"/>
          <w:tab w:val="left" w:pos="1120"/>
          <w:tab w:val="left" w:pos="135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contextualSpacing w:val="0"/>
        <w:rPr>
          <w:rFonts w:ascii="Arial" w:hAnsi="Arial" w:cs="Arial"/>
          <w:color w:val="000000"/>
          <w:sz w:val="24"/>
          <w:szCs w:val="24"/>
        </w:rPr>
      </w:pPr>
      <w:r w:rsidRPr="006269A0">
        <w:rPr>
          <w:rFonts w:ascii="Arial" w:hAnsi="Arial" w:cs="Arial"/>
          <w:color w:val="000000"/>
          <w:sz w:val="24"/>
          <w:szCs w:val="24"/>
        </w:rPr>
        <w:t>Inflicts or threatens physical or sexual abuse or harassment.</w:t>
      </w:r>
    </w:p>
    <w:p w14:paraId="4CA45876"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The Coordinator or management will suspend the employee without loss of pay pending an investigation.</w:t>
      </w:r>
    </w:p>
    <w:p w14:paraId="57E294B6"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The investigation is to be completed within 72 hours and an interview date determined.</w:t>
      </w:r>
    </w:p>
    <w:p w14:paraId="2A6FEEE6"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If the employee is a union member the union representative will be informed.</w:t>
      </w:r>
    </w:p>
    <w:p w14:paraId="232CACCC"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 xml:space="preserve">The interview is to be attended by the Coordinator, a nominated representative of management, the person reporting the unacceptable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and the union representative if desired. The employee is to be advised formally of the findings of the investigation and the action being taken.</w:t>
      </w:r>
    </w:p>
    <w:p w14:paraId="03EDCD47"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When immediate termination is required, a dismissal notice is prepared at the interview. When continued employment is recommended a warning letter will be issued.</w:t>
      </w:r>
    </w:p>
    <w:p w14:paraId="54E8D4FD"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All the relevant records will be recorded on the employees file.</w:t>
      </w:r>
    </w:p>
    <w:p w14:paraId="033FD098" w14:textId="77777777" w:rsidR="00C168D3" w:rsidRPr="006269A0" w:rsidRDefault="00C168D3" w:rsidP="005F4E30">
      <w:pPr>
        <w:pStyle w:val="ListParagraph"/>
        <w:widowControl w:val="0"/>
        <w:numPr>
          <w:ilvl w:val="0"/>
          <w:numId w:val="2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lastRenderedPageBreak/>
        <w:t>If the employee is vindicated of the accusation, all relevant formal documentation is to be removed from their file.</w:t>
      </w:r>
    </w:p>
    <w:p w14:paraId="42321329"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1615F1BA" w14:textId="77777777" w:rsidR="00C168D3" w:rsidRPr="006269A0" w:rsidRDefault="00C168D3" w:rsidP="009F6719">
      <w:pPr>
        <w:pStyle w:val="Heading2"/>
        <w:rPr>
          <w:rFonts w:ascii="Arial" w:hAnsi="Arial" w:cs="Arial"/>
          <w:sz w:val="24"/>
          <w:szCs w:val="24"/>
        </w:rPr>
      </w:pPr>
      <w:bookmarkStart w:id="296" w:name="_Toc11923587"/>
      <w:r w:rsidRPr="006269A0">
        <w:rPr>
          <w:rFonts w:ascii="Arial" w:hAnsi="Arial" w:cs="Arial"/>
          <w:sz w:val="24"/>
          <w:szCs w:val="24"/>
        </w:rPr>
        <w:t>Relief Educators:</w:t>
      </w:r>
      <w:bookmarkEnd w:id="296"/>
    </w:p>
    <w:p w14:paraId="62E73147" w14:textId="77777777" w:rsidR="00C168D3" w:rsidRPr="006269A0" w:rsidRDefault="00C168D3" w:rsidP="00C168D3">
      <w:pPr>
        <w:pStyle w:val="NoSpacing"/>
        <w:ind w:left="1080"/>
        <w:rPr>
          <w:rFonts w:ascii="Arial" w:hAnsi="Arial" w:cs="Arial"/>
          <w:b/>
          <w:sz w:val="24"/>
          <w:szCs w:val="24"/>
        </w:rPr>
      </w:pPr>
    </w:p>
    <w:p w14:paraId="5A5A6049"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The service will employ relief educators on a casual basis to fill short-term vacancies or absences</w:t>
      </w:r>
    </w:p>
    <w:p w14:paraId="582CB526"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The Coordinator will keep a register of relief educators, which will be maintained and updated regularly.</w:t>
      </w:r>
    </w:p>
    <w:p w14:paraId="462E4A79"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A file recording experience, qualifications, Prohibited Employment Declaration and completed Working with Children Check, will be kept with the register</w:t>
      </w:r>
    </w:p>
    <w:p w14:paraId="78EBCB5C"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Unsuccessful applicants for positions vacant who seem suitable will be asked if they would like to be placed on the relief educator list.</w:t>
      </w:r>
    </w:p>
    <w:p w14:paraId="08E58C99"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Unless in an emergency, all relief educators will need to have been through an interview with the Coordinator, have referees and references checked, and are deemed a fit and proper person to care for the children.</w:t>
      </w:r>
    </w:p>
    <w:p w14:paraId="694F8CF1"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When no one from the services list is available to fill the position, the Coordinator may contact another Out of School Hours service to employ someone they recommend from their relief list</w:t>
      </w:r>
    </w:p>
    <w:p w14:paraId="2BDEDEB5"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When necessary to employ relief educators prior to the checking process being completed, work requirements will be modified to include additional supervision or limiting their direct access to children.</w:t>
      </w:r>
    </w:p>
    <w:p w14:paraId="20128179"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Job descriptions will be drawn up for all relief educators.</w:t>
      </w:r>
    </w:p>
    <w:p w14:paraId="00FDCFE2"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Relief educators will be asked to fill out a casual work agreement before commencement of duties.</w:t>
      </w:r>
    </w:p>
    <w:p w14:paraId="241CCB2C"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The Coordinator will, where possible, provide a modified induction to the service, which will include a tour of the service, introductions to educators, a copy of the staff handbook, job description for relief educators, code of conduct and copies of relevant policies. The Coordinator will ensure that they are fully aware of their duties and the services expectations prior to commencement.</w:t>
      </w:r>
    </w:p>
    <w:p w14:paraId="7FAB280E"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t>Relief educators must adhere to all areas of confidentiality.</w:t>
      </w:r>
    </w:p>
    <w:p w14:paraId="642C9AF4"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proofErr w:type="spellStart"/>
      <w:r w:rsidRPr="006269A0">
        <w:rPr>
          <w:rFonts w:ascii="Arial" w:hAnsi="Arial" w:cs="Arial"/>
          <w:color w:val="000000"/>
          <w:sz w:val="24"/>
          <w:szCs w:val="24"/>
        </w:rPr>
        <w:t>Any one</w:t>
      </w:r>
      <w:proofErr w:type="spellEnd"/>
      <w:r w:rsidRPr="006269A0">
        <w:rPr>
          <w:rFonts w:ascii="Arial" w:hAnsi="Arial" w:cs="Arial"/>
          <w:color w:val="000000"/>
          <w:sz w:val="24"/>
          <w:szCs w:val="24"/>
        </w:rPr>
        <w:t xml:space="preserve"> who will be collecting children from school will be given clear instructions as to the meeting place, list of children to be collected, special service identification such (so the children know they may go with that person) and a copy of the procedure for missing or absent children.</w:t>
      </w:r>
    </w:p>
    <w:p w14:paraId="1E418099" w14:textId="77777777" w:rsidR="00C168D3" w:rsidRPr="006269A0" w:rsidRDefault="00C168D3" w:rsidP="005F4E30">
      <w:pPr>
        <w:pStyle w:val="ListParagraph"/>
        <w:widowControl w:val="0"/>
        <w:numPr>
          <w:ilvl w:val="0"/>
          <w:numId w:val="227"/>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68" w:hanging="357"/>
        <w:contextualSpacing w:val="0"/>
        <w:rPr>
          <w:rFonts w:ascii="Arial" w:hAnsi="Arial" w:cs="Arial"/>
          <w:color w:val="000000"/>
          <w:sz w:val="24"/>
          <w:szCs w:val="24"/>
        </w:rPr>
      </w:pPr>
      <w:r w:rsidRPr="006269A0">
        <w:rPr>
          <w:rFonts w:ascii="Arial" w:hAnsi="Arial" w:cs="Arial"/>
          <w:color w:val="000000"/>
          <w:sz w:val="24"/>
          <w:szCs w:val="24"/>
        </w:rPr>
        <w:lastRenderedPageBreak/>
        <w:t>All relief educators will be paid the appropriate wage and minimum hours as outlined for casual educators under the relevant award.</w:t>
      </w:r>
    </w:p>
    <w:p w14:paraId="51EF2E05"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5FC557BF" w14:textId="77777777" w:rsidR="00C168D3" w:rsidRPr="006269A0" w:rsidRDefault="00C168D3" w:rsidP="009F6719">
      <w:pPr>
        <w:pStyle w:val="Heading2"/>
        <w:rPr>
          <w:rFonts w:ascii="Arial" w:hAnsi="Arial" w:cs="Arial"/>
          <w:sz w:val="24"/>
          <w:szCs w:val="24"/>
        </w:rPr>
      </w:pPr>
      <w:bookmarkStart w:id="297" w:name="_Toc11923588"/>
      <w:r w:rsidRPr="006269A0">
        <w:rPr>
          <w:rFonts w:ascii="Arial" w:hAnsi="Arial" w:cs="Arial"/>
          <w:sz w:val="24"/>
          <w:szCs w:val="24"/>
        </w:rPr>
        <w:t>Volunteers, Students and Visitors:</w:t>
      </w:r>
      <w:bookmarkEnd w:id="297"/>
    </w:p>
    <w:p w14:paraId="30C423BD"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F9BCBF8" w14:textId="77777777" w:rsidR="00C168D3" w:rsidRPr="006269A0" w:rsidRDefault="00C168D3" w:rsidP="009F6719">
      <w:pPr>
        <w:pStyle w:val="Heading3"/>
        <w:rPr>
          <w:rFonts w:ascii="Arial" w:hAnsi="Arial" w:cs="Arial"/>
          <w:sz w:val="24"/>
          <w:szCs w:val="24"/>
        </w:rPr>
      </w:pPr>
      <w:bookmarkStart w:id="298" w:name="_Toc11923589"/>
      <w:r w:rsidRPr="006269A0">
        <w:rPr>
          <w:rFonts w:ascii="Arial" w:hAnsi="Arial" w:cs="Arial"/>
          <w:sz w:val="24"/>
          <w:szCs w:val="24"/>
        </w:rPr>
        <w:t>VOLUNTEERS</w:t>
      </w:r>
      <w:bookmarkEnd w:id="298"/>
    </w:p>
    <w:p w14:paraId="46ECDFC8" w14:textId="77777777" w:rsidR="00C168D3" w:rsidRPr="006269A0" w:rsidRDefault="00C168D3" w:rsidP="00C168D3">
      <w:pPr>
        <w:pStyle w:val="ListParagraph"/>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0851CAB6"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All volunteers must be interviewed by the Coordinator and provide two suitable referees and where possible references, before they will be able to work in the service.  All volunteers will be required to comply with the WWCC guidelines.\</w:t>
      </w:r>
    </w:p>
    <w:p w14:paraId="44DA4D6E"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4"/>
          <w:szCs w:val="24"/>
        </w:rPr>
      </w:pPr>
    </w:p>
    <w:p w14:paraId="05D96056"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 job description will be drawn up for volunteers, clearly outlining their duties and expectations of the service.</w:t>
      </w:r>
    </w:p>
    <w:p w14:paraId="7F5181E1"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The Coordinator will provide a modified induction to the service, which will include a tour of the service, introductions to educators, job description for volunteers and code of conduct. The Coordinator will ensure that they are fully aware of their duties and the services expectations.</w:t>
      </w:r>
    </w:p>
    <w:p w14:paraId="74F08F3E"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All volunteers will be required to sign on and off.</w:t>
      </w:r>
    </w:p>
    <w:p w14:paraId="4BB43D20"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Volunteers will be given a copy of relevant policies such as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management.</w:t>
      </w:r>
    </w:p>
    <w:p w14:paraId="5C99DB5A"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are not to discuss children's development or other issues with families.</w:t>
      </w:r>
    </w:p>
    <w:p w14:paraId="1580E6A9"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must adhere to all areas of confidentiality.</w:t>
      </w:r>
    </w:p>
    <w:p w14:paraId="0D1DA881"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should never be left alone with or in charge of any children.</w:t>
      </w:r>
    </w:p>
    <w:p w14:paraId="45D61ECD"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will not be used to do tasks that the employed educators normally do.</w:t>
      </w:r>
    </w:p>
    <w:p w14:paraId="42687251"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will be supernumerary when calculating basic educator: child ratios, except on excursions.</w:t>
      </w:r>
    </w:p>
    <w:p w14:paraId="3BF67115" w14:textId="77777777" w:rsidR="00C168D3" w:rsidRPr="006269A0" w:rsidRDefault="00C168D3" w:rsidP="005F4E30">
      <w:pPr>
        <w:pStyle w:val="ListParagraph"/>
        <w:widowControl w:val="0"/>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Volunteers will be invited to take part in social activities of the service.</w:t>
      </w:r>
    </w:p>
    <w:p w14:paraId="785CFC6E"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224D04F2" w14:textId="77777777" w:rsidR="00C168D3" w:rsidRPr="006269A0" w:rsidRDefault="00C168D3" w:rsidP="009F6719">
      <w:pPr>
        <w:pStyle w:val="Heading3"/>
        <w:rPr>
          <w:rFonts w:ascii="Arial" w:hAnsi="Arial" w:cs="Arial"/>
          <w:sz w:val="24"/>
          <w:szCs w:val="24"/>
        </w:rPr>
      </w:pPr>
      <w:bookmarkStart w:id="299" w:name="_Toc11923590"/>
      <w:r w:rsidRPr="006269A0">
        <w:rPr>
          <w:rFonts w:ascii="Arial" w:hAnsi="Arial" w:cs="Arial"/>
          <w:sz w:val="24"/>
          <w:szCs w:val="24"/>
        </w:rPr>
        <w:t>STUDENTS</w:t>
      </w:r>
      <w:bookmarkEnd w:id="299"/>
    </w:p>
    <w:p w14:paraId="7FC36A7D" w14:textId="77777777" w:rsidR="00C168D3" w:rsidRPr="006269A0" w:rsidRDefault="00C168D3" w:rsidP="00C168D3">
      <w:pPr>
        <w:pStyle w:val="ListParagraph"/>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6D92E8E"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lastRenderedPageBreak/>
        <w:t>Placements will be offered to high school students who wish to gain work experience as part of a school program.</w:t>
      </w:r>
    </w:p>
    <w:p w14:paraId="54DBBBDA"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The participating school must initiate the work experience, identify the </w:t>
      </w:r>
      <w:proofErr w:type="gramStart"/>
      <w:r w:rsidRPr="006269A0">
        <w:rPr>
          <w:rFonts w:ascii="Arial" w:hAnsi="Arial" w:cs="Arial"/>
          <w:color w:val="000000"/>
          <w:sz w:val="24"/>
          <w:szCs w:val="24"/>
        </w:rPr>
        <w:t>students</w:t>
      </w:r>
      <w:proofErr w:type="gramEnd"/>
      <w:r w:rsidRPr="006269A0">
        <w:rPr>
          <w:rFonts w:ascii="Arial" w:hAnsi="Arial" w:cs="Arial"/>
          <w:color w:val="000000"/>
          <w:sz w:val="24"/>
          <w:szCs w:val="24"/>
        </w:rPr>
        <w:t xml:space="preserve"> suitability and work with the Coordinator in relation to times and expectations.</w:t>
      </w:r>
    </w:p>
    <w:p w14:paraId="0CC271DD"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The school must provide written </w:t>
      </w:r>
      <w:proofErr w:type="spellStart"/>
      <w:r w:rsidRPr="006269A0">
        <w:rPr>
          <w:rFonts w:ascii="Arial" w:hAnsi="Arial" w:cs="Arial"/>
          <w:color w:val="000000"/>
          <w:sz w:val="24"/>
          <w:szCs w:val="24"/>
        </w:rPr>
        <w:t>authorisation</w:t>
      </w:r>
      <w:proofErr w:type="spellEnd"/>
      <w:r w:rsidRPr="006269A0">
        <w:rPr>
          <w:rFonts w:ascii="Arial" w:hAnsi="Arial" w:cs="Arial"/>
          <w:color w:val="000000"/>
          <w:sz w:val="24"/>
          <w:szCs w:val="24"/>
        </w:rPr>
        <w:t xml:space="preserve"> for the student and a copy of their insurance. This will be kept on file.</w:t>
      </w:r>
    </w:p>
    <w:p w14:paraId="1A96F2B2"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Students attending other registered training </w:t>
      </w:r>
      <w:proofErr w:type="spellStart"/>
      <w:r w:rsidRPr="006269A0">
        <w:rPr>
          <w:rFonts w:ascii="Arial" w:hAnsi="Arial" w:cs="Arial"/>
          <w:color w:val="000000"/>
          <w:sz w:val="24"/>
          <w:szCs w:val="24"/>
        </w:rPr>
        <w:t>organisations</w:t>
      </w:r>
      <w:proofErr w:type="spellEnd"/>
      <w:r w:rsidRPr="006269A0">
        <w:rPr>
          <w:rFonts w:ascii="Arial" w:hAnsi="Arial" w:cs="Arial"/>
          <w:color w:val="000000"/>
          <w:sz w:val="24"/>
          <w:szCs w:val="24"/>
        </w:rPr>
        <w:t xml:space="preserve"> and studying a relevant field, such as childcare, teaching, recreation or community services. The training </w:t>
      </w:r>
      <w:proofErr w:type="spellStart"/>
      <w:r w:rsidRPr="006269A0">
        <w:rPr>
          <w:rFonts w:ascii="Arial" w:hAnsi="Arial" w:cs="Arial"/>
          <w:color w:val="000000"/>
          <w:sz w:val="24"/>
          <w:szCs w:val="24"/>
        </w:rPr>
        <w:t>organisation</w:t>
      </w:r>
      <w:proofErr w:type="spellEnd"/>
      <w:r w:rsidRPr="006269A0">
        <w:rPr>
          <w:rFonts w:ascii="Arial" w:hAnsi="Arial" w:cs="Arial"/>
          <w:color w:val="000000"/>
          <w:sz w:val="24"/>
          <w:szCs w:val="24"/>
        </w:rPr>
        <w:t xml:space="preserve"> must initiate the placement, identify the </w:t>
      </w:r>
      <w:proofErr w:type="gramStart"/>
      <w:r w:rsidRPr="006269A0">
        <w:rPr>
          <w:rFonts w:ascii="Arial" w:hAnsi="Arial" w:cs="Arial"/>
          <w:color w:val="000000"/>
          <w:sz w:val="24"/>
          <w:szCs w:val="24"/>
        </w:rPr>
        <w:t>students</w:t>
      </w:r>
      <w:proofErr w:type="gramEnd"/>
      <w:r w:rsidRPr="006269A0">
        <w:rPr>
          <w:rFonts w:ascii="Arial" w:hAnsi="Arial" w:cs="Arial"/>
          <w:color w:val="000000"/>
          <w:sz w:val="24"/>
          <w:szCs w:val="24"/>
        </w:rPr>
        <w:t xml:space="preserve"> suitability and work with the Coordinator in relation to times and expectations. The training </w:t>
      </w:r>
      <w:proofErr w:type="spellStart"/>
      <w:r w:rsidRPr="006269A0">
        <w:rPr>
          <w:rFonts w:ascii="Arial" w:hAnsi="Arial" w:cs="Arial"/>
          <w:color w:val="000000"/>
          <w:sz w:val="24"/>
          <w:szCs w:val="24"/>
        </w:rPr>
        <w:t>organisation</w:t>
      </w:r>
      <w:proofErr w:type="spellEnd"/>
      <w:r w:rsidRPr="006269A0">
        <w:rPr>
          <w:rFonts w:ascii="Arial" w:hAnsi="Arial" w:cs="Arial"/>
          <w:color w:val="000000"/>
          <w:sz w:val="24"/>
          <w:szCs w:val="24"/>
        </w:rPr>
        <w:t xml:space="preserve"> must provide written </w:t>
      </w:r>
      <w:proofErr w:type="spellStart"/>
      <w:r w:rsidRPr="006269A0">
        <w:rPr>
          <w:rFonts w:ascii="Arial" w:hAnsi="Arial" w:cs="Arial"/>
          <w:color w:val="000000"/>
          <w:sz w:val="24"/>
          <w:szCs w:val="24"/>
        </w:rPr>
        <w:t>authorisation</w:t>
      </w:r>
      <w:proofErr w:type="spellEnd"/>
      <w:r w:rsidRPr="006269A0">
        <w:rPr>
          <w:rFonts w:ascii="Arial" w:hAnsi="Arial" w:cs="Arial"/>
          <w:color w:val="000000"/>
          <w:sz w:val="24"/>
          <w:szCs w:val="24"/>
        </w:rPr>
        <w:t xml:space="preserve"> for the student and a copy of their insurance. This will be kept on file.</w:t>
      </w:r>
    </w:p>
    <w:p w14:paraId="2BE94E1D"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All placements will be negotiated through the Coordinator and placement be only accepted on the discretion of the Coordinator based on issues such as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ability to supervise and be available to help the students.</w:t>
      </w:r>
    </w:p>
    <w:p w14:paraId="306671E6"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After the Coordinator sees the placement as </w:t>
      </w:r>
      <w:proofErr w:type="gramStart"/>
      <w:r w:rsidRPr="006269A0">
        <w:rPr>
          <w:rFonts w:ascii="Arial" w:hAnsi="Arial" w:cs="Arial"/>
          <w:color w:val="000000"/>
          <w:sz w:val="24"/>
          <w:szCs w:val="24"/>
        </w:rPr>
        <w:t>worthy</w:t>
      </w:r>
      <w:proofErr w:type="gramEnd"/>
      <w:r w:rsidRPr="006269A0">
        <w:rPr>
          <w:rFonts w:ascii="Arial" w:hAnsi="Arial" w:cs="Arial"/>
          <w:color w:val="000000"/>
          <w:sz w:val="24"/>
          <w:szCs w:val="24"/>
        </w:rPr>
        <w:t xml:space="preserve"> they will seek approval for the placement from management at the next meeting or if unable to do so prior to the meeting, get approval from the Chairperson or other delegated management member.</w:t>
      </w:r>
    </w:p>
    <w:p w14:paraId="652C4358"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will be provided with guidelines identifying their responsibilities, expectations and code of conduct while at the service.</w:t>
      </w:r>
    </w:p>
    <w:p w14:paraId="6E20690C"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 xml:space="preserve">Students should be made aware of relevant policies such as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management.</w:t>
      </w:r>
    </w:p>
    <w:p w14:paraId="6C6AE8A5"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are not to discuss a child's development or other issues with the families.</w:t>
      </w:r>
    </w:p>
    <w:p w14:paraId="5C6BE25F"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should adhere to all policies concerning confidentiality.</w:t>
      </w:r>
    </w:p>
    <w:p w14:paraId="31D84E06"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should never be left alone with or in charge of any children.</w:t>
      </w:r>
    </w:p>
    <w:p w14:paraId="52360B27" w14:textId="77777777" w:rsidR="00C168D3" w:rsidRPr="006269A0" w:rsidRDefault="00C168D3" w:rsidP="005F4E30">
      <w:pPr>
        <w:pStyle w:val="ListParagraph"/>
        <w:widowControl w:val="0"/>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3" w:hanging="272"/>
        <w:contextualSpacing w:val="0"/>
        <w:rPr>
          <w:rFonts w:ascii="Arial" w:hAnsi="Arial" w:cs="Arial"/>
          <w:color w:val="000000"/>
          <w:sz w:val="24"/>
          <w:szCs w:val="24"/>
        </w:rPr>
      </w:pPr>
      <w:r w:rsidRPr="006269A0">
        <w:rPr>
          <w:rFonts w:ascii="Arial" w:hAnsi="Arial" w:cs="Arial"/>
          <w:color w:val="000000"/>
          <w:sz w:val="24"/>
          <w:szCs w:val="24"/>
        </w:rPr>
        <w:t>Students will not be used to do tasks that the employed staff normally do.</w:t>
      </w:r>
    </w:p>
    <w:p w14:paraId="7E56C23D"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1668DA7" w14:textId="77777777" w:rsidR="00C168D3" w:rsidRPr="006269A0" w:rsidRDefault="00C168D3" w:rsidP="009F6719">
      <w:pPr>
        <w:pStyle w:val="Heading3"/>
        <w:rPr>
          <w:rFonts w:ascii="Arial" w:hAnsi="Arial" w:cs="Arial"/>
          <w:sz w:val="24"/>
          <w:szCs w:val="24"/>
        </w:rPr>
      </w:pPr>
      <w:bookmarkStart w:id="300" w:name="_Toc11923591"/>
      <w:r w:rsidRPr="006269A0">
        <w:rPr>
          <w:rFonts w:ascii="Arial" w:hAnsi="Arial" w:cs="Arial"/>
          <w:sz w:val="24"/>
          <w:szCs w:val="24"/>
        </w:rPr>
        <w:t>VISITORS</w:t>
      </w:r>
      <w:bookmarkEnd w:id="300"/>
    </w:p>
    <w:p w14:paraId="3655244C" w14:textId="77777777" w:rsidR="00C168D3" w:rsidRPr="006269A0" w:rsidRDefault="00C168D3" w:rsidP="00C168D3">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7B5E4F46"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90"/>
        <w:contextualSpacing w:val="0"/>
        <w:rPr>
          <w:rFonts w:ascii="Arial" w:hAnsi="Arial" w:cs="Arial"/>
          <w:color w:val="000000"/>
          <w:sz w:val="24"/>
          <w:szCs w:val="24"/>
        </w:rPr>
      </w:pPr>
      <w:r w:rsidRPr="006269A0">
        <w:rPr>
          <w:rFonts w:ascii="Arial" w:hAnsi="Arial" w:cs="Arial"/>
          <w:color w:val="000000"/>
          <w:sz w:val="24"/>
          <w:szCs w:val="24"/>
        </w:rPr>
        <w:t xml:space="preserve">Visitors may be invited to the service to stimulate the children's program. </w:t>
      </w:r>
    </w:p>
    <w:p w14:paraId="6C141E33"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Visitors could include local people or family members with a skill or ability to share with the children and educators or local community resources such as police, fire brigade etc.</w:t>
      </w:r>
    </w:p>
    <w:p w14:paraId="5AD76869"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lastRenderedPageBreak/>
        <w:t>All other visitors must make an appointment to see the Coordinator at a convenient time.</w:t>
      </w:r>
    </w:p>
    <w:p w14:paraId="14CD74EA"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Professional access to the service will be at the discretion of the Coordinator or management or when required by law to do so.</w:t>
      </w:r>
    </w:p>
    <w:p w14:paraId="290AF6A6"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Professionals include, union representatives, State and Federal Government Departmental Officers, Occupational Health and Safety inspectors, building inspectors and police officers.</w:t>
      </w:r>
    </w:p>
    <w:p w14:paraId="24A4F647"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Any unwelcome visitor will be calmly asked to leave the service. If they refuse, the Coordinator or educator directed by the Coordinator will call the police for removal.</w:t>
      </w:r>
    </w:p>
    <w:p w14:paraId="6788CF91" w14:textId="77777777" w:rsidR="00C168D3" w:rsidRPr="006269A0" w:rsidRDefault="00C168D3" w:rsidP="005F4E30">
      <w:pPr>
        <w:pStyle w:val="ListParagraph"/>
        <w:widowControl w:val="0"/>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170"/>
        <w:contextualSpacing w:val="0"/>
        <w:rPr>
          <w:rFonts w:ascii="Arial" w:hAnsi="Arial" w:cs="Arial"/>
          <w:color w:val="000000"/>
          <w:sz w:val="24"/>
          <w:szCs w:val="24"/>
        </w:rPr>
      </w:pPr>
      <w:r w:rsidRPr="006269A0">
        <w:rPr>
          <w:rFonts w:ascii="Arial" w:hAnsi="Arial" w:cs="Arial"/>
          <w:color w:val="000000"/>
          <w:sz w:val="24"/>
          <w:szCs w:val="24"/>
        </w:rPr>
        <w:t>No educator is to try to physically remove the unwelcome person, but try to remain calm and keep the person calm as far as possible.</w:t>
      </w:r>
    </w:p>
    <w:p w14:paraId="068FDC59"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0"/>
        <w:rPr>
          <w:rFonts w:ascii="Arial" w:hAnsi="Arial" w:cs="Arial"/>
          <w:color w:val="000000"/>
          <w:sz w:val="22"/>
          <w:szCs w:val="22"/>
        </w:rPr>
      </w:pPr>
    </w:p>
    <w:p w14:paraId="580500AC" w14:textId="77777777" w:rsidR="00C168D3" w:rsidRPr="006269A0" w:rsidRDefault="00C168D3" w:rsidP="009F6719">
      <w:pPr>
        <w:pStyle w:val="Heading2"/>
        <w:rPr>
          <w:rFonts w:ascii="Arial" w:hAnsi="Arial" w:cs="Arial"/>
          <w:sz w:val="24"/>
          <w:szCs w:val="24"/>
        </w:rPr>
      </w:pPr>
      <w:bookmarkStart w:id="301" w:name="_Toc11923592"/>
      <w:r w:rsidRPr="006269A0">
        <w:rPr>
          <w:rFonts w:ascii="Arial" w:hAnsi="Arial" w:cs="Arial"/>
          <w:sz w:val="24"/>
          <w:szCs w:val="24"/>
        </w:rPr>
        <w:t>Educator: Child Ratios:</w:t>
      </w:r>
      <w:bookmarkEnd w:id="301"/>
    </w:p>
    <w:p w14:paraId="52F7A51E"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The educator: child ratios as outlined in the National Standards will be met at all times.</w:t>
      </w:r>
    </w:p>
    <w:p w14:paraId="0186598D" w14:textId="77777777" w:rsidR="00C168D3" w:rsidRPr="006269A0" w:rsidRDefault="00C168D3" w:rsidP="005F4E30">
      <w:pPr>
        <w:pStyle w:val="ListParagraph"/>
        <w:widowControl w:val="0"/>
        <w:numPr>
          <w:ilvl w:val="2"/>
          <w:numId w:val="255"/>
        </w:num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There will be a maximum of 15 children to 1 educator.</w:t>
      </w:r>
    </w:p>
    <w:p w14:paraId="1A262E0C" w14:textId="77777777" w:rsidR="00C168D3" w:rsidRPr="006269A0" w:rsidRDefault="00C168D3" w:rsidP="005F4E30">
      <w:pPr>
        <w:pStyle w:val="ListParagraph"/>
        <w:widowControl w:val="0"/>
        <w:numPr>
          <w:ilvl w:val="2"/>
          <w:numId w:val="255"/>
        </w:num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There will be a maximum of 8 children to 1 educator for excursions.</w:t>
      </w:r>
    </w:p>
    <w:p w14:paraId="45C14233" w14:textId="77777777" w:rsidR="00C168D3" w:rsidRPr="006269A0" w:rsidRDefault="00C168D3" w:rsidP="005F4E30">
      <w:pPr>
        <w:pStyle w:val="ListParagraph"/>
        <w:widowControl w:val="0"/>
        <w:numPr>
          <w:ilvl w:val="2"/>
          <w:numId w:val="255"/>
        </w:num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There will be a maximum of 5 children to 1 educator for swimming.</w:t>
      </w:r>
    </w:p>
    <w:p w14:paraId="22157A94"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firstLine="450"/>
        <w:contextualSpacing w:val="0"/>
        <w:rPr>
          <w:rFonts w:ascii="Arial" w:hAnsi="Arial" w:cs="Arial"/>
          <w:color w:val="000000"/>
          <w:sz w:val="24"/>
          <w:szCs w:val="24"/>
        </w:rPr>
      </w:pPr>
      <w:r w:rsidRPr="006269A0">
        <w:rPr>
          <w:rFonts w:ascii="Arial" w:hAnsi="Arial" w:cs="Arial"/>
          <w:color w:val="000000"/>
          <w:sz w:val="24"/>
          <w:szCs w:val="24"/>
        </w:rPr>
        <w:t xml:space="preserve">There will be a minimum of 2 educators present at all times. </w:t>
      </w:r>
    </w:p>
    <w:p w14:paraId="2D0C4C0B"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When educators are sick or unable to attend work, appropriate relief educators will be employed to meet the standards.</w:t>
      </w:r>
    </w:p>
    <w:p w14:paraId="4BCE1863"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For an emergency or if an educator becomes sick, a replacement should be obtained where possible before the educator leaves the service.</w:t>
      </w:r>
    </w:p>
    <w:p w14:paraId="3C8A785D"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sz w:val="24"/>
          <w:szCs w:val="24"/>
        </w:rPr>
      </w:pPr>
      <w:r w:rsidRPr="006269A0">
        <w:rPr>
          <w:rFonts w:ascii="Arial" w:hAnsi="Arial" w:cs="Arial"/>
          <w:sz w:val="24"/>
          <w:szCs w:val="24"/>
        </w:rPr>
        <w:t>If a relief educator is unable to be obtained, suitable volunteers may be employed on a casual basis to cover the numbers.</w:t>
      </w:r>
    </w:p>
    <w:p w14:paraId="27385EEE"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Volunteers will only be counted on excursions to make up the higher number of educators required, or when temporarily employed.</w:t>
      </w:r>
    </w:p>
    <w:p w14:paraId="389E8D74" w14:textId="77777777" w:rsidR="00C168D3" w:rsidRPr="006269A0" w:rsidRDefault="00C168D3" w:rsidP="005F4E30">
      <w:pPr>
        <w:pStyle w:val="ListParagraph"/>
        <w:widowControl w:val="0"/>
        <w:numPr>
          <w:ilvl w:val="0"/>
          <w:numId w:val="232"/>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Students will not be counted as part of the educator: child ratio, at any time.</w:t>
      </w:r>
    </w:p>
    <w:p w14:paraId="35A56F70" w14:textId="77777777" w:rsidR="00C168D3" w:rsidRPr="006269A0" w:rsidRDefault="00C168D3" w:rsidP="00C168D3">
      <w:pPr>
        <w:pStyle w:val="ListParagraph"/>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26B0DC6D" w14:textId="77777777" w:rsidR="00C168D3" w:rsidRPr="006269A0" w:rsidRDefault="00C168D3" w:rsidP="009F6719">
      <w:pPr>
        <w:pStyle w:val="Heading3"/>
        <w:rPr>
          <w:rFonts w:ascii="Arial" w:hAnsi="Arial" w:cs="Arial"/>
          <w:b/>
          <w:sz w:val="24"/>
          <w:szCs w:val="24"/>
        </w:rPr>
      </w:pPr>
      <w:bookmarkStart w:id="302" w:name="_Toc11923593"/>
      <w:r w:rsidRPr="006269A0">
        <w:rPr>
          <w:rStyle w:val="Heading3Char"/>
          <w:rFonts w:ascii="Arial" w:hAnsi="Arial" w:cs="Arial"/>
          <w:sz w:val="24"/>
          <w:szCs w:val="24"/>
        </w:rPr>
        <w:t>Communication</w:t>
      </w:r>
      <w:r w:rsidRPr="006269A0">
        <w:rPr>
          <w:rFonts w:ascii="Arial" w:hAnsi="Arial" w:cs="Arial"/>
          <w:b/>
          <w:color w:val="000000"/>
          <w:sz w:val="24"/>
          <w:szCs w:val="24"/>
        </w:rPr>
        <w:t>:</w:t>
      </w:r>
      <w:bookmarkEnd w:id="302"/>
    </w:p>
    <w:p w14:paraId="6A051909"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609E6D7F" w14:textId="77777777" w:rsidR="00C168D3" w:rsidRPr="006269A0" w:rsidRDefault="00C168D3" w:rsidP="009F6719">
      <w:pPr>
        <w:pStyle w:val="Heading3"/>
        <w:rPr>
          <w:rFonts w:ascii="Arial" w:hAnsi="Arial" w:cs="Arial"/>
          <w:sz w:val="24"/>
          <w:szCs w:val="24"/>
        </w:rPr>
      </w:pPr>
      <w:bookmarkStart w:id="303" w:name="_Toc11923594"/>
      <w:r w:rsidRPr="006269A0">
        <w:rPr>
          <w:rFonts w:ascii="Arial" w:hAnsi="Arial" w:cs="Arial"/>
          <w:sz w:val="24"/>
          <w:szCs w:val="24"/>
        </w:rPr>
        <w:lastRenderedPageBreak/>
        <w:t>EDUCATORS/MANAGEMENT</w:t>
      </w:r>
      <w:bookmarkEnd w:id="303"/>
    </w:p>
    <w:p w14:paraId="38DB8B50" w14:textId="77777777" w:rsidR="00C168D3" w:rsidRPr="006269A0" w:rsidRDefault="00C168D3" w:rsidP="00C168D3">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597C3E4C"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and management are to treat each other with respect, courtesy and understanding.</w:t>
      </w:r>
    </w:p>
    <w:p w14:paraId="0E6ED955"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Appropriate language is to be maintained at all times.</w:t>
      </w:r>
    </w:p>
    <w:p w14:paraId="4D943EAF"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The Coordinator is the main line of communication between the educators and management.</w:t>
      </w:r>
    </w:p>
    <w:p w14:paraId="4B35B13D"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can raise any issues with management through the Coordinator. The Coordinator will ensure that this is drawn to management's attention through the monthly report.</w:t>
      </w:r>
    </w:p>
    <w:p w14:paraId="65DD600D"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Where necessary, educators will be invited to management meetings to discuss their concerns.</w:t>
      </w:r>
    </w:p>
    <w:p w14:paraId="78BACC54"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Where the matter is seen as urgent, the Coordinator may raise the issue with management prior to the meeting and discuss if there is a need for immediate action to be taken at that time.</w:t>
      </w:r>
    </w:p>
    <w:p w14:paraId="313DAB27"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If educators have an </w:t>
      </w:r>
      <w:proofErr w:type="gramStart"/>
      <w:r w:rsidRPr="006269A0">
        <w:rPr>
          <w:rFonts w:ascii="Arial" w:hAnsi="Arial" w:cs="Arial"/>
          <w:color w:val="000000"/>
          <w:sz w:val="24"/>
          <w:szCs w:val="24"/>
        </w:rPr>
        <w:t>issue</w:t>
      </w:r>
      <w:proofErr w:type="gramEnd"/>
      <w:r w:rsidRPr="006269A0">
        <w:rPr>
          <w:rFonts w:ascii="Arial" w:hAnsi="Arial" w:cs="Arial"/>
          <w:color w:val="000000"/>
          <w:sz w:val="24"/>
          <w:szCs w:val="24"/>
        </w:rPr>
        <w:t xml:space="preserve"> they do not wish to address with the Coordinator they may personally write to management identifying the problem and asking for the help of management. A copy of this letter must be given to the Coordinator.</w:t>
      </w:r>
    </w:p>
    <w:p w14:paraId="25DBBBBB"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The issue should be raised at the next management meeting. The educator involved will be asked to attend the meeting to personally discuss the issue.</w:t>
      </w:r>
    </w:p>
    <w:p w14:paraId="79BDB020" w14:textId="77777777" w:rsidR="00C168D3" w:rsidRPr="006269A0" w:rsidRDefault="00C168D3" w:rsidP="005F4E30">
      <w:pPr>
        <w:pStyle w:val="ListParagraph"/>
        <w:widowControl w:val="0"/>
        <w:numPr>
          <w:ilvl w:val="0"/>
          <w:numId w:val="233"/>
        </w:numPr>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Where there is a distinct conflict between an educator and management, the educator or management member can act on this as per the grievance procedures. A mediator or union representative can be brought in to discuss any concerns that have not been able to be resolved by the normal procedures.</w:t>
      </w:r>
    </w:p>
    <w:p w14:paraId="7D1AA87E" w14:textId="77777777" w:rsidR="00C168D3" w:rsidRPr="006269A0" w:rsidRDefault="00C168D3" w:rsidP="00C168D3">
      <w:pPr>
        <w:pStyle w:val="ListParagraph"/>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02BEE722" w14:textId="77777777" w:rsidR="00C168D3" w:rsidRPr="006269A0" w:rsidRDefault="00C168D3" w:rsidP="009F6719">
      <w:pPr>
        <w:pStyle w:val="Heading3"/>
        <w:rPr>
          <w:rFonts w:ascii="Arial" w:hAnsi="Arial" w:cs="Arial"/>
          <w:sz w:val="24"/>
          <w:szCs w:val="24"/>
        </w:rPr>
      </w:pPr>
      <w:bookmarkStart w:id="304" w:name="_Toc11923595"/>
      <w:r w:rsidRPr="006269A0">
        <w:rPr>
          <w:rFonts w:ascii="Arial" w:hAnsi="Arial" w:cs="Arial"/>
          <w:sz w:val="24"/>
          <w:szCs w:val="24"/>
        </w:rPr>
        <w:t>EDUCATORS/FAMILIES</w:t>
      </w:r>
      <w:bookmarkEnd w:id="304"/>
    </w:p>
    <w:p w14:paraId="70B5B27B" w14:textId="77777777" w:rsidR="00C168D3" w:rsidRPr="006269A0" w:rsidRDefault="00C168D3" w:rsidP="00C168D3">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58CFC32"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create a comfortable and supportive environment for families and strive for open communication and good relations.</w:t>
      </w:r>
    </w:p>
    <w:p w14:paraId="0CB3B6C0"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and families will treat each other with respect, courtesy and understanding.</w:t>
      </w:r>
    </w:p>
    <w:p w14:paraId="65769A25"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Appropriate language is to be maintained at all times.</w:t>
      </w:r>
    </w:p>
    <w:p w14:paraId="120478B4"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not be </w:t>
      </w:r>
      <w:proofErr w:type="spellStart"/>
      <w:r w:rsidRPr="006269A0">
        <w:rPr>
          <w:rFonts w:ascii="Arial" w:hAnsi="Arial" w:cs="Arial"/>
          <w:color w:val="000000"/>
          <w:sz w:val="24"/>
          <w:szCs w:val="24"/>
        </w:rPr>
        <w:t>judgemental</w:t>
      </w:r>
      <w:proofErr w:type="spellEnd"/>
      <w:r w:rsidRPr="006269A0">
        <w:rPr>
          <w:rFonts w:ascii="Arial" w:hAnsi="Arial" w:cs="Arial"/>
          <w:color w:val="000000"/>
          <w:sz w:val="24"/>
          <w:szCs w:val="24"/>
        </w:rPr>
        <w:t xml:space="preserve"> towards families and will respect their </w:t>
      </w:r>
      <w:r w:rsidRPr="006269A0">
        <w:rPr>
          <w:rFonts w:ascii="Arial" w:hAnsi="Arial" w:cs="Arial"/>
          <w:color w:val="000000"/>
          <w:sz w:val="24"/>
          <w:szCs w:val="24"/>
        </w:rPr>
        <w:lastRenderedPageBreak/>
        <w:t>need to use childcare.</w:t>
      </w:r>
    </w:p>
    <w:p w14:paraId="50973D26"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accept family’s individual differences in raising their children and in all cultural issues.</w:t>
      </w:r>
    </w:p>
    <w:p w14:paraId="5511B7A4"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ensure families are greeted and </w:t>
      </w:r>
      <w:proofErr w:type="spellStart"/>
      <w:r w:rsidRPr="006269A0">
        <w:rPr>
          <w:rFonts w:ascii="Arial" w:hAnsi="Arial" w:cs="Arial"/>
          <w:color w:val="000000"/>
          <w:sz w:val="24"/>
          <w:szCs w:val="24"/>
        </w:rPr>
        <w:t>farewelled</w:t>
      </w:r>
      <w:proofErr w:type="spellEnd"/>
      <w:r w:rsidRPr="006269A0">
        <w:rPr>
          <w:rFonts w:ascii="Arial" w:hAnsi="Arial" w:cs="Arial"/>
          <w:color w:val="000000"/>
          <w:sz w:val="24"/>
          <w:szCs w:val="24"/>
        </w:rPr>
        <w:t xml:space="preserve"> in all sessions.</w:t>
      </w:r>
    </w:p>
    <w:p w14:paraId="23BEEA71"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 xml:space="preserve">Educators will maintain regular, open communication with families. Educators should inform families personally about anything relating to their children as an ongoing process. This could be praise about the child's day or activities, any problems the child might have had in the day, issues of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that may have been a concern and so on.</w:t>
      </w:r>
    </w:p>
    <w:p w14:paraId="6E34BF0C"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regularly talk to families about the child's interests or activities and respond to suggestions from the families.</w:t>
      </w:r>
    </w:p>
    <w:p w14:paraId="789232EE"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regularly talk to families about the child's cultural needs and celebrations and respond to these.</w:t>
      </w:r>
    </w:p>
    <w:p w14:paraId="1BB8D32B"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When family members contact the service to see how a child is settling in, educators will provide them with information regarding the child's participation and wellbeing.</w:t>
      </w:r>
    </w:p>
    <w:p w14:paraId="1C89D218"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Conversations will be maintained at a positive level.</w:t>
      </w:r>
    </w:p>
    <w:p w14:paraId="6E4DA268" w14:textId="77777777" w:rsidR="00C168D3" w:rsidRPr="006269A0" w:rsidRDefault="00C168D3" w:rsidP="005F4E30">
      <w:pPr>
        <w:pStyle w:val="ListParagraph"/>
        <w:widowControl w:val="0"/>
        <w:numPr>
          <w:ilvl w:val="0"/>
          <w:numId w:val="2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Communication with families will be maintained in a variety of ways such as:</w:t>
      </w:r>
    </w:p>
    <w:p w14:paraId="335C58C2" w14:textId="77777777" w:rsidR="00C168D3" w:rsidRPr="006269A0" w:rsidRDefault="00C168D3"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 xml:space="preserve">Greeting and </w:t>
      </w:r>
      <w:proofErr w:type="spellStart"/>
      <w:r w:rsidRPr="006269A0">
        <w:rPr>
          <w:rFonts w:ascii="Arial" w:hAnsi="Arial" w:cs="Arial"/>
          <w:color w:val="000000"/>
          <w:sz w:val="24"/>
          <w:szCs w:val="24"/>
        </w:rPr>
        <w:t>farewelling</w:t>
      </w:r>
      <w:proofErr w:type="spellEnd"/>
    </w:p>
    <w:p w14:paraId="78C5D062" w14:textId="77777777" w:rsidR="00C168D3" w:rsidRPr="006269A0" w:rsidRDefault="00C168D3"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Personal conversations</w:t>
      </w:r>
    </w:p>
    <w:p w14:paraId="57D82B7F" w14:textId="77777777" w:rsidR="00C168D3" w:rsidRPr="006269A0" w:rsidRDefault="00C168D3"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Notice boards</w:t>
      </w:r>
    </w:p>
    <w:p w14:paraId="1B09968F" w14:textId="77777777" w:rsidR="00C168D3" w:rsidRPr="006269A0" w:rsidRDefault="00C168D3"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Parent handbooks</w:t>
      </w:r>
    </w:p>
    <w:p w14:paraId="59E1A33F" w14:textId="77777777" w:rsidR="00C168D3" w:rsidRPr="006269A0" w:rsidRDefault="00C168D3"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Newsletters</w:t>
      </w:r>
    </w:p>
    <w:p w14:paraId="404083AD" w14:textId="77777777" w:rsidR="00C168D3" w:rsidRPr="006269A0" w:rsidRDefault="00C168D3" w:rsidP="005F4E30">
      <w:pPr>
        <w:pStyle w:val="ListParagraph"/>
        <w:widowControl w:val="0"/>
        <w:numPr>
          <w:ilvl w:val="0"/>
          <w:numId w:val="2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hanging="22"/>
        <w:contextualSpacing w:val="0"/>
        <w:rPr>
          <w:rFonts w:ascii="Arial" w:hAnsi="Arial" w:cs="Arial"/>
          <w:color w:val="000000"/>
          <w:sz w:val="24"/>
          <w:szCs w:val="24"/>
        </w:rPr>
      </w:pPr>
      <w:r w:rsidRPr="006269A0">
        <w:rPr>
          <w:rFonts w:ascii="Arial" w:hAnsi="Arial" w:cs="Arial"/>
          <w:color w:val="000000"/>
          <w:sz w:val="24"/>
          <w:szCs w:val="24"/>
        </w:rPr>
        <w:t>Information from management</w:t>
      </w:r>
    </w:p>
    <w:p w14:paraId="06084AE2" w14:textId="77777777" w:rsidR="00C168D3" w:rsidRPr="006269A0" w:rsidRDefault="00C168D3" w:rsidP="005F4E30">
      <w:pPr>
        <w:pStyle w:val="ListParagraph"/>
        <w:widowControl w:val="0"/>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ensure that families are fully aware of all lines of communication, and ensure these are followed.</w:t>
      </w:r>
    </w:p>
    <w:p w14:paraId="072D7B13" w14:textId="77777777" w:rsidR="00C168D3" w:rsidRPr="006269A0" w:rsidRDefault="00C168D3" w:rsidP="005F4E30">
      <w:pPr>
        <w:pStyle w:val="ListParagraph"/>
        <w:widowControl w:val="0"/>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Educators will be aware of their limitations in relation to family’s problems and ensure they are referred to the appropriate people when required.</w:t>
      </w:r>
    </w:p>
    <w:p w14:paraId="76D73980" w14:textId="77777777" w:rsidR="00C168D3" w:rsidRPr="006269A0" w:rsidRDefault="00C168D3" w:rsidP="005F4E30">
      <w:pPr>
        <w:pStyle w:val="ListParagraph"/>
        <w:widowControl w:val="0"/>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0"/>
        <w:contextualSpacing w:val="0"/>
        <w:rPr>
          <w:rFonts w:ascii="Arial" w:hAnsi="Arial" w:cs="Arial"/>
          <w:color w:val="000000"/>
          <w:sz w:val="24"/>
          <w:szCs w:val="24"/>
        </w:rPr>
      </w:pPr>
      <w:r w:rsidRPr="006269A0">
        <w:rPr>
          <w:rFonts w:ascii="Arial" w:hAnsi="Arial" w:cs="Arial"/>
          <w:color w:val="000000"/>
          <w:sz w:val="24"/>
          <w:szCs w:val="24"/>
        </w:rPr>
        <w:t>Families and educators are requested to maintain confidentiality at all times.</w:t>
      </w:r>
    </w:p>
    <w:p w14:paraId="39C5ED25"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792771D7" w14:textId="77777777" w:rsidR="00C168D3" w:rsidRPr="006269A0" w:rsidRDefault="00C168D3" w:rsidP="009F6719">
      <w:pPr>
        <w:pStyle w:val="Heading3"/>
        <w:rPr>
          <w:rFonts w:ascii="Arial" w:hAnsi="Arial" w:cs="Arial"/>
          <w:sz w:val="24"/>
          <w:szCs w:val="24"/>
        </w:rPr>
      </w:pPr>
      <w:bookmarkStart w:id="305" w:name="_Toc11923596"/>
      <w:r w:rsidRPr="006269A0">
        <w:rPr>
          <w:rFonts w:ascii="Arial" w:hAnsi="Arial" w:cs="Arial"/>
          <w:sz w:val="24"/>
          <w:szCs w:val="24"/>
        </w:rPr>
        <w:t>EDUCATORS/CHILDREN</w:t>
      </w:r>
      <w:bookmarkEnd w:id="305"/>
    </w:p>
    <w:p w14:paraId="7947374B" w14:textId="77777777" w:rsidR="00C168D3" w:rsidRPr="006269A0" w:rsidRDefault="00C168D3" w:rsidP="00C168D3">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C21318E"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Educators and children are to treat each other with respect, courtesy and </w:t>
      </w:r>
      <w:r w:rsidRPr="006269A0">
        <w:rPr>
          <w:rFonts w:ascii="Arial" w:hAnsi="Arial" w:cs="Arial"/>
          <w:color w:val="000000"/>
          <w:sz w:val="24"/>
          <w:szCs w:val="24"/>
        </w:rPr>
        <w:lastRenderedPageBreak/>
        <w:t>understanding.</w:t>
      </w:r>
    </w:p>
    <w:p w14:paraId="6076F16C"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Educators will respect children's opinions and encourage their participation in the planning of the program and in establishing a code of </w:t>
      </w:r>
      <w:proofErr w:type="spellStart"/>
      <w:r w:rsidRPr="006269A0">
        <w:rPr>
          <w:rFonts w:ascii="Arial" w:hAnsi="Arial" w:cs="Arial"/>
          <w:color w:val="000000"/>
          <w:sz w:val="24"/>
          <w:szCs w:val="24"/>
        </w:rPr>
        <w:t>behaviour</w:t>
      </w:r>
      <w:proofErr w:type="spellEnd"/>
      <w:r w:rsidRPr="006269A0">
        <w:rPr>
          <w:rFonts w:ascii="Arial" w:hAnsi="Arial" w:cs="Arial"/>
          <w:color w:val="000000"/>
          <w:sz w:val="24"/>
          <w:szCs w:val="24"/>
        </w:rPr>
        <w:t xml:space="preserve"> for the service.</w:t>
      </w:r>
    </w:p>
    <w:p w14:paraId="4E189819"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Appropriate language is to be maintained at all times.</w:t>
      </w:r>
    </w:p>
    <w:p w14:paraId="208FC516"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use appropriate voice tone and level when talking to children. Shouting will be avoided.</w:t>
      </w:r>
    </w:p>
    <w:p w14:paraId="468893D7"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be supportive and encouraging and communicate to children in a friendly positive and courteous manner.</w:t>
      </w:r>
    </w:p>
    <w:p w14:paraId="009C7773"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greet and farewell children each session.</w:t>
      </w:r>
    </w:p>
    <w:p w14:paraId="0D9F302D"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initiate conversations with all children, and develop an understanding of the child and their interests.</w:t>
      </w:r>
    </w:p>
    <w:p w14:paraId="2F07E712"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give praise and positive feedback to the children as often as possible.</w:t>
      </w:r>
    </w:p>
    <w:p w14:paraId="5D386FC5"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form friendly and warm relationships with the children in their care.</w:t>
      </w:r>
    </w:p>
    <w:p w14:paraId="5924D309"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When communicating with children, educators will ensure that they are understood and to communicate at the child's level.</w:t>
      </w:r>
    </w:p>
    <w:p w14:paraId="74C0E92B"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Children will never be singled out or made to feel inadequate at any time.</w:t>
      </w:r>
    </w:p>
    <w:p w14:paraId="27BDFBDA" w14:textId="77777777" w:rsidR="00C168D3" w:rsidRPr="006269A0" w:rsidRDefault="00C168D3" w:rsidP="005F4E30">
      <w:pPr>
        <w:pStyle w:val="ListParagraph"/>
        <w:widowControl w:val="0"/>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will not threaten or verbally abuse the children in any way.</w:t>
      </w:r>
    </w:p>
    <w:p w14:paraId="3E739CF5"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color w:val="000000"/>
          <w:sz w:val="24"/>
          <w:szCs w:val="24"/>
        </w:rPr>
      </w:pPr>
    </w:p>
    <w:p w14:paraId="745936C5" w14:textId="77777777" w:rsidR="00C168D3" w:rsidRPr="006269A0" w:rsidRDefault="00C168D3" w:rsidP="009F6719">
      <w:pPr>
        <w:pStyle w:val="Heading3"/>
        <w:rPr>
          <w:rFonts w:ascii="Arial" w:hAnsi="Arial" w:cs="Arial"/>
          <w:b/>
          <w:sz w:val="24"/>
          <w:szCs w:val="24"/>
        </w:rPr>
      </w:pPr>
      <w:bookmarkStart w:id="306" w:name="_Toc11923597"/>
      <w:r w:rsidRPr="006269A0">
        <w:rPr>
          <w:rFonts w:ascii="Arial" w:hAnsi="Arial" w:cs="Arial"/>
          <w:sz w:val="24"/>
          <w:szCs w:val="24"/>
        </w:rPr>
        <w:t>EDUCATOR/EDUCATOR</w:t>
      </w:r>
      <w:r w:rsidRPr="006269A0">
        <w:rPr>
          <w:rFonts w:ascii="Arial" w:hAnsi="Arial" w:cs="Arial"/>
          <w:b/>
          <w:sz w:val="24"/>
          <w:szCs w:val="24"/>
        </w:rPr>
        <w:t>:</w:t>
      </w:r>
      <w:bookmarkEnd w:id="306"/>
    </w:p>
    <w:p w14:paraId="1D97269E" w14:textId="77777777" w:rsidR="00C168D3" w:rsidRPr="006269A0" w:rsidRDefault="00C168D3" w:rsidP="00C16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4AB14966"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to treat each other with respect, courtesy and empathy.</w:t>
      </w:r>
    </w:p>
    <w:p w14:paraId="0E59AB45"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Appropriate language is to be used between educators at all times.</w:t>
      </w:r>
    </w:p>
    <w:p w14:paraId="210C280C"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expected to work together as a team and be supportive of each other in the workplace.</w:t>
      </w:r>
    </w:p>
    <w:p w14:paraId="6A690DC1"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 xml:space="preserve">Staff meetings are appropriate times to raise matters of interest or concern to other educators.  The Coordinator will arrange for </w:t>
      </w:r>
      <w:proofErr w:type="gramStart"/>
      <w:r w:rsidRPr="006269A0">
        <w:rPr>
          <w:rFonts w:ascii="Arial" w:hAnsi="Arial" w:cs="Arial"/>
          <w:color w:val="000000"/>
          <w:sz w:val="24"/>
          <w:szCs w:val="24"/>
        </w:rPr>
        <w:t>educators</w:t>
      </w:r>
      <w:proofErr w:type="gramEnd"/>
      <w:r w:rsidRPr="006269A0">
        <w:rPr>
          <w:rFonts w:ascii="Arial" w:hAnsi="Arial" w:cs="Arial"/>
          <w:color w:val="000000"/>
          <w:sz w:val="24"/>
          <w:szCs w:val="24"/>
        </w:rPr>
        <w:t xml:space="preserve"> contributions to be placed on the meeting Agenda. </w:t>
      </w:r>
    </w:p>
    <w:p w14:paraId="5B418432"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expected to read minutes of meetings and to take notice of changes to service policy and procedures.</w:t>
      </w:r>
    </w:p>
    <w:p w14:paraId="7B795F42"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Educators are to read the daily communication book prior to the commencement of each roster.</w:t>
      </w:r>
    </w:p>
    <w:p w14:paraId="7A4852CC"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lastRenderedPageBreak/>
        <w:t xml:space="preserve">Educators will </w:t>
      </w:r>
      <w:proofErr w:type="spellStart"/>
      <w:r w:rsidRPr="006269A0">
        <w:rPr>
          <w:rFonts w:ascii="Arial" w:hAnsi="Arial" w:cs="Arial"/>
          <w:color w:val="000000"/>
          <w:sz w:val="24"/>
          <w:szCs w:val="24"/>
        </w:rPr>
        <w:t>familiarise</w:t>
      </w:r>
      <w:proofErr w:type="spellEnd"/>
      <w:r w:rsidRPr="006269A0">
        <w:rPr>
          <w:rFonts w:ascii="Arial" w:hAnsi="Arial" w:cs="Arial"/>
          <w:color w:val="000000"/>
          <w:sz w:val="24"/>
          <w:szCs w:val="24"/>
        </w:rPr>
        <w:t xml:space="preserve"> themselves with the content of all notices displayed around the service.</w:t>
      </w:r>
    </w:p>
    <w:p w14:paraId="439D44A2"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color w:val="000000"/>
          <w:sz w:val="24"/>
          <w:szCs w:val="24"/>
        </w:rPr>
      </w:pPr>
      <w:r w:rsidRPr="006269A0">
        <w:rPr>
          <w:rFonts w:ascii="Arial" w:hAnsi="Arial" w:cs="Arial"/>
          <w:color w:val="000000"/>
          <w:sz w:val="24"/>
          <w:szCs w:val="24"/>
        </w:rPr>
        <w:t>An educator with concerns about the work practices or standards of another educator will firstly approach that person to discuss the matter.  If the matter remains unresolved, then the grievance procedures will be followed.</w:t>
      </w:r>
    </w:p>
    <w:p w14:paraId="035EE3AE" w14:textId="77777777" w:rsidR="00C168D3" w:rsidRPr="006269A0" w:rsidRDefault="00C168D3" w:rsidP="005F4E30">
      <w:pPr>
        <w:pStyle w:val="ListParagraph"/>
        <w:widowControl w:val="0"/>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440" w:hanging="272"/>
        <w:contextualSpacing w:val="0"/>
        <w:rPr>
          <w:rFonts w:ascii="Arial" w:hAnsi="Arial" w:cs="Arial"/>
          <w:sz w:val="24"/>
          <w:szCs w:val="24"/>
        </w:rPr>
      </w:pPr>
      <w:r w:rsidRPr="006269A0">
        <w:rPr>
          <w:rFonts w:ascii="Arial" w:hAnsi="Arial" w:cs="Arial"/>
          <w:color w:val="000000"/>
          <w:sz w:val="24"/>
          <w:szCs w:val="24"/>
        </w:rPr>
        <w:t>Educators should not unnecessarily involve families or other educators in their matters of grievance or complaint.</w:t>
      </w:r>
    </w:p>
    <w:p w14:paraId="6A51421B"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w:hAnsi="Arial" w:cs="Arial"/>
        </w:rPr>
      </w:pPr>
      <w:r w:rsidRPr="006269A0">
        <w:rPr>
          <w:rFonts w:ascii="Arial" w:hAnsi="Arial" w:cs="Arial"/>
        </w:rPr>
        <w:t xml:space="preserve"> </w:t>
      </w:r>
    </w:p>
    <w:p w14:paraId="4A61F2FB" w14:textId="77777777" w:rsidR="00C168D3" w:rsidRPr="006269A0" w:rsidRDefault="00C168D3" w:rsidP="009F6719">
      <w:pPr>
        <w:pStyle w:val="Heading3"/>
        <w:rPr>
          <w:rFonts w:ascii="Arial" w:hAnsi="Arial" w:cs="Arial"/>
          <w:sz w:val="24"/>
          <w:szCs w:val="24"/>
        </w:rPr>
      </w:pPr>
      <w:bookmarkStart w:id="307" w:name="_Toc11923598"/>
      <w:r w:rsidRPr="006269A0">
        <w:rPr>
          <w:rFonts w:ascii="Arial" w:hAnsi="Arial" w:cs="Arial"/>
          <w:sz w:val="24"/>
          <w:szCs w:val="24"/>
        </w:rPr>
        <w:t>Staffing Arrangements:</w:t>
      </w:r>
      <w:bookmarkEnd w:id="307"/>
    </w:p>
    <w:p w14:paraId="2AB3539D" w14:textId="77777777" w:rsidR="00C168D3" w:rsidRPr="006269A0" w:rsidRDefault="00C168D3" w:rsidP="00C168D3">
      <w:pPr>
        <w:pStyle w:val="NoSpacing"/>
        <w:spacing w:after="120"/>
        <w:rPr>
          <w:rFonts w:ascii="Arial" w:hAnsi="Arial" w:cs="Arial"/>
          <w:b/>
          <w:sz w:val="24"/>
          <w:szCs w:val="24"/>
        </w:rPr>
      </w:pPr>
    </w:p>
    <w:p w14:paraId="3C9B6C00"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The service’s Nominated Supervisor will be responsible for the service at all times regardless of their attendance at the service.</w:t>
      </w:r>
    </w:p>
    <w:p w14:paraId="318B1E28"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In the absence of the Nominated Supervisor at any time, a Responsible Person will be selected to be in charge of the daily operation of the service. They will be chosen based on the following: Are they a fit and proper person, evidence of skills, knowledge and experience working with children, and declarations relating to knowledge of the NQF, National Law and Regulations, MTOP and Child Protection training, including the completion of the accredited assessment task.</w:t>
      </w:r>
    </w:p>
    <w:p w14:paraId="4110BC6C"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This person will not adopt the Nominated Supervisor’s responsibilities during this time. The service will display the details of the Nominated Supervisor and Responsible Person at all times the service is operating.</w:t>
      </w:r>
    </w:p>
    <w:p w14:paraId="3A19578C"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A Responsible Person is covered under the Service’s Supervisor Certificate.</w:t>
      </w:r>
    </w:p>
    <w:p w14:paraId="7940674E"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The service will appoint an Educational Leader and display the name of this person for families should they wish to discuss the service’s programming practices.</w:t>
      </w:r>
    </w:p>
    <w:p w14:paraId="36C8062F"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At all times the service is operating, there will be at least one educator who holds a current approved first aid, anaphylaxis and asthma management qualification.</w:t>
      </w:r>
    </w:p>
    <w:p w14:paraId="32A213D0" w14:textId="77777777" w:rsidR="00C168D3" w:rsidRPr="006269A0" w:rsidRDefault="00C168D3" w:rsidP="005F4E30">
      <w:pPr>
        <w:pStyle w:val="NoSpacing"/>
        <w:numPr>
          <w:ilvl w:val="0"/>
          <w:numId w:val="239"/>
        </w:numPr>
        <w:overflowPunct w:val="0"/>
        <w:autoSpaceDE w:val="0"/>
        <w:autoSpaceDN w:val="0"/>
        <w:adjustRightInd w:val="0"/>
        <w:spacing w:after="120"/>
        <w:ind w:left="1440" w:hanging="270"/>
        <w:textAlignment w:val="baseline"/>
        <w:rPr>
          <w:rFonts w:ascii="Arial" w:hAnsi="Arial" w:cs="Arial"/>
          <w:b/>
          <w:sz w:val="24"/>
          <w:szCs w:val="24"/>
        </w:rPr>
      </w:pPr>
      <w:r w:rsidRPr="006269A0">
        <w:rPr>
          <w:rFonts w:ascii="Arial" w:hAnsi="Arial" w:cs="Arial"/>
          <w:sz w:val="24"/>
          <w:szCs w:val="24"/>
        </w:rPr>
        <w:t>Educators will record their name and the hours they have worked directly with children each time they are working in the service. This record will also include the name of the Responsible Person, the Educational Leader, and the names of any students and visitors.</w:t>
      </w:r>
    </w:p>
    <w:p w14:paraId="0EDEEB22" w14:textId="77777777" w:rsidR="00C168D3" w:rsidRPr="006269A0" w:rsidRDefault="00C168D3" w:rsidP="00C168D3">
      <w:pPr>
        <w:pStyle w:val="NoSpacing"/>
        <w:spacing w:after="120"/>
        <w:rPr>
          <w:rFonts w:ascii="Arial" w:hAnsi="Arial" w:cs="Arial"/>
          <w:sz w:val="24"/>
          <w:szCs w:val="24"/>
        </w:rPr>
      </w:pPr>
    </w:p>
    <w:p w14:paraId="18EF1F4B" w14:textId="77777777" w:rsidR="00C168D3" w:rsidRPr="006269A0" w:rsidRDefault="00C168D3" w:rsidP="00C168D3">
      <w:pPr>
        <w:pStyle w:val="NoSpacing"/>
        <w:spacing w:after="120"/>
        <w:rPr>
          <w:rFonts w:ascii="Arial" w:hAnsi="Arial" w:cs="Arial"/>
          <w:sz w:val="22"/>
          <w:szCs w:val="22"/>
        </w:rPr>
      </w:pPr>
    </w:p>
    <w:p w14:paraId="28902C9B"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r w:rsidRPr="006269A0">
        <w:rPr>
          <w:rFonts w:ascii="Arial" w:hAnsi="Arial" w:cs="Arial"/>
          <w:color w:val="000090"/>
        </w:rPr>
        <w:lastRenderedPageBreak/>
        <w:t>CONSIDERATIONS:</w:t>
      </w:r>
    </w:p>
    <w:p w14:paraId="3E0BFE2A"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733"/>
        <w:gridCol w:w="2786"/>
        <w:gridCol w:w="2318"/>
      </w:tblGrid>
      <w:tr w:rsidR="00C168D3" w:rsidRPr="006269A0" w14:paraId="589E8087" w14:textId="77777777" w:rsidTr="00C168D3">
        <w:tc>
          <w:tcPr>
            <w:tcW w:w="2069" w:type="dxa"/>
            <w:shd w:val="clear" w:color="auto" w:fill="D9D9D9"/>
          </w:tcPr>
          <w:p w14:paraId="6D227283"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Education and Care Services National Regulations</w:t>
            </w:r>
          </w:p>
        </w:tc>
        <w:tc>
          <w:tcPr>
            <w:tcW w:w="1733" w:type="dxa"/>
            <w:shd w:val="clear" w:color="auto" w:fill="D9D9D9"/>
          </w:tcPr>
          <w:p w14:paraId="5D9002F3"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National Quality Standard</w:t>
            </w:r>
          </w:p>
        </w:tc>
        <w:tc>
          <w:tcPr>
            <w:tcW w:w="2786" w:type="dxa"/>
            <w:shd w:val="clear" w:color="auto" w:fill="D9D9D9"/>
          </w:tcPr>
          <w:p w14:paraId="78CE0BC0"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Other Service policies/documentation</w:t>
            </w:r>
          </w:p>
        </w:tc>
        <w:tc>
          <w:tcPr>
            <w:tcW w:w="2318" w:type="dxa"/>
            <w:shd w:val="clear" w:color="auto" w:fill="D9D9D9"/>
          </w:tcPr>
          <w:p w14:paraId="13A5BF09"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rFonts w:ascii="Arial" w:hAnsi="Arial" w:cs="Arial"/>
                <w:b/>
              </w:rPr>
            </w:pPr>
            <w:r w:rsidRPr="006269A0">
              <w:rPr>
                <w:rFonts w:ascii="Arial" w:hAnsi="Arial" w:cs="Arial"/>
                <w:b/>
              </w:rPr>
              <w:t xml:space="preserve">Other </w:t>
            </w:r>
          </w:p>
        </w:tc>
      </w:tr>
      <w:tr w:rsidR="00C168D3" w:rsidRPr="006269A0" w14:paraId="3F59D7F4" w14:textId="77777777" w:rsidTr="00C168D3">
        <w:tc>
          <w:tcPr>
            <w:tcW w:w="2069" w:type="dxa"/>
            <w:shd w:val="clear" w:color="auto" w:fill="auto"/>
          </w:tcPr>
          <w:p w14:paraId="53B5A717"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 w:val="22"/>
                <w:szCs w:val="22"/>
              </w:rPr>
            </w:pPr>
            <w:r w:rsidRPr="006269A0">
              <w:rPr>
                <w:rFonts w:ascii="Arial" w:hAnsi="Arial" w:cs="Arial"/>
                <w:sz w:val="22"/>
                <w:szCs w:val="22"/>
              </w:rPr>
              <w:t>r46, r54, r82, r83, r84, r118, r136, r146, r147, r148, r149, r150, r151, r168, r170, r173, r176, r181.</w:t>
            </w:r>
          </w:p>
        </w:tc>
        <w:tc>
          <w:tcPr>
            <w:tcW w:w="1733" w:type="dxa"/>
            <w:shd w:val="clear" w:color="auto" w:fill="auto"/>
          </w:tcPr>
          <w:p w14:paraId="7AD7F458"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sz w:val="22"/>
                <w:szCs w:val="22"/>
              </w:rPr>
            </w:pPr>
            <w:r w:rsidRPr="006269A0">
              <w:rPr>
                <w:rFonts w:ascii="Arial" w:hAnsi="Arial" w:cs="Arial"/>
                <w:sz w:val="22"/>
                <w:szCs w:val="22"/>
              </w:rPr>
              <w:t>Standard 2.3, Standard 3.1, QA4, QA5, Standard 6.1, QA7.</w:t>
            </w:r>
          </w:p>
        </w:tc>
        <w:tc>
          <w:tcPr>
            <w:tcW w:w="2786" w:type="dxa"/>
            <w:shd w:val="clear" w:color="auto" w:fill="auto"/>
          </w:tcPr>
          <w:p w14:paraId="49C5CFC0" w14:textId="77777777" w:rsidR="00C168D3" w:rsidRPr="006269A0" w:rsidRDefault="00C168D3" w:rsidP="005F4E30">
            <w:pPr>
              <w:pStyle w:val="ListParagraph"/>
              <w:widowControl w:val="0"/>
              <w:numPr>
                <w:ilvl w:val="0"/>
                <w:numId w:val="1"/>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080"/>
              <w:rPr>
                <w:rFonts w:ascii="Arial" w:hAnsi="Arial" w:cs="Arial"/>
                <w:sz w:val="22"/>
                <w:szCs w:val="22"/>
              </w:rPr>
            </w:pPr>
            <w:r w:rsidRPr="006269A0">
              <w:rPr>
                <w:rFonts w:ascii="Arial" w:hAnsi="Arial" w:cs="Arial"/>
                <w:sz w:val="22"/>
                <w:szCs w:val="22"/>
              </w:rPr>
              <w:t>Staff Handbook</w:t>
            </w:r>
          </w:p>
          <w:p w14:paraId="44BFD549" w14:textId="77777777" w:rsidR="00C168D3" w:rsidRPr="006269A0" w:rsidRDefault="00C168D3"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Providing a Child Safe Environment Policy.</w:t>
            </w:r>
          </w:p>
          <w:p w14:paraId="0E6637E0" w14:textId="77777777" w:rsidR="00C168D3" w:rsidRPr="006269A0" w:rsidRDefault="00C168D3"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Interactions with Children Policy.</w:t>
            </w:r>
          </w:p>
          <w:p w14:paraId="027A4480" w14:textId="77777777" w:rsidR="00C168D3" w:rsidRPr="006269A0" w:rsidRDefault="00C168D3"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Governance and Management Policy</w:t>
            </w:r>
          </w:p>
          <w:p w14:paraId="27A297DA" w14:textId="77777777" w:rsidR="00C168D3" w:rsidRPr="006269A0" w:rsidRDefault="00C168D3"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Confidentiality Policy.</w:t>
            </w:r>
          </w:p>
          <w:p w14:paraId="23A84643" w14:textId="77777777" w:rsidR="00C168D3" w:rsidRPr="006269A0" w:rsidRDefault="00C168D3" w:rsidP="005F4E30">
            <w:pPr>
              <w:pStyle w:val="ListParagraph"/>
              <w:widowControl w:val="0"/>
              <w:numPr>
                <w:ilvl w:val="0"/>
                <w:numId w:val="1"/>
              </w:numPr>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8" w:hanging="428"/>
              <w:rPr>
                <w:rFonts w:ascii="Arial" w:hAnsi="Arial" w:cs="Arial"/>
                <w:sz w:val="22"/>
                <w:szCs w:val="22"/>
              </w:rPr>
            </w:pPr>
            <w:r w:rsidRPr="006269A0">
              <w:rPr>
                <w:rFonts w:ascii="Arial" w:hAnsi="Arial" w:cs="Arial"/>
                <w:sz w:val="22"/>
                <w:szCs w:val="22"/>
              </w:rPr>
              <w:t>OSHC Code of Professional Standards.</w:t>
            </w:r>
          </w:p>
        </w:tc>
        <w:tc>
          <w:tcPr>
            <w:tcW w:w="2318" w:type="dxa"/>
            <w:shd w:val="clear" w:color="auto" w:fill="auto"/>
          </w:tcPr>
          <w:p w14:paraId="099C4E70" w14:textId="77777777" w:rsidR="00C168D3" w:rsidRPr="006269A0" w:rsidRDefault="00C168D3"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Child Protection Legislation.</w:t>
            </w:r>
          </w:p>
          <w:p w14:paraId="4C79C6D9" w14:textId="77777777" w:rsidR="00C168D3" w:rsidRPr="006269A0" w:rsidRDefault="00C168D3" w:rsidP="005F4E30">
            <w:pPr>
              <w:numPr>
                <w:ilvl w:val="0"/>
                <w:numId w:val="1"/>
              </w:numPr>
              <w:spacing w:after="0" w:line="240" w:lineRule="auto"/>
              <w:ind w:left="162" w:hanging="162"/>
              <w:rPr>
                <w:rFonts w:ascii="Arial" w:hAnsi="Arial" w:cs="Arial"/>
                <w:sz w:val="22"/>
                <w:szCs w:val="22"/>
              </w:rPr>
            </w:pPr>
            <w:r w:rsidRPr="006269A0">
              <w:rPr>
                <w:rFonts w:ascii="Arial" w:hAnsi="Arial" w:cs="Arial"/>
                <w:sz w:val="22"/>
                <w:szCs w:val="22"/>
              </w:rPr>
              <w:t>Workplace Health and Safety Legislation.</w:t>
            </w:r>
          </w:p>
          <w:p w14:paraId="76CE5A74" w14:textId="77777777" w:rsidR="00C168D3" w:rsidRPr="006269A0" w:rsidRDefault="00C168D3" w:rsidP="005F4E30">
            <w:pPr>
              <w:pStyle w:val="ListParagraph"/>
              <w:widowControl w:val="0"/>
              <w:numPr>
                <w:ilvl w:val="0"/>
                <w:numId w:val="1"/>
              </w:numPr>
              <w:tabs>
                <w:tab w:val="left" w:pos="141"/>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 w:right="50" w:hanging="141"/>
              <w:rPr>
                <w:rFonts w:ascii="Arial" w:hAnsi="Arial" w:cs="Arial"/>
                <w:sz w:val="22"/>
                <w:szCs w:val="22"/>
              </w:rPr>
            </w:pPr>
            <w:r w:rsidRPr="006269A0">
              <w:rPr>
                <w:rFonts w:ascii="Arial" w:hAnsi="Arial" w:cs="Arial"/>
                <w:sz w:val="22"/>
                <w:szCs w:val="22"/>
              </w:rPr>
              <w:t>My Time, Our Place.</w:t>
            </w:r>
          </w:p>
          <w:p w14:paraId="65711C5C" w14:textId="77777777" w:rsidR="00C168D3" w:rsidRPr="006269A0" w:rsidRDefault="00C168D3" w:rsidP="005F4E30">
            <w:pPr>
              <w:pStyle w:val="ListParagraph"/>
              <w:widowControl w:val="0"/>
              <w:numPr>
                <w:ilvl w:val="0"/>
                <w:numId w:val="1"/>
              </w:numPr>
              <w:tabs>
                <w:tab w:val="left" w:pos="141"/>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1" w:right="50" w:hanging="141"/>
              <w:rPr>
                <w:rFonts w:ascii="Arial" w:hAnsi="Arial" w:cs="Arial"/>
                <w:sz w:val="22"/>
                <w:szCs w:val="22"/>
              </w:rPr>
            </w:pPr>
            <w:r w:rsidRPr="006269A0">
              <w:rPr>
                <w:rFonts w:ascii="Arial" w:hAnsi="Arial" w:cs="Arial"/>
                <w:sz w:val="22"/>
                <w:szCs w:val="22"/>
              </w:rPr>
              <w:t>Children’s Services Award 2010.</w:t>
            </w:r>
          </w:p>
        </w:tc>
      </w:tr>
    </w:tbl>
    <w:p w14:paraId="74BE8002" w14:textId="77777777" w:rsidR="00C168D3" w:rsidRPr="006269A0" w:rsidRDefault="00C168D3" w:rsidP="00C16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b/>
        </w:rPr>
      </w:pPr>
    </w:p>
    <w:p w14:paraId="4B41BACC" w14:textId="77777777" w:rsidR="0085454A" w:rsidRPr="006269A0" w:rsidRDefault="00C168D3" w:rsidP="00CF6AC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hAnsi="Arial" w:cs="Arial"/>
          <w:color w:val="000090"/>
        </w:rPr>
      </w:pPr>
      <w:r w:rsidRPr="006269A0">
        <w:rPr>
          <w:rFonts w:ascii="Arial" w:hAnsi="Arial" w:cs="Arial"/>
          <w:color w:val="000090"/>
        </w:rPr>
        <w:t>ENDORSEMENT BY THE SERVICE:</w:t>
      </w:r>
    </w:p>
    <w:p w14:paraId="33A7F781" w14:textId="77777777" w:rsidR="0085454A" w:rsidRPr="006269A0" w:rsidRDefault="0085454A" w:rsidP="0085454A">
      <w:pPr>
        <w:pStyle w:val="ppindenttext"/>
        <w:rPr>
          <w:rFonts w:ascii="Arial" w:hAnsi="Arial" w:cs="Arial"/>
          <w:sz w:val="24"/>
          <w:szCs w:val="24"/>
        </w:rPr>
      </w:pPr>
    </w:p>
    <w:p w14:paraId="4DCEF012"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w:t>
      </w:r>
      <w:r w:rsidR="002D40BC" w:rsidRPr="006269A0">
        <w:rPr>
          <w:rFonts w:ascii="Arial" w:hAnsi="Arial" w:cs="Arial"/>
          <w:sz w:val="24"/>
          <w:szCs w:val="24"/>
        </w:rPr>
        <w:t>3</w:t>
      </w:r>
      <w:r w:rsidRPr="006269A0">
        <w:rPr>
          <w:rFonts w:ascii="Arial" w:hAnsi="Arial" w:cs="Arial"/>
          <w:sz w:val="24"/>
          <w:szCs w:val="24"/>
        </w:rPr>
        <w:t>/</w:t>
      </w:r>
      <w:r w:rsidR="002D40BC" w:rsidRPr="006269A0">
        <w:rPr>
          <w:rFonts w:ascii="Arial" w:hAnsi="Arial" w:cs="Arial"/>
          <w:sz w:val="24"/>
          <w:szCs w:val="24"/>
        </w:rPr>
        <w:t>2019</w:t>
      </w:r>
      <w:r w:rsidRPr="006269A0">
        <w:rPr>
          <w:rFonts w:ascii="Arial" w:hAnsi="Arial" w:cs="Arial"/>
          <w:sz w:val="24"/>
          <w:szCs w:val="24"/>
        </w:rPr>
        <w:t>____________________</w:t>
      </w:r>
    </w:p>
    <w:p w14:paraId="16DCC513"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t>DATE FOR REVIEW AND EVALUATION__30/0</w:t>
      </w:r>
      <w:r w:rsidR="002D40BC" w:rsidRPr="006269A0">
        <w:rPr>
          <w:rFonts w:ascii="Arial" w:hAnsi="Arial" w:cs="Arial"/>
          <w:sz w:val="24"/>
          <w:szCs w:val="24"/>
        </w:rPr>
        <w:t>3</w:t>
      </w:r>
      <w:r w:rsidRPr="006269A0">
        <w:rPr>
          <w:rFonts w:ascii="Arial" w:hAnsi="Arial" w:cs="Arial"/>
          <w:sz w:val="24"/>
          <w:szCs w:val="24"/>
        </w:rPr>
        <w:t>/</w:t>
      </w:r>
      <w:r w:rsidR="00CF6AC5" w:rsidRPr="006269A0">
        <w:rPr>
          <w:rFonts w:ascii="Arial" w:hAnsi="Arial" w:cs="Arial"/>
          <w:sz w:val="24"/>
          <w:szCs w:val="24"/>
        </w:rPr>
        <w:t>2020</w:t>
      </w:r>
      <w:r w:rsidRPr="006269A0">
        <w:rPr>
          <w:rFonts w:ascii="Arial" w:hAnsi="Arial" w:cs="Arial"/>
          <w:sz w:val="24"/>
          <w:szCs w:val="24"/>
        </w:rPr>
        <w:t>_________________________</w:t>
      </w:r>
    </w:p>
    <w:p w14:paraId="10EA9CEE" w14:textId="77777777" w:rsidR="004F08BA" w:rsidRPr="006269A0" w:rsidRDefault="004F08BA" w:rsidP="004F08BA">
      <w:pPr>
        <w:pStyle w:val="PolicyHeaders"/>
      </w:pPr>
      <w:bookmarkStart w:id="308" w:name="_Toc11923599"/>
      <w:r w:rsidRPr="006269A0">
        <w:t>Staff: Child Ratios.</w:t>
      </w:r>
      <w:bookmarkEnd w:id="308"/>
    </w:p>
    <w:p w14:paraId="13930D16" w14:textId="77777777" w:rsidR="004F08BA" w:rsidRPr="006269A0" w:rsidRDefault="004F08BA" w:rsidP="004F08BA">
      <w:pPr>
        <w:pStyle w:val="pphead1nopage"/>
        <w:rPr>
          <w:rFonts w:ascii="Arial" w:hAnsi="Arial" w:cs="Arial"/>
          <w:b/>
          <w:sz w:val="24"/>
          <w:szCs w:val="24"/>
        </w:rPr>
      </w:pPr>
      <w:r w:rsidRPr="006269A0">
        <w:rPr>
          <w:rFonts w:ascii="Arial" w:hAnsi="Arial" w:cs="Arial"/>
          <w:b/>
          <w:sz w:val="24"/>
          <w:szCs w:val="24"/>
        </w:rPr>
        <w:t>Minimum Staff Numbers.</w:t>
      </w:r>
    </w:p>
    <w:p w14:paraId="0B69C86E" w14:textId="77777777" w:rsidR="004F08BA" w:rsidRPr="006269A0" w:rsidRDefault="004F08BA" w:rsidP="004F08BA">
      <w:pPr>
        <w:pStyle w:val="pphead2"/>
        <w:rPr>
          <w:rFonts w:ascii="Arial" w:hAnsi="Arial" w:cs="Arial"/>
          <w:b/>
          <w:sz w:val="24"/>
          <w:szCs w:val="24"/>
        </w:rPr>
      </w:pPr>
      <w:r w:rsidRPr="006269A0">
        <w:rPr>
          <w:rFonts w:ascii="Arial" w:hAnsi="Arial" w:cs="Arial"/>
          <w:b/>
          <w:sz w:val="24"/>
          <w:szCs w:val="24"/>
        </w:rPr>
        <w:t xml:space="preserve">POLICY STATEMENT. </w:t>
      </w:r>
    </w:p>
    <w:p w14:paraId="743AE9B7" w14:textId="77777777" w:rsidR="004F08BA" w:rsidRPr="006269A0" w:rsidRDefault="004F08BA" w:rsidP="004F08BA">
      <w:pPr>
        <w:pStyle w:val="pptext"/>
        <w:rPr>
          <w:rFonts w:ascii="Arial" w:hAnsi="Arial" w:cs="Arial"/>
          <w:szCs w:val="24"/>
        </w:rPr>
      </w:pPr>
      <w:r w:rsidRPr="006269A0">
        <w:rPr>
          <w:rFonts w:ascii="Arial" w:hAnsi="Arial" w:cs="Arial"/>
          <w:szCs w:val="24"/>
        </w:rPr>
        <w:t>We believe that the child: staff ratio is an important factor in determining the quality of care that we provide. We will ensure positive staff, child and parent interactions and safe care by maintenance of the minimum standards outlined in the National Standards.</w:t>
      </w:r>
    </w:p>
    <w:p w14:paraId="132515CF" w14:textId="77777777" w:rsidR="004F08BA" w:rsidRPr="006269A0" w:rsidRDefault="004F08BA" w:rsidP="004F08BA">
      <w:pPr>
        <w:pStyle w:val="pphead2"/>
        <w:rPr>
          <w:rFonts w:ascii="Arial" w:hAnsi="Arial" w:cs="Arial"/>
          <w:b/>
          <w:sz w:val="24"/>
          <w:szCs w:val="24"/>
        </w:rPr>
      </w:pPr>
      <w:r w:rsidRPr="006269A0">
        <w:rPr>
          <w:rFonts w:ascii="Arial" w:hAnsi="Arial" w:cs="Arial"/>
          <w:b/>
          <w:sz w:val="24"/>
          <w:szCs w:val="24"/>
        </w:rPr>
        <w:t>CONSIDERATIONS</w:t>
      </w:r>
    </w:p>
    <w:p w14:paraId="10C25149" w14:textId="77777777" w:rsidR="004F08BA" w:rsidRPr="006269A0" w:rsidRDefault="004F08BA" w:rsidP="004F08BA">
      <w:pPr>
        <w:pStyle w:val="pphead2"/>
        <w:rPr>
          <w:rFonts w:ascii="Arial" w:hAnsi="Arial" w:cs="Arial"/>
          <w:sz w:val="24"/>
          <w:szCs w:val="24"/>
        </w:rPr>
      </w:pPr>
      <w:r w:rsidRPr="006269A0">
        <w:rPr>
          <w:rFonts w:ascii="Arial" w:hAnsi="Arial" w:cs="Arial"/>
          <w:sz w:val="24"/>
          <w:szCs w:val="24"/>
        </w:rPr>
        <w:t>Regulation 168 (2)(1)(i)(h)</w:t>
      </w:r>
    </w:p>
    <w:p w14:paraId="09B52202" w14:textId="77777777" w:rsidR="004F08BA" w:rsidRPr="006269A0" w:rsidRDefault="004F08BA" w:rsidP="004F08BA">
      <w:pPr>
        <w:pStyle w:val="pphead2"/>
        <w:rPr>
          <w:rFonts w:ascii="Arial" w:hAnsi="Arial" w:cs="Arial"/>
          <w:sz w:val="24"/>
          <w:szCs w:val="24"/>
        </w:rPr>
      </w:pPr>
      <w:r w:rsidRPr="006269A0">
        <w:rPr>
          <w:rFonts w:ascii="Arial" w:hAnsi="Arial" w:cs="Arial"/>
          <w:sz w:val="24"/>
          <w:szCs w:val="24"/>
        </w:rPr>
        <w:t>National Quality Standard 2.3, 4.2, 7.1, 7.3</w:t>
      </w:r>
    </w:p>
    <w:p w14:paraId="04E65AF5" w14:textId="77777777" w:rsidR="004F08BA" w:rsidRPr="006269A0" w:rsidRDefault="004F08BA" w:rsidP="004F08BA">
      <w:pPr>
        <w:pStyle w:val="pphead2"/>
        <w:rPr>
          <w:rFonts w:ascii="Arial" w:hAnsi="Arial" w:cs="Arial"/>
          <w:b/>
          <w:sz w:val="24"/>
          <w:szCs w:val="24"/>
        </w:rPr>
      </w:pPr>
      <w:r w:rsidRPr="006269A0">
        <w:rPr>
          <w:rFonts w:ascii="Arial" w:hAnsi="Arial" w:cs="Arial"/>
          <w:b/>
          <w:sz w:val="24"/>
          <w:szCs w:val="24"/>
        </w:rPr>
        <w:t>PROCEDURE.</w:t>
      </w:r>
    </w:p>
    <w:p w14:paraId="143C0D46" w14:textId="77777777" w:rsidR="004F08BA" w:rsidRPr="006269A0" w:rsidRDefault="004F08BA" w:rsidP="004F08BA">
      <w:pPr>
        <w:pStyle w:val="Noparagraphstyle"/>
        <w:rPr>
          <w:rFonts w:ascii="Arial" w:hAnsi="Arial" w:cs="Arial"/>
          <w:b/>
          <w:szCs w:val="24"/>
        </w:rPr>
      </w:pPr>
      <w:r w:rsidRPr="006269A0">
        <w:rPr>
          <w:rFonts w:ascii="Arial" w:hAnsi="Arial" w:cs="Arial"/>
          <w:b/>
          <w:szCs w:val="24"/>
        </w:rPr>
        <w:t>Staff: child ratios.</w:t>
      </w:r>
    </w:p>
    <w:p w14:paraId="5ED5E69B" w14:textId="77777777" w:rsidR="004F08BA" w:rsidRPr="006269A0" w:rsidRDefault="004F08BA" w:rsidP="004F08BA">
      <w:pPr>
        <w:pStyle w:val="Noparagraphstyle"/>
        <w:rPr>
          <w:rFonts w:ascii="Arial" w:hAnsi="Arial" w:cs="Arial"/>
          <w:szCs w:val="24"/>
        </w:rPr>
      </w:pPr>
      <w:r w:rsidRPr="006269A0">
        <w:rPr>
          <w:rFonts w:ascii="Arial" w:hAnsi="Arial" w:cs="Arial"/>
          <w:szCs w:val="24"/>
        </w:rPr>
        <w:t>The staff: child ratios as outlined in the Standards will be met at all times:</w:t>
      </w:r>
    </w:p>
    <w:p w14:paraId="4EFCC0A5" w14:textId="77777777" w:rsidR="004F08BA" w:rsidRPr="006269A0" w:rsidRDefault="004F08BA" w:rsidP="004F08BA">
      <w:pPr>
        <w:pStyle w:val="Noparagraphstyle"/>
        <w:rPr>
          <w:rFonts w:ascii="Arial" w:hAnsi="Arial" w:cs="Arial"/>
          <w:szCs w:val="24"/>
        </w:rPr>
      </w:pPr>
      <w:r w:rsidRPr="006269A0">
        <w:rPr>
          <w:rFonts w:ascii="Arial" w:hAnsi="Arial" w:cs="Arial"/>
          <w:szCs w:val="24"/>
        </w:rPr>
        <w:lastRenderedPageBreak/>
        <w:t>1.1.1</w:t>
      </w:r>
      <w:r w:rsidRPr="006269A0">
        <w:rPr>
          <w:rFonts w:ascii="Arial" w:hAnsi="Arial" w:cs="Arial"/>
          <w:szCs w:val="24"/>
        </w:rPr>
        <w:tab/>
        <w:t>There will be a maximum of 15 children to 1 staff member.</w:t>
      </w:r>
    </w:p>
    <w:p w14:paraId="517748D7" w14:textId="77777777" w:rsidR="004F08BA" w:rsidRPr="006269A0" w:rsidRDefault="004F08BA" w:rsidP="004F08BA">
      <w:pPr>
        <w:pStyle w:val="Noparagraphstyle"/>
        <w:rPr>
          <w:rFonts w:ascii="Arial" w:hAnsi="Arial" w:cs="Arial"/>
          <w:szCs w:val="24"/>
        </w:rPr>
      </w:pPr>
      <w:r w:rsidRPr="006269A0">
        <w:rPr>
          <w:rFonts w:ascii="Arial" w:hAnsi="Arial" w:cs="Arial"/>
          <w:szCs w:val="24"/>
        </w:rPr>
        <w:t>1.1.2</w:t>
      </w:r>
      <w:r w:rsidRPr="006269A0">
        <w:rPr>
          <w:rFonts w:ascii="Arial" w:hAnsi="Arial" w:cs="Arial"/>
          <w:szCs w:val="24"/>
        </w:rPr>
        <w:tab/>
        <w:t xml:space="preserve">There will be a maximum of 8 children to 1 </w:t>
      </w:r>
      <w:proofErr w:type="spellStart"/>
      <w:r w:rsidRPr="006269A0">
        <w:rPr>
          <w:rFonts w:ascii="Arial" w:hAnsi="Arial" w:cs="Arial"/>
          <w:szCs w:val="24"/>
        </w:rPr>
        <w:t>carer</w:t>
      </w:r>
      <w:proofErr w:type="spellEnd"/>
      <w:r w:rsidRPr="006269A0">
        <w:rPr>
          <w:rFonts w:ascii="Arial" w:hAnsi="Arial" w:cs="Arial"/>
          <w:szCs w:val="24"/>
        </w:rPr>
        <w:t xml:space="preserve"> for excursions.</w:t>
      </w:r>
    </w:p>
    <w:p w14:paraId="68324435" w14:textId="77777777" w:rsidR="004F08BA" w:rsidRPr="006269A0" w:rsidRDefault="004F08BA" w:rsidP="004F08BA">
      <w:pPr>
        <w:pStyle w:val="Noparagraphstyle"/>
        <w:rPr>
          <w:rFonts w:ascii="Arial" w:hAnsi="Arial" w:cs="Arial"/>
          <w:szCs w:val="24"/>
        </w:rPr>
      </w:pPr>
      <w:r w:rsidRPr="006269A0">
        <w:rPr>
          <w:rFonts w:ascii="Arial" w:hAnsi="Arial" w:cs="Arial"/>
          <w:szCs w:val="24"/>
        </w:rPr>
        <w:t>1.1.3</w:t>
      </w:r>
      <w:r w:rsidRPr="006269A0">
        <w:rPr>
          <w:rFonts w:ascii="Arial" w:hAnsi="Arial" w:cs="Arial"/>
          <w:szCs w:val="24"/>
        </w:rPr>
        <w:tab/>
        <w:t xml:space="preserve">There will be a maximum of 5 children to 1 </w:t>
      </w:r>
      <w:proofErr w:type="spellStart"/>
      <w:r w:rsidRPr="006269A0">
        <w:rPr>
          <w:rFonts w:ascii="Arial" w:hAnsi="Arial" w:cs="Arial"/>
          <w:szCs w:val="24"/>
        </w:rPr>
        <w:t>carer</w:t>
      </w:r>
      <w:proofErr w:type="spellEnd"/>
      <w:r w:rsidRPr="006269A0">
        <w:rPr>
          <w:rFonts w:ascii="Arial" w:hAnsi="Arial" w:cs="Arial"/>
          <w:szCs w:val="24"/>
        </w:rPr>
        <w:t xml:space="preserve"> for swimming.</w:t>
      </w:r>
    </w:p>
    <w:p w14:paraId="6B6F98DE" w14:textId="77777777" w:rsidR="004F08BA" w:rsidRPr="006269A0" w:rsidRDefault="004F08BA" w:rsidP="004F08BA">
      <w:pPr>
        <w:pStyle w:val="Noparagraphstyle"/>
        <w:rPr>
          <w:rFonts w:ascii="Arial" w:hAnsi="Arial" w:cs="Arial"/>
          <w:szCs w:val="24"/>
        </w:rPr>
      </w:pPr>
    </w:p>
    <w:p w14:paraId="334860E7" w14:textId="77777777" w:rsidR="004F08BA" w:rsidRPr="006269A0" w:rsidRDefault="004F08BA" w:rsidP="004F08BA">
      <w:pPr>
        <w:pStyle w:val="Noparagraphstyle"/>
        <w:rPr>
          <w:rFonts w:ascii="Arial" w:hAnsi="Arial" w:cs="Arial"/>
          <w:szCs w:val="24"/>
        </w:rPr>
      </w:pPr>
      <w:r w:rsidRPr="006269A0">
        <w:rPr>
          <w:rFonts w:ascii="Arial" w:hAnsi="Arial" w:cs="Arial"/>
          <w:szCs w:val="24"/>
        </w:rPr>
        <w:t>The staff: child ratios as outlined in the Voluntary Code of Practice will be adhered to at all times:</w:t>
      </w:r>
    </w:p>
    <w:p w14:paraId="7ABA5941" w14:textId="77777777" w:rsidR="004F08BA" w:rsidRPr="006269A0" w:rsidRDefault="004F08BA" w:rsidP="004F08BA">
      <w:pPr>
        <w:pStyle w:val="Noparagraphstyle"/>
        <w:rPr>
          <w:rFonts w:ascii="Arial" w:hAnsi="Arial" w:cs="Arial"/>
          <w:szCs w:val="24"/>
        </w:rPr>
      </w:pPr>
      <w:r w:rsidRPr="006269A0">
        <w:rPr>
          <w:rFonts w:ascii="Arial" w:hAnsi="Arial" w:cs="Arial"/>
          <w:szCs w:val="24"/>
        </w:rPr>
        <w:t>1. A staff child ratio of 1 to 10 for programs which integrate children with disabilities.</w:t>
      </w:r>
    </w:p>
    <w:p w14:paraId="59FEFC90" w14:textId="77777777" w:rsidR="004F08BA" w:rsidRPr="006269A0" w:rsidRDefault="004F08BA" w:rsidP="004F08BA">
      <w:pPr>
        <w:pStyle w:val="Noparagraphstyle"/>
        <w:rPr>
          <w:rFonts w:ascii="Arial" w:hAnsi="Arial" w:cs="Arial"/>
          <w:szCs w:val="24"/>
        </w:rPr>
      </w:pPr>
      <w:r w:rsidRPr="006269A0">
        <w:rPr>
          <w:rFonts w:ascii="Arial" w:hAnsi="Arial" w:cs="Arial"/>
          <w:szCs w:val="24"/>
        </w:rPr>
        <w:t>2. A staff child ratio of 1 to 5 for programs which are specifically for children with disabilities.</w:t>
      </w:r>
    </w:p>
    <w:p w14:paraId="262BF429" w14:textId="77777777" w:rsidR="004F08BA" w:rsidRPr="006269A0" w:rsidRDefault="004F08BA" w:rsidP="004F08BA">
      <w:pPr>
        <w:pStyle w:val="ppindenttext"/>
        <w:ind w:left="0"/>
        <w:rPr>
          <w:rFonts w:ascii="Arial" w:hAnsi="Arial" w:cs="Arial"/>
          <w:noProof w:val="0"/>
          <w:color w:val="000000"/>
          <w:sz w:val="24"/>
          <w:szCs w:val="24"/>
          <w:lang w:val="en-US" w:eastAsia="en-AU"/>
        </w:rPr>
      </w:pPr>
    </w:p>
    <w:p w14:paraId="7F42862F" w14:textId="77777777" w:rsidR="004F08BA" w:rsidRPr="006269A0" w:rsidRDefault="004F08BA" w:rsidP="004F08BA">
      <w:pPr>
        <w:pStyle w:val="ppindenttext"/>
        <w:ind w:left="0"/>
        <w:rPr>
          <w:rFonts w:ascii="Arial" w:hAnsi="Arial" w:cs="Arial"/>
          <w:sz w:val="24"/>
          <w:szCs w:val="24"/>
        </w:rPr>
      </w:pPr>
      <w:r w:rsidRPr="006269A0">
        <w:rPr>
          <w:rFonts w:ascii="Arial" w:hAnsi="Arial" w:cs="Arial"/>
          <w:b/>
          <w:sz w:val="24"/>
          <w:szCs w:val="24"/>
        </w:rPr>
        <w:t>Minimum staff numbers</w:t>
      </w:r>
      <w:r w:rsidRPr="006269A0">
        <w:rPr>
          <w:rFonts w:ascii="Arial" w:hAnsi="Arial" w:cs="Arial"/>
          <w:sz w:val="24"/>
          <w:szCs w:val="24"/>
        </w:rPr>
        <w:t>.</w:t>
      </w:r>
    </w:p>
    <w:p w14:paraId="3622A93E"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 xml:space="preserve">There will be a minimum of 2 staff members present at all times. </w:t>
      </w:r>
    </w:p>
    <w:p w14:paraId="6AC38637"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When staff are sick or unable to attend work, appropriate relief staff will be employed to meet the standards.</w:t>
      </w:r>
    </w:p>
    <w:p w14:paraId="6A00CBE3"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For an emergency or if a staff member becomes sick, a replacement should be obtained where possible before the staff member leaves the centre.</w:t>
      </w:r>
    </w:p>
    <w:p w14:paraId="3B9AB07C"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If a relief staff member is unable to be obtained, suitable volunteers may be employed on a casual basis to cover the numbers.</w:t>
      </w:r>
    </w:p>
    <w:p w14:paraId="387169E7"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Volunteers will only be counted on excursions to make up the higher number of carers required, or when temporarily employed.</w:t>
      </w:r>
    </w:p>
    <w:p w14:paraId="71F88920"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Students will not be counted as part of the staff:child ratio, at any time.</w:t>
      </w:r>
    </w:p>
    <w:p w14:paraId="66B17208" w14:textId="77777777" w:rsidR="004F08BA" w:rsidRPr="006269A0" w:rsidRDefault="004F08BA" w:rsidP="004F08BA">
      <w:pPr>
        <w:pStyle w:val="ppindenttext"/>
        <w:ind w:left="0"/>
        <w:rPr>
          <w:rFonts w:ascii="Arial" w:hAnsi="Arial" w:cs="Arial"/>
          <w:sz w:val="24"/>
          <w:szCs w:val="24"/>
        </w:rPr>
      </w:pPr>
    </w:p>
    <w:p w14:paraId="40707BD7" w14:textId="77777777" w:rsidR="004F08BA" w:rsidRPr="006269A0" w:rsidRDefault="004F08BA" w:rsidP="004F08BA">
      <w:pPr>
        <w:pStyle w:val="ppindenttext"/>
        <w:ind w:left="0"/>
        <w:rPr>
          <w:rFonts w:ascii="Arial" w:hAnsi="Arial" w:cs="Arial"/>
          <w:sz w:val="24"/>
          <w:szCs w:val="24"/>
        </w:rPr>
      </w:pPr>
    </w:p>
    <w:p w14:paraId="364BC644" w14:textId="77777777" w:rsidR="004F08BA" w:rsidRPr="006269A0" w:rsidRDefault="004F08BA" w:rsidP="004F08BA">
      <w:pPr>
        <w:pStyle w:val="ppindenttext"/>
        <w:ind w:left="0"/>
        <w:rPr>
          <w:rFonts w:ascii="Arial" w:hAnsi="Arial" w:cs="Arial"/>
          <w:sz w:val="24"/>
          <w:szCs w:val="24"/>
        </w:rPr>
      </w:pPr>
      <w:r w:rsidRPr="006269A0">
        <w:rPr>
          <w:rFonts w:ascii="Arial" w:hAnsi="Arial" w:cs="Arial"/>
          <w:sz w:val="24"/>
          <w:szCs w:val="24"/>
        </w:rPr>
        <w:t>Where possible extra carers will be encouraged to participate to assist in providing a higher standard of care.</w:t>
      </w:r>
    </w:p>
    <w:p w14:paraId="5E054EB9" w14:textId="77777777" w:rsidR="004F08BA" w:rsidRPr="006269A0" w:rsidRDefault="004F08BA" w:rsidP="004F08BA">
      <w:pPr>
        <w:widowControl w:val="0"/>
        <w:autoSpaceDE w:val="0"/>
        <w:autoSpaceDN w:val="0"/>
        <w:adjustRightInd w:val="0"/>
        <w:rPr>
          <w:rFonts w:ascii="Arial" w:hAnsi="Arial" w:cs="Arial"/>
          <w:color w:val="000090"/>
          <w:sz w:val="24"/>
          <w:szCs w:val="24"/>
        </w:rPr>
      </w:pPr>
      <w:r w:rsidRPr="006269A0">
        <w:rPr>
          <w:rFonts w:ascii="Arial" w:hAnsi="Arial" w:cs="Arial"/>
          <w:color w:val="000090"/>
          <w:sz w:val="24"/>
          <w:szCs w:val="24"/>
        </w:rPr>
        <w:t>POLICY STATEMENT:</w:t>
      </w:r>
    </w:p>
    <w:p w14:paraId="0CA9ED78" w14:textId="77777777" w:rsidR="004F08BA" w:rsidRPr="006269A0" w:rsidRDefault="004F08BA" w:rsidP="004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69A0">
        <w:rPr>
          <w:rFonts w:ascii="Arial" w:hAnsi="Arial" w:cs="Arial"/>
          <w:i/>
          <w:color w:val="000000"/>
          <w:sz w:val="24"/>
          <w:szCs w:val="24"/>
        </w:rPr>
        <w:t>Our Service</w:t>
      </w:r>
      <w:r w:rsidRPr="006269A0">
        <w:rPr>
          <w:rFonts w:ascii="Arial" w:hAnsi="Arial" w:cs="Arial"/>
          <w:color w:val="000000"/>
          <w:sz w:val="24"/>
          <w:szCs w:val="24"/>
        </w:rPr>
        <w:t xml:space="preserve"> believes that educators are the most valuable asset to the quality of care provided and that employing and keeping high quality educators is imperative. We aim to employ the best possible educators and ensure they are fit and proper for employment in children’s services. A flexible, harmonious working environment is maintained, which ensures the rights of employees are met at all times with educators employed under the appropriate awards and conditions. An orientation process is conducted for all employees to ensure they are aware of the values and practices of the service. Educators receive clear guidelines regarding the expectations for their conduct </w:t>
      </w:r>
      <w:r w:rsidRPr="006269A0">
        <w:rPr>
          <w:rFonts w:ascii="Arial" w:hAnsi="Arial" w:cs="Arial"/>
          <w:color w:val="000000"/>
          <w:sz w:val="24"/>
          <w:szCs w:val="24"/>
        </w:rPr>
        <w:lastRenderedPageBreak/>
        <w:t xml:space="preserve">and are encouraged and supported to further their skills via professional development opportunities. Grievances are addressed quickly and effectively with the highest standards of confidentiality </w:t>
      </w:r>
      <w:proofErr w:type="spellStart"/>
      <w:r w:rsidRPr="006269A0">
        <w:rPr>
          <w:rFonts w:ascii="Arial" w:hAnsi="Arial" w:cs="Arial"/>
          <w:color w:val="000000"/>
          <w:sz w:val="24"/>
          <w:szCs w:val="24"/>
        </w:rPr>
        <w:t>practised</w:t>
      </w:r>
      <w:proofErr w:type="spellEnd"/>
      <w:r w:rsidRPr="006269A0">
        <w:rPr>
          <w:rFonts w:ascii="Arial" w:hAnsi="Arial" w:cs="Arial"/>
          <w:color w:val="000000"/>
          <w:sz w:val="24"/>
          <w:szCs w:val="24"/>
        </w:rPr>
        <w:t xml:space="preserve"> at all times. All educators, volunteers, students and visitors will be informed of their expectations and requirements related to safety and the proper care of children. All practices will be in accordance with the OSHC Code of Professional Standards. We will encourage positive and open communication between all parties involved. (National Quality Standards 4.2, 7.1. 7.2 &amp;7.3)</w:t>
      </w:r>
    </w:p>
    <w:p w14:paraId="2E8117E9" w14:textId="77777777" w:rsidR="0085454A" w:rsidRPr="006269A0" w:rsidRDefault="0085454A" w:rsidP="00F3133C">
      <w:pPr>
        <w:pStyle w:val="PolicyHeaders"/>
      </w:pPr>
      <w:bookmarkStart w:id="309" w:name="_Toc11923600"/>
      <w:r w:rsidRPr="006269A0">
        <w:t>Communication.</w:t>
      </w:r>
      <w:bookmarkEnd w:id="309"/>
    </w:p>
    <w:p w14:paraId="14CDAB30" w14:textId="77777777" w:rsidR="0085454A" w:rsidRPr="006269A0" w:rsidRDefault="0085454A" w:rsidP="0085454A">
      <w:pPr>
        <w:pStyle w:val="pphead2"/>
        <w:rPr>
          <w:rFonts w:ascii="Arial" w:hAnsi="Arial" w:cs="Arial"/>
          <w:b/>
          <w:sz w:val="24"/>
          <w:szCs w:val="24"/>
        </w:rPr>
      </w:pPr>
    </w:p>
    <w:p w14:paraId="312D09C2"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 xml:space="preserve">POLICY STATEMENT. </w:t>
      </w:r>
    </w:p>
    <w:p w14:paraId="27DC2F98" w14:textId="77777777" w:rsidR="0085454A" w:rsidRPr="006269A0" w:rsidRDefault="0085454A" w:rsidP="0085454A">
      <w:pPr>
        <w:pStyle w:val="pptext"/>
        <w:rPr>
          <w:rFonts w:ascii="Arial" w:hAnsi="Arial" w:cs="Arial"/>
          <w:szCs w:val="24"/>
        </w:rPr>
      </w:pPr>
      <w:r w:rsidRPr="006269A0">
        <w:rPr>
          <w:rFonts w:ascii="Arial" w:hAnsi="Arial" w:cs="Arial"/>
          <w:szCs w:val="24"/>
        </w:rPr>
        <w:t>We will encourage positive and open communication between all parties involved in the centre. Staff, parents and committee members will be made aware of appropriate communication avenues and procedures.</w:t>
      </w:r>
    </w:p>
    <w:p w14:paraId="451AA512"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CONSIDERATIONS</w:t>
      </w:r>
    </w:p>
    <w:p w14:paraId="2A3B8EFD" w14:textId="77777777" w:rsidR="0085454A" w:rsidRPr="006269A0" w:rsidRDefault="00473E7A" w:rsidP="0085454A">
      <w:pPr>
        <w:pStyle w:val="pphead2"/>
        <w:rPr>
          <w:rFonts w:ascii="Arial" w:hAnsi="Arial" w:cs="Arial"/>
          <w:sz w:val="24"/>
          <w:szCs w:val="24"/>
        </w:rPr>
      </w:pPr>
      <w:r w:rsidRPr="006269A0">
        <w:rPr>
          <w:rFonts w:ascii="Arial" w:hAnsi="Arial" w:cs="Arial"/>
          <w:sz w:val="24"/>
          <w:szCs w:val="24"/>
        </w:rPr>
        <w:t>Regulation 168 (2)(1)(i)(h)</w:t>
      </w:r>
    </w:p>
    <w:p w14:paraId="49E94585" w14:textId="77777777" w:rsidR="00473E7A" w:rsidRPr="006269A0" w:rsidRDefault="00473E7A" w:rsidP="0085454A">
      <w:pPr>
        <w:pStyle w:val="pphead2"/>
        <w:rPr>
          <w:rFonts w:ascii="Arial" w:hAnsi="Arial" w:cs="Arial"/>
          <w:sz w:val="24"/>
          <w:szCs w:val="24"/>
        </w:rPr>
      </w:pPr>
      <w:r w:rsidRPr="006269A0">
        <w:rPr>
          <w:rFonts w:ascii="Arial" w:hAnsi="Arial" w:cs="Arial"/>
          <w:sz w:val="24"/>
          <w:szCs w:val="24"/>
        </w:rPr>
        <w:t>National Quality Standard 2.3, 4.2, 7.1, 7.3</w:t>
      </w:r>
    </w:p>
    <w:p w14:paraId="151CCF58" w14:textId="77777777" w:rsidR="0085454A" w:rsidRPr="006269A0" w:rsidRDefault="0085454A" w:rsidP="0085454A">
      <w:pPr>
        <w:pStyle w:val="pphead2"/>
        <w:rPr>
          <w:rFonts w:ascii="Arial" w:hAnsi="Arial" w:cs="Arial"/>
          <w:b/>
          <w:sz w:val="24"/>
          <w:szCs w:val="24"/>
        </w:rPr>
      </w:pPr>
    </w:p>
    <w:p w14:paraId="0D4B1626" w14:textId="77777777" w:rsidR="002D40BC" w:rsidRPr="006269A0" w:rsidRDefault="002D40BC" w:rsidP="0085454A">
      <w:pPr>
        <w:pStyle w:val="pphead2"/>
        <w:rPr>
          <w:rFonts w:ascii="Arial" w:hAnsi="Arial" w:cs="Arial"/>
          <w:b/>
          <w:sz w:val="24"/>
          <w:szCs w:val="24"/>
        </w:rPr>
      </w:pPr>
    </w:p>
    <w:p w14:paraId="149D659B" w14:textId="77777777" w:rsidR="0085454A" w:rsidRPr="006269A0" w:rsidRDefault="0085454A" w:rsidP="0085454A">
      <w:pPr>
        <w:pStyle w:val="pphead2"/>
        <w:rPr>
          <w:rFonts w:ascii="Arial" w:hAnsi="Arial" w:cs="Arial"/>
          <w:b/>
          <w:sz w:val="24"/>
          <w:szCs w:val="24"/>
        </w:rPr>
      </w:pPr>
      <w:r w:rsidRPr="006269A0">
        <w:rPr>
          <w:rFonts w:ascii="Arial" w:hAnsi="Arial" w:cs="Arial"/>
          <w:b/>
          <w:sz w:val="24"/>
          <w:szCs w:val="24"/>
        </w:rPr>
        <w:t>PROCEDURE.</w:t>
      </w:r>
    </w:p>
    <w:p w14:paraId="754FAED1" w14:textId="77777777" w:rsidR="0085454A" w:rsidRPr="006269A0" w:rsidRDefault="0085454A" w:rsidP="0085454A">
      <w:pPr>
        <w:pStyle w:val="ppindenttext"/>
        <w:ind w:left="0"/>
        <w:rPr>
          <w:rFonts w:ascii="Arial" w:hAnsi="Arial" w:cs="Arial"/>
          <w:sz w:val="24"/>
          <w:szCs w:val="24"/>
        </w:rPr>
      </w:pPr>
      <w:r w:rsidRPr="006269A0">
        <w:rPr>
          <w:rFonts w:ascii="Arial" w:hAnsi="Arial" w:cs="Arial"/>
          <w:b/>
          <w:sz w:val="24"/>
          <w:szCs w:val="24"/>
        </w:rPr>
        <w:t>STAFF / MANAGEMENT</w:t>
      </w:r>
    </w:p>
    <w:p w14:paraId="0CF27B05"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and members of Management are to treat each other with respect, courtesy and understanding.</w:t>
      </w:r>
    </w:p>
    <w:p w14:paraId="4D66224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Appropriate language is to be maintained at all times.</w:t>
      </w:r>
    </w:p>
    <w:p w14:paraId="623E68E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 xml:space="preserve">The Co-ordinator is the main line of communication between the staff and the Management </w:t>
      </w:r>
    </w:p>
    <w:p w14:paraId="0F4BD8C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can raise any issues with the Management through the Co-ordinator. The Co-ordinator will ensure that this is drawn to the Management’s attention through the monthly report.</w:t>
      </w:r>
    </w:p>
    <w:p w14:paraId="6BC77F1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Where necessary staff will be invited to management meetings to discuss their concerns.</w:t>
      </w:r>
    </w:p>
    <w:p w14:paraId="5F627AE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Where the matter is seen as urgent, the Co-ordinator may raise the issue with the Management prior to the meeting and discuss if there is a need for immediate action to be taken at that time.</w:t>
      </w:r>
    </w:p>
    <w:p w14:paraId="6012C88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lastRenderedPageBreak/>
        <w:t>If staff have an issue they do not wish to address with the Co-ordinator they may personally write to the Management identifying the problem and asking for the help of Management.</w:t>
      </w:r>
    </w:p>
    <w:p w14:paraId="4BA3317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 copy of this letter must be given to the Co-ordinator.</w:t>
      </w:r>
    </w:p>
    <w:p w14:paraId="4EAC8C7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The issue should be raised at the next management meeting. The staff member involved will be asked to attend the meeting to personally discuss the issue.</w:t>
      </w:r>
    </w:p>
    <w:p w14:paraId="4C94EDC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Where there is a distinct conflict between a staff member and the management, the staff member or management can act on this as per the grievance procedures. A mediator or union representative can be brought in to discuss any concerns that have not been able to be resolved by the normal procedures.</w:t>
      </w:r>
    </w:p>
    <w:p w14:paraId="087372AB" w14:textId="77777777" w:rsidR="00F3133C" w:rsidRPr="006269A0" w:rsidRDefault="00F3133C" w:rsidP="0085454A">
      <w:pPr>
        <w:pStyle w:val="ppindenttext"/>
        <w:ind w:left="0"/>
        <w:rPr>
          <w:rFonts w:ascii="Arial" w:hAnsi="Arial" w:cs="Arial"/>
          <w:sz w:val="24"/>
          <w:szCs w:val="24"/>
        </w:rPr>
      </w:pPr>
    </w:p>
    <w:p w14:paraId="5002CF81" w14:textId="344C968B" w:rsidR="0085454A" w:rsidRPr="006269A0" w:rsidRDefault="0085454A" w:rsidP="00F3133C">
      <w:pPr>
        <w:pStyle w:val="Heading3"/>
        <w:rPr>
          <w:rFonts w:ascii="Arial" w:hAnsi="Arial" w:cs="Arial"/>
        </w:rPr>
      </w:pPr>
      <w:bookmarkStart w:id="310" w:name="_Toc11923601"/>
      <w:r w:rsidRPr="006269A0">
        <w:rPr>
          <w:rFonts w:ascii="Arial" w:hAnsi="Arial" w:cs="Arial"/>
        </w:rPr>
        <w:t>STAFF/PARENT</w:t>
      </w:r>
      <w:bookmarkEnd w:id="310"/>
    </w:p>
    <w:p w14:paraId="16DF695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create a comfortable and supportive environment for parents and strive for open communication and good relations with parents.</w:t>
      </w:r>
    </w:p>
    <w:p w14:paraId="13D93AE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and parents will treat each other with respect, courtesy and understanding.</w:t>
      </w:r>
    </w:p>
    <w:p w14:paraId="0FB4580E"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Appropriate language is to be maintained at all times.</w:t>
      </w:r>
    </w:p>
    <w:p w14:paraId="14A2B8C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not be judgmental towards the parents and respect their need to use childcare.</w:t>
      </w:r>
    </w:p>
    <w:p w14:paraId="41984E4A"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accept parent’s individual differences in raising their children and in all cultural issues.</w:t>
      </w:r>
    </w:p>
    <w:p w14:paraId="0B00411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ensure parents are greeted and fare welled in all sessions.</w:t>
      </w:r>
    </w:p>
    <w:p w14:paraId="23CE6295"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maintain regular, open communication with parents. Staff should inform parents personally about anything relating to their children as an ongoing process. This could be praise about the child’s day or activities, any problems the child might have had in the day, issues of behaviour that may have been a concern and so on.</w:t>
      </w:r>
    </w:p>
    <w:p w14:paraId="3FA8A35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regularly talk to parents about the child’s interests or activities and respond to suggestions from the parents.</w:t>
      </w:r>
    </w:p>
    <w:p w14:paraId="438EA602"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regularly talk to parents about the child’s cultural needs and celebrations and respond to these.</w:t>
      </w:r>
    </w:p>
    <w:p w14:paraId="5283620F"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When parents contact the centre to see how a child is settling in, the staff will provide the parent with information regarding the child’s participation and wellbeing.</w:t>
      </w:r>
    </w:p>
    <w:p w14:paraId="1555B04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Conversations will be maintained at a positive level.</w:t>
      </w:r>
    </w:p>
    <w:p w14:paraId="1358F4B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Communication with parents will be maintained in a variety of ways such as:</w:t>
      </w:r>
    </w:p>
    <w:p w14:paraId="56B16859" w14:textId="77777777" w:rsidR="0085454A" w:rsidRPr="006269A0" w:rsidRDefault="0085454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Greeting and fare welling.</w:t>
      </w:r>
    </w:p>
    <w:p w14:paraId="6EFD03EF" w14:textId="77777777" w:rsidR="0085454A" w:rsidRPr="006269A0" w:rsidRDefault="0085454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Personal conversations.</w:t>
      </w:r>
    </w:p>
    <w:p w14:paraId="7B8CCD59" w14:textId="77777777" w:rsidR="0085454A" w:rsidRPr="006269A0" w:rsidRDefault="0085454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Notice boards.</w:t>
      </w:r>
    </w:p>
    <w:p w14:paraId="63AED454" w14:textId="77777777" w:rsidR="0085454A" w:rsidRPr="006269A0" w:rsidRDefault="0085454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lastRenderedPageBreak/>
        <w:t>Parent handbooks.</w:t>
      </w:r>
    </w:p>
    <w:p w14:paraId="4514843D" w14:textId="77777777" w:rsidR="0085454A" w:rsidRPr="006269A0" w:rsidRDefault="0085454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Newsletters.</w:t>
      </w:r>
    </w:p>
    <w:p w14:paraId="3F21FD50" w14:textId="77777777" w:rsidR="0085454A" w:rsidRPr="006269A0" w:rsidRDefault="0085454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Information from the Management.</w:t>
      </w:r>
    </w:p>
    <w:p w14:paraId="15FFC826" w14:textId="77777777" w:rsidR="00BD775A" w:rsidRPr="006269A0" w:rsidRDefault="00BD775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EBASCC online page</w:t>
      </w:r>
    </w:p>
    <w:p w14:paraId="10AE045E" w14:textId="77777777" w:rsidR="00BD775A" w:rsidRPr="006269A0" w:rsidRDefault="00BD775A" w:rsidP="005F4E30">
      <w:pPr>
        <w:pStyle w:val="ppindenttext"/>
        <w:numPr>
          <w:ilvl w:val="0"/>
          <w:numId w:val="107"/>
        </w:numPr>
        <w:spacing w:line="240" w:lineRule="auto"/>
        <w:rPr>
          <w:rFonts w:ascii="Arial" w:hAnsi="Arial" w:cs="Arial"/>
          <w:sz w:val="24"/>
          <w:szCs w:val="24"/>
        </w:rPr>
      </w:pPr>
      <w:r w:rsidRPr="006269A0">
        <w:rPr>
          <w:rFonts w:ascii="Arial" w:hAnsi="Arial" w:cs="Arial"/>
          <w:sz w:val="24"/>
          <w:szCs w:val="24"/>
        </w:rPr>
        <w:t>QIK Kids</w:t>
      </w:r>
    </w:p>
    <w:p w14:paraId="7EEA4437" w14:textId="77777777" w:rsidR="0085454A" w:rsidRPr="006269A0" w:rsidRDefault="0085454A" w:rsidP="0085454A">
      <w:pPr>
        <w:pStyle w:val="ppindenttext"/>
        <w:rPr>
          <w:rFonts w:ascii="Arial" w:hAnsi="Arial" w:cs="Arial"/>
          <w:sz w:val="24"/>
          <w:szCs w:val="24"/>
        </w:rPr>
      </w:pPr>
    </w:p>
    <w:p w14:paraId="7C47E96A"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ensure that parents are fully aware of all lines of communication, and ensure these are followed.</w:t>
      </w:r>
    </w:p>
    <w:p w14:paraId="6DD27606"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be aware of their limitations in relation to parent’s problems and ensure they are referred to the appropriate people when required.</w:t>
      </w:r>
    </w:p>
    <w:p w14:paraId="3E06C163"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Parents and staff are requested to maintain confidentiality at all times.</w:t>
      </w:r>
    </w:p>
    <w:p w14:paraId="2435BA86" w14:textId="77777777" w:rsidR="0085454A" w:rsidRPr="006269A0" w:rsidRDefault="0085454A" w:rsidP="0085454A">
      <w:pPr>
        <w:pStyle w:val="ppindenttext"/>
        <w:ind w:left="0"/>
        <w:rPr>
          <w:rFonts w:ascii="Arial" w:hAnsi="Arial" w:cs="Arial"/>
          <w:b/>
          <w:sz w:val="24"/>
          <w:szCs w:val="24"/>
        </w:rPr>
      </w:pPr>
    </w:p>
    <w:p w14:paraId="3C416C10" w14:textId="77777777" w:rsidR="002D40BC" w:rsidRPr="006269A0" w:rsidRDefault="002D40BC" w:rsidP="0085454A">
      <w:pPr>
        <w:pStyle w:val="ppindenttext"/>
        <w:ind w:left="0"/>
        <w:rPr>
          <w:rFonts w:ascii="Arial" w:hAnsi="Arial" w:cs="Arial"/>
          <w:b/>
          <w:sz w:val="24"/>
          <w:szCs w:val="24"/>
        </w:rPr>
      </w:pPr>
    </w:p>
    <w:p w14:paraId="34DB834C" w14:textId="631EEBE5" w:rsidR="0085454A" w:rsidRPr="006269A0" w:rsidRDefault="0085454A" w:rsidP="00F3133C">
      <w:pPr>
        <w:pStyle w:val="Heading3"/>
        <w:rPr>
          <w:rFonts w:ascii="Arial" w:hAnsi="Arial" w:cs="Arial"/>
        </w:rPr>
      </w:pPr>
      <w:bookmarkStart w:id="311" w:name="_Toc11923602"/>
      <w:r w:rsidRPr="006269A0">
        <w:rPr>
          <w:rFonts w:ascii="Arial" w:hAnsi="Arial" w:cs="Arial"/>
        </w:rPr>
        <w:t>STAFF / CHILD</w:t>
      </w:r>
      <w:bookmarkEnd w:id="311"/>
    </w:p>
    <w:p w14:paraId="6448BA26"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and children are to treat each other with respect, courtesy and understanding.</w:t>
      </w:r>
    </w:p>
    <w:p w14:paraId="551A1ED7"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respect children’s opinions and encourage their participation in the planning of the program and in establishing a code of behaviour for the centre.</w:t>
      </w:r>
    </w:p>
    <w:p w14:paraId="661E128B"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Appropriate language is to be maintained at all times.</w:t>
      </w:r>
    </w:p>
    <w:p w14:paraId="2ABA42A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use appropriate voice tone and level when talking to children. Shouting should be avoided.</w:t>
      </w:r>
    </w:p>
    <w:p w14:paraId="469CBB11"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be supportive and encouraging and communicate to children in a friendly positive and courteous manner.</w:t>
      </w:r>
    </w:p>
    <w:p w14:paraId="05C15B5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greet and farewell children each session.</w:t>
      </w:r>
    </w:p>
    <w:p w14:paraId="65D8C142"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initiate conversations with all children, and develop an understanding of the child and their interests.</w:t>
      </w:r>
    </w:p>
    <w:p w14:paraId="477AFFD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give praise and positive feedback to the children as often as possible.</w:t>
      </w:r>
    </w:p>
    <w:p w14:paraId="54B555B6"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form friendly and warm relationships with the children in their care.</w:t>
      </w:r>
    </w:p>
    <w:p w14:paraId="4BA5FDF5"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When communicating with children staff will ensure that they are understood and to communicate at the child’s level.</w:t>
      </w:r>
    </w:p>
    <w:p w14:paraId="3A0C8DD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Children will never be singled out or made to feel inadequate at any time.</w:t>
      </w:r>
    </w:p>
    <w:p w14:paraId="0EAAA29D"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not threaten or verbally abuse the children in any way.</w:t>
      </w:r>
    </w:p>
    <w:p w14:paraId="432D2046" w14:textId="77777777" w:rsidR="0085454A" w:rsidRPr="006269A0" w:rsidRDefault="0085454A" w:rsidP="0085454A">
      <w:pPr>
        <w:pStyle w:val="ppindenttext"/>
        <w:ind w:left="0"/>
        <w:rPr>
          <w:rFonts w:ascii="Arial" w:hAnsi="Arial" w:cs="Arial"/>
          <w:b/>
          <w:sz w:val="24"/>
          <w:szCs w:val="24"/>
        </w:rPr>
      </w:pPr>
    </w:p>
    <w:p w14:paraId="353C02F5" w14:textId="64671F0C" w:rsidR="0085454A" w:rsidRPr="006269A0" w:rsidRDefault="0085454A" w:rsidP="00F3133C">
      <w:pPr>
        <w:pStyle w:val="Heading3"/>
        <w:rPr>
          <w:rFonts w:ascii="Arial" w:hAnsi="Arial" w:cs="Arial"/>
        </w:rPr>
      </w:pPr>
      <w:bookmarkStart w:id="312" w:name="_Toc11923603"/>
      <w:r w:rsidRPr="006269A0">
        <w:rPr>
          <w:rFonts w:ascii="Arial" w:hAnsi="Arial" w:cs="Arial"/>
        </w:rPr>
        <w:lastRenderedPageBreak/>
        <w:t>STAFF / STAFF</w:t>
      </w:r>
      <w:bookmarkEnd w:id="312"/>
    </w:p>
    <w:p w14:paraId="5A4A4F90"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members are to treat each other with respect, courtesy and empathy.</w:t>
      </w:r>
    </w:p>
    <w:p w14:paraId="6FDB29FE"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Appropriate language is to be used between staff at all times.</w:t>
      </w:r>
    </w:p>
    <w:p w14:paraId="45E6D794"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are expected to work together as a team and be supportive of each other in the workplace.</w:t>
      </w:r>
    </w:p>
    <w:p w14:paraId="43E92E9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 xml:space="preserve">Staff meetings are appropriate times to raise matters of interest or concern to other staff.  The Co-ordinator will arrange for staff contributions to be placed on the meeting Agenda. </w:t>
      </w:r>
    </w:p>
    <w:p w14:paraId="63AD5149"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are expected to read minutes of staff meetings and to take notice of changes to Centre policy and procedures.</w:t>
      </w:r>
    </w:p>
    <w:p w14:paraId="0B145615"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are to read the daily communication book prior to the commencement of each roster.</w:t>
      </w:r>
    </w:p>
    <w:p w14:paraId="26372112"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Staff will familiarise themselves with the content of all notices displayed around the centre.</w:t>
      </w:r>
    </w:p>
    <w:p w14:paraId="2BFC8748" w14:textId="77777777" w:rsidR="0085454A" w:rsidRPr="006269A0" w:rsidRDefault="0085454A" w:rsidP="0085454A">
      <w:pPr>
        <w:pStyle w:val="ppindenttext"/>
        <w:ind w:left="0"/>
        <w:rPr>
          <w:rFonts w:ascii="Arial" w:hAnsi="Arial" w:cs="Arial"/>
          <w:sz w:val="24"/>
          <w:szCs w:val="24"/>
        </w:rPr>
      </w:pPr>
      <w:r w:rsidRPr="006269A0">
        <w:rPr>
          <w:rFonts w:ascii="Arial" w:hAnsi="Arial" w:cs="Arial"/>
          <w:sz w:val="24"/>
          <w:szCs w:val="24"/>
        </w:rPr>
        <w:t>A staff member with concerns about the work practices or standards of another staff member will firstly approach that staff member to discuss the matter.  If the matter remains unresolved, then the grievance procedures will be followed.</w:t>
      </w:r>
    </w:p>
    <w:p w14:paraId="11DEA389" w14:textId="77777777" w:rsidR="0085454A" w:rsidRPr="006269A0" w:rsidRDefault="0085454A" w:rsidP="0085454A">
      <w:pPr>
        <w:pStyle w:val="ppindenttext"/>
        <w:spacing w:line="240" w:lineRule="auto"/>
        <w:ind w:left="0" w:hanging="1"/>
        <w:rPr>
          <w:rFonts w:ascii="Arial" w:hAnsi="Arial" w:cs="Arial"/>
          <w:sz w:val="24"/>
          <w:szCs w:val="24"/>
        </w:rPr>
      </w:pPr>
      <w:r w:rsidRPr="006269A0">
        <w:rPr>
          <w:rFonts w:ascii="Arial" w:hAnsi="Arial" w:cs="Arial"/>
          <w:sz w:val="24"/>
          <w:szCs w:val="24"/>
        </w:rPr>
        <w:t>Staff should not unnecessarily involve parents or other staff member in their matters of grievance or complaint.</w:t>
      </w:r>
    </w:p>
    <w:p w14:paraId="25347219" w14:textId="77777777" w:rsidR="0085454A" w:rsidRPr="006269A0" w:rsidRDefault="0085454A" w:rsidP="0085454A">
      <w:pPr>
        <w:pStyle w:val="ppindenttext"/>
        <w:spacing w:line="240" w:lineRule="auto"/>
        <w:ind w:left="0" w:hanging="1"/>
        <w:rPr>
          <w:rFonts w:ascii="Arial" w:hAnsi="Arial" w:cs="Arial"/>
          <w:sz w:val="24"/>
          <w:szCs w:val="24"/>
        </w:rPr>
      </w:pPr>
    </w:p>
    <w:p w14:paraId="6809ECD1" w14:textId="77777777" w:rsidR="0085454A" w:rsidRPr="006269A0" w:rsidRDefault="0085454A" w:rsidP="0085454A">
      <w:pPr>
        <w:pStyle w:val="ppindenttext"/>
        <w:spacing w:line="240" w:lineRule="auto"/>
        <w:ind w:left="284" w:right="369" w:hanging="1"/>
        <w:rPr>
          <w:rFonts w:ascii="Arial" w:hAnsi="Arial" w:cs="Arial"/>
          <w:sz w:val="24"/>
          <w:szCs w:val="24"/>
        </w:rPr>
      </w:pPr>
    </w:p>
    <w:p w14:paraId="5FCEEF8E"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w:t>
      </w:r>
      <w:r w:rsidR="002D40BC" w:rsidRPr="006269A0">
        <w:rPr>
          <w:rFonts w:ascii="Arial" w:hAnsi="Arial" w:cs="Arial"/>
          <w:sz w:val="24"/>
          <w:szCs w:val="24"/>
        </w:rPr>
        <w:t>3</w:t>
      </w:r>
      <w:r w:rsidRPr="006269A0">
        <w:rPr>
          <w:rFonts w:ascii="Arial" w:hAnsi="Arial" w:cs="Arial"/>
          <w:sz w:val="24"/>
          <w:szCs w:val="24"/>
        </w:rPr>
        <w:t>/</w:t>
      </w:r>
      <w:r w:rsidR="002D40BC" w:rsidRPr="006269A0">
        <w:rPr>
          <w:rFonts w:ascii="Arial" w:hAnsi="Arial" w:cs="Arial"/>
          <w:sz w:val="24"/>
          <w:szCs w:val="24"/>
        </w:rPr>
        <w:t>2019</w:t>
      </w:r>
      <w:r w:rsidRPr="006269A0">
        <w:rPr>
          <w:rFonts w:ascii="Arial" w:hAnsi="Arial" w:cs="Arial"/>
          <w:sz w:val="24"/>
          <w:szCs w:val="24"/>
        </w:rPr>
        <w:t>____________________</w:t>
      </w:r>
    </w:p>
    <w:p w14:paraId="20C90E6D" w14:textId="77777777" w:rsidR="0085454A" w:rsidRPr="006269A0" w:rsidRDefault="0085454A" w:rsidP="0085454A">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t>DATE FOR REVIEW AND EVALUATION_30/0</w:t>
      </w:r>
      <w:r w:rsidR="002D40BC" w:rsidRPr="006269A0">
        <w:rPr>
          <w:rFonts w:ascii="Arial" w:hAnsi="Arial" w:cs="Arial"/>
          <w:sz w:val="24"/>
          <w:szCs w:val="24"/>
        </w:rPr>
        <w:t>3</w:t>
      </w:r>
      <w:r w:rsidRPr="006269A0">
        <w:rPr>
          <w:rFonts w:ascii="Arial" w:hAnsi="Arial" w:cs="Arial"/>
          <w:sz w:val="24"/>
          <w:szCs w:val="24"/>
        </w:rPr>
        <w:t>/</w:t>
      </w:r>
      <w:r w:rsidR="00276CAA" w:rsidRPr="006269A0">
        <w:rPr>
          <w:rFonts w:ascii="Arial" w:hAnsi="Arial" w:cs="Arial"/>
          <w:sz w:val="24"/>
          <w:szCs w:val="24"/>
        </w:rPr>
        <w:t>2020</w:t>
      </w:r>
      <w:r w:rsidRPr="006269A0">
        <w:rPr>
          <w:rFonts w:ascii="Arial" w:hAnsi="Arial" w:cs="Arial"/>
          <w:sz w:val="24"/>
          <w:szCs w:val="24"/>
        </w:rPr>
        <w:t>__________________________</w:t>
      </w:r>
    </w:p>
    <w:p w14:paraId="5C3B3E64" w14:textId="77777777" w:rsidR="0085454A" w:rsidRPr="006269A0" w:rsidRDefault="0085454A" w:rsidP="0085454A">
      <w:pPr>
        <w:rPr>
          <w:rFonts w:ascii="Arial" w:hAnsi="Arial" w:cs="Arial"/>
          <w:szCs w:val="24"/>
        </w:rPr>
      </w:pPr>
    </w:p>
    <w:p w14:paraId="67D57784" w14:textId="77777777" w:rsidR="003A2974" w:rsidRPr="006269A0" w:rsidRDefault="003A2974" w:rsidP="006269A0">
      <w:pPr>
        <w:pStyle w:val="Heading3"/>
        <w:rPr>
          <w:rFonts w:ascii="Arial" w:hAnsi="Arial" w:cs="Arial"/>
          <w:sz w:val="24"/>
          <w:szCs w:val="24"/>
        </w:rPr>
      </w:pPr>
      <w:bookmarkStart w:id="313" w:name="_Toc11923604"/>
      <w:r w:rsidRPr="006269A0">
        <w:rPr>
          <w:rFonts w:ascii="Arial" w:hAnsi="Arial" w:cs="Arial"/>
          <w:sz w:val="24"/>
          <w:szCs w:val="24"/>
        </w:rPr>
        <w:t>Supervision of Children</w:t>
      </w:r>
      <w:bookmarkEnd w:id="313"/>
    </w:p>
    <w:p w14:paraId="0356E018" w14:textId="77777777" w:rsidR="003A2974" w:rsidRPr="006269A0" w:rsidRDefault="003A2974" w:rsidP="003A2974">
      <w:pPr>
        <w:widowControl w:val="0"/>
        <w:autoSpaceDE w:val="0"/>
        <w:autoSpaceDN w:val="0"/>
        <w:adjustRightInd w:val="0"/>
        <w:rPr>
          <w:rFonts w:ascii="Arial" w:hAnsi="Arial" w:cs="Arial"/>
          <w:b/>
          <w:bCs/>
          <w:sz w:val="24"/>
          <w:szCs w:val="24"/>
        </w:rPr>
      </w:pPr>
      <w:r w:rsidRPr="006269A0">
        <w:rPr>
          <w:rFonts w:ascii="Arial" w:hAnsi="Arial" w:cs="Arial"/>
          <w:b/>
          <w:bCs/>
          <w:sz w:val="24"/>
          <w:szCs w:val="24"/>
        </w:rPr>
        <w:t>POLICY STATEMENT:</w:t>
      </w:r>
    </w:p>
    <w:p w14:paraId="36DFA3BA" w14:textId="77777777" w:rsidR="003A2974" w:rsidRPr="006269A0" w:rsidRDefault="003A2974" w:rsidP="003A2974">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4"/>
          <w:szCs w:val="24"/>
        </w:rPr>
      </w:pPr>
      <w:r w:rsidRPr="006269A0">
        <w:rPr>
          <w:rFonts w:ascii="Arial" w:hAnsi="Arial" w:cs="Arial"/>
          <w:i/>
          <w:iCs/>
          <w:sz w:val="24"/>
          <w:szCs w:val="24"/>
        </w:rPr>
        <w:t>Our Service</w:t>
      </w:r>
      <w:r w:rsidRPr="006269A0">
        <w:rPr>
          <w:rFonts w:ascii="Arial" w:hAnsi="Arial" w:cs="Arial"/>
          <w:sz w:val="24"/>
          <w:szCs w:val="24"/>
        </w:rPr>
        <w:t xml:space="preserve"> believes that the supervision of children in our care is of paramount importance and that we all have a responsibility to protect the health and safety of each individual at all times. Children need safe and secure environments in which to thrive. Effective supervision is integral to creating environments that are safe and responsive to the needs of all children.  Part of this is ensuring that children are protected from hazards or harm that may arise from their play and daily routines. Effective supervision also allows educators to engage in meaningful interactions with children. Our service is committed to:</w:t>
      </w:r>
    </w:p>
    <w:p w14:paraId="3C98FA73"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lastRenderedPageBreak/>
        <w:t>Complying with the Education and Care Services National Law and Regulations at all times.</w:t>
      </w:r>
    </w:p>
    <w:p w14:paraId="53CCEC7C"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Ensuring that children are supervised at all times;</w:t>
      </w:r>
    </w:p>
    <w:p w14:paraId="779941A9"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Considering the design and arrangement of children’s environments to support active supervision;</w:t>
      </w:r>
    </w:p>
    <w:p w14:paraId="4D78F0D2"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Using supervision skills to reduce or prevent injury or incident to children and adults;</w:t>
      </w:r>
    </w:p>
    <w:p w14:paraId="33BB8F04"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Guiding educators to make decisions about when children’s play needs to be interrupted and redirected;</w:t>
      </w:r>
    </w:p>
    <w:p w14:paraId="3D6A676B"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Supporting educators and their supervision strategies;</w:t>
      </w:r>
    </w:p>
    <w:p w14:paraId="360E3AFB"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Providing consistent supervision strategies when there are staffing changes; and</w:t>
      </w:r>
    </w:p>
    <w:p w14:paraId="5AF9711F"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Acknowledging and understanding when supervision is required for high-risk experiences and/or the ratio of adults to children is increased.</w:t>
      </w:r>
    </w:p>
    <w:p w14:paraId="2E75861C" w14:textId="77777777" w:rsidR="003A2974" w:rsidRPr="006269A0" w:rsidRDefault="003A2974" w:rsidP="005F4E30">
      <w:pPr>
        <w:widowControl w:val="0"/>
        <w:numPr>
          <w:ilvl w:val="0"/>
          <w:numId w:val="108"/>
        </w:numPr>
        <w:tabs>
          <w:tab w:val="left" w:pos="220"/>
          <w:tab w:val="left" w:pos="720"/>
        </w:tabs>
        <w:autoSpaceDE w:val="0"/>
        <w:autoSpaceDN w:val="0"/>
        <w:adjustRightInd w:val="0"/>
        <w:spacing w:after="120" w:line="240" w:lineRule="auto"/>
        <w:ind w:hanging="720"/>
        <w:rPr>
          <w:rFonts w:ascii="Arial" w:hAnsi="Arial" w:cs="Arial"/>
          <w:sz w:val="24"/>
          <w:szCs w:val="24"/>
        </w:rPr>
      </w:pPr>
      <w:r w:rsidRPr="006269A0">
        <w:rPr>
          <w:rFonts w:ascii="Arial" w:hAnsi="Arial" w:cs="Arial"/>
          <w:sz w:val="24"/>
          <w:szCs w:val="24"/>
        </w:rPr>
        <w:t>(National Quality Standard 2.2, Element 2.2.1)</w:t>
      </w:r>
    </w:p>
    <w:p w14:paraId="6DA69D76" w14:textId="77777777" w:rsidR="003A2974" w:rsidRPr="006269A0" w:rsidRDefault="003A2974" w:rsidP="003A2974">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rPr>
      </w:pPr>
    </w:p>
    <w:p w14:paraId="2BF3A809" w14:textId="77777777" w:rsidR="003A2974" w:rsidRPr="006269A0" w:rsidRDefault="003A2974" w:rsidP="003A2974">
      <w:pPr>
        <w:widowControl w:val="0"/>
        <w:autoSpaceDE w:val="0"/>
        <w:autoSpaceDN w:val="0"/>
        <w:adjustRightInd w:val="0"/>
        <w:spacing w:after="120"/>
        <w:rPr>
          <w:rFonts w:ascii="Arial" w:hAnsi="Arial" w:cs="Arial"/>
          <w:b/>
          <w:bCs/>
          <w:sz w:val="24"/>
          <w:szCs w:val="24"/>
        </w:rPr>
      </w:pPr>
      <w:r w:rsidRPr="006269A0">
        <w:rPr>
          <w:rFonts w:ascii="Arial" w:hAnsi="Arial" w:cs="Arial"/>
          <w:b/>
          <w:bCs/>
          <w:sz w:val="24"/>
          <w:szCs w:val="24"/>
        </w:rPr>
        <w:t>PROCEDURES:</w:t>
      </w:r>
    </w:p>
    <w:p w14:paraId="3D8237F6" w14:textId="77777777" w:rsidR="003A2974" w:rsidRPr="006269A0" w:rsidRDefault="003A2974" w:rsidP="005F4E30">
      <w:pPr>
        <w:widowControl w:val="0"/>
        <w:numPr>
          <w:ilvl w:val="0"/>
          <w:numId w:val="257"/>
        </w:numPr>
        <w:tabs>
          <w:tab w:val="left" w:pos="220"/>
          <w:tab w:val="left" w:pos="720"/>
        </w:tabs>
        <w:autoSpaceDE w:val="0"/>
        <w:autoSpaceDN w:val="0"/>
        <w:adjustRightInd w:val="0"/>
        <w:spacing w:after="0" w:line="240" w:lineRule="auto"/>
        <w:ind w:hanging="720"/>
        <w:rPr>
          <w:rFonts w:ascii="Arial" w:hAnsi="Arial" w:cs="Arial"/>
          <w:b/>
          <w:bCs/>
          <w:sz w:val="24"/>
          <w:szCs w:val="24"/>
        </w:rPr>
      </w:pPr>
      <w:r w:rsidRPr="006269A0">
        <w:rPr>
          <w:rFonts w:ascii="Arial" w:hAnsi="Arial" w:cs="Arial"/>
          <w:b/>
          <w:bCs/>
          <w:sz w:val="24"/>
          <w:szCs w:val="24"/>
        </w:rPr>
        <w:t>Planning for Supervision</w:t>
      </w:r>
    </w:p>
    <w:p w14:paraId="47A9B846" w14:textId="77777777" w:rsidR="003A2974" w:rsidRPr="006269A0" w:rsidRDefault="003A2974" w:rsidP="003A2974">
      <w:pPr>
        <w:widowControl w:val="0"/>
        <w:autoSpaceDE w:val="0"/>
        <w:autoSpaceDN w:val="0"/>
        <w:adjustRightInd w:val="0"/>
        <w:rPr>
          <w:rFonts w:ascii="Arial" w:hAnsi="Arial" w:cs="Arial"/>
          <w:b/>
          <w:bCs/>
          <w:sz w:val="24"/>
          <w:szCs w:val="24"/>
        </w:rPr>
      </w:pPr>
    </w:p>
    <w:p w14:paraId="550F4273" w14:textId="77777777" w:rsidR="003A2974" w:rsidRPr="006269A0" w:rsidRDefault="003A2974" w:rsidP="005F4E30">
      <w:pPr>
        <w:widowControl w:val="0"/>
        <w:numPr>
          <w:ilvl w:val="0"/>
          <w:numId w:val="258"/>
        </w:numPr>
        <w:tabs>
          <w:tab w:val="left" w:pos="220"/>
          <w:tab w:val="left" w:pos="720"/>
        </w:tabs>
        <w:autoSpaceDE w:val="0"/>
        <w:autoSpaceDN w:val="0"/>
        <w:adjustRightInd w:val="0"/>
        <w:spacing w:after="0" w:line="240" w:lineRule="auto"/>
        <w:ind w:hanging="720"/>
        <w:rPr>
          <w:rFonts w:ascii="Arial" w:hAnsi="Arial" w:cs="Arial"/>
          <w:sz w:val="24"/>
          <w:szCs w:val="24"/>
        </w:rPr>
      </w:pPr>
      <w:r w:rsidRPr="006269A0">
        <w:rPr>
          <w:rFonts w:ascii="Arial" w:hAnsi="Arial" w:cs="Arial"/>
          <w:sz w:val="24"/>
          <w:szCs w:val="24"/>
        </w:rPr>
        <w:t>Ratios:</w:t>
      </w:r>
    </w:p>
    <w:p w14:paraId="45751AA1" w14:textId="77777777" w:rsidR="003A2974" w:rsidRPr="006269A0" w:rsidRDefault="003A2974" w:rsidP="003A2974">
      <w:pPr>
        <w:widowControl w:val="0"/>
        <w:autoSpaceDE w:val="0"/>
        <w:autoSpaceDN w:val="0"/>
        <w:adjustRightInd w:val="0"/>
        <w:ind w:left="720"/>
        <w:rPr>
          <w:rFonts w:ascii="Arial" w:hAnsi="Arial" w:cs="Arial"/>
          <w:b/>
          <w:bCs/>
          <w:sz w:val="24"/>
          <w:szCs w:val="24"/>
        </w:rPr>
      </w:pPr>
    </w:p>
    <w:p w14:paraId="388B7F0F" w14:textId="77777777" w:rsidR="003A2974" w:rsidRPr="006269A0" w:rsidRDefault="003A2974" w:rsidP="005F4E30">
      <w:pPr>
        <w:widowControl w:val="0"/>
        <w:numPr>
          <w:ilvl w:val="0"/>
          <w:numId w:val="259"/>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95"/>
        <w:rPr>
          <w:rFonts w:ascii="Arial" w:hAnsi="Arial" w:cs="Arial"/>
          <w:sz w:val="24"/>
          <w:szCs w:val="24"/>
        </w:rPr>
      </w:pPr>
      <w:r w:rsidRPr="006269A0">
        <w:rPr>
          <w:rFonts w:ascii="Arial" w:hAnsi="Arial" w:cs="Arial"/>
          <w:sz w:val="24"/>
          <w:szCs w:val="24"/>
        </w:rPr>
        <w:t>In accordance with the Education and Care Services National Law and Regulations, the service will ensure that the prescribed ratio of 1 educator for every 15 children is adhered to at all times the service is educating and caring for children. This ratio will reduce to 1 educator for every 8 children when on an excursion outside of the service premises.</w:t>
      </w:r>
    </w:p>
    <w:p w14:paraId="5A9643DB" w14:textId="77777777" w:rsidR="003A2974" w:rsidRPr="006269A0" w:rsidRDefault="003A2974" w:rsidP="005F4E30">
      <w:pPr>
        <w:widowControl w:val="0"/>
        <w:numPr>
          <w:ilvl w:val="0"/>
          <w:numId w:val="259"/>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95"/>
        <w:rPr>
          <w:rFonts w:ascii="Arial" w:hAnsi="Arial" w:cs="Arial"/>
          <w:sz w:val="24"/>
          <w:szCs w:val="24"/>
        </w:rPr>
      </w:pPr>
      <w:r w:rsidRPr="006269A0">
        <w:rPr>
          <w:rFonts w:ascii="Arial" w:hAnsi="Arial" w:cs="Arial"/>
          <w:sz w:val="24"/>
          <w:szCs w:val="24"/>
        </w:rPr>
        <w:t xml:space="preserve"> Ratios will take into account the number of Educators (their level of skill and experience) the types of activities children are involved in… Positioning and supervision of children will vary at different times during the session. Educators will be aware of activities, which are of higher </w:t>
      </w:r>
      <w:proofErr w:type="spellStart"/>
      <w:r w:rsidRPr="006269A0">
        <w:rPr>
          <w:rFonts w:ascii="Arial" w:hAnsi="Arial" w:cs="Arial"/>
          <w:sz w:val="24"/>
          <w:szCs w:val="24"/>
        </w:rPr>
        <w:t>risk.</w:t>
      </w:r>
      <w:proofErr w:type="gramStart"/>
      <w:r w:rsidRPr="006269A0">
        <w:rPr>
          <w:rFonts w:ascii="Arial" w:hAnsi="Arial" w:cs="Arial"/>
          <w:sz w:val="24"/>
          <w:szCs w:val="24"/>
        </w:rPr>
        <w:t>e.g</w:t>
      </w:r>
      <w:proofErr w:type="spellEnd"/>
      <w:proofErr w:type="gramEnd"/>
      <w:r w:rsidRPr="006269A0">
        <w:rPr>
          <w:rFonts w:ascii="Arial" w:hAnsi="Arial" w:cs="Arial"/>
          <w:sz w:val="24"/>
          <w:szCs w:val="24"/>
        </w:rPr>
        <w:t xml:space="preserve"> outdoor play vs. indoor craft activity…. Educators will constantly discuss and move to where higher risk activities are taking place… This could mean a 1 adult to 20 children for </w:t>
      </w:r>
      <w:proofErr w:type="gramStart"/>
      <w:r w:rsidRPr="006269A0">
        <w:rPr>
          <w:rFonts w:ascii="Arial" w:hAnsi="Arial" w:cs="Arial"/>
          <w:sz w:val="24"/>
          <w:szCs w:val="24"/>
        </w:rPr>
        <w:t>a  low</w:t>
      </w:r>
      <w:proofErr w:type="gramEnd"/>
      <w:r w:rsidRPr="006269A0">
        <w:rPr>
          <w:rFonts w:ascii="Arial" w:hAnsi="Arial" w:cs="Arial"/>
          <w:sz w:val="24"/>
          <w:szCs w:val="24"/>
        </w:rPr>
        <w:t xml:space="preserve"> risk craft activity and a 1:10 ratio for tree climbing or fire play… however the overall ratio remain at 1:15 across the service.</w:t>
      </w:r>
    </w:p>
    <w:p w14:paraId="51B6077E" w14:textId="77777777" w:rsidR="003A2974" w:rsidRPr="006269A0" w:rsidRDefault="003A2974" w:rsidP="003A2974">
      <w:pPr>
        <w:widowControl w:val="0"/>
        <w:tabs>
          <w:tab w:val="left" w:pos="220"/>
          <w:tab w:val="left" w:pos="72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720"/>
        <w:rPr>
          <w:rFonts w:ascii="Arial" w:hAnsi="Arial" w:cs="Arial"/>
          <w:sz w:val="24"/>
          <w:szCs w:val="24"/>
        </w:rPr>
      </w:pPr>
    </w:p>
    <w:p w14:paraId="4F4A4BEF" w14:textId="77777777" w:rsidR="003A2974" w:rsidRPr="006269A0" w:rsidRDefault="003A2974" w:rsidP="005F4E30">
      <w:pPr>
        <w:widowControl w:val="0"/>
        <w:numPr>
          <w:ilvl w:val="0"/>
          <w:numId w:val="260"/>
        </w:numPr>
        <w:tabs>
          <w:tab w:val="left" w:pos="220"/>
          <w:tab w:val="left" w:pos="72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hanging="720"/>
        <w:rPr>
          <w:rFonts w:ascii="Arial" w:hAnsi="Arial" w:cs="Arial"/>
          <w:b/>
          <w:sz w:val="24"/>
          <w:szCs w:val="24"/>
        </w:rPr>
      </w:pPr>
      <w:r w:rsidRPr="006269A0">
        <w:rPr>
          <w:rFonts w:ascii="Arial" w:hAnsi="Arial" w:cs="Arial"/>
          <w:b/>
          <w:sz w:val="24"/>
          <w:szCs w:val="24"/>
        </w:rPr>
        <w:t>Supervision Zoning:</w:t>
      </w:r>
    </w:p>
    <w:p w14:paraId="704FDD86" w14:textId="77777777" w:rsidR="003A2974" w:rsidRPr="006269A0" w:rsidRDefault="003A2974" w:rsidP="005F4E30">
      <w:pPr>
        <w:widowControl w:val="0"/>
        <w:numPr>
          <w:ilvl w:val="0"/>
          <w:numId w:val="261"/>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84"/>
        <w:rPr>
          <w:rFonts w:ascii="Arial" w:hAnsi="Arial" w:cs="Arial"/>
          <w:sz w:val="24"/>
          <w:szCs w:val="24"/>
        </w:rPr>
      </w:pPr>
      <w:r w:rsidRPr="006269A0">
        <w:rPr>
          <w:rFonts w:ascii="Arial" w:hAnsi="Arial" w:cs="Arial"/>
          <w:sz w:val="24"/>
          <w:szCs w:val="24"/>
        </w:rPr>
        <w:lastRenderedPageBreak/>
        <w:t xml:space="preserve"> Zoning areas of the service helps educators to better supervise children when they are accessing various locations such as indoor, outdoor, sporting fields, toilets etc. The service will ensure a zoned map is on display that shows educators the area they are primarily responsible for supervising. A marker within each zone on the map will demonstrate the most effective vantage point for effective supervision. This will be a location that allows for the educator to see and/or hear the children accessing that zone and acts as a guide only. Educators will move throughout the zone freely and not remain fixed unless the level of supervision required them to be.</w:t>
      </w:r>
    </w:p>
    <w:p w14:paraId="42F24561" w14:textId="77777777" w:rsidR="003A2974" w:rsidRPr="006269A0" w:rsidRDefault="003A2974" w:rsidP="005F4E30">
      <w:pPr>
        <w:widowControl w:val="0"/>
        <w:numPr>
          <w:ilvl w:val="0"/>
          <w:numId w:val="261"/>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84"/>
        <w:rPr>
          <w:rFonts w:ascii="Arial" w:hAnsi="Arial" w:cs="Arial"/>
          <w:sz w:val="24"/>
          <w:szCs w:val="24"/>
        </w:rPr>
      </w:pPr>
      <w:r w:rsidRPr="006269A0">
        <w:rPr>
          <w:rFonts w:ascii="Arial" w:hAnsi="Arial" w:cs="Arial"/>
          <w:sz w:val="24"/>
          <w:szCs w:val="24"/>
        </w:rPr>
        <w:t xml:space="preserve"> All educators will be involved in the preparation of the zone map and will physically walk the areas to determine where the most effective zones and vantage points are located.</w:t>
      </w:r>
    </w:p>
    <w:p w14:paraId="635C8310" w14:textId="77777777" w:rsidR="003A2974" w:rsidRPr="006269A0" w:rsidRDefault="003A2974" w:rsidP="005F4E30">
      <w:pPr>
        <w:widowControl w:val="0"/>
        <w:numPr>
          <w:ilvl w:val="0"/>
          <w:numId w:val="261"/>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84"/>
        <w:rPr>
          <w:rFonts w:ascii="Arial" w:hAnsi="Arial" w:cs="Arial"/>
          <w:sz w:val="24"/>
          <w:szCs w:val="24"/>
        </w:rPr>
      </w:pPr>
      <w:r w:rsidRPr="006269A0">
        <w:rPr>
          <w:rFonts w:ascii="Arial" w:hAnsi="Arial" w:cs="Arial"/>
          <w:sz w:val="24"/>
          <w:szCs w:val="24"/>
        </w:rPr>
        <w:t xml:space="preserve"> Each zone will have different duties required of the educators supervising them. The service will ensure each zone has a documented list of the expected duties required in each zone. When creating these duty lists, the Coordinator will take into account the number of children who may access that zone, the activities that will be happening, possible risk factors and hazards and visibility. For example, it would be unreasonable to expect a sole educator supervising a school oval with 15 children on it to also be responsible for children as they walk between the oval and the indoor facility unless there is a clear view of their walking path. If the path is obstructed, it may be necessary to have a staff member positioned somewhere between the two locations. This would be described in that </w:t>
      </w:r>
      <w:proofErr w:type="gramStart"/>
      <w:r w:rsidRPr="006269A0">
        <w:rPr>
          <w:rFonts w:ascii="Arial" w:hAnsi="Arial" w:cs="Arial"/>
          <w:sz w:val="24"/>
          <w:szCs w:val="24"/>
        </w:rPr>
        <w:t>zones</w:t>
      </w:r>
      <w:proofErr w:type="gramEnd"/>
      <w:r w:rsidRPr="006269A0">
        <w:rPr>
          <w:rFonts w:ascii="Arial" w:hAnsi="Arial" w:cs="Arial"/>
          <w:sz w:val="24"/>
          <w:szCs w:val="24"/>
        </w:rPr>
        <w:t xml:space="preserve"> duty list. A strategy for children accessing toilet facilities will be included in the services zoning plans and duty list.</w:t>
      </w:r>
    </w:p>
    <w:p w14:paraId="6F1CDB12" w14:textId="77777777" w:rsidR="003A2974" w:rsidRPr="006269A0" w:rsidRDefault="003A2974" w:rsidP="005F4E30">
      <w:pPr>
        <w:widowControl w:val="0"/>
        <w:numPr>
          <w:ilvl w:val="0"/>
          <w:numId w:val="262"/>
        </w:numPr>
        <w:tabs>
          <w:tab w:val="left" w:pos="220"/>
          <w:tab w:val="left" w:pos="426"/>
        </w:tabs>
        <w:autoSpaceDE w:val="0"/>
        <w:autoSpaceDN w:val="0"/>
        <w:adjustRightInd w:val="0"/>
        <w:spacing w:after="0" w:line="240" w:lineRule="auto"/>
        <w:ind w:left="284" w:hanging="284"/>
        <w:rPr>
          <w:rFonts w:ascii="Arial" w:hAnsi="Arial" w:cs="Arial"/>
          <w:b/>
          <w:sz w:val="24"/>
          <w:szCs w:val="24"/>
        </w:rPr>
      </w:pPr>
      <w:r w:rsidRPr="006269A0">
        <w:rPr>
          <w:rFonts w:ascii="Arial" w:hAnsi="Arial" w:cs="Arial"/>
          <w:b/>
          <w:sz w:val="24"/>
          <w:szCs w:val="24"/>
        </w:rPr>
        <w:t>Rosters:</w:t>
      </w:r>
    </w:p>
    <w:p w14:paraId="410D2EB6" w14:textId="77777777" w:rsidR="003A2974" w:rsidRPr="006269A0" w:rsidRDefault="003A2974" w:rsidP="003A2974">
      <w:pPr>
        <w:widowControl w:val="0"/>
        <w:tabs>
          <w:tab w:val="left" w:pos="426"/>
        </w:tabs>
        <w:autoSpaceDE w:val="0"/>
        <w:autoSpaceDN w:val="0"/>
        <w:adjustRightInd w:val="0"/>
        <w:ind w:left="284" w:hanging="284"/>
        <w:rPr>
          <w:rFonts w:ascii="Arial" w:hAnsi="Arial" w:cs="Arial"/>
          <w:b/>
          <w:bCs/>
          <w:sz w:val="24"/>
          <w:szCs w:val="24"/>
        </w:rPr>
      </w:pPr>
    </w:p>
    <w:p w14:paraId="31C5C89F" w14:textId="77777777" w:rsidR="003A2974" w:rsidRPr="006269A0" w:rsidRDefault="003A2974" w:rsidP="005F4E30">
      <w:pPr>
        <w:widowControl w:val="0"/>
        <w:numPr>
          <w:ilvl w:val="0"/>
          <w:numId w:val="263"/>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84"/>
        <w:rPr>
          <w:rFonts w:ascii="Arial" w:hAnsi="Arial" w:cs="Arial"/>
          <w:sz w:val="24"/>
          <w:szCs w:val="24"/>
        </w:rPr>
      </w:pPr>
      <w:r w:rsidRPr="006269A0">
        <w:rPr>
          <w:rFonts w:ascii="Arial" w:hAnsi="Arial" w:cs="Arial"/>
          <w:sz w:val="24"/>
          <w:szCs w:val="24"/>
        </w:rPr>
        <w:t xml:space="preserve"> To ensure there are a sufficient number of educators to meet ratios each time children are being educated and cared for, the service will ensure a roster is completed and made available for educators to review. When creating a roster, the Coordinator will take the number of expected children enrolled into consideration. </w:t>
      </w:r>
    </w:p>
    <w:p w14:paraId="0BAE40B3" w14:textId="77777777" w:rsidR="003A2974" w:rsidRPr="006269A0" w:rsidRDefault="003A2974" w:rsidP="005F4E30">
      <w:pPr>
        <w:widowControl w:val="0"/>
        <w:numPr>
          <w:ilvl w:val="0"/>
          <w:numId w:val="263"/>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84"/>
        <w:rPr>
          <w:rFonts w:ascii="Arial" w:hAnsi="Arial" w:cs="Arial"/>
          <w:sz w:val="24"/>
          <w:szCs w:val="24"/>
        </w:rPr>
      </w:pPr>
      <w:r w:rsidRPr="006269A0">
        <w:rPr>
          <w:rFonts w:ascii="Arial" w:hAnsi="Arial" w:cs="Arial"/>
          <w:sz w:val="24"/>
          <w:szCs w:val="24"/>
        </w:rPr>
        <w:t xml:space="preserve"> As well as a shift roster, the service will also assign educators a zone in accordance with the zone map described above. Educators will rotate their assigned zones each shift so that they are familiar with the supervision requirements in each zone and also to build relationships with all of the children as they move around the service.</w:t>
      </w:r>
    </w:p>
    <w:p w14:paraId="36F4CAB3" w14:textId="77777777" w:rsidR="003A2974" w:rsidRPr="006269A0" w:rsidRDefault="003A2974" w:rsidP="003A2974">
      <w:pPr>
        <w:widowControl w:val="0"/>
        <w:tabs>
          <w:tab w:val="left" w:pos="426"/>
        </w:tabs>
        <w:autoSpaceDE w:val="0"/>
        <w:autoSpaceDN w:val="0"/>
        <w:adjustRightInd w:val="0"/>
        <w:ind w:left="284" w:hanging="284"/>
        <w:rPr>
          <w:rFonts w:ascii="Arial" w:hAnsi="Arial" w:cs="Arial"/>
          <w:b/>
          <w:bCs/>
          <w:sz w:val="22"/>
          <w:szCs w:val="22"/>
        </w:rPr>
      </w:pPr>
      <w:r w:rsidRPr="006269A0">
        <w:rPr>
          <w:rFonts w:ascii="Arial" w:hAnsi="Arial" w:cs="Arial"/>
          <w:b/>
          <w:bCs/>
          <w:sz w:val="22"/>
          <w:szCs w:val="22"/>
        </w:rPr>
        <w:t xml:space="preserve"> </w:t>
      </w:r>
    </w:p>
    <w:p w14:paraId="68110D4A" w14:textId="77777777" w:rsidR="003A2974" w:rsidRPr="006269A0" w:rsidRDefault="003A2974" w:rsidP="005F4E30">
      <w:pPr>
        <w:widowControl w:val="0"/>
        <w:numPr>
          <w:ilvl w:val="0"/>
          <w:numId w:val="264"/>
        </w:numPr>
        <w:tabs>
          <w:tab w:val="left" w:pos="220"/>
          <w:tab w:val="left" w:pos="426"/>
        </w:tabs>
        <w:autoSpaceDE w:val="0"/>
        <w:autoSpaceDN w:val="0"/>
        <w:adjustRightInd w:val="0"/>
        <w:spacing w:after="0" w:line="240" w:lineRule="auto"/>
        <w:ind w:left="284" w:hanging="284"/>
        <w:rPr>
          <w:rFonts w:ascii="Arial" w:hAnsi="Arial" w:cs="Arial"/>
          <w:b/>
          <w:sz w:val="24"/>
          <w:szCs w:val="24"/>
        </w:rPr>
      </w:pPr>
      <w:r w:rsidRPr="006269A0">
        <w:rPr>
          <w:rFonts w:ascii="Arial" w:hAnsi="Arial" w:cs="Arial"/>
          <w:b/>
          <w:sz w:val="24"/>
          <w:szCs w:val="24"/>
        </w:rPr>
        <w:t>Team Approach:</w:t>
      </w:r>
    </w:p>
    <w:p w14:paraId="7137CF09" w14:textId="77777777" w:rsidR="003A2974" w:rsidRPr="006269A0" w:rsidRDefault="003A2974" w:rsidP="003A2974">
      <w:pPr>
        <w:widowControl w:val="0"/>
        <w:tabs>
          <w:tab w:val="left" w:pos="426"/>
        </w:tabs>
        <w:autoSpaceDE w:val="0"/>
        <w:autoSpaceDN w:val="0"/>
        <w:adjustRightInd w:val="0"/>
        <w:ind w:left="284" w:hanging="284"/>
        <w:rPr>
          <w:rFonts w:ascii="Arial" w:hAnsi="Arial" w:cs="Arial"/>
          <w:b/>
          <w:bCs/>
          <w:sz w:val="24"/>
          <w:szCs w:val="24"/>
        </w:rPr>
      </w:pPr>
    </w:p>
    <w:p w14:paraId="050E6F7A" w14:textId="77777777" w:rsidR="003A2974" w:rsidRPr="006269A0" w:rsidRDefault="003A2974" w:rsidP="005F4E30">
      <w:pPr>
        <w:widowControl w:val="0"/>
        <w:numPr>
          <w:ilvl w:val="0"/>
          <w:numId w:val="265"/>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284"/>
        <w:rPr>
          <w:rFonts w:ascii="Arial" w:hAnsi="Arial" w:cs="Arial"/>
          <w:sz w:val="24"/>
          <w:szCs w:val="24"/>
        </w:rPr>
      </w:pPr>
      <w:r w:rsidRPr="006269A0">
        <w:rPr>
          <w:rFonts w:ascii="Arial" w:hAnsi="Arial" w:cs="Arial"/>
          <w:sz w:val="24"/>
          <w:szCs w:val="24"/>
        </w:rPr>
        <w:t xml:space="preserve">Each educator comes to the service with their own beliefs and values. With this also comes their understanding and interpretation of how and why certain things are done. It is important to ensure that the service has a team approach when it comes to the </w:t>
      </w:r>
      <w:r w:rsidRPr="006269A0">
        <w:rPr>
          <w:rFonts w:ascii="Arial" w:hAnsi="Arial" w:cs="Arial"/>
          <w:sz w:val="24"/>
          <w:szCs w:val="24"/>
        </w:rPr>
        <w:lastRenderedPageBreak/>
        <w:t>way supervision is performed and why it is so critical to their work. The service will regularly discuss supervision practices at meetings and explore each educator’s definition of what supervision means to them and what that looks like in action. For all children to be safely supervised there must be an agreement on how supervision is undertaken.</w:t>
      </w:r>
    </w:p>
    <w:p w14:paraId="15D761AE" w14:textId="77777777" w:rsidR="003A2974" w:rsidRPr="006269A0" w:rsidRDefault="003A2974" w:rsidP="003A2974">
      <w:pPr>
        <w:widowControl w:val="0"/>
        <w:autoSpaceDE w:val="0"/>
        <w:autoSpaceDN w:val="0"/>
        <w:adjustRightInd w:val="0"/>
        <w:rPr>
          <w:rFonts w:ascii="Arial" w:hAnsi="Arial" w:cs="Arial"/>
          <w:sz w:val="24"/>
          <w:szCs w:val="24"/>
        </w:rPr>
      </w:pPr>
    </w:p>
    <w:p w14:paraId="02CB1932" w14:textId="77777777" w:rsidR="003A2974" w:rsidRPr="006269A0" w:rsidRDefault="003A2974" w:rsidP="005F4E30">
      <w:pPr>
        <w:widowControl w:val="0"/>
        <w:numPr>
          <w:ilvl w:val="0"/>
          <w:numId w:val="266"/>
        </w:numPr>
        <w:tabs>
          <w:tab w:val="left" w:pos="220"/>
          <w:tab w:val="left" w:pos="720"/>
        </w:tabs>
        <w:autoSpaceDE w:val="0"/>
        <w:autoSpaceDN w:val="0"/>
        <w:adjustRightInd w:val="0"/>
        <w:spacing w:after="0" w:line="240" w:lineRule="auto"/>
        <w:ind w:hanging="720"/>
        <w:rPr>
          <w:rFonts w:ascii="Arial" w:hAnsi="Arial" w:cs="Arial"/>
          <w:b/>
          <w:bCs/>
          <w:sz w:val="24"/>
          <w:szCs w:val="24"/>
        </w:rPr>
      </w:pPr>
      <w:proofErr w:type="spellStart"/>
      <w:r w:rsidRPr="006269A0">
        <w:rPr>
          <w:rFonts w:ascii="Arial" w:hAnsi="Arial" w:cs="Arial"/>
          <w:b/>
          <w:bCs/>
          <w:sz w:val="24"/>
          <w:szCs w:val="24"/>
        </w:rPr>
        <w:t>Minimising</w:t>
      </w:r>
      <w:proofErr w:type="spellEnd"/>
      <w:r w:rsidRPr="006269A0">
        <w:rPr>
          <w:rFonts w:ascii="Arial" w:hAnsi="Arial" w:cs="Arial"/>
          <w:b/>
          <w:bCs/>
          <w:sz w:val="24"/>
          <w:szCs w:val="24"/>
        </w:rPr>
        <w:t xml:space="preserve"> Risk</w:t>
      </w:r>
    </w:p>
    <w:p w14:paraId="4492437E" w14:textId="77777777" w:rsidR="003A2974" w:rsidRPr="006269A0" w:rsidRDefault="003A2974" w:rsidP="003A2974">
      <w:pPr>
        <w:widowControl w:val="0"/>
        <w:autoSpaceDE w:val="0"/>
        <w:autoSpaceDN w:val="0"/>
        <w:adjustRightInd w:val="0"/>
        <w:rPr>
          <w:rFonts w:ascii="Arial" w:hAnsi="Arial" w:cs="Arial"/>
          <w:b/>
          <w:bCs/>
          <w:sz w:val="24"/>
          <w:szCs w:val="24"/>
        </w:rPr>
      </w:pPr>
    </w:p>
    <w:p w14:paraId="3A3418AF" w14:textId="77777777" w:rsidR="003A2974" w:rsidRPr="006269A0" w:rsidRDefault="003A2974" w:rsidP="005F4E30">
      <w:pPr>
        <w:widowControl w:val="0"/>
        <w:numPr>
          <w:ilvl w:val="0"/>
          <w:numId w:val="267"/>
        </w:numPr>
        <w:tabs>
          <w:tab w:val="left" w:pos="220"/>
          <w:tab w:val="left" w:pos="720"/>
        </w:tabs>
        <w:autoSpaceDE w:val="0"/>
        <w:autoSpaceDN w:val="0"/>
        <w:adjustRightInd w:val="0"/>
        <w:spacing w:after="0" w:line="240" w:lineRule="auto"/>
        <w:ind w:hanging="720"/>
        <w:rPr>
          <w:rFonts w:ascii="Arial" w:hAnsi="Arial" w:cs="Arial"/>
          <w:b/>
          <w:sz w:val="24"/>
          <w:szCs w:val="24"/>
        </w:rPr>
      </w:pPr>
      <w:r w:rsidRPr="006269A0">
        <w:rPr>
          <w:rFonts w:ascii="Arial" w:hAnsi="Arial" w:cs="Arial"/>
          <w:b/>
          <w:sz w:val="24"/>
          <w:szCs w:val="24"/>
        </w:rPr>
        <w:t>Risk Assessments:</w:t>
      </w:r>
    </w:p>
    <w:p w14:paraId="7BA3CF3B" w14:textId="77777777" w:rsidR="003A2974" w:rsidRPr="006269A0" w:rsidRDefault="003A2974" w:rsidP="003A2974">
      <w:pPr>
        <w:widowControl w:val="0"/>
        <w:autoSpaceDE w:val="0"/>
        <w:autoSpaceDN w:val="0"/>
        <w:adjustRightInd w:val="0"/>
        <w:ind w:left="720"/>
        <w:rPr>
          <w:rFonts w:ascii="Arial" w:hAnsi="Arial" w:cs="Arial"/>
          <w:b/>
          <w:bCs/>
          <w:sz w:val="24"/>
          <w:szCs w:val="24"/>
        </w:rPr>
      </w:pPr>
    </w:p>
    <w:p w14:paraId="56520C95" w14:textId="77777777" w:rsidR="003A2974" w:rsidRPr="006269A0" w:rsidRDefault="003A2974" w:rsidP="005F4E30">
      <w:pPr>
        <w:widowControl w:val="0"/>
        <w:numPr>
          <w:ilvl w:val="0"/>
          <w:numId w:val="268"/>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720"/>
        <w:rPr>
          <w:rFonts w:ascii="Arial" w:hAnsi="Arial" w:cs="Arial"/>
          <w:sz w:val="24"/>
          <w:szCs w:val="24"/>
        </w:rPr>
      </w:pPr>
      <w:r w:rsidRPr="006269A0">
        <w:rPr>
          <w:rFonts w:ascii="Arial" w:hAnsi="Arial" w:cs="Arial"/>
          <w:sz w:val="24"/>
          <w:szCs w:val="24"/>
        </w:rPr>
        <w:t xml:space="preserve"> Each supervision zone of the service comes with its own unique risks and hazards. To </w:t>
      </w:r>
      <w:proofErr w:type="spellStart"/>
      <w:r w:rsidRPr="006269A0">
        <w:rPr>
          <w:rFonts w:ascii="Arial" w:hAnsi="Arial" w:cs="Arial"/>
          <w:sz w:val="24"/>
          <w:szCs w:val="24"/>
        </w:rPr>
        <w:t>minimise</w:t>
      </w:r>
      <w:proofErr w:type="spellEnd"/>
      <w:r w:rsidRPr="006269A0">
        <w:rPr>
          <w:rFonts w:ascii="Arial" w:hAnsi="Arial" w:cs="Arial"/>
          <w:sz w:val="24"/>
          <w:szCs w:val="24"/>
        </w:rPr>
        <w:t xml:space="preserve"> the possibility of children, educators or visitors being harmed anywhere in the service it may be necessary for certain zones to have a risk assessment completed and documented. This will assist educators in being able to focus on supervising and interacting with children rather than dealing with hazard reduction during key supervision times. </w:t>
      </w:r>
    </w:p>
    <w:p w14:paraId="24B99D9A" w14:textId="77777777" w:rsidR="003A2974" w:rsidRPr="006269A0" w:rsidRDefault="003A2974" w:rsidP="005F4E30">
      <w:pPr>
        <w:widowControl w:val="0"/>
        <w:numPr>
          <w:ilvl w:val="0"/>
          <w:numId w:val="268"/>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720"/>
        <w:rPr>
          <w:rFonts w:ascii="Arial" w:hAnsi="Arial" w:cs="Arial"/>
          <w:sz w:val="24"/>
          <w:szCs w:val="24"/>
        </w:rPr>
      </w:pPr>
      <w:r w:rsidRPr="006269A0">
        <w:rPr>
          <w:rFonts w:ascii="Arial" w:hAnsi="Arial" w:cs="Arial"/>
          <w:sz w:val="24"/>
          <w:szCs w:val="24"/>
        </w:rPr>
        <w:t xml:space="preserve"> The service will ensure that any area deemed ‘high risk”, based on the volume of children accessing it, the activities that happen in that zone or the number of ‘near misses’ that have occurred there, will have a designated risk assessment and accompanying management plan or strategy. This may be included as part of the service’s daily indoor/outdoor safety check. </w:t>
      </w:r>
    </w:p>
    <w:p w14:paraId="7FDFDEE1" w14:textId="77777777" w:rsidR="003A2974" w:rsidRPr="006269A0" w:rsidRDefault="003A2974" w:rsidP="003A2974">
      <w:pPr>
        <w:widowControl w:val="0"/>
        <w:tabs>
          <w:tab w:val="left" w:pos="284"/>
        </w:tabs>
        <w:autoSpaceDE w:val="0"/>
        <w:autoSpaceDN w:val="0"/>
        <w:adjustRightInd w:val="0"/>
        <w:ind w:left="284"/>
        <w:rPr>
          <w:rFonts w:ascii="Arial" w:hAnsi="Arial" w:cs="Arial"/>
          <w:b/>
          <w:bCs/>
          <w:sz w:val="24"/>
          <w:szCs w:val="24"/>
        </w:rPr>
      </w:pPr>
    </w:p>
    <w:p w14:paraId="4A7657F2" w14:textId="77777777" w:rsidR="003A2974" w:rsidRPr="006269A0" w:rsidRDefault="003A2974" w:rsidP="005F4E30">
      <w:pPr>
        <w:widowControl w:val="0"/>
        <w:numPr>
          <w:ilvl w:val="0"/>
          <w:numId w:val="269"/>
        </w:numPr>
        <w:tabs>
          <w:tab w:val="left" w:pos="220"/>
          <w:tab w:val="left" w:pos="284"/>
        </w:tabs>
        <w:autoSpaceDE w:val="0"/>
        <w:autoSpaceDN w:val="0"/>
        <w:adjustRightInd w:val="0"/>
        <w:spacing w:after="0" w:line="240" w:lineRule="auto"/>
        <w:ind w:left="284" w:hanging="720"/>
        <w:rPr>
          <w:rFonts w:ascii="Arial" w:hAnsi="Arial" w:cs="Arial"/>
          <w:sz w:val="24"/>
          <w:szCs w:val="24"/>
        </w:rPr>
      </w:pPr>
      <w:r w:rsidRPr="006269A0">
        <w:rPr>
          <w:rFonts w:ascii="Arial" w:hAnsi="Arial" w:cs="Arial"/>
          <w:sz w:val="24"/>
          <w:szCs w:val="24"/>
        </w:rPr>
        <w:t>Access:</w:t>
      </w:r>
    </w:p>
    <w:p w14:paraId="3918C2A5" w14:textId="77777777" w:rsidR="003A2974" w:rsidRPr="006269A0" w:rsidRDefault="003A2974" w:rsidP="003A2974">
      <w:pPr>
        <w:widowControl w:val="0"/>
        <w:tabs>
          <w:tab w:val="left" w:pos="284"/>
        </w:tabs>
        <w:autoSpaceDE w:val="0"/>
        <w:autoSpaceDN w:val="0"/>
        <w:adjustRightInd w:val="0"/>
        <w:ind w:left="284"/>
        <w:rPr>
          <w:rFonts w:ascii="Arial" w:hAnsi="Arial" w:cs="Arial"/>
          <w:b/>
          <w:bCs/>
          <w:sz w:val="24"/>
          <w:szCs w:val="24"/>
        </w:rPr>
      </w:pPr>
    </w:p>
    <w:p w14:paraId="05F004B8" w14:textId="77777777" w:rsidR="003A2974" w:rsidRPr="006269A0" w:rsidRDefault="003A2974" w:rsidP="005F4E30">
      <w:pPr>
        <w:widowControl w:val="0"/>
        <w:numPr>
          <w:ilvl w:val="0"/>
          <w:numId w:val="270"/>
        </w:numPr>
        <w:tabs>
          <w:tab w:val="left" w:pos="220"/>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284" w:hanging="720"/>
        <w:rPr>
          <w:rFonts w:ascii="Arial" w:hAnsi="Arial" w:cs="Arial"/>
          <w:sz w:val="24"/>
          <w:szCs w:val="24"/>
        </w:rPr>
      </w:pPr>
      <w:r w:rsidRPr="006269A0">
        <w:rPr>
          <w:rFonts w:ascii="Arial" w:hAnsi="Arial" w:cs="Arial"/>
          <w:sz w:val="24"/>
          <w:szCs w:val="24"/>
        </w:rPr>
        <w:t>Educators will ensure that children are unable to/understand not to access unsupervised areas of the service and that potentially hazardous items are kept out of areas that children have access to in accordance with service safety procedures.</w:t>
      </w:r>
    </w:p>
    <w:p w14:paraId="63F1B2FA" w14:textId="77777777" w:rsidR="003A2974" w:rsidRPr="006269A0" w:rsidRDefault="003A2974" w:rsidP="003A2974">
      <w:pPr>
        <w:widowControl w:val="0"/>
        <w:tabs>
          <w:tab w:val="left" w:pos="284"/>
        </w:tabs>
        <w:autoSpaceDE w:val="0"/>
        <w:autoSpaceDN w:val="0"/>
        <w:adjustRightInd w:val="0"/>
        <w:ind w:left="284"/>
        <w:rPr>
          <w:rFonts w:ascii="Arial" w:hAnsi="Arial" w:cs="Arial"/>
          <w:sz w:val="24"/>
          <w:szCs w:val="24"/>
        </w:rPr>
      </w:pPr>
    </w:p>
    <w:p w14:paraId="4A6BFA22" w14:textId="77777777" w:rsidR="003A2974" w:rsidRPr="006269A0" w:rsidRDefault="003A2974" w:rsidP="005F4E30">
      <w:pPr>
        <w:widowControl w:val="0"/>
        <w:numPr>
          <w:ilvl w:val="0"/>
          <w:numId w:val="271"/>
        </w:numPr>
        <w:tabs>
          <w:tab w:val="left" w:pos="220"/>
          <w:tab w:val="left" w:pos="284"/>
        </w:tabs>
        <w:autoSpaceDE w:val="0"/>
        <w:autoSpaceDN w:val="0"/>
        <w:adjustRightInd w:val="0"/>
        <w:spacing w:after="0" w:line="240" w:lineRule="auto"/>
        <w:ind w:left="284" w:hanging="720"/>
        <w:rPr>
          <w:rFonts w:ascii="Arial" w:hAnsi="Arial" w:cs="Arial"/>
          <w:b/>
          <w:bCs/>
          <w:sz w:val="24"/>
          <w:szCs w:val="24"/>
        </w:rPr>
      </w:pPr>
      <w:r w:rsidRPr="006269A0">
        <w:rPr>
          <w:rFonts w:ascii="Arial" w:hAnsi="Arial" w:cs="Arial"/>
          <w:b/>
          <w:bCs/>
          <w:sz w:val="24"/>
          <w:szCs w:val="24"/>
        </w:rPr>
        <w:t>The Principles of Active Supervision</w:t>
      </w:r>
    </w:p>
    <w:p w14:paraId="2B67D7F9" w14:textId="77777777" w:rsidR="003A2974" w:rsidRPr="006269A0" w:rsidRDefault="003A2974" w:rsidP="005F4E30">
      <w:pPr>
        <w:widowControl w:val="0"/>
        <w:numPr>
          <w:ilvl w:val="0"/>
          <w:numId w:val="272"/>
        </w:numPr>
        <w:tabs>
          <w:tab w:val="left" w:pos="220"/>
          <w:tab w:val="left" w:pos="284"/>
        </w:tabs>
        <w:autoSpaceDE w:val="0"/>
        <w:autoSpaceDN w:val="0"/>
        <w:adjustRightInd w:val="0"/>
        <w:spacing w:after="0" w:line="240" w:lineRule="auto"/>
        <w:ind w:left="284" w:hanging="720"/>
        <w:rPr>
          <w:rFonts w:ascii="Arial" w:hAnsi="Arial" w:cs="Arial"/>
          <w:color w:val="000000"/>
          <w:sz w:val="24"/>
          <w:szCs w:val="24"/>
        </w:rPr>
      </w:pPr>
    </w:p>
    <w:p w14:paraId="49D53B55" w14:textId="77777777" w:rsidR="003A2974" w:rsidRPr="006269A0" w:rsidRDefault="003A2974" w:rsidP="005F4E30">
      <w:pPr>
        <w:widowControl w:val="0"/>
        <w:numPr>
          <w:ilvl w:val="0"/>
          <w:numId w:val="272"/>
        </w:numPr>
        <w:tabs>
          <w:tab w:val="left" w:pos="220"/>
          <w:tab w:val="left" w:pos="284"/>
        </w:tabs>
        <w:autoSpaceDE w:val="0"/>
        <w:autoSpaceDN w:val="0"/>
        <w:adjustRightInd w:val="0"/>
        <w:spacing w:after="0" w:line="240" w:lineRule="auto"/>
        <w:ind w:left="284" w:hanging="720"/>
        <w:rPr>
          <w:rFonts w:ascii="Arial" w:hAnsi="Arial" w:cs="Arial"/>
          <w:sz w:val="24"/>
          <w:szCs w:val="24"/>
        </w:rPr>
      </w:pPr>
      <w:r w:rsidRPr="006269A0">
        <w:rPr>
          <w:rFonts w:ascii="Arial" w:hAnsi="Arial" w:cs="Arial"/>
          <w:color w:val="000000"/>
          <w:sz w:val="24"/>
          <w:szCs w:val="24"/>
        </w:rPr>
        <w:t xml:space="preserve"> Active supervision is a combination of listening to and watching children play, being aware of the environment and its potential risks, any equipment children are using, the weather conditions, the time of day, managing small and large groups of children, transitions and many more factors.</w:t>
      </w:r>
    </w:p>
    <w:p w14:paraId="1451F77C" w14:textId="77777777" w:rsidR="003A2974" w:rsidRPr="006269A0" w:rsidRDefault="003A2974" w:rsidP="005F4E30">
      <w:pPr>
        <w:widowControl w:val="0"/>
        <w:numPr>
          <w:ilvl w:val="0"/>
          <w:numId w:val="272"/>
        </w:numPr>
        <w:tabs>
          <w:tab w:val="left" w:pos="220"/>
          <w:tab w:val="left" w:pos="284"/>
        </w:tabs>
        <w:autoSpaceDE w:val="0"/>
        <w:autoSpaceDN w:val="0"/>
        <w:adjustRightInd w:val="0"/>
        <w:spacing w:after="0" w:line="240" w:lineRule="auto"/>
        <w:ind w:left="284" w:hanging="720"/>
        <w:rPr>
          <w:rFonts w:ascii="Arial" w:hAnsi="Arial" w:cs="Arial"/>
          <w:color w:val="000000"/>
          <w:sz w:val="24"/>
          <w:szCs w:val="24"/>
        </w:rPr>
      </w:pPr>
    </w:p>
    <w:p w14:paraId="27900E17" w14:textId="77777777" w:rsidR="003A2974" w:rsidRPr="006269A0" w:rsidRDefault="003A2974" w:rsidP="00276CAA">
      <w:pPr>
        <w:widowControl w:val="0"/>
        <w:tabs>
          <w:tab w:val="left" w:pos="284"/>
        </w:tabs>
        <w:autoSpaceDE w:val="0"/>
        <w:autoSpaceDN w:val="0"/>
        <w:adjustRightInd w:val="0"/>
        <w:ind w:left="284"/>
        <w:rPr>
          <w:rFonts w:ascii="Arial" w:hAnsi="Arial" w:cs="Arial"/>
          <w:color w:val="000000"/>
          <w:sz w:val="24"/>
          <w:szCs w:val="24"/>
        </w:rPr>
      </w:pPr>
      <w:r w:rsidRPr="006269A0">
        <w:rPr>
          <w:rFonts w:ascii="Arial" w:hAnsi="Arial" w:cs="Arial"/>
          <w:color w:val="000000"/>
          <w:sz w:val="24"/>
          <w:szCs w:val="24"/>
        </w:rPr>
        <w:lastRenderedPageBreak/>
        <w:t xml:space="preserve">It is crucial that educators are aware of the different ages, personalities, </w:t>
      </w:r>
      <w:proofErr w:type="spellStart"/>
      <w:r w:rsidRPr="006269A0">
        <w:rPr>
          <w:rFonts w:ascii="Arial" w:hAnsi="Arial" w:cs="Arial"/>
          <w:color w:val="000000"/>
          <w:sz w:val="24"/>
          <w:szCs w:val="24"/>
        </w:rPr>
        <w:t>behaviours</w:t>
      </w:r>
      <w:proofErr w:type="spellEnd"/>
      <w:r w:rsidRPr="006269A0">
        <w:rPr>
          <w:rFonts w:ascii="Arial" w:hAnsi="Arial" w:cs="Arial"/>
          <w:color w:val="000000"/>
          <w:sz w:val="24"/>
          <w:szCs w:val="24"/>
        </w:rPr>
        <w:t xml:space="preserve">, needs, abilities and characteristics of the children in their care. How children interact, communicate and play with one another is dependent on the educators building relationships with children to learn about who they are, how they react in certain situations and discover their interests. These are vital skills to develop as they assist educators to predict children’s play patterns, which affects how educators plan and establish environments and coordinate supervision strategies to </w:t>
      </w:r>
      <w:proofErr w:type="spellStart"/>
      <w:r w:rsidRPr="006269A0">
        <w:rPr>
          <w:rFonts w:ascii="Arial" w:hAnsi="Arial" w:cs="Arial"/>
          <w:color w:val="000000"/>
          <w:sz w:val="24"/>
          <w:szCs w:val="24"/>
        </w:rPr>
        <w:t>maximise</w:t>
      </w:r>
      <w:proofErr w:type="spellEnd"/>
      <w:r w:rsidRPr="006269A0">
        <w:rPr>
          <w:rFonts w:ascii="Arial" w:hAnsi="Arial" w:cs="Arial"/>
          <w:color w:val="000000"/>
          <w:sz w:val="24"/>
          <w:szCs w:val="24"/>
        </w:rPr>
        <w:t xml:space="preserve"> children’s safety and ability to play free from harm or injury.</w:t>
      </w:r>
    </w:p>
    <w:p w14:paraId="5C794B1D" w14:textId="77777777" w:rsidR="003A2974" w:rsidRPr="006269A0" w:rsidRDefault="003A2974" w:rsidP="005F4E30">
      <w:pPr>
        <w:widowControl w:val="0"/>
        <w:numPr>
          <w:ilvl w:val="0"/>
          <w:numId w:val="273"/>
        </w:numPr>
        <w:tabs>
          <w:tab w:val="left" w:pos="220"/>
          <w:tab w:val="left" w:pos="720"/>
        </w:tabs>
        <w:autoSpaceDE w:val="0"/>
        <w:autoSpaceDN w:val="0"/>
        <w:adjustRightInd w:val="0"/>
        <w:spacing w:after="0" w:line="240" w:lineRule="auto"/>
        <w:ind w:hanging="720"/>
        <w:rPr>
          <w:rFonts w:ascii="Arial" w:hAnsi="Arial" w:cs="Arial"/>
          <w:sz w:val="24"/>
          <w:szCs w:val="24"/>
          <w:u w:color="000000"/>
        </w:rPr>
      </w:pPr>
      <w:r w:rsidRPr="006269A0">
        <w:rPr>
          <w:rFonts w:ascii="Arial" w:hAnsi="Arial" w:cs="Arial"/>
          <w:b/>
          <w:i/>
          <w:iCs/>
          <w:sz w:val="24"/>
          <w:szCs w:val="24"/>
          <w:u w:color="000000"/>
        </w:rPr>
        <w:t>Knowledge</w:t>
      </w:r>
      <w:r w:rsidRPr="006269A0">
        <w:rPr>
          <w:rFonts w:ascii="Arial" w:hAnsi="Arial" w:cs="Arial"/>
          <w:sz w:val="24"/>
          <w:szCs w:val="24"/>
          <w:u w:color="000000"/>
        </w:rPr>
        <w:t>:</w:t>
      </w:r>
    </w:p>
    <w:p w14:paraId="344391AB" w14:textId="77777777" w:rsidR="003A2974" w:rsidRPr="006269A0" w:rsidRDefault="003A2974" w:rsidP="003A2974">
      <w:pPr>
        <w:widowControl w:val="0"/>
        <w:autoSpaceDE w:val="0"/>
        <w:autoSpaceDN w:val="0"/>
        <w:adjustRightInd w:val="0"/>
        <w:ind w:left="720"/>
        <w:rPr>
          <w:rFonts w:ascii="Arial" w:hAnsi="Arial" w:cs="Arial"/>
          <w:b/>
          <w:bCs/>
          <w:sz w:val="24"/>
          <w:szCs w:val="24"/>
          <w:u w:color="000000"/>
        </w:rPr>
      </w:pPr>
    </w:p>
    <w:p w14:paraId="1F3829CF" w14:textId="77777777" w:rsidR="003A2974" w:rsidRPr="006269A0" w:rsidRDefault="003A2974" w:rsidP="005F4E30">
      <w:pPr>
        <w:widowControl w:val="0"/>
        <w:numPr>
          <w:ilvl w:val="0"/>
          <w:numId w:val="274"/>
        </w:numPr>
        <w:tabs>
          <w:tab w:val="left" w:pos="22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sz w:val="24"/>
          <w:szCs w:val="24"/>
          <w:u w:color="000000"/>
        </w:rPr>
      </w:pPr>
      <w:r w:rsidRPr="006269A0">
        <w:rPr>
          <w:rFonts w:ascii="Arial" w:hAnsi="Arial" w:cs="Arial"/>
          <w:sz w:val="24"/>
          <w:szCs w:val="24"/>
          <w:u w:val="single" w:color="000000"/>
        </w:rPr>
        <w:t>Understanding</w:t>
      </w:r>
      <w:r w:rsidRPr="006269A0">
        <w:rPr>
          <w:rFonts w:ascii="Arial" w:hAnsi="Arial" w:cs="Arial"/>
          <w:sz w:val="24"/>
          <w:szCs w:val="24"/>
          <w:u w:color="000000"/>
        </w:rPr>
        <w:t xml:space="preserve"> each child’s abilities and skill level by developing meaningful relationships with all children and engaging in their play.</w:t>
      </w:r>
    </w:p>
    <w:p w14:paraId="48A8B820" w14:textId="77777777" w:rsidR="003A2974" w:rsidRPr="006269A0" w:rsidRDefault="003A2974" w:rsidP="005F4E30">
      <w:pPr>
        <w:widowControl w:val="0"/>
        <w:numPr>
          <w:ilvl w:val="0"/>
          <w:numId w:val="274"/>
        </w:numPr>
        <w:tabs>
          <w:tab w:val="left" w:pos="22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sz w:val="24"/>
          <w:szCs w:val="24"/>
          <w:u w:color="000000"/>
        </w:rPr>
      </w:pPr>
      <w:r w:rsidRPr="006269A0">
        <w:rPr>
          <w:rFonts w:ascii="Arial" w:hAnsi="Arial" w:cs="Arial"/>
          <w:sz w:val="24"/>
          <w:szCs w:val="24"/>
          <w:u w:color="000000"/>
        </w:rPr>
        <w:t xml:space="preserve">Using </w:t>
      </w:r>
      <w:r w:rsidRPr="006269A0">
        <w:rPr>
          <w:rFonts w:ascii="Arial" w:hAnsi="Arial" w:cs="Arial"/>
          <w:sz w:val="24"/>
          <w:szCs w:val="24"/>
          <w:u w:val="single" w:color="000000"/>
        </w:rPr>
        <w:t>clear and simple rules and boundaries</w:t>
      </w:r>
      <w:r w:rsidRPr="006269A0">
        <w:rPr>
          <w:rFonts w:ascii="Arial" w:hAnsi="Arial" w:cs="Arial"/>
          <w:sz w:val="24"/>
          <w:szCs w:val="24"/>
          <w:u w:color="000000"/>
        </w:rPr>
        <w:t xml:space="preserve"> that are developed with and known to all children and consistently applied by educators and enforcing strategies for when children do have to move out of play areas such as buddy systems for toilet access etc.</w:t>
      </w:r>
    </w:p>
    <w:p w14:paraId="0BAC79DF" w14:textId="77777777" w:rsidR="003A2974" w:rsidRPr="006269A0" w:rsidRDefault="003A2974" w:rsidP="005F4E30">
      <w:pPr>
        <w:widowControl w:val="0"/>
        <w:numPr>
          <w:ilvl w:val="0"/>
          <w:numId w:val="274"/>
        </w:numPr>
        <w:tabs>
          <w:tab w:val="left" w:pos="22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sz w:val="24"/>
          <w:szCs w:val="24"/>
          <w:u w:color="000000"/>
        </w:rPr>
      </w:pPr>
      <w:r w:rsidRPr="006269A0">
        <w:rPr>
          <w:rFonts w:ascii="Arial" w:hAnsi="Arial" w:cs="Arial"/>
          <w:sz w:val="24"/>
          <w:szCs w:val="24"/>
          <w:u w:color="000000"/>
        </w:rPr>
        <w:t xml:space="preserve">Checking the </w:t>
      </w:r>
      <w:r w:rsidRPr="006269A0">
        <w:rPr>
          <w:rFonts w:ascii="Arial" w:hAnsi="Arial" w:cs="Arial"/>
          <w:sz w:val="24"/>
          <w:szCs w:val="24"/>
          <w:u w:val="single" w:color="000000"/>
        </w:rPr>
        <w:t>environment</w:t>
      </w:r>
      <w:r w:rsidRPr="006269A0">
        <w:rPr>
          <w:rFonts w:ascii="Arial" w:hAnsi="Arial" w:cs="Arial"/>
          <w:sz w:val="24"/>
          <w:szCs w:val="24"/>
          <w:u w:color="000000"/>
        </w:rPr>
        <w:t xml:space="preserve"> for hazards and risks prior to children accessing it and also during supervision and ensuring the setting up of the environment supports active supervision practices.</w:t>
      </w:r>
    </w:p>
    <w:p w14:paraId="72CC161B" w14:textId="77777777" w:rsidR="003A2974" w:rsidRPr="006269A0" w:rsidRDefault="003A2974" w:rsidP="005F4E30">
      <w:pPr>
        <w:widowControl w:val="0"/>
        <w:numPr>
          <w:ilvl w:val="0"/>
          <w:numId w:val="275"/>
        </w:numPr>
        <w:tabs>
          <w:tab w:val="left" w:pos="220"/>
        </w:tabs>
        <w:autoSpaceDE w:val="0"/>
        <w:autoSpaceDN w:val="0"/>
        <w:adjustRightInd w:val="0"/>
        <w:spacing w:after="0" w:line="240" w:lineRule="auto"/>
        <w:ind w:left="0" w:hanging="720"/>
        <w:rPr>
          <w:rFonts w:ascii="Arial" w:hAnsi="Arial" w:cs="Arial"/>
          <w:b/>
          <w:sz w:val="24"/>
          <w:szCs w:val="24"/>
          <w:u w:color="000000"/>
        </w:rPr>
      </w:pPr>
      <w:r w:rsidRPr="006269A0">
        <w:rPr>
          <w:rFonts w:ascii="Arial" w:hAnsi="Arial" w:cs="Arial"/>
          <w:color w:val="FF0000"/>
          <w:sz w:val="24"/>
          <w:szCs w:val="24"/>
          <w:u w:color="000000"/>
        </w:rPr>
        <w:tab/>
      </w:r>
      <w:r w:rsidRPr="006269A0">
        <w:rPr>
          <w:rFonts w:ascii="Arial" w:hAnsi="Arial" w:cs="Arial"/>
          <w:b/>
          <w:i/>
          <w:iCs/>
          <w:color w:val="000000"/>
          <w:sz w:val="24"/>
          <w:szCs w:val="24"/>
          <w:u w:color="000000"/>
        </w:rPr>
        <w:t>Vigilance:</w:t>
      </w:r>
    </w:p>
    <w:p w14:paraId="1A790F8F" w14:textId="77777777" w:rsidR="003A2974" w:rsidRPr="006269A0" w:rsidRDefault="003A2974" w:rsidP="003A2974">
      <w:pPr>
        <w:widowControl w:val="0"/>
        <w:autoSpaceDE w:val="0"/>
        <w:autoSpaceDN w:val="0"/>
        <w:adjustRightInd w:val="0"/>
        <w:rPr>
          <w:rFonts w:ascii="Arial" w:hAnsi="Arial" w:cs="Arial"/>
          <w:color w:val="000000"/>
          <w:sz w:val="24"/>
          <w:szCs w:val="24"/>
          <w:u w:color="000000"/>
        </w:rPr>
      </w:pPr>
    </w:p>
    <w:p w14:paraId="31569D45" w14:textId="77777777" w:rsidR="003A2974" w:rsidRPr="006269A0" w:rsidRDefault="003A2974" w:rsidP="005F4E30">
      <w:pPr>
        <w:widowControl w:val="0"/>
        <w:numPr>
          <w:ilvl w:val="0"/>
          <w:numId w:val="276"/>
        </w:numPr>
        <w:tabs>
          <w:tab w:val="left" w:pos="220"/>
        </w:tabs>
        <w:autoSpaceDE w:val="0"/>
        <w:autoSpaceDN w:val="0"/>
        <w:adjustRightInd w:val="0"/>
        <w:spacing w:after="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Educators </w:t>
      </w:r>
      <w:r w:rsidRPr="006269A0">
        <w:rPr>
          <w:rFonts w:ascii="Arial" w:hAnsi="Arial" w:cs="Arial"/>
          <w:color w:val="000000"/>
          <w:sz w:val="24"/>
          <w:szCs w:val="24"/>
          <w:u w:val="single" w:color="000000"/>
        </w:rPr>
        <w:t>positioning</w:t>
      </w:r>
      <w:r w:rsidRPr="006269A0">
        <w:rPr>
          <w:rFonts w:ascii="Arial" w:hAnsi="Arial" w:cs="Arial"/>
          <w:color w:val="000000"/>
          <w:sz w:val="24"/>
          <w:szCs w:val="24"/>
          <w:u w:color="000000"/>
        </w:rPr>
        <w:t xml:space="preserve"> themselves in strategic positions where they can see and hear children.</w:t>
      </w:r>
    </w:p>
    <w:p w14:paraId="62DC1C02" w14:textId="77777777" w:rsidR="003A2974" w:rsidRPr="006269A0" w:rsidRDefault="003A2974" w:rsidP="005F4E30">
      <w:pPr>
        <w:widowControl w:val="0"/>
        <w:numPr>
          <w:ilvl w:val="0"/>
          <w:numId w:val="276"/>
        </w:numPr>
        <w:tabs>
          <w:tab w:val="left" w:pos="220"/>
        </w:tabs>
        <w:autoSpaceDE w:val="0"/>
        <w:autoSpaceDN w:val="0"/>
        <w:adjustRightInd w:val="0"/>
        <w:spacing w:after="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Educators </w:t>
      </w:r>
      <w:r w:rsidRPr="006269A0">
        <w:rPr>
          <w:rFonts w:ascii="Arial" w:hAnsi="Arial" w:cs="Arial"/>
          <w:color w:val="000000"/>
          <w:sz w:val="24"/>
          <w:szCs w:val="24"/>
          <w:u w:val="single" w:color="000000"/>
        </w:rPr>
        <w:t>scanning</w:t>
      </w:r>
      <w:r w:rsidRPr="006269A0">
        <w:rPr>
          <w:rFonts w:ascii="Arial" w:hAnsi="Arial" w:cs="Arial"/>
          <w:color w:val="000000"/>
          <w:sz w:val="24"/>
          <w:szCs w:val="24"/>
          <w:u w:color="000000"/>
        </w:rPr>
        <w:t xml:space="preserve"> constantly with both sight and hearing for any hazards or issues, which may pose a risk to children’s health, well-being or safety.</w:t>
      </w:r>
    </w:p>
    <w:p w14:paraId="312B5E8E" w14:textId="77777777" w:rsidR="003A2974" w:rsidRPr="006269A0" w:rsidRDefault="003A2974" w:rsidP="005F4E30">
      <w:pPr>
        <w:widowControl w:val="0"/>
        <w:numPr>
          <w:ilvl w:val="0"/>
          <w:numId w:val="276"/>
        </w:numPr>
        <w:tabs>
          <w:tab w:val="left" w:pos="220"/>
        </w:tabs>
        <w:autoSpaceDE w:val="0"/>
        <w:autoSpaceDN w:val="0"/>
        <w:adjustRightInd w:val="0"/>
        <w:spacing w:after="0" w:line="240" w:lineRule="auto"/>
        <w:ind w:left="0" w:hanging="720"/>
        <w:rPr>
          <w:rFonts w:ascii="Arial" w:hAnsi="Arial" w:cs="Arial"/>
          <w:color w:val="000000"/>
          <w:sz w:val="24"/>
          <w:szCs w:val="24"/>
          <w:u w:color="000000"/>
        </w:rPr>
      </w:pPr>
      <w:r w:rsidRPr="006269A0">
        <w:rPr>
          <w:rFonts w:ascii="Arial" w:hAnsi="Arial" w:cs="Arial"/>
          <w:color w:val="000000"/>
          <w:sz w:val="24"/>
          <w:szCs w:val="24"/>
          <w:u w:val="single" w:color="000000"/>
        </w:rPr>
        <w:t>Circulating</w:t>
      </w:r>
      <w:r w:rsidRPr="006269A0">
        <w:rPr>
          <w:rFonts w:ascii="Arial" w:hAnsi="Arial" w:cs="Arial"/>
          <w:color w:val="000000"/>
          <w:sz w:val="24"/>
          <w:szCs w:val="24"/>
          <w:u w:color="000000"/>
        </w:rPr>
        <w:t xml:space="preserve"> the play areas where children are situated.</w:t>
      </w:r>
    </w:p>
    <w:p w14:paraId="67D741A7" w14:textId="77777777" w:rsidR="003A2974" w:rsidRPr="006269A0" w:rsidRDefault="003A2974" w:rsidP="003A2974">
      <w:pPr>
        <w:widowControl w:val="0"/>
        <w:autoSpaceDE w:val="0"/>
        <w:autoSpaceDN w:val="0"/>
        <w:adjustRightInd w:val="0"/>
        <w:rPr>
          <w:rFonts w:ascii="Arial" w:hAnsi="Arial" w:cs="Arial"/>
          <w:color w:val="000000"/>
          <w:sz w:val="24"/>
          <w:szCs w:val="24"/>
          <w:u w:color="000000"/>
        </w:rPr>
      </w:pPr>
    </w:p>
    <w:p w14:paraId="47FE9C3A" w14:textId="77777777" w:rsidR="003A2974" w:rsidRPr="006269A0" w:rsidRDefault="003A2974" w:rsidP="005F4E30">
      <w:pPr>
        <w:widowControl w:val="0"/>
        <w:numPr>
          <w:ilvl w:val="0"/>
          <w:numId w:val="277"/>
        </w:numPr>
        <w:tabs>
          <w:tab w:val="left" w:pos="220"/>
        </w:tabs>
        <w:autoSpaceDE w:val="0"/>
        <w:autoSpaceDN w:val="0"/>
        <w:adjustRightInd w:val="0"/>
        <w:spacing w:after="0" w:line="240" w:lineRule="auto"/>
        <w:ind w:left="0" w:hanging="720"/>
        <w:rPr>
          <w:rFonts w:ascii="Arial" w:hAnsi="Arial" w:cs="Arial"/>
          <w:b/>
          <w:i/>
          <w:iCs/>
          <w:color w:val="000000"/>
          <w:sz w:val="24"/>
          <w:szCs w:val="24"/>
          <w:u w:color="000000"/>
        </w:rPr>
      </w:pPr>
      <w:r w:rsidRPr="006269A0">
        <w:rPr>
          <w:rFonts w:ascii="Arial" w:hAnsi="Arial" w:cs="Arial"/>
          <w:b/>
          <w:i/>
          <w:iCs/>
          <w:color w:val="000000"/>
          <w:sz w:val="24"/>
          <w:szCs w:val="24"/>
          <w:u w:color="000000"/>
        </w:rPr>
        <w:t>Empowerment:</w:t>
      </w:r>
    </w:p>
    <w:p w14:paraId="0DBC40E1" w14:textId="77777777" w:rsidR="003A2974" w:rsidRPr="006269A0" w:rsidRDefault="003A2974" w:rsidP="003A2974">
      <w:pPr>
        <w:widowControl w:val="0"/>
        <w:autoSpaceDE w:val="0"/>
        <w:autoSpaceDN w:val="0"/>
        <w:adjustRightInd w:val="0"/>
        <w:rPr>
          <w:rFonts w:ascii="Arial" w:hAnsi="Arial" w:cs="Arial"/>
          <w:color w:val="000000"/>
          <w:sz w:val="24"/>
          <w:szCs w:val="24"/>
          <w:u w:color="000000"/>
        </w:rPr>
      </w:pPr>
    </w:p>
    <w:p w14:paraId="0A11A91F" w14:textId="77777777" w:rsidR="003A2974" w:rsidRPr="006269A0" w:rsidRDefault="003A2974" w:rsidP="005F4E30">
      <w:pPr>
        <w:widowControl w:val="0"/>
        <w:numPr>
          <w:ilvl w:val="0"/>
          <w:numId w:val="278"/>
        </w:numPr>
        <w:tabs>
          <w:tab w:val="left" w:pos="220"/>
        </w:tabs>
        <w:autoSpaceDE w:val="0"/>
        <w:autoSpaceDN w:val="0"/>
        <w:adjustRightInd w:val="0"/>
        <w:spacing w:after="0" w:line="240" w:lineRule="auto"/>
        <w:ind w:left="0" w:hanging="720"/>
        <w:rPr>
          <w:rFonts w:ascii="Arial" w:hAnsi="Arial" w:cs="Arial"/>
          <w:color w:val="000000"/>
          <w:sz w:val="24"/>
          <w:szCs w:val="24"/>
          <w:u w:color="000000"/>
        </w:rPr>
      </w:pPr>
      <w:r w:rsidRPr="006269A0">
        <w:rPr>
          <w:rFonts w:ascii="Arial" w:hAnsi="Arial" w:cs="Arial"/>
          <w:color w:val="000000"/>
          <w:sz w:val="24"/>
          <w:szCs w:val="24"/>
          <w:u w:val="single" w:color="000000"/>
        </w:rPr>
        <w:t>Teach</w:t>
      </w:r>
      <w:r w:rsidRPr="006269A0">
        <w:rPr>
          <w:rFonts w:ascii="Arial" w:hAnsi="Arial" w:cs="Arial"/>
          <w:color w:val="000000"/>
          <w:sz w:val="24"/>
          <w:szCs w:val="24"/>
          <w:u w:color="000000"/>
        </w:rPr>
        <w:t xml:space="preserve"> children how to appropriately and safely use equipment and access play areas and take some responsibility for their actions.</w:t>
      </w:r>
    </w:p>
    <w:p w14:paraId="6291B246" w14:textId="77777777" w:rsidR="003A2974" w:rsidRPr="006269A0" w:rsidRDefault="003A2974" w:rsidP="005F4E30">
      <w:pPr>
        <w:widowControl w:val="0"/>
        <w:numPr>
          <w:ilvl w:val="0"/>
          <w:numId w:val="278"/>
        </w:numPr>
        <w:tabs>
          <w:tab w:val="left" w:pos="220"/>
        </w:tabs>
        <w:autoSpaceDE w:val="0"/>
        <w:autoSpaceDN w:val="0"/>
        <w:adjustRightInd w:val="0"/>
        <w:spacing w:after="0" w:line="240" w:lineRule="auto"/>
        <w:ind w:left="0" w:hanging="720"/>
        <w:rPr>
          <w:rFonts w:ascii="Arial" w:hAnsi="Arial" w:cs="Arial"/>
          <w:color w:val="000000"/>
          <w:sz w:val="24"/>
          <w:szCs w:val="24"/>
          <w:u w:color="000000"/>
        </w:rPr>
      </w:pPr>
      <w:r w:rsidRPr="006269A0">
        <w:rPr>
          <w:rFonts w:ascii="Arial" w:hAnsi="Arial" w:cs="Arial"/>
          <w:color w:val="000000"/>
          <w:sz w:val="24"/>
          <w:szCs w:val="24"/>
          <w:u w:val="single" w:color="000000"/>
        </w:rPr>
        <w:t>Support</w:t>
      </w:r>
      <w:r w:rsidRPr="006269A0">
        <w:rPr>
          <w:rFonts w:ascii="Arial" w:hAnsi="Arial" w:cs="Arial"/>
          <w:color w:val="000000"/>
          <w:sz w:val="24"/>
          <w:szCs w:val="24"/>
          <w:u w:color="000000"/>
        </w:rPr>
        <w:t xml:space="preserve"> children to determine safe and unsafe practices.</w:t>
      </w:r>
    </w:p>
    <w:p w14:paraId="0A71011F" w14:textId="77777777" w:rsidR="003A2974" w:rsidRPr="006269A0" w:rsidRDefault="003A2974" w:rsidP="005F4E30">
      <w:pPr>
        <w:widowControl w:val="0"/>
        <w:numPr>
          <w:ilvl w:val="0"/>
          <w:numId w:val="278"/>
        </w:numPr>
        <w:tabs>
          <w:tab w:val="left" w:pos="220"/>
        </w:tabs>
        <w:autoSpaceDE w:val="0"/>
        <w:autoSpaceDN w:val="0"/>
        <w:adjustRightInd w:val="0"/>
        <w:spacing w:after="0" w:line="240" w:lineRule="auto"/>
        <w:ind w:left="0" w:hanging="720"/>
        <w:rPr>
          <w:rFonts w:ascii="Arial" w:hAnsi="Arial" w:cs="Arial"/>
          <w:sz w:val="24"/>
          <w:szCs w:val="24"/>
          <w:u w:color="000000"/>
        </w:rPr>
      </w:pPr>
      <w:r w:rsidRPr="006269A0">
        <w:rPr>
          <w:rFonts w:ascii="Arial" w:hAnsi="Arial" w:cs="Arial"/>
          <w:color w:val="000000"/>
          <w:sz w:val="24"/>
          <w:szCs w:val="24"/>
          <w:u w:val="single" w:color="000000"/>
        </w:rPr>
        <w:t>Encourage</w:t>
      </w:r>
      <w:r w:rsidRPr="006269A0">
        <w:rPr>
          <w:rFonts w:ascii="Arial" w:hAnsi="Arial" w:cs="Arial"/>
          <w:color w:val="000000"/>
          <w:sz w:val="24"/>
          <w:szCs w:val="24"/>
          <w:u w:color="000000"/>
        </w:rPr>
        <w:t xml:space="preserve"> children’s confidence in reminding their peers about safe practices and to alert an educator if there is a problem.</w:t>
      </w:r>
    </w:p>
    <w:p w14:paraId="2C44C600" w14:textId="77777777" w:rsidR="003A2974" w:rsidRPr="006269A0" w:rsidRDefault="003A2974" w:rsidP="003A2974">
      <w:pPr>
        <w:pStyle w:val="ListParagraph"/>
        <w:widowControl w:val="0"/>
        <w:autoSpaceDE w:val="0"/>
        <w:autoSpaceDN w:val="0"/>
        <w:adjustRightInd w:val="0"/>
        <w:rPr>
          <w:rFonts w:ascii="Arial" w:hAnsi="Arial" w:cs="Arial"/>
          <w:color w:val="000000"/>
          <w:sz w:val="24"/>
          <w:szCs w:val="24"/>
        </w:rPr>
      </w:pPr>
    </w:p>
    <w:p w14:paraId="656CA944" w14:textId="77777777" w:rsidR="003A2974" w:rsidRPr="006269A0" w:rsidRDefault="003A2974" w:rsidP="003A2974">
      <w:pPr>
        <w:widowControl w:val="0"/>
        <w:autoSpaceDE w:val="0"/>
        <w:autoSpaceDN w:val="0"/>
        <w:adjustRightInd w:val="0"/>
        <w:rPr>
          <w:rFonts w:ascii="Arial" w:hAnsi="Arial" w:cs="Arial"/>
          <w:color w:val="000000"/>
          <w:sz w:val="24"/>
          <w:szCs w:val="24"/>
          <w:u w:color="000000"/>
        </w:rPr>
      </w:pPr>
      <w:r w:rsidRPr="006269A0">
        <w:rPr>
          <w:rFonts w:ascii="Arial" w:hAnsi="Arial" w:cs="Arial"/>
          <w:b/>
          <w:color w:val="000000"/>
          <w:sz w:val="24"/>
          <w:szCs w:val="24"/>
          <w:u w:val="single" w:color="000000"/>
        </w:rPr>
        <w:t>Important:</w:t>
      </w:r>
      <w:r w:rsidRPr="006269A0">
        <w:rPr>
          <w:rFonts w:ascii="Arial" w:hAnsi="Arial" w:cs="Arial"/>
          <w:color w:val="000000"/>
          <w:sz w:val="24"/>
          <w:szCs w:val="24"/>
          <w:u w:color="000000"/>
        </w:rPr>
        <w:t xml:space="preserve"> </w:t>
      </w:r>
    </w:p>
    <w:p w14:paraId="14A6898C" w14:textId="77777777" w:rsidR="003A2974" w:rsidRPr="006269A0" w:rsidRDefault="003A2974" w:rsidP="003A2974">
      <w:pPr>
        <w:widowControl w:val="0"/>
        <w:autoSpaceDE w:val="0"/>
        <w:autoSpaceDN w:val="0"/>
        <w:adjustRightInd w:val="0"/>
        <w:rPr>
          <w:rFonts w:ascii="Arial" w:hAnsi="Arial" w:cs="Arial"/>
          <w:color w:val="000000"/>
          <w:sz w:val="24"/>
          <w:szCs w:val="24"/>
          <w:u w:color="000000"/>
        </w:rPr>
      </w:pPr>
      <w:r w:rsidRPr="006269A0">
        <w:rPr>
          <w:rFonts w:ascii="Arial" w:hAnsi="Arial" w:cs="Arial"/>
          <w:color w:val="000000"/>
          <w:sz w:val="24"/>
          <w:szCs w:val="24"/>
          <w:u w:color="000000"/>
        </w:rPr>
        <w:t xml:space="preserve">Single staff model services, where the staff member or </w:t>
      </w:r>
      <w:proofErr w:type="spellStart"/>
      <w:r w:rsidRPr="006269A0">
        <w:rPr>
          <w:rFonts w:ascii="Arial" w:hAnsi="Arial" w:cs="Arial"/>
          <w:color w:val="000000"/>
          <w:sz w:val="24"/>
          <w:szCs w:val="24"/>
          <w:u w:color="000000"/>
        </w:rPr>
        <w:t>carer</w:t>
      </w:r>
      <w:proofErr w:type="spellEnd"/>
      <w:r w:rsidRPr="006269A0">
        <w:rPr>
          <w:rFonts w:ascii="Arial" w:hAnsi="Arial" w:cs="Arial"/>
          <w:color w:val="000000"/>
          <w:sz w:val="24"/>
          <w:szCs w:val="24"/>
          <w:u w:color="000000"/>
        </w:rPr>
        <w:t xml:space="preserve"> is alone with children for the majority or all of the time, will need to modify their strategies to supervise children because they are unable to rely upon colleagues to assist them. This may involve strategies such as having the group of children all indoors or all outdoors at any given time depending on the visibility available, giving older children more responsibilities in assisting younger children and notifying families that discussions may need to wait until other times if the distraction could put children at risk of harm. Single staff model services obviously still need to consider the safety of children to be paramount at all times, however Management in these cases also need to </w:t>
      </w:r>
      <w:proofErr w:type="spellStart"/>
      <w:r w:rsidRPr="006269A0">
        <w:rPr>
          <w:rFonts w:ascii="Arial" w:hAnsi="Arial" w:cs="Arial"/>
          <w:color w:val="000000"/>
          <w:sz w:val="24"/>
          <w:szCs w:val="24"/>
          <w:u w:color="000000"/>
        </w:rPr>
        <w:t>recognise</w:t>
      </w:r>
      <w:proofErr w:type="spellEnd"/>
      <w:r w:rsidRPr="006269A0">
        <w:rPr>
          <w:rFonts w:ascii="Arial" w:hAnsi="Arial" w:cs="Arial"/>
          <w:color w:val="000000"/>
          <w:sz w:val="24"/>
          <w:szCs w:val="24"/>
          <w:u w:color="000000"/>
        </w:rPr>
        <w:t xml:space="preserve"> the difficulties faced for those educators who are working alone and ensure they provide adequate support and information for educators to maintain their supervision standards.</w:t>
      </w:r>
    </w:p>
    <w:p w14:paraId="53F76C4A" w14:textId="77777777" w:rsidR="003A2974" w:rsidRPr="006269A0" w:rsidRDefault="003A2974" w:rsidP="003A2974">
      <w:pPr>
        <w:widowControl w:val="0"/>
        <w:tabs>
          <w:tab w:val="left" w:pos="220"/>
          <w:tab w:val="left" w:pos="720"/>
        </w:tabs>
        <w:autoSpaceDE w:val="0"/>
        <w:autoSpaceDN w:val="0"/>
        <w:adjustRightInd w:val="0"/>
        <w:rPr>
          <w:rFonts w:ascii="Arial" w:hAnsi="Arial" w:cs="Arial"/>
          <w:sz w:val="24"/>
          <w:szCs w:val="24"/>
          <w:u w:color="000000"/>
        </w:rPr>
      </w:pPr>
    </w:p>
    <w:p w14:paraId="56024812" w14:textId="77777777" w:rsidR="003A2974" w:rsidRPr="006269A0" w:rsidRDefault="003A2974" w:rsidP="003A2974">
      <w:pPr>
        <w:widowControl w:val="0"/>
        <w:tabs>
          <w:tab w:val="left" w:pos="220"/>
          <w:tab w:val="left" w:pos="720"/>
        </w:tabs>
        <w:autoSpaceDE w:val="0"/>
        <w:autoSpaceDN w:val="0"/>
        <w:adjustRightInd w:val="0"/>
        <w:spacing w:after="0" w:line="240" w:lineRule="auto"/>
        <w:rPr>
          <w:rFonts w:ascii="Arial" w:hAnsi="Arial" w:cs="Arial"/>
          <w:b/>
          <w:bCs/>
          <w:sz w:val="24"/>
          <w:szCs w:val="24"/>
          <w:u w:color="000000"/>
        </w:rPr>
      </w:pPr>
      <w:r w:rsidRPr="006269A0">
        <w:rPr>
          <w:rFonts w:ascii="Arial" w:hAnsi="Arial" w:cs="Arial"/>
          <w:b/>
          <w:bCs/>
          <w:sz w:val="24"/>
          <w:szCs w:val="24"/>
          <w:u w:color="000000"/>
        </w:rPr>
        <w:t>Supervision Outside of the Service</w:t>
      </w:r>
    </w:p>
    <w:p w14:paraId="3093B7AD" w14:textId="77777777" w:rsidR="003A2974" w:rsidRPr="006269A0" w:rsidRDefault="003A2974" w:rsidP="003A2974">
      <w:pPr>
        <w:widowControl w:val="0"/>
        <w:autoSpaceDE w:val="0"/>
        <w:autoSpaceDN w:val="0"/>
        <w:adjustRightInd w:val="0"/>
        <w:rPr>
          <w:rFonts w:ascii="Arial" w:hAnsi="Arial" w:cs="Arial"/>
          <w:b/>
          <w:bCs/>
          <w:sz w:val="24"/>
          <w:szCs w:val="24"/>
          <w:u w:color="000000"/>
        </w:rPr>
      </w:pPr>
    </w:p>
    <w:p w14:paraId="2DFA3939" w14:textId="77777777" w:rsidR="003A2974" w:rsidRPr="006269A0" w:rsidRDefault="003A2974" w:rsidP="005F4E30">
      <w:pPr>
        <w:widowControl w:val="0"/>
        <w:numPr>
          <w:ilvl w:val="0"/>
          <w:numId w:val="279"/>
        </w:numPr>
        <w:tabs>
          <w:tab w:val="left" w:pos="220"/>
          <w:tab w:val="left" w:pos="720"/>
        </w:tabs>
        <w:autoSpaceDE w:val="0"/>
        <w:autoSpaceDN w:val="0"/>
        <w:adjustRightInd w:val="0"/>
        <w:spacing w:after="0" w:line="240" w:lineRule="auto"/>
        <w:ind w:hanging="720"/>
        <w:rPr>
          <w:rFonts w:ascii="Arial" w:hAnsi="Arial" w:cs="Arial"/>
          <w:sz w:val="24"/>
          <w:szCs w:val="24"/>
          <w:u w:color="000000"/>
        </w:rPr>
      </w:pPr>
      <w:r w:rsidRPr="006269A0">
        <w:rPr>
          <w:rFonts w:ascii="Arial" w:hAnsi="Arial" w:cs="Arial"/>
          <w:sz w:val="24"/>
          <w:szCs w:val="24"/>
          <w:u w:color="000000"/>
        </w:rPr>
        <w:t>Transporting children to and from the service:</w:t>
      </w:r>
    </w:p>
    <w:p w14:paraId="7371FD38" w14:textId="77777777" w:rsidR="003A2974" w:rsidRPr="006269A0" w:rsidRDefault="003A2974" w:rsidP="003A2974">
      <w:pPr>
        <w:widowControl w:val="0"/>
        <w:autoSpaceDE w:val="0"/>
        <w:autoSpaceDN w:val="0"/>
        <w:adjustRightInd w:val="0"/>
        <w:ind w:left="720"/>
        <w:rPr>
          <w:rFonts w:ascii="Arial" w:hAnsi="Arial" w:cs="Arial"/>
          <w:b/>
          <w:bCs/>
          <w:sz w:val="24"/>
          <w:szCs w:val="24"/>
          <w:u w:color="000000"/>
        </w:rPr>
      </w:pPr>
    </w:p>
    <w:p w14:paraId="770C526A" w14:textId="77777777" w:rsidR="003A2974" w:rsidRPr="006269A0" w:rsidRDefault="003A2974" w:rsidP="005F4E30">
      <w:pPr>
        <w:widowControl w:val="0"/>
        <w:numPr>
          <w:ilvl w:val="0"/>
          <w:numId w:val="280"/>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There are obvious hazards that can be identified when children are outside of the service environment. Such times may include excursions, when children are collected and dropped off at school and when moving between the service and </w:t>
      </w:r>
      <w:proofErr w:type="spellStart"/>
      <w:r w:rsidRPr="006269A0">
        <w:rPr>
          <w:rFonts w:ascii="Arial" w:hAnsi="Arial" w:cs="Arial"/>
          <w:color w:val="000000"/>
          <w:sz w:val="24"/>
          <w:szCs w:val="24"/>
          <w:u w:color="000000"/>
        </w:rPr>
        <w:t>extra curricular</w:t>
      </w:r>
      <w:proofErr w:type="spellEnd"/>
      <w:r w:rsidRPr="006269A0">
        <w:rPr>
          <w:rFonts w:ascii="Arial" w:hAnsi="Arial" w:cs="Arial"/>
          <w:color w:val="000000"/>
          <w:sz w:val="24"/>
          <w:szCs w:val="24"/>
          <w:u w:color="000000"/>
        </w:rPr>
        <w:t xml:space="preserve"> activities. Educators will discuss and document the potential hazards and risks associated with the transportation of children whether it is via walking, buses or other modes. A documented risk assessment will be available if the activities of children during these transitions are deemed high risk.</w:t>
      </w:r>
    </w:p>
    <w:p w14:paraId="2EC29D20" w14:textId="77777777" w:rsidR="003A2974" w:rsidRPr="006269A0" w:rsidRDefault="003A2974" w:rsidP="005F4E30">
      <w:pPr>
        <w:widowControl w:val="0"/>
        <w:numPr>
          <w:ilvl w:val="0"/>
          <w:numId w:val="280"/>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Educators will ensure that children are supervised at all times whilst under the care of the service but outside of the service grounds and that any activities and play children undertake during these times is appropriate to the environment they are in and free from potential hazards where possible.</w:t>
      </w:r>
    </w:p>
    <w:p w14:paraId="7B12AEC3" w14:textId="77777777" w:rsidR="003A2974" w:rsidRPr="006269A0" w:rsidRDefault="003A2974" w:rsidP="005F4E30">
      <w:pPr>
        <w:widowControl w:val="0"/>
        <w:numPr>
          <w:ilvl w:val="0"/>
          <w:numId w:val="280"/>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Educators will ensure they are familiar with the procedures for locating a missing child who has not arrived at their expected collection point.</w:t>
      </w:r>
    </w:p>
    <w:p w14:paraId="16C75C63" w14:textId="77777777" w:rsidR="003A2974" w:rsidRPr="006269A0" w:rsidRDefault="003A2974" w:rsidP="005F4E30">
      <w:pPr>
        <w:widowControl w:val="0"/>
        <w:numPr>
          <w:ilvl w:val="0"/>
          <w:numId w:val="280"/>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Educators will ensure that children using public bathroom facilities will be accompanied where possible and that head counts and </w:t>
      </w:r>
      <w:proofErr w:type="spellStart"/>
      <w:r w:rsidRPr="006269A0">
        <w:rPr>
          <w:rFonts w:ascii="Arial" w:hAnsi="Arial" w:cs="Arial"/>
          <w:color w:val="000000"/>
          <w:sz w:val="24"/>
          <w:szCs w:val="24"/>
          <w:u w:color="000000"/>
        </w:rPr>
        <w:t>role</w:t>
      </w:r>
      <w:proofErr w:type="spellEnd"/>
      <w:r w:rsidRPr="006269A0">
        <w:rPr>
          <w:rFonts w:ascii="Arial" w:hAnsi="Arial" w:cs="Arial"/>
          <w:color w:val="000000"/>
          <w:sz w:val="24"/>
          <w:szCs w:val="24"/>
          <w:u w:color="000000"/>
        </w:rPr>
        <w:t xml:space="preserve"> calls occur regularly.</w:t>
      </w:r>
    </w:p>
    <w:p w14:paraId="79300B04" w14:textId="77777777" w:rsidR="003A2974" w:rsidRPr="006269A0" w:rsidRDefault="003A2974" w:rsidP="003A2974">
      <w:pPr>
        <w:widowControl w:val="0"/>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rPr>
          <w:rFonts w:ascii="Arial" w:hAnsi="Arial" w:cs="Arial"/>
          <w:color w:val="000000"/>
          <w:sz w:val="24"/>
          <w:szCs w:val="24"/>
          <w:u w:color="000000"/>
        </w:rPr>
      </w:pPr>
    </w:p>
    <w:p w14:paraId="43239C7A" w14:textId="77777777" w:rsidR="00276CAA" w:rsidRPr="006269A0" w:rsidRDefault="00276CAA" w:rsidP="003A2974">
      <w:pPr>
        <w:widowControl w:val="0"/>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rPr>
          <w:rFonts w:ascii="Arial" w:hAnsi="Arial" w:cs="Arial"/>
          <w:color w:val="000000"/>
          <w:sz w:val="24"/>
          <w:szCs w:val="24"/>
          <w:u w:color="000000"/>
        </w:rPr>
      </w:pPr>
    </w:p>
    <w:p w14:paraId="4836D042" w14:textId="77777777" w:rsidR="00276CAA" w:rsidRPr="006269A0" w:rsidRDefault="00276CAA" w:rsidP="003A2974">
      <w:pPr>
        <w:widowControl w:val="0"/>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rPr>
          <w:rFonts w:ascii="Arial" w:hAnsi="Arial" w:cs="Arial"/>
          <w:color w:val="000000"/>
          <w:sz w:val="24"/>
          <w:szCs w:val="24"/>
          <w:u w:color="000000"/>
        </w:rPr>
      </w:pPr>
    </w:p>
    <w:p w14:paraId="79E048F1" w14:textId="77777777" w:rsidR="003A2974" w:rsidRPr="006269A0" w:rsidRDefault="003A2974" w:rsidP="005F4E30">
      <w:pPr>
        <w:widowControl w:val="0"/>
        <w:numPr>
          <w:ilvl w:val="0"/>
          <w:numId w:val="281"/>
        </w:numPr>
        <w:tabs>
          <w:tab w:val="left" w:pos="0"/>
        </w:tabs>
        <w:autoSpaceDE w:val="0"/>
        <w:autoSpaceDN w:val="0"/>
        <w:adjustRightInd w:val="0"/>
        <w:spacing w:after="0" w:line="240" w:lineRule="auto"/>
        <w:ind w:left="0" w:hanging="720"/>
        <w:rPr>
          <w:rFonts w:ascii="Arial" w:hAnsi="Arial" w:cs="Arial"/>
          <w:b/>
          <w:bCs/>
          <w:sz w:val="24"/>
          <w:szCs w:val="24"/>
          <w:u w:color="000000"/>
        </w:rPr>
      </w:pPr>
      <w:r w:rsidRPr="006269A0">
        <w:rPr>
          <w:rFonts w:ascii="Arial" w:hAnsi="Arial" w:cs="Arial"/>
          <w:b/>
          <w:bCs/>
          <w:sz w:val="24"/>
          <w:szCs w:val="24"/>
          <w:u w:color="000000"/>
        </w:rPr>
        <w:t>Partnerships with Children</w:t>
      </w:r>
    </w:p>
    <w:p w14:paraId="2C5B4501" w14:textId="77777777" w:rsidR="003A2974" w:rsidRPr="006269A0" w:rsidRDefault="003A2974" w:rsidP="003A2974">
      <w:pPr>
        <w:widowControl w:val="0"/>
        <w:tabs>
          <w:tab w:val="left" w:pos="0"/>
        </w:tabs>
        <w:autoSpaceDE w:val="0"/>
        <w:autoSpaceDN w:val="0"/>
        <w:adjustRightInd w:val="0"/>
        <w:rPr>
          <w:rFonts w:ascii="Arial" w:hAnsi="Arial" w:cs="Arial"/>
          <w:color w:val="000000"/>
          <w:sz w:val="24"/>
          <w:szCs w:val="24"/>
          <w:u w:color="000000"/>
        </w:rPr>
      </w:pPr>
    </w:p>
    <w:p w14:paraId="44731027" w14:textId="77777777" w:rsidR="003A2974" w:rsidRPr="006269A0" w:rsidRDefault="003A2974" w:rsidP="005F4E30">
      <w:pPr>
        <w:widowControl w:val="0"/>
        <w:numPr>
          <w:ilvl w:val="0"/>
          <w:numId w:val="282"/>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Our service involves children in all aspects of the services daily operations including the rules and boundaries that guide their </w:t>
      </w:r>
      <w:proofErr w:type="spellStart"/>
      <w:r w:rsidRPr="006269A0">
        <w:rPr>
          <w:rFonts w:ascii="Arial" w:hAnsi="Arial" w:cs="Arial"/>
          <w:color w:val="000000"/>
          <w:sz w:val="24"/>
          <w:szCs w:val="24"/>
          <w:u w:color="000000"/>
        </w:rPr>
        <w:t>behaviour</w:t>
      </w:r>
      <w:proofErr w:type="spellEnd"/>
      <w:r w:rsidRPr="006269A0">
        <w:rPr>
          <w:rFonts w:ascii="Arial" w:hAnsi="Arial" w:cs="Arial"/>
          <w:color w:val="000000"/>
          <w:sz w:val="24"/>
          <w:szCs w:val="24"/>
          <w:u w:color="000000"/>
        </w:rPr>
        <w:t xml:space="preserve">. Children are offered opportunities to develop their own rules and boundaries in partnership with educators, which then allow them to better understand the reason for limits and acknowledge the consequences when these are not adhered to. </w:t>
      </w:r>
    </w:p>
    <w:p w14:paraId="0D3F8B60" w14:textId="77777777" w:rsidR="003A2974" w:rsidRPr="006269A0" w:rsidRDefault="003A2974" w:rsidP="005F4E30">
      <w:pPr>
        <w:widowControl w:val="0"/>
        <w:numPr>
          <w:ilvl w:val="0"/>
          <w:numId w:val="282"/>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The age of children in our service range greatly, which reflects various levels of play </w:t>
      </w:r>
      <w:proofErr w:type="spellStart"/>
      <w:r w:rsidRPr="006269A0">
        <w:rPr>
          <w:rFonts w:ascii="Arial" w:hAnsi="Arial" w:cs="Arial"/>
          <w:color w:val="000000"/>
          <w:sz w:val="24"/>
          <w:szCs w:val="24"/>
          <w:u w:color="000000"/>
        </w:rPr>
        <w:t>behaviour</w:t>
      </w:r>
      <w:proofErr w:type="spellEnd"/>
      <w:r w:rsidRPr="006269A0">
        <w:rPr>
          <w:rFonts w:ascii="Arial" w:hAnsi="Arial" w:cs="Arial"/>
          <w:color w:val="000000"/>
          <w:sz w:val="24"/>
          <w:szCs w:val="24"/>
          <w:u w:color="000000"/>
        </w:rPr>
        <w:t>. Educators will assess each play scenario in accordance with children’s development and adapt supervision strategies to meet individual needs. For example, younger children may require more active supervision than older children do or if children are doing an activity that poses a greater risk, which will affect the level and type of supervision given to that area.</w:t>
      </w:r>
    </w:p>
    <w:p w14:paraId="59D2A83B" w14:textId="77777777" w:rsidR="003A2974" w:rsidRPr="006269A0" w:rsidRDefault="003A2974" w:rsidP="005F4E30">
      <w:pPr>
        <w:widowControl w:val="0"/>
        <w:numPr>
          <w:ilvl w:val="0"/>
          <w:numId w:val="282"/>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Educators respect all children’s rights to privacy and allow them the space to be independent but particularly children in older age groups. Educators will develop supervision strategies that monitor but also allow older children to self-manage their play and limit setting. </w:t>
      </w:r>
    </w:p>
    <w:p w14:paraId="018CCEC8" w14:textId="77777777" w:rsidR="003A2974" w:rsidRPr="006269A0" w:rsidRDefault="003A2974" w:rsidP="005F4E30">
      <w:pPr>
        <w:widowControl w:val="0"/>
        <w:numPr>
          <w:ilvl w:val="0"/>
          <w:numId w:val="282"/>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Educator’s supervision levels will add to and enrich the play of children and only disrupt activities it if there is a need due to hazard and risk identification. </w:t>
      </w:r>
    </w:p>
    <w:p w14:paraId="11E57EFD" w14:textId="77777777" w:rsidR="003A2974" w:rsidRPr="006269A0" w:rsidRDefault="003A2974" w:rsidP="005F4E30">
      <w:pPr>
        <w:widowControl w:val="0"/>
        <w:numPr>
          <w:ilvl w:val="0"/>
          <w:numId w:val="282"/>
        </w:numPr>
        <w:tabs>
          <w:tab w:val="left" w:pos="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line="240" w:lineRule="auto"/>
        <w:ind w:left="0" w:hanging="720"/>
        <w:rPr>
          <w:rFonts w:ascii="Arial" w:hAnsi="Arial" w:cs="Arial"/>
          <w:color w:val="000000"/>
          <w:sz w:val="24"/>
          <w:szCs w:val="24"/>
          <w:u w:color="000000"/>
        </w:rPr>
      </w:pPr>
      <w:r w:rsidRPr="006269A0">
        <w:rPr>
          <w:rFonts w:ascii="Arial" w:hAnsi="Arial" w:cs="Arial"/>
          <w:color w:val="000000"/>
          <w:sz w:val="24"/>
          <w:szCs w:val="24"/>
          <w:u w:color="000000"/>
        </w:rPr>
        <w:t xml:space="preserve">Educators will engage in play with children and interact with them in accordance with our services values and beliefs whilst also supervising. This helps to build meaningful relationships and helps to </w:t>
      </w:r>
      <w:proofErr w:type="spellStart"/>
      <w:r w:rsidRPr="006269A0">
        <w:rPr>
          <w:rFonts w:ascii="Arial" w:hAnsi="Arial" w:cs="Arial"/>
          <w:color w:val="000000"/>
          <w:sz w:val="24"/>
          <w:szCs w:val="24"/>
          <w:u w:color="000000"/>
        </w:rPr>
        <w:t>minimise</w:t>
      </w:r>
      <w:proofErr w:type="spellEnd"/>
      <w:r w:rsidRPr="006269A0">
        <w:rPr>
          <w:rFonts w:ascii="Arial" w:hAnsi="Arial" w:cs="Arial"/>
          <w:color w:val="000000"/>
          <w:sz w:val="24"/>
          <w:szCs w:val="24"/>
          <w:u w:color="000000"/>
        </w:rPr>
        <w:t xml:space="preserve"> challenging </w:t>
      </w:r>
      <w:proofErr w:type="spellStart"/>
      <w:r w:rsidRPr="006269A0">
        <w:rPr>
          <w:rFonts w:ascii="Arial" w:hAnsi="Arial" w:cs="Arial"/>
          <w:color w:val="000000"/>
          <w:sz w:val="24"/>
          <w:szCs w:val="24"/>
          <w:u w:color="000000"/>
        </w:rPr>
        <w:t>behaviours</w:t>
      </w:r>
      <w:proofErr w:type="spellEnd"/>
      <w:r w:rsidRPr="006269A0">
        <w:rPr>
          <w:rFonts w:ascii="Arial" w:hAnsi="Arial" w:cs="Arial"/>
          <w:color w:val="000000"/>
          <w:sz w:val="24"/>
          <w:szCs w:val="24"/>
          <w:u w:color="000000"/>
        </w:rPr>
        <w:t>.</w:t>
      </w:r>
    </w:p>
    <w:p w14:paraId="2C456975" w14:textId="77777777" w:rsidR="003A2974" w:rsidRPr="006269A0" w:rsidRDefault="003A2974" w:rsidP="003A2974">
      <w:pPr>
        <w:widowControl w:val="0"/>
        <w:tabs>
          <w:tab w:val="left" w:pos="220"/>
          <w:tab w:val="left" w:pos="720"/>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720"/>
        <w:rPr>
          <w:rFonts w:ascii="Arial" w:hAnsi="Arial" w:cs="Arial"/>
          <w:color w:val="000000"/>
          <w:sz w:val="22"/>
          <w:szCs w:val="22"/>
          <w:u w:color="000000"/>
        </w:rPr>
      </w:pPr>
    </w:p>
    <w:p w14:paraId="7DEB7FA9" w14:textId="77777777" w:rsidR="003A2974" w:rsidRPr="006269A0" w:rsidRDefault="003A2974" w:rsidP="003A2974">
      <w:pPr>
        <w:widowControl w:val="0"/>
        <w:autoSpaceDE w:val="0"/>
        <w:autoSpaceDN w:val="0"/>
        <w:adjustRightInd w:val="0"/>
        <w:rPr>
          <w:rFonts w:ascii="Arial" w:hAnsi="Arial" w:cs="Arial"/>
          <w:color w:val="000000"/>
          <w:sz w:val="22"/>
          <w:szCs w:val="22"/>
          <w:u w:color="000000"/>
        </w:rPr>
      </w:pPr>
    </w:p>
    <w:p w14:paraId="4E8D69E5" w14:textId="77777777" w:rsidR="003A2974" w:rsidRPr="006269A0" w:rsidRDefault="003A2974" w:rsidP="003A2974">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b/>
          <w:bCs/>
          <w:color w:val="000090"/>
          <w:sz w:val="22"/>
          <w:szCs w:val="22"/>
          <w:u w:color="000000"/>
        </w:rPr>
      </w:pPr>
      <w:r w:rsidRPr="006269A0">
        <w:rPr>
          <w:rFonts w:ascii="Arial" w:hAnsi="Arial" w:cs="Arial"/>
          <w:b/>
          <w:bCs/>
          <w:color w:val="000090"/>
          <w:sz w:val="22"/>
          <w:szCs w:val="22"/>
          <w:u w:color="000000"/>
        </w:rPr>
        <w:t>CONSIDERATIONS:</w:t>
      </w:r>
    </w:p>
    <w:p w14:paraId="22246337" w14:textId="77777777" w:rsidR="003A2974" w:rsidRPr="006269A0" w:rsidRDefault="003A2974" w:rsidP="003A2974">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b/>
          <w:bCs/>
          <w:color w:val="000090"/>
          <w:sz w:val="22"/>
          <w:szCs w:val="22"/>
          <w:u w:color="000000"/>
        </w:rPr>
      </w:pP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3A2974" w:rsidRPr="006269A0" w14:paraId="0B4D9792" w14:textId="77777777" w:rsidTr="00ED40AD">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FEF378"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color w:val="3366FF"/>
                <w:sz w:val="22"/>
                <w:szCs w:val="22"/>
                <w:u w:color="000000"/>
              </w:rPr>
            </w:pPr>
            <w:r w:rsidRPr="006269A0">
              <w:rPr>
                <w:rFonts w:ascii="Arial" w:hAnsi="Arial" w:cs="Arial"/>
                <w:b/>
                <w:bCs/>
                <w:color w:val="3366FF"/>
                <w:sz w:val="22"/>
                <w:szCs w:val="22"/>
                <w:u w:color="000000"/>
              </w:rPr>
              <w:t>Education and Care Services National Law &amp; Regulations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CF2F2B"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color w:val="3366FF"/>
                <w:sz w:val="22"/>
                <w:szCs w:val="22"/>
                <w:u w:color="000000"/>
              </w:rPr>
            </w:pPr>
            <w:r w:rsidRPr="006269A0">
              <w:rPr>
                <w:rFonts w:ascii="Arial" w:hAnsi="Arial" w:cs="Arial"/>
                <w:b/>
                <w:bCs/>
                <w:color w:val="3366FF"/>
                <w:sz w:val="22"/>
                <w:szCs w:val="22"/>
                <w:u w:color="000000"/>
              </w:rPr>
              <w:t>National Quality Standards &amp; Elements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513FAB"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color w:val="3366FF"/>
                <w:sz w:val="22"/>
                <w:szCs w:val="22"/>
                <w:u w:color="000000"/>
              </w:rPr>
            </w:pPr>
            <w:r w:rsidRPr="006269A0">
              <w:rPr>
                <w:rFonts w:ascii="Arial" w:hAnsi="Arial" w:cs="Arial"/>
                <w:b/>
                <w:bCs/>
                <w:color w:val="3366FF"/>
                <w:sz w:val="22"/>
                <w:szCs w:val="22"/>
                <w:u w:color="000000"/>
              </w:rPr>
              <w:t>Links to other service policies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043BB2"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color w:val="3366FF"/>
                <w:sz w:val="22"/>
                <w:szCs w:val="22"/>
                <w:u w:color="000000"/>
              </w:rPr>
            </w:pPr>
            <w:r w:rsidRPr="006269A0">
              <w:rPr>
                <w:rFonts w:ascii="Arial" w:hAnsi="Arial" w:cs="Arial"/>
                <w:b/>
                <w:bCs/>
                <w:color w:val="3366FF"/>
                <w:sz w:val="22"/>
                <w:szCs w:val="22"/>
                <w:u w:color="000000"/>
              </w:rPr>
              <w:t>Other documentation/</w:t>
            </w:r>
          </w:p>
          <w:p w14:paraId="7772D476"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color w:val="3366FF"/>
                <w:sz w:val="22"/>
                <w:szCs w:val="22"/>
                <w:u w:color="000000"/>
              </w:rPr>
            </w:pPr>
            <w:r w:rsidRPr="006269A0">
              <w:rPr>
                <w:rFonts w:ascii="Arial" w:hAnsi="Arial" w:cs="Arial"/>
                <w:b/>
                <w:bCs/>
                <w:color w:val="3366FF"/>
                <w:sz w:val="22"/>
                <w:szCs w:val="22"/>
                <w:u w:color="000000"/>
              </w:rPr>
              <w:t>evidence</w:t>
            </w:r>
          </w:p>
        </w:tc>
      </w:tr>
      <w:tr w:rsidR="003A2974" w:rsidRPr="006269A0" w14:paraId="4A3A2097" w14:textId="77777777" w:rsidTr="00ED40AD">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BC6CD1"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r w:rsidRPr="006269A0">
              <w:rPr>
                <w:rFonts w:ascii="Arial" w:hAnsi="Arial" w:cs="Arial"/>
                <w:sz w:val="22"/>
                <w:szCs w:val="22"/>
                <w:u w:color="000000"/>
              </w:rPr>
              <w:t>S51, 165, 166, 167, 170, 171</w:t>
            </w:r>
          </w:p>
          <w:p w14:paraId="69A77147"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p>
          <w:p w14:paraId="57B1AB73"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r w:rsidRPr="006269A0">
              <w:rPr>
                <w:rFonts w:ascii="Arial" w:hAnsi="Arial" w:cs="Arial"/>
                <w:sz w:val="22"/>
                <w:szCs w:val="22"/>
                <w:u w:color="000000"/>
              </w:rPr>
              <w:t>R 82, 83, 99, 100, 101, 102, 115, 123, 155, 168</w:t>
            </w:r>
          </w:p>
          <w:p w14:paraId="560B41E1"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r w:rsidRPr="006269A0">
              <w:rPr>
                <w:rFonts w:ascii="Arial" w:hAnsi="Arial" w:cs="Arial"/>
                <w:sz w:val="22"/>
                <w:szCs w:val="22"/>
                <w:u w:color="000000"/>
              </w:rPr>
              <w:t>176</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EB2C2F"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r w:rsidRPr="006269A0">
              <w:rPr>
                <w:rFonts w:ascii="Arial" w:hAnsi="Arial" w:cs="Arial"/>
                <w:sz w:val="22"/>
                <w:szCs w:val="22"/>
                <w:u w:color="000000"/>
              </w:rPr>
              <w:lastRenderedPageBreak/>
              <w:t>Standard 2.2</w:t>
            </w:r>
          </w:p>
          <w:p w14:paraId="410AB993"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p>
          <w:p w14:paraId="537E2693" w14:textId="77777777" w:rsidR="003A2974" w:rsidRPr="006269A0" w:rsidRDefault="003A2974" w:rsidP="00ED40AD">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u w:color="000000"/>
              </w:rPr>
            </w:pPr>
            <w:r w:rsidRPr="006269A0">
              <w:rPr>
                <w:rFonts w:ascii="Arial" w:hAnsi="Arial" w:cs="Arial"/>
                <w:sz w:val="22"/>
                <w:szCs w:val="22"/>
                <w:u w:color="000000"/>
              </w:rPr>
              <w:t>Element 2.2.1</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99ABE01" w14:textId="77777777" w:rsidR="003A2974" w:rsidRPr="006269A0" w:rsidRDefault="003A2974" w:rsidP="005F4E30">
            <w:pPr>
              <w:widowControl w:val="0"/>
              <w:numPr>
                <w:ilvl w:val="0"/>
                <w:numId w:val="283"/>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lastRenderedPageBreak/>
              <w:t xml:space="preserve">Excursion, Child Protection, Delivery and </w:t>
            </w:r>
            <w:r w:rsidRPr="006269A0">
              <w:rPr>
                <w:rFonts w:ascii="Arial" w:hAnsi="Arial" w:cs="Arial"/>
                <w:sz w:val="22"/>
                <w:szCs w:val="22"/>
                <w:u w:color="000000"/>
              </w:rPr>
              <w:lastRenderedPageBreak/>
              <w:t>Collection of Children, Incident, Illness, Injury and Trauma, Interactions with Children, Providing a Child Safe Environment, Risk Assessment, Staffing and Water Policies.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077F5B8"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lastRenderedPageBreak/>
              <w:t>My Time, Our Place.</w:t>
            </w:r>
          </w:p>
          <w:p w14:paraId="051A6705"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lastRenderedPageBreak/>
              <w:t>Service newsletters/</w:t>
            </w:r>
          </w:p>
          <w:p w14:paraId="60EECFC1"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t>parent notices</w:t>
            </w:r>
          </w:p>
          <w:p w14:paraId="44A50E02"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t>Zone Maps and duty lists</w:t>
            </w:r>
          </w:p>
          <w:p w14:paraId="0B1735FA"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t>Attendance records</w:t>
            </w:r>
          </w:p>
          <w:p w14:paraId="147E63BB"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t>Safety checks</w:t>
            </w:r>
          </w:p>
          <w:p w14:paraId="4FC4C158" w14:textId="77777777" w:rsidR="003A2974" w:rsidRPr="006269A0" w:rsidRDefault="003A2974" w:rsidP="005F4E30">
            <w:pPr>
              <w:widowControl w:val="0"/>
              <w:numPr>
                <w:ilvl w:val="0"/>
                <w:numId w:val="284"/>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0" w:line="240" w:lineRule="auto"/>
              <w:ind w:hanging="720"/>
              <w:rPr>
                <w:rFonts w:ascii="Arial" w:hAnsi="Arial" w:cs="Arial"/>
                <w:sz w:val="22"/>
                <w:szCs w:val="22"/>
                <w:u w:color="000000"/>
              </w:rPr>
            </w:pPr>
            <w:r w:rsidRPr="006269A0">
              <w:rPr>
                <w:rFonts w:ascii="Arial" w:hAnsi="Arial" w:cs="Arial"/>
                <w:sz w:val="22"/>
                <w:szCs w:val="22"/>
                <w:u w:color="000000"/>
              </w:rPr>
              <w:t>Risk assessments</w:t>
            </w:r>
          </w:p>
        </w:tc>
      </w:tr>
    </w:tbl>
    <w:p w14:paraId="33010F9B" w14:textId="77777777" w:rsidR="003A2974" w:rsidRPr="006269A0" w:rsidRDefault="003A2974" w:rsidP="003A2974">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b/>
          <w:bCs/>
          <w:color w:val="000090"/>
          <w:sz w:val="22"/>
          <w:szCs w:val="22"/>
          <w:u w:color="000000"/>
        </w:rPr>
      </w:pPr>
      <w:r w:rsidRPr="006269A0">
        <w:rPr>
          <w:rFonts w:ascii="Arial" w:hAnsi="Arial" w:cs="Arial"/>
          <w:b/>
          <w:bCs/>
          <w:color w:val="000090"/>
          <w:sz w:val="22"/>
          <w:szCs w:val="22"/>
          <w:u w:color="000000"/>
        </w:rPr>
        <w:lastRenderedPageBreak/>
        <w:t>ENDORSEMENT BY THE SERVICE:</w:t>
      </w:r>
    </w:p>
    <w:p w14:paraId="4AC0837A" w14:textId="77777777" w:rsidR="00F93C00" w:rsidRPr="00202AB9" w:rsidRDefault="00F93C00" w:rsidP="00202AB9">
      <w:pPr>
        <w:pStyle w:val="Heading3"/>
        <w:rPr>
          <w:rFonts w:ascii="Arial" w:hAnsi="Arial" w:cs="Arial"/>
          <w:sz w:val="24"/>
          <w:szCs w:val="24"/>
        </w:rPr>
      </w:pPr>
      <w:bookmarkStart w:id="314" w:name="_Toc11923605"/>
      <w:r w:rsidRPr="00202AB9">
        <w:rPr>
          <w:rFonts w:ascii="Arial" w:hAnsi="Arial" w:cs="Arial"/>
          <w:sz w:val="24"/>
          <w:szCs w:val="24"/>
        </w:rPr>
        <w:t>Interactions with Children</w:t>
      </w:r>
      <w:bookmarkEnd w:id="314"/>
    </w:p>
    <w:p w14:paraId="5680B4D0" w14:textId="77777777" w:rsidR="00F93C00" w:rsidRPr="00202AB9" w:rsidRDefault="00F93C00" w:rsidP="00F93C00">
      <w:pPr>
        <w:pStyle w:val="Standard"/>
        <w:widowControl w:val="0"/>
        <w:autoSpaceDE w:val="0"/>
        <w:rPr>
          <w:rFonts w:ascii="Arial" w:hAnsi="Arial" w:cs="Arial"/>
          <w:b/>
          <w:bCs/>
          <w:color w:val="3366FF"/>
          <w:lang w:val="en-US"/>
        </w:rPr>
      </w:pPr>
    </w:p>
    <w:p w14:paraId="22A57312" w14:textId="77777777" w:rsidR="00F93C00" w:rsidRPr="00202AB9" w:rsidRDefault="00F93C00" w:rsidP="00F93C00">
      <w:pPr>
        <w:pStyle w:val="Standard"/>
        <w:widowControl w:val="0"/>
        <w:autoSpaceDE w:val="0"/>
        <w:rPr>
          <w:rFonts w:ascii="Arial" w:hAnsi="Arial" w:cs="Arial"/>
          <w:lang w:val="en-US"/>
        </w:rPr>
      </w:pPr>
      <w:r w:rsidRPr="00202AB9">
        <w:rPr>
          <w:rFonts w:ascii="Arial" w:hAnsi="Arial" w:cs="Arial"/>
          <w:lang w:val="en-US"/>
        </w:rPr>
        <w:t>POLICY STATEMENT:</w:t>
      </w:r>
    </w:p>
    <w:p w14:paraId="403C3568" w14:textId="77777777" w:rsidR="00F93C00" w:rsidRPr="00202AB9" w:rsidRDefault="00F93C00" w:rsidP="00F93C00">
      <w:pPr>
        <w:pStyle w:val="Standard"/>
        <w:widowControl w:val="0"/>
        <w:autoSpaceDE w:val="0"/>
        <w:rPr>
          <w:rFonts w:ascii="Arial" w:hAnsi="Arial" w:cs="Arial"/>
          <w:color w:val="4C4C4C"/>
          <w:lang w:val="en-US"/>
        </w:rPr>
      </w:pPr>
    </w:p>
    <w:p w14:paraId="60D9B5A4" w14:textId="77777777" w:rsidR="00F93C00" w:rsidRPr="00202AB9" w:rsidRDefault="00F93C00" w:rsidP="00F93C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rPr>
      </w:pPr>
      <w:r w:rsidRPr="00202AB9">
        <w:rPr>
          <w:rFonts w:ascii="Arial" w:hAnsi="Arial" w:cs="Arial"/>
          <w:i/>
          <w:color w:val="000000"/>
          <w:lang w:val="en-US"/>
        </w:rPr>
        <w:t>Our Service</w:t>
      </w:r>
      <w:r w:rsidRPr="00202AB9">
        <w:rPr>
          <w:rFonts w:ascii="Arial" w:hAnsi="Arial" w:cs="Arial"/>
          <w:color w:val="000000"/>
          <w:lang w:val="en-US"/>
        </w:rPr>
        <w:t xml:space="preserve"> will provide an environment that reflects the principles in “My Time, Our Place” where the development of secure, respectful and reciprocal relationships with children are fostered and encouraged and genuine respect for diversity and a commitment to equity is reflected in all our interactions with children.</w:t>
      </w:r>
    </w:p>
    <w:p w14:paraId="1B1A2CC5" w14:textId="77777777" w:rsidR="00F93C00" w:rsidRPr="00202AB9" w:rsidRDefault="00F93C00" w:rsidP="00F93C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color w:val="000000"/>
          <w:lang w:val="en-US"/>
        </w:rPr>
      </w:pPr>
    </w:p>
    <w:p w14:paraId="56345363" w14:textId="77777777" w:rsidR="00F93C00" w:rsidRPr="00202AB9" w:rsidRDefault="00F93C00" w:rsidP="00F93C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color w:val="000000"/>
          <w:lang w:val="en-US"/>
        </w:rPr>
      </w:pPr>
      <w:r w:rsidRPr="00202AB9">
        <w:rPr>
          <w:rFonts w:ascii="Arial" w:hAnsi="Arial" w:cs="Arial"/>
          <w:color w:val="000000"/>
          <w:lang w:val="en-US"/>
        </w:rPr>
        <w:t xml:space="preserve">We will endeavor through our interactions with children to nurture their optimism, happiness and sense of fun and we will aim to </w:t>
      </w:r>
      <w:proofErr w:type="spellStart"/>
      <w:r w:rsidRPr="00202AB9">
        <w:rPr>
          <w:rFonts w:ascii="Arial" w:hAnsi="Arial" w:cs="Arial"/>
          <w:color w:val="000000"/>
          <w:lang w:val="en-US"/>
        </w:rPr>
        <w:t>recognise</w:t>
      </w:r>
      <w:proofErr w:type="spellEnd"/>
      <w:r w:rsidRPr="00202AB9">
        <w:rPr>
          <w:rFonts w:ascii="Arial" w:hAnsi="Arial" w:cs="Arial"/>
          <w:color w:val="000000"/>
          <w:lang w:val="en-US"/>
        </w:rPr>
        <w:t xml:space="preserve"> and respond to barriers which may impact on children achieving a positive sense of self identify.</w:t>
      </w:r>
    </w:p>
    <w:p w14:paraId="306FE44B" w14:textId="77777777" w:rsidR="00F93C00" w:rsidRPr="00202AB9" w:rsidRDefault="00F93C00" w:rsidP="00F93C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color w:val="000000"/>
          <w:lang w:val="en-US"/>
        </w:rPr>
      </w:pPr>
    </w:p>
    <w:p w14:paraId="4F95D73A" w14:textId="77777777" w:rsidR="00F93C00" w:rsidRPr="00202AB9" w:rsidRDefault="00F93C00" w:rsidP="00F93C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rPr>
      </w:pPr>
      <w:r w:rsidRPr="00202AB9">
        <w:rPr>
          <w:rFonts w:ascii="Arial" w:hAnsi="Arial" w:cs="Arial"/>
          <w:color w:val="000000"/>
          <w:lang w:val="en-US"/>
        </w:rPr>
        <w:t xml:space="preserve">Educators will </w:t>
      </w:r>
      <w:proofErr w:type="spellStart"/>
      <w:r w:rsidRPr="00202AB9">
        <w:rPr>
          <w:rFonts w:ascii="Arial" w:hAnsi="Arial" w:cs="Arial"/>
          <w:lang w:val="en-US"/>
        </w:rPr>
        <w:t>utilise</w:t>
      </w:r>
      <w:proofErr w:type="spellEnd"/>
      <w:r w:rsidRPr="00202AB9">
        <w:rPr>
          <w:rFonts w:ascii="Arial" w:hAnsi="Arial" w:cs="Arial"/>
          <w:color w:val="000000"/>
          <w:lang w:val="en-US"/>
        </w:rPr>
        <w:t xml:space="preserve"> opportunities in their interactions with children to develop an understanding of </w:t>
      </w:r>
      <w:proofErr w:type="spellStart"/>
      <w:r w:rsidRPr="00202AB9">
        <w:rPr>
          <w:rFonts w:ascii="Arial" w:hAnsi="Arial" w:cs="Arial"/>
          <w:color w:val="000000"/>
          <w:lang w:val="en-US"/>
        </w:rPr>
        <w:t>each others</w:t>
      </w:r>
      <w:proofErr w:type="spellEnd"/>
      <w:r w:rsidRPr="00202AB9">
        <w:rPr>
          <w:rFonts w:ascii="Arial" w:hAnsi="Arial" w:cs="Arial"/>
          <w:color w:val="000000"/>
          <w:lang w:val="en-US"/>
        </w:rPr>
        <w:t xml:space="preserve"> expectations leading to a deeper understanding of each other and the negotiation of clear boundaries regarding safety, respect for others and procedures for creating a caring environment.</w:t>
      </w:r>
    </w:p>
    <w:p w14:paraId="426EBEF0" w14:textId="77777777" w:rsidR="00F93C00" w:rsidRPr="00202AB9" w:rsidRDefault="00F93C00" w:rsidP="00F93C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i/>
          <w:color w:val="000000"/>
          <w:lang w:val="en-US"/>
        </w:rPr>
      </w:pPr>
    </w:p>
    <w:p w14:paraId="2D9FC21F" w14:textId="77777777" w:rsidR="00F93C00" w:rsidRPr="00202AB9" w:rsidRDefault="00F93C00" w:rsidP="004F08BA">
      <w:pPr>
        <w:pStyle w:val="Heading3"/>
        <w:rPr>
          <w:rFonts w:ascii="Arial" w:hAnsi="Arial" w:cs="Arial"/>
          <w:sz w:val="24"/>
          <w:szCs w:val="24"/>
        </w:rPr>
      </w:pPr>
      <w:bookmarkStart w:id="315" w:name="_Toc11923606"/>
      <w:r w:rsidRPr="00202AB9">
        <w:rPr>
          <w:rFonts w:ascii="Arial" w:hAnsi="Arial" w:cs="Arial"/>
          <w:sz w:val="24"/>
          <w:szCs w:val="24"/>
        </w:rPr>
        <w:t>PROCEDURES:</w:t>
      </w:r>
      <w:bookmarkEnd w:id="315"/>
    </w:p>
    <w:p w14:paraId="64E6FD4B" w14:textId="77777777" w:rsidR="00F93C00" w:rsidRPr="00202AB9" w:rsidRDefault="00F93C00" w:rsidP="005F4E30">
      <w:pPr>
        <w:pStyle w:val="NoSpacing"/>
        <w:numPr>
          <w:ilvl w:val="0"/>
          <w:numId w:val="329"/>
        </w:numPr>
        <w:suppressAutoHyphens/>
        <w:overflowPunct w:val="0"/>
        <w:autoSpaceDE w:val="0"/>
        <w:autoSpaceDN w:val="0"/>
        <w:spacing w:before="0"/>
        <w:ind w:left="0" w:firstLine="0"/>
        <w:textAlignment w:val="baseline"/>
        <w:rPr>
          <w:rFonts w:ascii="Arial" w:hAnsi="Arial" w:cs="Arial"/>
          <w:b/>
          <w:sz w:val="24"/>
          <w:szCs w:val="24"/>
        </w:rPr>
      </w:pPr>
      <w:r w:rsidRPr="00202AB9">
        <w:rPr>
          <w:rFonts w:ascii="Arial" w:hAnsi="Arial" w:cs="Arial"/>
          <w:b/>
          <w:sz w:val="24"/>
          <w:szCs w:val="24"/>
        </w:rPr>
        <w:t>The educators will:</w:t>
      </w:r>
    </w:p>
    <w:p w14:paraId="0C9024E1" w14:textId="77777777" w:rsidR="00F93C00" w:rsidRPr="00202AB9" w:rsidRDefault="00F93C00" w:rsidP="00F93C00">
      <w:pPr>
        <w:pStyle w:val="NoSpacing"/>
        <w:spacing w:after="60"/>
        <w:rPr>
          <w:rFonts w:ascii="Arial" w:hAnsi="Arial" w:cs="Arial"/>
          <w:b/>
          <w:sz w:val="24"/>
          <w:szCs w:val="24"/>
        </w:rPr>
      </w:pPr>
    </w:p>
    <w:p w14:paraId="10E37E2B"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Maintain a positive attitude in all interactions with children.</w:t>
      </w:r>
    </w:p>
    <w:p w14:paraId="026BF478"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lastRenderedPageBreak/>
        <w:t>Listen carefully to children’s experiences and perspectives and show interest in their ideas and perspectives.</w:t>
      </w:r>
    </w:p>
    <w:p w14:paraId="028E3F98"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Respect children as individuals and encourage each child to voice their opinions, concerns and ideas in a supportive forum that is free from stigmatism.</w:t>
      </w:r>
    </w:p>
    <w:p w14:paraId="262A4CD7"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Support children in feeling confident in the environment by never using strategies such as shouting, threats of corporal punishment or the refusal of food or other basic needs. Educators will always treat children with respect, courtesy and understanding.</w:t>
      </w:r>
    </w:p>
    <w:p w14:paraId="3FD29B6F"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Treat children equally regardless of race, cultural background, religion, sex or ability and ensure interactions between children and educators exhibit this.</w:t>
      </w:r>
    </w:p>
    <w:p w14:paraId="0DA1C087"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Sensitively manage children who are having difficulty conveying their message or managing their emotions.</w:t>
      </w:r>
    </w:p>
    <w:p w14:paraId="1163AE4C"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Ensure children understand what is being communicated to them during interactions and allow them time to question or respond.</w:t>
      </w:r>
    </w:p>
    <w:p w14:paraId="38225661"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Speak to children at their level and use voice intonations, facial expressions and body language to assist in conveying messages.</w:t>
      </w:r>
    </w:p>
    <w:p w14:paraId="185886A1"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Engage in one on one conversations with all children and develop an understanding of their likes, dislikes and interests.</w:t>
      </w:r>
    </w:p>
    <w:p w14:paraId="17319B98"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Collaborate with children regarding the daily routines and practices within the service including programming of experiences in order to meet their individual needs, interests and abilities.</w:t>
      </w:r>
    </w:p>
    <w:p w14:paraId="652AC62C"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proofErr w:type="spellStart"/>
      <w:r w:rsidRPr="00202AB9">
        <w:rPr>
          <w:rFonts w:ascii="Arial" w:hAnsi="Arial" w:cs="Arial"/>
          <w:sz w:val="24"/>
          <w:szCs w:val="24"/>
        </w:rPr>
        <w:t>Organise</w:t>
      </w:r>
      <w:proofErr w:type="spellEnd"/>
      <w:r w:rsidRPr="00202AB9">
        <w:rPr>
          <w:rFonts w:ascii="Arial" w:hAnsi="Arial" w:cs="Arial"/>
          <w:sz w:val="24"/>
          <w:szCs w:val="24"/>
        </w:rPr>
        <w:t xml:space="preserve"> environments and spaces that promote small and large group interactions and meaningful play and leisure.</w:t>
      </w:r>
    </w:p>
    <w:p w14:paraId="3501696A" w14:textId="77777777" w:rsidR="00F93C00" w:rsidRPr="00202AB9" w:rsidRDefault="00F93C00" w:rsidP="00F93C00">
      <w:pPr>
        <w:pStyle w:val="NoSpacing"/>
        <w:spacing w:after="120"/>
        <w:rPr>
          <w:rFonts w:ascii="Arial" w:hAnsi="Arial" w:cs="Arial"/>
          <w:sz w:val="24"/>
          <w:szCs w:val="24"/>
        </w:rPr>
      </w:pPr>
    </w:p>
    <w:p w14:paraId="1235E2C6"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Collaborate with children to develop a set of rules or boundaries to guide their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in the service and discuss clear expectations and consequences of inappropriate </w:t>
      </w:r>
      <w:proofErr w:type="spellStart"/>
      <w:r w:rsidRPr="00202AB9">
        <w:rPr>
          <w:rFonts w:ascii="Arial" w:hAnsi="Arial" w:cs="Arial"/>
          <w:sz w:val="24"/>
          <w:szCs w:val="24"/>
        </w:rPr>
        <w:t>behaviours</w:t>
      </w:r>
      <w:proofErr w:type="spellEnd"/>
      <w:r w:rsidRPr="00202AB9">
        <w:rPr>
          <w:rFonts w:ascii="Arial" w:hAnsi="Arial" w:cs="Arial"/>
          <w:sz w:val="24"/>
          <w:szCs w:val="24"/>
        </w:rPr>
        <w:t>.</w:t>
      </w:r>
    </w:p>
    <w:p w14:paraId="3849828C"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Keep rules simple and only have a small number of concise rules that children understand, focusing on appreciating and caring for each other and the environment. All staff, families and children will be made aware of the rules and the expected consequences. The rules will be clearly displayed.</w:t>
      </w:r>
    </w:p>
    <w:p w14:paraId="77220CAC"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Ensure that all educators enforce the rules and consequences consistently at all times. Consequences will be relevant to the situation and never demeaning.</w:t>
      </w:r>
    </w:p>
    <w:p w14:paraId="704D1E30"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Follow up all issues that arise by discussing the situation with the child and </w:t>
      </w:r>
      <w:proofErr w:type="spellStart"/>
      <w:r w:rsidRPr="00202AB9">
        <w:rPr>
          <w:rFonts w:ascii="Arial" w:hAnsi="Arial" w:cs="Arial"/>
          <w:sz w:val="24"/>
          <w:szCs w:val="24"/>
        </w:rPr>
        <w:t>strategising</w:t>
      </w:r>
      <w:proofErr w:type="spellEnd"/>
      <w:r w:rsidRPr="00202AB9">
        <w:rPr>
          <w:rFonts w:ascii="Arial" w:hAnsi="Arial" w:cs="Arial"/>
          <w:sz w:val="24"/>
          <w:szCs w:val="24"/>
        </w:rPr>
        <w:t xml:space="preserve"> for better solutions in future issues.</w:t>
      </w:r>
    </w:p>
    <w:p w14:paraId="598C1371"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Collaborate with family members and schools regarding appropriate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management practices to ensure there is a consistent approach.</w:t>
      </w:r>
    </w:p>
    <w:p w14:paraId="6DD2C791"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lastRenderedPageBreak/>
        <w:t xml:space="preserve">Access professional development and resources related to positive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management and include this in professional development planning.</w:t>
      </w:r>
    </w:p>
    <w:p w14:paraId="4A3EE6A2"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Act as a positive role model for appropriate and expected </w:t>
      </w:r>
      <w:proofErr w:type="spellStart"/>
      <w:r w:rsidRPr="00202AB9">
        <w:rPr>
          <w:rFonts w:ascii="Arial" w:hAnsi="Arial" w:cs="Arial"/>
          <w:sz w:val="24"/>
          <w:szCs w:val="24"/>
        </w:rPr>
        <w:t>behaviours</w:t>
      </w:r>
      <w:proofErr w:type="spellEnd"/>
      <w:r w:rsidRPr="00202AB9">
        <w:rPr>
          <w:rFonts w:ascii="Arial" w:hAnsi="Arial" w:cs="Arial"/>
          <w:sz w:val="24"/>
          <w:szCs w:val="24"/>
        </w:rPr>
        <w:t xml:space="preserve"> in the service being mindful of respectful language and tone.</w:t>
      </w:r>
    </w:p>
    <w:p w14:paraId="6A22B07D"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Encourage and reward acceptable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by giving praise and positive feedback to children as often as possible.</w:t>
      </w:r>
    </w:p>
    <w:p w14:paraId="4FD98ADE"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Focus on the </w:t>
      </w:r>
      <w:proofErr w:type="spellStart"/>
      <w:r w:rsidRPr="00202AB9">
        <w:rPr>
          <w:rFonts w:ascii="Arial" w:hAnsi="Arial" w:cs="Arial"/>
          <w:sz w:val="24"/>
          <w:szCs w:val="24"/>
        </w:rPr>
        <w:t>behaviours</w:t>
      </w:r>
      <w:proofErr w:type="spellEnd"/>
      <w:r w:rsidRPr="00202AB9">
        <w:rPr>
          <w:rFonts w:ascii="Arial" w:hAnsi="Arial" w:cs="Arial"/>
          <w:sz w:val="24"/>
          <w:szCs w:val="24"/>
        </w:rPr>
        <w:t xml:space="preserve"> being displayed and not the child displaying them.</w:t>
      </w:r>
    </w:p>
    <w:p w14:paraId="67B15038"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Assist children in developing self-discipline skills and regulating their own </w:t>
      </w:r>
      <w:proofErr w:type="spellStart"/>
      <w:r w:rsidRPr="00202AB9">
        <w:rPr>
          <w:rFonts w:ascii="Arial" w:hAnsi="Arial" w:cs="Arial"/>
          <w:sz w:val="24"/>
          <w:szCs w:val="24"/>
        </w:rPr>
        <w:t>behaviours</w:t>
      </w:r>
      <w:proofErr w:type="spellEnd"/>
      <w:r w:rsidRPr="00202AB9">
        <w:rPr>
          <w:rFonts w:ascii="Arial" w:hAnsi="Arial" w:cs="Arial"/>
          <w:sz w:val="24"/>
          <w:szCs w:val="24"/>
        </w:rPr>
        <w:t xml:space="preserve"> by using simple conflict resolution skills, building self-reliance and self-esteem, role modelling and positive direction.</w:t>
      </w:r>
    </w:p>
    <w:p w14:paraId="185F71ED"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Provide children with opportunities to interact and develop respectful and positive relationships with each other, educators and visitors to the service.</w:t>
      </w:r>
    </w:p>
    <w:p w14:paraId="20A2550F"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Ensure that appropriate physical contact is maintained in regards to comforting children, application of first aid, safety provisions such as holding hands and maintaining respectful bodily space.</w:t>
      </w:r>
    </w:p>
    <w:p w14:paraId="0EA5F0A0"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Identify when interactions with a child are not appropriate and refer to the services ‘Providing a Child Safe Environment’ policy to address these concerns.</w:t>
      </w:r>
    </w:p>
    <w:p w14:paraId="0F0CEB3E" w14:textId="77777777" w:rsidR="00F93C00" w:rsidRPr="00202AB9" w:rsidRDefault="00F93C00" w:rsidP="005F4E30">
      <w:pPr>
        <w:pStyle w:val="NoSpacing"/>
        <w:numPr>
          <w:ilvl w:val="0"/>
          <w:numId w:val="324"/>
        </w:numPr>
        <w:suppressAutoHyphens/>
        <w:overflowPunct w:val="0"/>
        <w:autoSpaceDE w:val="0"/>
        <w:autoSpaceDN w:val="0"/>
        <w:spacing w:before="0" w:after="120"/>
        <w:ind w:hanging="720"/>
        <w:textAlignment w:val="baseline"/>
        <w:rPr>
          <w:rFonts w:ascii="Arial" w:hAnsi="Arial" w:cs="Arial"/>
          <w:sz w:val="24"/>
          <w:szCs w:val="24"/>
        </w:rPr>
      </w:pPr>
      <w:r w:rsidRPr="00202AB9">
        <w:rPr>
          <w:rFonts w:ascii="Arial" w:hAnsi="Arial" w:cs="Arial"/>
          <w:sz w:val="24"/>
          <w:szCs w:val="24"/>
        </w:rPr>
        <w:t xml:space="preserve">Maintain defined boundaries in regards to appropriate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with children and engagement with their families.</w:t>
      </w:r>
    </w:p>
    <w:p w14:paraId="7DA95714" w14:textId="77777777" w:rsidR="00F93C00" w:rsidRPr="00202AB9" w:rsidRDefault="00F93C00" w:rsidP="00F93C00">
      <w:pPr>
        <w:pStyle w:val="NoSpacing"/>
        <w:ind w:left="720"/>
        <w:rPr>
          <w:rFonts w:ascii="Arial" w:hAnsi="Arial" w:cs="Arial"/>
          <w:sz w:val="24"/>
          <w:szCs w:val="24"/>
        </w:rPr>
      </w:pPr>
    </w:p>
    <w:p w14:paraId="647E84E3" w14:textId="77777777" w:rsidR="00F93C00" w:rsidRPr="00202AB9" w:rsidRDefault="00F93C00" w:rsidP="005F4E30">
      <w:pPr>
        <w:pStyle w:val="NoSpacing"/>
        <w:numPr>
          <w:ilvl w:val="0"/>
          <w:numId w:val="325"/>
        </w:numPr>
        <w:suppressAutoHyphens/>
        <w:overflowPunct w:val="0"/>
        <w:autoSpaceDE w:val="0"/>
        <w:autoSpaceDN w:val="0"/>
        <w:spacing w:before="0"/>
        <w:ind w:hanging="1080"/>
        <w:textAlignment w:val="baseline"/>
        <w:rPr>
          <w:rFonts w:ascii="Arial" w:hAnsi="Arial" w:cs="Arial"/>
          <w:b/>
          <w:sz w:val="24"/>
          <w:szCs w:val="24"/>
        </w:rPr>
      </w:pPr>
      <w:r w:rsidRPr="00202AB9">
        <w:rPr>
          <w:rFonts w:ascii="Arial" w:hAnsi="Arial" w:cs="Arial"/>
          <w:b/>
          <w:sz w:val="24"/>
          <w:szCs w:val="24"/>
        </w:rPr>
        <w:t>The children will:</w:t>
      </w:r>
    </w:p>
    <w:p w14:paraId="64BCE496" w14:textId="77777777" w:rsidR="00F93C00" w:rsidRPr="00202AB9" w:rsidRDefault="00F93C00" w:rsidP="00F93C00">
      <w:pPr>
        <w:pStyle w:val="NoSpacing"/>
        <w:ind w:left="1080"/>
        <w:rPr>
          <w:rFonts w:ascii="Arial" w:hAnsi="Arial" w:cs="Arial"/>
          <w:sz w:val="24"/>
          <w:szCs w:val="24"/>
        </w:rPr>
      </w:pPr>
    </w:p>
    <w:p w14:paraId="3D9A2C74"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Be treated with respect, courtesy and understanding regardless of race, cultural background, religion, sex or ability.</w:t>
      </w:r>
    </w:p>
    <w:p w14:paraId="5EA82F70"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Be encouraged to listen to others respect, courtesy and understanding regardless of race, cultural background, religion, sex or ability.</w:t>
      </w:r>
    </w:p>
    <w:p w14:paraId="7530B898"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 xml:space="preserve">Be encouraged to share </w:t>
      </w:r>
      <w:proofErr w:type="spellStart"/>
      <w:r w:rsidRPr="00202AB9">
        <w:rPr>
          <w:rFonts w:ascii="Arial" w:hAnsi="Arial" w:cs="Arial"/>
          <w:sz w:val="24"/>
          <w:szCs w:val="24"/>
        </w:rPr>
        <w:t>humour</w:t>
      </w:r>
      <w:proofErr w:type="spellEnd"/>
      <w:r w:rsidRPr="00202AB9">
        <w:rPr>
          <w:rFonts w:ascii="Arial" w:hAnsi="Arial" w:cs="Arial"/>
          <w:sz w:val="24"/>
          <w:szCs w:val="24"/>
        </w:rPr>
        <w:t xml:space="preserve"> and express themselves in a variety of ways.</w:t>
      </w:r>
    </w:p>
    <w:p w14:paraId="6926A869"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Practice strategies for problem solving, debating, negotiating and interacting with others in an appropriate way with the guidance of educators.</w:t>
      </w:r>
    </w:p>
    <w:p w14:paraId="0B17B477"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Have opportunities to use and share their home language with other children and educators</w:t>
      </w:r>
    </w:p>
    <w:p w14:paraId="2772F76C" w14:textId="77777777" w:rsidR="00F93C00" w:rsidRPr="006269A0" w:rsidRDefault="00F93C00" w:rsidP="00F93C00">
      <w:pPr>
        <w:pStyle w:val="NoSpacing"/>
        <w:spacing w:after="120"/>
        <w:rPr>
          <w:rFonts w:ascii="Arial" w:hAnsi="Arial" w:cs="Arial"/>
          <w:sz w:val="22"/>
          <w:szCs w:val="22"/>
        </w:rPr>
      </w:pPr>
    </w:p>
    <w:p w14:paraId="008ABAF0" w14:textId="77777777" w:rsidR="00F93C00" w:rsidRPr="006269A0" w:rsidRDefault="00F93C00" w:rsidP="00F93C00">
      <w:pPr>
        <w:pStyle w:val="NoSpacing"/>
        <w:spacing w:after="120"/>
        <w:rPr>
          <w:rFonts w:ascii="Arial" w:hAnsi="Arial" w:cs="Arial"/>
          <w:sz w:val="22"/>
          <w:szCs w:val="22"/>
        </w:rPr>
      </w:pPr>
    </w:p>
    <w:p w14:paraId="65322E5A"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Collaborate with staff in developing service routines and procedures including rules and boundaries and the consequences they should expect if these are not followed.</w:t>
      </w:r>
    </w:p>
    <w:p w14:paraId="51291022"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Encourage their peers to adhere to the rules and expectations.</w:t>
      </w:r>
    </w:p>
    <w:p w14:paraId="2F5CBAB3"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lastRenderedPageBreak/>
        <w:t>Participate in experiences that will build relationships and promote interactions between each other, educators and visitors to the service.</w:t>
      </w:r>
    </w:p>
    <w:p w14:paraId="13733069"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Assist educators in developing programs and routines for the service that reflect their individual needs, interests and abilities.</w:t>
      </w:r>
    </w:p>
    <w:p w14:paraId="4514D548"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Have their need for solitude or quiet time supported and respected by educators and children</w:t>
      </w:r>
    </w:p>
    <w:p w14:paraId="4B46FA48" w14:textId="77777777" w:rsidR="00F93C00" w:rsidRPr="00202AB9" w:rsidRDefault="00F93C00" w:rsidP="005F4E30">
      <w:pPr>
        <w:pStyle w:val="NoSpacing"/>
        <w:numPr>
          <w:ilvl w:val="0"/>
          <w:numId w:val="328"/>
        </w:numPr>
        <w:suppressAutoHyphens/>
        <w:overflowPunct w:val="0"/>
        <w:autoSpaceDE w:val="0"/>
        <w:autoSpaceDN w:val="0"/>
        <w:spacing w:before="0" w:after="120"/>
        <w:ind w:left="720" w:hanging="720"/>
        <w:textAlignment w:val="baseline"/>
        <w:rPr>
          <w:rFonts w:ascii="Arial" w:hAnsi="Arial" w:cs="Arial"/>
          <w:sz w:val="24"/>
          <w:szCs w:val="24"/>
        </w:rPr>
      </w:pPr>
      <w:r w:rsidRPr="00202AB9">
        <w:rPr>
          <w:rFonts w:ascii="Arial" w:hAnsi="Arial" w:cs="Arial"/>
          <w:sz w:val="24"/>
          <w:szCs w:val="24"/>
        </w:rPr>
        <w:t xml:space="preserve">Develop an understanding of the choices they make and the responsibility they have to manage their own </w:t>
      </w:r>
      <w:proofErr w:type="spellStart"/>
      <w:r w:rsidRPr="00202AB9">
        <w:rPr>
          <w:rFonts w:ascii="Arial" w:hAnsi="Arial" w:cs="Arial"/>
          <w:sz w:val="24"/>
          <w:szCs w:val="24"/>
        </w:rPr>
        <w:t>behaviours</w:t>
      </w:r>
      <w:proofErr w:type="spellEnd"/>
      <w:r w:rsidRPr="00202AB9">
        <w:rPr>
          <w:rFonts w:ascii="Arial" w:hAnsi="Arial" w:cs="Arial"/>
          <w:sz w:val="24"/>
          <w:szCs w:val="24"/>
        </w:rPr>
        <w:t xml:space="preserve"> in conjunction with educators.</w:t>
      </w:r>
    </w:p>
    <w:p w14:paraId="7CFC6ECC"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7B3395B8"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90"/>
        </w:rPr>
      </w:pPr>
      <w:r w:rsidRPr="006269A0">
        <w:rPr>
          <w:rFonts w:ascii="Arial" w:hAnsi="Arial" w:cs="Arial"/>
          <w:color w:val="000090"/>
        </w:rPr>
        <w:t>CONSIDERATIONS:</w:t>
      </w:r>
    </w:p>
    <w:p w14:paraId="0503BFBD"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rPr>
      </w:pPr>
    </w:p>
    <w:tbl>
      <w:tblPr>
        <w:tblW w:w="8916" w:type="dxa"/>
        <w:tblInd w:w="-113" w:type="dxa"/>
        <w:tblLayout w:type="fixed"/>
        <w:tblCellMar>
          <w:left w:w="10" w:type="dxa"/>
          <w:right w:w="10" w:type="dxa"/>
        </w:tblCellMar>
        <w:tblLook w:val="0000" w:firstRow="0" w:lastRow="0" w:firstColumn="0" w:lastColumn="0" w:noHBand="0" w:noVBand="0"/>
      </w:tblPr>
      <w:tblGrid>
        <w:gridCol w:w="2069"/>
        <w:gridCol w:w="1733"/>
        <w:gridCol w:w="2897"/>
        <w:gridCol w:w="2217"/>
      </w:tblGrid>
      <w:tr w:rsidR="00F93C00" w:rsidRPr="006269A0" w14:paraId="1FB1754A" w14:textId="77777777" w:rsidTr="00F93C00">
        <w:tc>
          <w:tcPr>
            <w:tcW w:w="20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7BDF6DEE"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rPr>
            </w:pPr>
            <w:r w:rsidRPr="006269A0">
              <w:rPr>
                <w:rFonts w:ascii="Arial" w:hAnsi="Arial" w:cs="Arial"/>
                <w:b/>
              </w:rPr>
              <w:t xml:space="preserve">Education and Care Services National Law </w:t>
            </w:r>
            <w:proofErr w:type="gramStart"/>
            <w:r w:rsidRPr="006269A0">
              <w:rPr>
                <w:rFonts w:ascii="Arial" w:hAnsi="Arial" w:cs="Arial"/>
                <w:b/>
              </w:rPr>
              <w:t>&amp;  Regulations</w:t>
            </w:r>
            <w:proofErr w:type="gramEnd"/>
          </w:p>
        </w:tc>
        <w:tc>
          <w:tcPr>
            <w:tcW w:w="17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5892D1C"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National Quality Standards &amp; Elements</w:t>
            </w:r>
          </w:p>
        </w:tc>
        <w:tc>
          <w:tcPr>
            <w:tcW w:w="2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3A946982"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Links to other Service Policies</w:t>
            </w:r>
          </w:p>
          <w:p w14:paraId="6AA06E00"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
        </w:tc>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A8E4AC"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proofErr w:type="gramStart"/>
            <w:r w:rsidRPr="006269A0">
              <w:rPr>
                <w:rFonts w:ascii="Arial" w:hAnsi="Arial" w:cs="Arial"/>
                <w:b/>
              </w:rPr>
              <w:t>Other  Documentation</w:t>
            </w:r>
            <w:proofErr w:type="gramEnd"/>
            <w:r w:rsidRPr="006269A0">
              <w:rPr>
                <w:rFonts w:ascii="Arial" w:hAnsi="Arial" w:cs="Arial"/>
                <w:b/>
              </w:rPr>
              <w:t>/</w:t>
            </w:r>
          </w:p>
          <w:p w14:paraId="155958D4"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rPr>
            </w:pPr>
            <w:r w:rsidRPr="006269A0">
              <w:rPr>
                <w:rFonts w:ascii="Arial" w:hAnsi="Arial" w:cs="Arial"/>
                <w:b/>
              </w:rPr>
              <w:t>Evidence</w:t>
            </w:r>
          </w:p>
        </w:tc>
      </w:tr>
      <w:tr w:rsidR="00F93C00" w:rsidRPr="006269A0" w14:paraId="2404E86E" w14:textId="77777777" w:rsidTr="00F93C00">
        <w:tc>
          <w:tcPr>
            <w:tcW w:w="2069" w:type="dxa"/>
            <w:tcBorders>
              <w:top w:val="single" w:sz="4" w:space="0" w:color="000000"/>
              <w:left w:val="single" w:sz="4" w:space="0" w:color="000000"/>
              <w:bottom w:val="single" w:sz="4" w:space="0" w:color="000000"/>
            </w:tcBorders>
            <w:tcMar>
              <w:top w:w="0" w:type="dxa"/>
              <w:left w:w="108" w:type="dxa"/>
              <w:bottom w:w="0" w:type="dxa"/>
              <w:right w:w="108" w:type="dxa"/>
            </w:tcMar>
          </w:tcPr>
          <w:p w14:paraId="75ED5B2A"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S168</w:t>
            </w:r>
          </w:p>
          <w:p w14:paraId="2DCF5ECF"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sz w:val="22"/>
                <w:szCs w:val="22"/>
              </w:rPr>
            </w:pPr>
          </w:p>
          <w:p w14:paraId="0774EB1E"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R73, 74, 75, 76, 155, 156, 168, 274 (a)</w:t>
            </w:r>
          </w:p>
        </w:tc>
        <w:tc>
          <w:tcPr>
            <w:tcW w:w="1733" w:type="dxa"/>
            <w:tcBorders>
              <w:top w:val="single" w:sz="4" w:space="0" w:color="000000"/>
              <w:left w:val="single" w:sz="4" w:space="0" w:color="000000"/>
              <w:bottom w:val="single" w:sz="4" w:space="0" w:color="000000"/>
            </w:tcBorders>
            <w:tcMar>
              <w:top w:w="0" w:type="dxa"/>
              <w:left w:w="108" w:type="dxa"/>
              <w:bottom w:w="0" w:type="dxa"/>
              <w:right w:w="108" w:type="dxa"/>
            </w:tcMar>
          </w:tcPr>
          <w:p w14:paraId="2B6C8F0E"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Standards 1.1, 1.2, 1.3, 2.1, 3.2, 4.1, 5.1, 5.2, 6.2, 7.1</w:t>
            </w:r>
          </w:p>
          <w:p w14:paraId="7EB8C58D"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p>
          <w:p w14:paraId="117FBEA4"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rPr>
            </w:pPr>
            <w:r w:rsidRPr="006269A0">
              <w:rPr>
                <w:rFonts w:ascii="Arial" w:hAnsi="Arial" w:cs="Arial"/>
                <w:sz w:val="22"/>
                <w:szCs w:val="22"/>
              </w:rPr>
              <w:t>Elements 1.1.1, 1.1.2, 1.1.3, 1.2.1, 1.2.2, 1.2.3, 1.3.1, 1.3.2, 2.1.1, 3.2.1, 4.1.2, 5.1.1, 5.1.2, 5.2.1, 5.2.2, 6.2.1, 6.2.2, 7.1.1</w:t>
            </w:r>
          </w:p>
        </w:tc>
        <w:tc>
          <w:tcPr>
            <w:tcW w:w="2897" w:type="dxa"/>
            <w:tcBorders>
              <w:top w:val="single" w:sz="4" w:space="0" w:color="000000"/>
              <w:left w:val="single" w:sz="4" w:space="0" w:color="000000"/>
              <w:bottom w:val="single" w:sz="4" w:space="0" w:color="000000"/>
            </w:tcBorders>
            <w:tcMar>
              <w:top w:w="0" w:type="dxa"/>
              <w:left w:w="108" w:type="dxa"/>
              <w:bottom w:w="0" w:type="dxa"/>
              <w:right w:w="108" w:type="dxa"/>
            </w:tcMar>
          </w:tcPr>
          <w:p w14:paraId="6CC15C56" w14:textId="77777777" w:rsidR="00F93C00" w:rsidRPr="006269A0" w:rsidRDefault="00F93C00" w:rsidP="005F4E30">
            <w:pPr>
              <w:pStyle w:val="ListParagraph"/>
              <w:widowControl w:val="0"/>
              <w:numPr>
                <w:ilvl w:val="0"/>
                <w:numId w:val="326"/>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E w:val="0"/>
              <w:autoSpaceDN w:val="0"/>
              <w:spacing w:before="0" w:after="0" w:line="240" w:lineRule="auto"/>
              <w:ind w:left="428" w:hanging="428"/>
              <w:contextualSpacing w:val="0"/>
              <w:textAlignment w:val="baseline"/>
              <w:rPr>
                <w:rFonts w:ascii="Arial" w:hAnsi="Arial" w:cs="Arial"/>
              </w:rPr>
            </w:pPr>
            <w:r w:rsidRPr="006269A0">
              <w:rPr>
                <w:rFonts w:ascii="Arial" w:hAnsi="Arial" w:cs="Arial"/>
                <w:sz w:val="22"/>
                <w:szCs w:val="22"/>
              </w:rPr>
              <w:t>Providing a Child Safe Environment policy</w:t>
            </w:r>
          </w:p>
          <w:p w14:paraId="51004960" w14:textId="77777777" w:rsidR="00F93C00" w:rsidRPr="006269A0" w:rsidRDefault="00F93C00" w:rsidP="005F4E30">
            <w:pPr>
              <w:pStyle w:val="ListParagraph"/>
              <w:widowControl w:val="0"/>
              <w:numPr>
                <w:ilvl w:val="0"/>
                <w:numId w:val="326"/>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E w:val="0"/>
              <w:autoSpaceDN w:val="0"/>
              <w:spacing w:before="0" w:after="0" w:line="240" w:lineRule="auto"/>
              <w:ind w:left="428" w:hanging="428"/>
              <w:contextualSpacing w:val="0"/>
              <w:textAlignment w:val="baseline"/>
              <w:rPr>
                <w:rFonts w:ascii="Arial" w:hAnsi="Arial" w:cs="Arial"/>
                <w:sz w:val="22"/>
                <w:szCs w:val="22"/>
              </w:rPr>
            </w:pPr>
            <w:proofErr w:type="spellStart"/>
            <w:r w:rsidRPr="006269A0">
              <w:rPr>
                <w:rFonts w:ascii="Arial" w:hAnsi="Arial" w:cs="Arial"/>
                <w:sz w:val="22"/>
                <w:szCs w:val="22"/>
              </w:rPr>
              <w:t>Behaviour</w:t>
            </w:r>
            <w:proofErr w:type="spellEnd"/>
            <w:r w:rsidRPr="006269A0">
              <w:rPr>
                <w:rFonts w:ascii="Arial" w:hAnsi="Arial" w:cs="Arial"/>
                <w:sz w:val="22"/>
                <w:szCs w:val="22"/>
              </w:rPr>
              <w:t xml:space="preserve"> Guidance policy</w:t>
            </w:r>
          </w:p>
          <w:p w14:paraId="130BC4B7" w14:textId="77777777" w:rsidR="00F93C00" w:rsidRPr="006269A0" w:rsidRDefault="00F93C00" w:rsidP="005F4E30">
            <w:pPr>
              <w:pStyle w:val="ListParagraph"/>
              <w:widowControl w:val="0"/>
              <w:numPr>
                <w:ilvl w:val="0"/>
                <w:numId w:val="326"/>
              </w:numPr>
              <w:tabs>
                <w:tab w:val="left" w:pos="856"/>
                <w:tab w:val="left" w:pos="2108"/>
                <w:tab w:val="left" w:pos="2668"/>
                <w:tab w:val="left" w:pos="3228"/>
                <w:tab w:val="left" w:pos="3788"/>
                <w:tab w:val="left" w:pos="4348"/>
                <w:tab w:val="left" w:pos="4908"/>
                <w:tab w:val="left" w:pos="5468"/>
                <w:tab w:val="left" w:pos="6028"/>
                <w:tab w:val="left" w:pos="6588"/>
                <w:tab w:val="left" w:pos="7148"/>
              </w:tabs>
              <w:suppressAutoHyphens/>
              <w:autoSpaceDE w:val="0"/>
              <w:autoSpaceDN w:val="0"/>
              <w:spacing w:before="0" w:after="0" w:line="240" w:lineRule="auto"/>
              <w:ind w:left="428" w:hanging="428"/>
              <w:contextualSpacing w:val="0"/>
              <w:textAlignment w:val="baseline"/>
              <w:rPr>
                <w:rFonts w:ascii="Arial" w:hAnsi="Arial" w:cs="Arial"/>
                <w:sz w:val="22"/>
                <w:szCs w:val="22"/>
              </w:rPr>
            </w:pPr>
            <w:r w:rsidRPr="006269A0">
              <w:rPr>
                <w:rFonts w:ascii="Arial" w:hAnsi="Arial" w:cs="Arial"/>
                <w:sz w:val="22"/>
                <w:szCs w:val="22"/>
              </w:rPr>
              <w:t>Inclusion Policy</w:t>
            </w:r>
          </w:p>
          <w:p w14:paraId="458655FB" w14:textId="77777777" w:rsidR="00F93C00" w:rsidRPr="006269A0" w:rsidRDefault="00F93C00" w:rsidP="00F93C00">
            <w:pPr>
              <w:pStyle w:val="ListParagraph"/>
              <w:widowControl w:val="0"/>
              <w:tabs>
                <w:tab w:val="left" w:pos="856"/>
                <w:tab w:val="left" w:pos="2108"/>
                <w:tab w:val="left" w:pos="2668"/>
                <w:tab w:val="left" w:pos="3228"/>
                <w:tab w:val="left" w:pos="3788"/>
                <w:tab w:val="left" w:pos="4348"/>
                <w:tab w:val="left" w:pos="4908"/>
                <w:tab w:val="left" w:pos="5468"/>
                <w:tab w:val="left" w:pos="6028"/>
                <w:tab w:val="left" w:pos="6588"/>
                <w:tab w:val="left" w:pos="7148"/>
              </w:tabs>
              <w:autoSpaceDE w:val="0"/>
              <w:ind w:left="428" w:hanging="428"/>
              <w:rPr>
                <w:rFonts w:ascii="Arial" w:hAnsi="Arial" w:cs="Arial"/>
                <w:sz w:val="22"/>
                <w:szCs w:val="22"/>
              </w:rPr>
            </w:pPr>
          </w:p>
        </w:tc>
        <w:tc>
          <w:tcPr>
            <w:tcW w:w="2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D4C2F" w14:textId="77777777" w:rsidR="00F93C00" w:rsidRPr="006269A0" w:rsidRDefault="00F93C00" w:rsidP="005F4E30">
            <w:pPr>
              <w:pStyle w:val="ListParagraph"/>
              <w:widowControl w:val="0"/>
              <w:numPr>
                <w:ilvl w:val="0"/>
                <w:numId w:val="327"/>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My Time, Our Place.</w:t>
            </w:r>
          </w:p>
          <w:p w14:paraId="26808449" w14:textId="77777777" w:rsidR="00F93C00" w:rsidRPr="006269A0" w:rsidRDefault="00F93C00" w:rsidP="005F4E30">
            <w:pPr>
              <w:pStyle w:val="ListParagraph"/>
              <w:widowControl w:val="0"/>
              <w:numPr>
                <w:ilvl w:val="0"/>
                <w:numId w:val="327"/>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Parent Handbook</w:t>
            </w:r>
          </w:p>
          <w:p w14:paraId="2B5FBCDD" w14:textId="77777777" w:rsidR="00F93C00" w:rsidRPr="006269A0" w:rsidRDefault="00F93C00" w:rsidP="005F4E30">
            <w:pPr>
              <w:pStyle w:val="ListParagraph"/>
              <w:widowControl w:val="0"/>
              <w:numPr>
                <w:ilvl w:val="0"/>
                <w:numId w:val="327"/>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Staff Handbook</w:t>
            </w:r>
          </w:p>
          <w:p w14:paraId="12DD23AF" w14:textId="77777777" w:rsidR="00F93C00" w:rsidRPr="006269A0" w:rsidRDefault="00F93C00" w:rsidP="005F4E30">
            <w:pPr>
              <w:pStyle w:val="ListParagraph"/>
              <w:widowControl w:val="0"/>
              <w:numPr>
                <w:ilvl w:val="0"/>
                <w:numId w:val="327"/>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suppressAutoHyphens/>
              <w:autoSpaceDE w:val="0"/>
              <w:autoSpaceDN w:val="0"/>
              <w:spacing w:before="0" w:after="0" w:line="240" w:lineRule="auto"/>
              <w:ind w:left="321" w:hanging="321"/>
              <w:contextualSpacing w:val="0"/>
              <w:textAlignment w:val="baseline"/>
              <w:rPr>
                <w:rFonts w:ascii="Arial" w:hAnsi="Arial" w:cs="Arial"/>
                <w:sz w:val="22"/>
                <w:szCs w:val="22"/>
              </w:rPr>
            </w:pPr>
            <w:r w:rsidRPr="006269A0">
              <w:rPr>
                <w:rFonts w:ascii="Arial" w:hAnsi="Arial" w:cs="Arial"/>
                <w:sz w:val="22"/>
                <w:szCs w:val="22"/>
              </w:rPr>
              <w:t>Programming and Evaluations</w:t>
            </w:r>
          </w:p>
          <w:p w14:paraId="48AEA94B" w14:textId="77777777" w:rsidR="00F93C00" w:rsidRPr="006269A0" w:rsidRDefault="00F93C00" w:rsidP="00F93C00">
            <w:pPr>
              <w:pStyle w:val="ListParagraph"/>
              <w:widowControl w:val="0"/>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autoSpaceDE w:val="0"/>
              <w:ind w:left="321" w:hanging="321"/>
              <w:rPr>
                <w:rFonts w:ascii="Arial" w:hAnsi="Arial" w:cs="Arial"/>
                <w:sz w:val="22"/>
                <w:szCs w:val="22"/>
              </w:rPr>
            </w:pPr>
          </w:p>
          <w:p w14:paraId="6FA18F57" w14:textId="77777777" w:rsidR="00F93C00" w:rsidRPr="006269A0" w:rsidRDefault="00F93C00" w:rsidP="00F93C00">
            <w:pPr>
              <w:pStyle w:val="ListParagraph"/>
              <w:widowControl w:val="0"/>
              <w:tabs>
                <w:tab w:val="left" w:pos="1165"/>
                <w:tab w:val="left" w:pos="2417"/>
                <w:tab w:val="left" w:pos="2977"/>
                <w:tab w:val="left" w:pos="3537"/>
                <w:tab w:val="left" w:pos="4097"/>
                <w:tab w:val="left" w:pos="4657"/>
                <w:tab w:val="left" w:pos="5217"/>
                <w:tab w:val="left" w:pos="5777"/>
                <w:tab w:val="left" w:pos="6337"/>
                <w:tab w:val="left" w:pos="6897"/>
                <w:tab w:val="left" w:pos="7457"/>
              </w:tabs>
              <w:autoSpaceDE w:val="0"/>
              <w:ind w:left="737" w:hanging="624"/>
              <w:rPr>
                <w:rFonts w:ascii="Arial" w:hAnsi="Arial" w:cs="Arial"/>
                <w:sz w:val="22"/>
                <w:szCs w:val="22"/>
              </w:rPr>
            </w:pPr>
          </w:p>
        </w:tc>
      </w:tr>
    </w:tbl>
    <w:p w14:paraId="6B55861F"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4B073C03"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color w:val="000090"/>
        </w:rPr>
      </w:pPr>
      <w:r w:rsidRPr="006269A0">
        <w:rPr>
          <w:rFonts w:ascii="Arial" w:hAnsi="Arial" w:cs="Arial"/>
          <w:color w:val="000090"/>
        </w:rPr>
        <w:t>ENDORSEMENT BY THE SERVICE:</w:t>
      </w:r>
    </w:p>
    <w:p w14:paraId="6F961687"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rPr>
      </w:pPr>
    </w:p>
    <w:tbl>
      <w:tblPr>
        <w:tblW w:w="8907" w:type="dxa"/>
        <w:tblInd w:w="-113" w:type="dxa"/>
        <w:tblLayout w:type="fixed"/>
        <w:tblCellMar>
          <w:left w:w="10" w:type="dxa"/>
          <w:right w:w="10" w:type="dxa"/>
        </w:tblCellMar>
        <w:tblLook w:val="0000" w:firstRow="0" w:lastRow="0" w:firstColumn="0" w:lastColumn="0" w:noHBand="0" w:noVBand="0"/>
      </w:tblPr>
      <w:tblGrid>
        <w:gridCol w:w="8907"/>
      </w:tblGrid>
      <w:tr w:rsidR="00F93C00" w:rsidRPr="006269A0" w14:paraId="4F58D17C" w14:textId="77777777" w:rsidTr="00F93C00">
        <w:tc>
          <w:tcPr>
            <w:tcW w:w="8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EB3845" w14:textId="77777777" w:rsidR="00F93C00" w:rsidRPr="006269A0" w:rsidRDefault="00F93C00" w:rsidP="00F93C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ind w:left="0"/>
              <w:rPr>
                <w:rFonts w:ascii="Arial" w:hAnsi="Arial" w:cs="Arial"/>
                <w:b/>
              </w:rPr>
            </w:pPr>
          </w:p>
          <w:p w14:paraId="39DA9964" w14:textId="77777777" w:rsidR="00F93C00" w:rsidRPr="006269A0" w:rsidRDefault="00F93C00" w:rsidP="00F93C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r w:rsidRPr="006269A0">
              <w:rPr>
                <w:rFonts w:ascii="Arial" w:hAnsi="Arial" w:cs="Arial"/>
                <w:b/>
              </w:rPr>
              <w:t>Approval date:  _______________________________________</w:t>
            </w:r>
          </w:p>
          <w:p w14:paraId="123B6194" w14:textId="77777777" w:rsidR="00F93C00" w:rsidRPr="006269A0" w:rsidRDefault="00F93C00" w:rsidP="00F93C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0B1B32DA" w14:textId="77777777" w:rsidR="00F93C00" w:rsidRPr="006269A0" w:rsidRDefault="00F93C00" w:rsidP="00F93C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r w:rsidRPr="006269A0">
              <w:rPr>
                <w:rFonts w:ascii="Arial" w:hAnsi="Arial" w:cs="Arial"/>
                <w:b/>
              </w:rPr>
              <w:t>Date for Review:  ______________________________________</w:t>
            </w:r>
          </w:p>
          <w:p w14:paraId="2D7A7EA2" w14:textId="77777777" w:rsidR="00F93C00" w:rsidRPr="006269A0" w:rsidRDefault="00F93C00" w:rsidP="00F93C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tc>
      </w:tr>
    </w:tbl>
    <w:p w14:paraId="1D696A93" w14:textId="77777777" w:rsidR="00F93C00" w:rsidRPr="006269A0" w:rsidRDefault="00F93C00" w:rsidP="00F93C0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rPr>
      </w:pPr>
    </w:p>
    <w:p w14:paraId="702A4BC9" w14:textId="77777777" w:rsidR="00F93C00" w:rsidRPr="006269A0" w:rsidRDefault="00F93C00" w:rsidP="00F93C0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00"/>
        </w:rPr>
      </w:pPr>
    </w:p>
    <w:p w14:paraId="21AA5BAD" w14:textId="77777777" w:rsidR="00F93C00" w:rsidRPr="00202AB9" w:rsidRDefault="00F93C00" w:rsidP="00B21371">
      <w:pPr>
        <w:pStyle w:val="Standard"/>
        <w:widowControl w:val="0"/>
        <w:rPr>
          <w:rFonts w:ascii="Arial" w:hAnsi="Arial" w:cs="Arial"/>
          <w:bCs/>
          <w:color w:val="3366FF"/>
        </w:rPr>
      </w:pPr>
    </w:p>
    <w:p w14:paraId="1F8BC6DA" w14:textId="77777777" w:rsidR="00F93C00" w:rsidRPr="00202AB9" w:rsidRDefault="00F93C00" w:rsidP="00B21371">
      <w:pPr>
        <w:pStyle w:val="Standard"/>
        <w:widowControl w:val="0"/>
        <w:rPr>
          <w:rFonts w:ascii="Arial" w:hAnsi="Arial" w:cs="Arial"/>
          <w:bCs/>
          <w:color w:val="3366FF"/>
        </w:rPr>
      </w:pPr>
    </w:p>
    <w:p w14:paraId="50586C37" w14:textId="77777777" w:rsidR="00F93C00" w:rsidRPr="00202AB9" w:rsidRDefault="00F93C00" w:rsidP="00B21371">
      <w:pPr>
        <w:pStyle w:val="Standard"/>
        <w:widowControl w:val="0"/>
        <w:rPr>
          <w:rFonts w:ascii="Arial" w:hAnsi="Arial" w:cs="Arial"/>
          <w:bCs/>
          <w:color w:val="3366FF"/>
        </w:rPr>
      </w:pPr>
    </w:p>
    <w:p w14:paraId="6B3C5DB5" w14:textId="77777777" w:rsidR="00B21371" w:rsidRPr="00202AB9" w:rsidRDefault="00B21371" w:rsidP="006269A0">
      <w:pPr>
        <w:pStyle w:val="Heading1"/>
        <w:rPr>
          <w:rFonts w:ascii="Arial" w:hAnsi="Arial" w:cs="Arial"/>
          <w:sz w:val="24"/>
          <w:szCs w:val="24"/>
        </w:rPr>
      </w:pPr>
      <w:bookmarkStart w:id="316" w:name="_Toc11923607"/>
      <w:r w:rsidRPr="00202AB9">
        <w:rPr>
          <w:rFonts w:ascii="Arial" w:hAnsi="Arial" w:cs="Arial"/>
          <w:sz w:val="24"/>
          <w:szCs w:val="24"/>
        </w:rPr>
        <w:t>Behaviour Guidance</w:t>
      </w:r>
      <w:bookmarkEnd w:id="316"/>
    </w:p>
    <w:p w14:paraId="05E3DFE5" w14:textId="77777777" w:rsidR="00B21371" w:rsidRPr="00202AB9" w:rsidRDefault="00B21371" w:rsidP="00B21371">
      <w:pPr>
        <w:pStyle w:val="Standard"/>
        <w:widowControl w:val="0"/>
        <w:rPr>
          <w:rFonts w:ascii="Arial" w:hAnsi="Arial" w:cs="Arial"/>
          <w:b/>
          <w:bCs/>
        </w:rPr>
      </w:pPr>
    </w:p>
    <w:p w14:paraId="1211007A" w14:textId="77777777" w:rsidR="00B21371" w:rsidRPr="00202AB9" w:rsidRDefault="00B21371" w:rsidP="00B21371">
      <w:pPr>
        <w:pStyle w:val="Standard"/>
        <w:widowControl w:val="0"/>
        <w:rPr>
          <w:rFonts w:ascii="Arial" w:hAnsi="Arial" w:cs="Arial"/>
          <w:b/>
          <w:bCs/>
        </w:rPr>
      </w:pPr>
    </w:p>
    <w:p w14:paraId="314C0936" w14:textId="77777777" w:rsidR="00B21371" w:rsidRPr="00202AB9" w:rsidRDefault="00B21371" w:rsidP="00B21371">
      <w:pPr>
        <w:pStyle w:val="Standard"/>
        <w:widowControl w:val="0"/>
        <w:rPr>
          <w:rFonts w:ascii="Arial" w:hAnsi="Arial" w:cs="Arial"/>
          <w:bCs/>
          <w:color w:val="000090"/>
        </w:rPr>
      </w:pPr>
      <w:r w:rsidRPr="00202AB9">
        <w:rPr>
          <w:rFonts w:ascii="Arial" w:hAnsi="Arial" w:cs="Arial"/>
          <w:bCs/>
        </w:rPr>
        <w:t>POLICY STATEMENT:</w:t>
      </w:r>
    </w:p>
    <w:p w14:paraId="4D0A1BA2" w14:textId="77777777" w:rsidR="00B21371" w:rsidRPr="00202AB9" w:rsidRDefault="00B21371" w:rsidP="00B21371">
      <w:pPr>
        <w:pStyle w:val="Standard"/>
        <w:widowControl w:val="0"/>
        <w:rPr>
          <w:rFonts w:ascii="Arial" w:hAnsi="Arial" w:cs="Arial"/>
        </w:rPr>
      </w:pPr>
    </w:p>
    <w:p w14:paraId="17D2E67A" w14:textId="77777777" w:rsidR="00B21371" w:rsidRPr="00202AB9" w:rsidRDefault="00B21371" w:rsidP="00B21371">
      <w:pPr>
        <w:pStyle w:val="Standard"/>
        <w:widowControl w:val="0"/>
        <w:rPr>
          <w:rFonts w:ascii="Arial" w:hAnsi="Arial" w:cs="Arial"/>
        </w:rPr>
      </w:pPr>
      <w:r w:rsidRPr="00202AB9">
        <w:rPr>
          <w:rFonts w:ascii="Arial" w:hAnsi="Arial" w:cs="Arial"/>
          <w:i/>
        </w:rPr>
        <w:t>Our service</w:t>
      </w:r>
      <w:r w:rsidRPr="00202AB9">
        <w:rPr>
          <w:rFonts w:ascii="Arial" w:hAnsi="Arial" w:cs="Arial"/>
        </w:rPr>
        <w:t xml:space="preserve"> believes that children have the right to feel physically and psychologically safe. We aim to provide an environment where all children and educators feel safe, cared for and relaxed and which encourages cooperation and positive interactions between all persons (My Time, Our Place Outcome 1).</w:t>
      </w:r>
    </w:p>
    <w:p w14:paraId="10E09AE2" w14:textId="77777777" w:rsidR="00B21371" w:rsidRPr="00202AB9" w:rsidRDefault="00B21371" w:rsidP="00B21371">
      <w:pPr>
        <w:pStyle w:val="Standard"/>
        <w:widowControl w:val="0"/>
        <w:rPr>
          <w:rFonts w:ascii="Arial" w:hAnsi="Arial" w:cs="Arial"/>
        </w:rPr>
      </w:pPr>
    </w:p>
    <w:p w14:paraId="13A28B4C" w14:textId="77777777" w:rsidR="00B21371" w:rsidRPr="00202AB9" w:rsidRDefault="00B21371" w:rsidP="00B21371">
      <w:pPr>
        <w:pStyle w:val="Standard"/>
        <w:widowControl w:val="0"/>
        <w:rPr>
          <w:rFonts w:ascii="Arial" w:hAnsi="Arial" w:cs="Arial"/>
        </w:rPr>
      </w:pPr>
      <w:r w:rsidRPr="00202AB9">
        <w:rPr>
          <w:rFonts w:ascii="Arial" w:hAnsi="Arial" w:cs="Arial"/>
        </w:rPr>
        <w:t>This behaviour management policy is based on guidance, redirection and positive reinforcement.  Educators will aim to guide rather than control the behaviour of the children in our care.</w:t>
      </w:r>
    </w:p>
    <w:p w14:paraId="5DC6A91E" w14:textId="77777777" w:rsidR="00B21371" w:rsidRPr="00202AB9" w:rsidRDefault="00B21371" w:rsidP="00B21371">
      <w:pPr>
        <w:pStyle w:val="Standard"/>
        <w:widowControl w:val="0"/>
        <w:rPr>
          <w:rFonts w:ascii="Arial" w:hAnsi="Arial" w:cs="Arial"/>
        </w:rPr>
      </w:pPr>
    </w:p>
    <w:p w14:paraId="2952BAD1" w14:textId="77777777" w:rsidR="00B21371" w:rsidRPr="00202AB9" w:rsidRDefault="00B21371" w:rsidP="00B21371">
      <w:pPr>
        <w:pStyle w:val="Standard"/>
        <w:widowControl w:val="0"/>
        <w:tabs>
          <w:tab w:val="left" w:pos="220"/>
          <w:tab w:val="left" w:pos="720"/>
        </w:tabs>
        <w:spacing w:after="240"/>
        <w:rPr>
          <w:rFonts w:ascii="Arial" w:hAnsi="Arial" w:cs="Arial"/>
        </w:rPr>
      </w:pPr>
      <w:r w:rsidRPr="00202AB9">
        <w:rPr>
          <w:rFonts w:ascii="Arial" w:hAnsi="Arial" w:cs="Arial"/>
        </w:rPr>
        <w:t xml:space="preserve">Basic guidelines will be established based regarding safety, respect for others, routines and cleanliness and will be communicated to all families, children and educators along with consequences for inappropriate behaviour.  The service recognises the importance of children’s input into developing the basic rules and helping to determine appropriate consequences for inappropriate behaviour (My Time, Our Place Outcome 2). </w:t>
      </w:r>
      <w:r w:rsidRPr="00202AB9">
        <w:rPr>
          <w:rFonts w:ascii="Arial" w:hAnsi="Arial" w:cs="Arial"/>
          <w:lang w:val="en-US"/>
        </w:rPr>
        <w:t xml:space="preserve">Our service promotes a positive approach to managing the </w:t>
      </w:r>
      <w:proofErr w:type="spellStart"/>
      <w:r w:rsidRPr="00202AB9">
        <w:rPr>
          <w:rFonts w:ascii="Arial" w:hAnsi="Arial" w:cs="Arial"/>
          <w:lang w:val="en-US"/>
        </w:rPr>
        <w:t>behaviour</w:t>
      </w:r>
      <w:proofErr w:type="spellEnd"/>
      <w:r w:rsidRPr="00202AB9">
        <w:rPr>
          <w:rFonts w:ascii="Arial" w:hAnsi="Arial" w:cs="Arial"/>
          <w:lang w:val="en-US"/>
        </w:rPr>
        <w:t xml:space="preserve"> of all children. Children will be encouraged to problem solve and manage their frustrations where appropriate. This can be achieved by exploring possible solutions, and helping children understand and deal with their emotions. This will depend on the child’s age and level of development (My Time, Our Place Outcome 3).</w:t>
      </w:r>
    </w:p>
    <w:p w14:paraId="65D5B260" w14:textId="77777777" w:rsidR="00B21371" w:rsidRPr="00202AB9" w:rsidRDefault="00B21371" w:rsidP="00B21371">
      <w:pPr>
        <w:pStyle w:val="Standard"/>
        <w:widowControl w:val="0"/>
        <w:tabs>
          <w:tab w:val="left" w:pos="220"/>
          <w:tab w:val="left" w:pos="720"/>
        </w:tabs>
        <w:spacing w:after="180"/>
        <w:rPr>
          <w:rFonts w:ascii="Arial" w:hAnsi="Arial" w:cs="Arial"/>
        </w:rPr>
      </w:pPr>
      <w:r w:rsidRPr="00202AB9">
        <w:rPr>
          <w:rFonts w:ascii="Arial" w:hAnsi="Arial" w:cs="Arial"/>
          <w:position w:val="2"/>
        </w:rPr>
        <w:t xml:space="preserve">The service will </w:t>
      </w:r>
      <w:r w:rsidRPr="00202AB9">
        <w:rPr>
          <w:rFonts w:ascii="Arial" w:hAnsi="Arial" w:cs="Arial"/>
          <w:lang w:val="en-US"/>
        </w:rPr>
        <w:t>ensure no child being cared and educated for by the service is subjected to any form of corporal punishment or any discipline that is unreasonable in the circumstances.</w:t>
      </w:r>
    </w:p>
    <w:p w14:paraId="5228ED88" w14:textId="77777777" w:rsidR="00B21371" w:rsidRPr="00202AB9" w:rsidRDefault="00B21371" w:rsidP="00B21371">
      <w:pPr>
        <w:pStyle w:val="Standard"/>
        <w:widowControl w:val="0"/>
        <w:tabs>
          <w:tab w:val="left" w:pos="220"/>
          <w:tab w:val="left" w:pos="720"/>
        </w:tabs>
        <w:spacing w:after="180"/>
        <w:rPr>
          <w:rFonts w:ascii="Arial" w:hAnsi="Arial" w:cs="Arial"/>
          <w:lang w:val="en-US"/>
        </w:rPr>
      </w:pPr>
      <w:r w:rsidRPr="00202AB9">
        <w:rPr>
          <w:rFonts w:ascii="Arial" w:hAnsi="Arial" w:cs="Arial"/>
          <w:position w:val="2"/>
          <w:lang w:val="en-US"/>
        </w:rPr>
        <w:t>The service will ensure that every reasonable precaution is taken to protect children being cared for or educated by the service from harm and any hazard likely to cause injury.</w:t>
      </w:r>
    </w:p>
    <w:p w14:paraId="072D6063" w14:textId="77777777" w:rsidR="00B21371" w:rsidRPr="00202AB9" w:rsidRDefault="00B21371" w:rsidP="00B21371">
      <w:pPr>
        <w:pStyle w:val="Standard"/>
        <w:widowControl w:val="0"/>
        <w:rPr>
          <w:rFonts w:ascii="Arial" w:hAnsi="Arial" w:cs="Arial"/>
        </w:rPr>
      </w:pPr>
    </w:p>
    <w:p w14:paraId="72D7719B" w14:textId="77777777" w:rsidR="00B21371" w:rsidRPr="00202AB9" w:rsidRDefault="00B21371" w:rsidP="00B21371">
      <w:pPr>
        <w:pStyle w:val="Standard"/>
        <w:widowControl w:val="0"/>
        <w:rPr>
          <w:rFonts w:ascii="Arial" w:hAnsi="Arial" w:cs="Arial"/>
          <w:color w:val="000090"/>
        </w:rPr>
      </w:pPr>
      <w:r w:rsidRPr="00202AB9">
        <w:rPr>
          <w:rFonts w:ascii="Arial" w:hAnsi="Arial" w:cs="Arial"/>
          <w:color w:val="000090"/>
        </w:rPr>
        <w:t>PROCEDURES:</w:t>
      </w:r>
    </w:p>
    <w:p w14:paraId="4E2E37A0" w14:textId="77777777" w:rsidR="00B21371" w:rsidRPr="00202AB9" w:rsidRDefault="00B21371" w:rsidP="00B21371">
      <w:pPr>
        <w:pStyle w:val="Standard"/>
        <w:widowControl w:val="0"/>
        <w:rPr>
          <w:rFonts w:ascii="Arial" w:hAnsi="Arial" w:cs="Arial"/>
          <w:b/>
        </w:rPr>
      </w:pPr>
    </w:p>
    <w:p w14:paraId="5E18D9C1" w14:textId="77777777" w:rsidR="00B21371" w:rsidRPr="00202AB9" w:rsidRDefault="00B21371" w:rsidP="006269A0">
      <w:pPr>
        <w:pStyle w:val="Heading2"/>
        <w:rPr>
          <w:rFonts w:ascii="Arial" w:hAnsi="Arial" w:cs="Arial"/>
          <w:sz w:val="24"/>
          <w:szCs w:val="24"/>
        </w:rPr>
      </w:pPr>
      <w:bookmarkStart w:id="317" w:name="_Toc11923608"/>
      <w:r w:rsidRPr="00202AB9">
        <w:rPr>
          <w:rFonts w:ascii="Arial" w:hAnsi="Arial" w:cs="Arial"/>
          <w:sz w:val="24"/>
          <w:szCs w:val="24"/>
        </w:rPr>
        <w:t>a)</w:t>
      </w:r>
      <w:r w:rsidRPr="00202AB9">
        <w:rPr>
          <w:rFonts w:ascii="Arial" w:hAnsi="Arial" w:cs="Arial"/>
          <w:sz w:val="24"/>
          <w:szCs w:val="24"/>
        </w:rPr>
        <w:tab/>
        <w:t>Guidelines</w:t>
      </w:r>
      <w:bookmarkEnd w:id="317"/>
    </w:p>
    <w:p w14:paraId="7A6698C7" w14:textId="77777777" w:rsidR="00B21371" w:rsidRPr="00202AB9" w:rsidRDefault="00B21371" w:rsidP="00B21371">
      <w:pPr>
        <w:pStyle w:val="Standard"/>
        <w:widowControl w:val="0"/>
        <w:rPr>
          <w:rFonts w:ascii="Arial" w:hAnsi="Arial" w:cs="Arial"/>
        </w:rPr>
      </w:pPr>
    </w:p>
    <w:p w14:paraId="4CFFF810" w14:textId="77777777" w:rsidR="00B21371" w:rsidRPr="00202AB9" w:rsidRDefault="00B21371" w:rsidP="005F4E30">
      <w:pPr>
        <w:pStyle w:val="ListParagraph"/>
        <w:widowControl w:val="0"/>
        <w:numPr>
          <w:ilvl w:val="0"/>
          <w:numId w:val="292"/>
        </w:numPr>
        <w:suppressAutoHyphens/>
        <w:autoSpaceDN w:val="0"/>
        <w:spacing w:before="0" w:after="12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t xml:space="preserve">Educators will ensure that expectations relating to children’s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are clear and consequences for inappropriate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are consistently applied.</w:t>
      </w:r>
    </w:p>
    <w:p w14:paraId="12DC5BB3" w14:textId="498C06FB" w:rsidR="00B21371" w:rsidRPr="00202AB9" w:rsidRDefault="00B21371" w:rsidP="005F4E30">
      <w:pPr>
        <w:pStyle w:val="ListParagraph"/>
        <w:widowControl w:val="0"/>
        <w:numPr>
          <w:ilvl w:val="0"/>
          <w:numId w:val="292"/>
        </w:numPr>
        <w:suppressAutoHyphens/>
        <w:autoSpaceDN w:val="0"/>
        <w:spacing w:before="0" w:after="12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lastRenderedPageBreak/>
        <w:t xml:space="preserve">Educators will act as a positive role model for acceptable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and</w:t>
      </w:r>
      <w:r w:rsidRPr="00202AB9">
        <w:rPr>
          <w:rFonts w:ascii="Tahoma" w:hAnsi="Tahoma" w:cs="Tahoma"/>
          <w:sz w:val="24"/>
          <w:szCs w:val="24"/>
        </w:rPr>
        <w:t> </w:t>
      </w:r>
      <w:r w:rsidRPr="00202AB9">
        <w:rPr>
          <w:rFonts w:ascii="Arial" w:hAnsi="Arial" w:cs="Arial"/>
          <w:sz w:val="24"/>
          <w:szCs w:val="24"/>
        </w:rPr>
        <w:t xml:space="preserve">encourage and reward acceptable </w:t>
      </w:r>
      <w:proofErr w:type="spellStart"/>
      <w:r w:rsidRPr="00202AB9">
        <w:rPr>
          <w:rFonts w:ascii="Arial" w:hAnsi="Arial" w:cs="Arial"/>
          <w:sz w:val="24"/>
          <w:szCs w:val="24"/>
        </w:rPr>
        <w:t>behaviour</w:t>
      </w:r>
      <w:proofErr w:type="spellEnd"/>
      <w:r w:rsidRPr="00202AB9">
        <w:rPr>
          <w:rFonts w:ascii="Arial" w:hAnsi="Arial" w:cs="Arial"/>
          <w:sz w:val="24"/>
          <w:szCs w:val="24"/>
        </w:rPr>
        <w:t>.</w:t>
      </w:r>
    </w:p>
    <w:p w14:paraId="2AB6AC5C" w14:textId="77777777" w:rsidR="00B21371" w:rsidRPr="00202AB9" w:rsidRDefault="00B21371" w:rsidP="005F4E30">
      <w:pPr>
        <w:pStyle w:val="ListParagraph"/>
        <w:widowControl w:val="0"/>
        <w:numPr>
          <w:ilvl w:val="0"/>
          <w:numId w:val="292"/>
        </w:numPr>
        <w:suppressAutoHyphens/>
        <w:autoSpaceDN w:val="0"/>
        <w:spacing w:before="0" w:after="12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t xml:space="preserve">Educators will have access to training and support in positive approaches to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management. This will be made available as part of the training budget.</w:t>
      </w:r>
    </w:p>
    <w:p w14:paraId="3CFF0017" w14:textId="77777777" w:rsidR="00B21371" w:rsidRPr="00202AB9" w:rsidRDefault="00B21371" w:rsidP="00B21371">
      <w:pPr>
        <w:pStyle w:val="Standard"/>
        <w:widowControl w:val="0"/>
        <w:spacing w:after="120"/>
        <w:rPr>
          <w:rFonts w:ascii="Arial" w:hAnsi="Arial" w:cs="Arial"/>
          <w:lang w:val="en-US"/>
        </w:rPr>
      </w:pPr>
    </w:p>
    <w:p w14:paraId="1DB354D0" w14:textId="77777777" w:rsidR="00B21371" w:rsidRPr="00202AB9" w:rsidRDefault="00B21371" w:rsidP="00B21371">
      <w:pPr>
        <w:pStyle w:val="Standard"/>
        <w:widowControl w:val="0"/>
        <w:spacing w:after="120"/>
        <w:rPr>
          <w:rFonts w:ascii="Arial" w:hAnsi="Arial" w:cs="Arial"/>
          <w:lang w:val="en-US"/>
        </w:rPr>
      </w:pPr>
    </w:p>
    <w:p w14:paraId="03C97CF8" w14:textId="77777777" w:rsidR="00B21371" w:rsidRPr="00202AB9" w:rsidRDefault="00B21371" w:rsidP="005F4E30">
      <w:pPr>
        <w:pStyle w:val="ListParagraph"/>
        <w:widowControl w:val="0"/>
        <w:numPr>
          <w:ilvl w:val="0"/>
          <w:numId w:val="292"/>
        </w:numPr>
        <w:tabs>
          <w:tab w:val="left" w:pos="1620"/>
        </w:tabs>
        <w:suppressAutoHyphens/>
        <w:autoSpaceDN w:val="0"/>
        <w:spacing w:before="0" w:after="12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t>Whilst at the service, we expect that the children will comply with the following basic rules:</w:t>
      </w:r>
    </w:p>
    <w:p w14:paraId="63CBDB8E"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Respect each other</w:t>
      </w:r>
    </w:p>
    <w:p w14:paraId="1EB2CFE6"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Respect other people's property and that of the service</w:t>
      </w:r>
    </w:p>
    <w:p w14:paraId="4CDE60F4"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Accept and respect individual needs and differences</w:t>
      </w:r>
    </w:p>
    <w:p w14:paraId="0A3A458A"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Clean up after activities</w:t>
      </w:r>
    </w:p>
    <w:p w14:paraId="788A6AE3"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Be polite to educators and to each other</w:t>
      </w:r>
    </w:p>
    <w:p w14:paraId="713389A9"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Follow the instructions from educators</w:t>
      </w:r>
    </w:p>
    <w:p w14:paraId="61351AB1" w14:textId="77777777" w:rsidR="00B21371" w:rsidRPr="00202AB9" w:rsidRDefault="00B21371" w:rsidP="005F4E30">
      <w:pPr>
        <w:pStyle w:val="ListParagraph"/>
        <w:widowControl w:val="0"/>
        <w:numPr>
          <w:ilvl w:val="0"/>
          <w:numId w:val="299"/>
        </w:numPr>
        <w:tabs>
          <w:tab w:val="left" w:pos="2057"/>
          <w:tab w:val="left" w:pos="2507"/>
        </w:tabs>
        <w:suppressAutoHyphens/>
        <w:autoSpaceDN w:val="0"/>
        <w:spacing w:before="0" w:after="120" w:line="240" w:lineRule="auto"/>
        <w:ind w:left="1247" w:hanging="454"/>
        <w:contextualSpacing w:val="0"/>
        <w:textAlignment w:val="baseline"/>
        <w:rPr>
          <w:rFonts w:ascii="Arial" w:hAnsi="Arial" w:cs="Arial"/>
          <w:sz w:val="24"/>
          <w:szCs w:val="24"/>
        </w:rPr>
      </w:pPr>
      <w:r w:rsidRPr="00202AB9">
        <w:rPr>
          <w:rFonts w:ascii="Arial" w:hAnsi="Arial" w:cs="Arial"/>
          <w:sz w:val="24"/>
          <w:szCs w:val="24"/>
        </w:rPr>
        <w:t xml:space="preserve">Play only in the allocated areas as directed by educators and not enter areas that educators have designated as “out of bounds” until the </w:t>
      </w:r>
      <w:proofErr w:type="spellStart"/>
      <w:r w:rsidRPr="00202AB9">
        <w:rPr>
          <w:rFonts w:ascii="Arial" w:hAnsi="Arial" w:cs="Arial"/>
          <w:sz w:val="24"/>
          <w:szCs w:val="24"/>
        </w:rPr>
        <w:t>authorised</w:t>
      </w:r>
      <w:proofErr w:type="spellEnd"/>
      <w:r w:rsidRPr="00202AB9">
        <w:rPr>
          <w:rFonts w:ascii="Arial" w:hAnsi="Arial" w:cs="Arial"/>
          <w:sz w:val="24"/>
          <w:szCs w:val="24"/>
        </w:rPr>
        <w:t xml:space="preserve"> person collecting them has signed them out</w:t>
      </w:r>
    </w:p>
    <w:p w14:paraId="4D4DF3B5"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 xml:space="preserve">Not bully or engage in any form of aggressive </w:t>
      </w:r>
      <w:proofErr w:type="spellStart"/>
      <w:r w:rsidRPr="00202AB9">
        <w:rPr>
          <w:rFonts w:ascii="Arial" w:hAnsi="Arial" w:cs="Arial"/>
          <w:sz w:val="24"/>
          <w:szCs w:val="24"/>
        </w:rPr>
        <w:t>behaviour</w:t>
      </w:r>
      <w:proofErr w:type="spellEnd"/>
    </w:p>
    <w:p w14:paraId="428B46D0" w14:textId="77777777" w:rsidR="00B21371" w:rsidRPr="00202AB9" w:rsidRDefault="00B21371" w:rsidP="005F4E30">
      <w:pPr>
        <w:pStyle w:val="ListParagraph"/>
        <w:widowControl w:val="0"/>
        <w:numPr>
          <w:ilvl w:val="0"/>
          <w:numId w:val="299"/>
        </w:numPr>
        <w:tabs>
          <w:tab w:val="left" w:pos="1547"/>
          <w:tab w:val="left" w:pos="1997"/>
        </w:tabs>
        <w:suppressAutoHyphens/>
        <w:autoSpaceDN w:val="0"/>
        <w:spacing w:before="0" w:after="120" w:line="240" w:lineRule="auto"/>
        <w:ind w:left="737" w:firstLine="57"/>
        <w:contextualSpacing w:val="0"/>
        <w:textAlignment w:val="baseline"/>
        <w:rPr>
          <w:rFonts w:ascii="Arial" w:hAnsi="Arial" w:cs="Arial"/>
          <w:sz w:val="24"/>
          <w:szCs w:val="24"/>
        </w:rPr>
      </w:pPr>
      <w:r w:rsidRPr="00202AB9">
        <w:rPr>
          <w:rFonts w:ascii="Arial" w:hAnsi="Arial" w:cs="Arial"/>
          <w:sz w:val="24"/>
          <w:szCs w:val="24"/>
        </w:rPr>
        <w:t>Use appropriate language at all times.</w:t>
      </w:r>
    </w:p>
    <w:p w14:paraId="74286E27" w14:textId="77777777" w:rsidR="00B21371" w:rsidRPr="00202AB9" w:rsidRDefault="00B21371" w:rsidP="00B21371">
      <w:pPr>
        <w:pStyle w:val="Standard"/>
        <w:widowControl w:val="0"/>
        <w:tabs>
          <w:tab w:val="left" w:pos="810"/>
        </w:tabs>
        <w:rPr>
          <w:rFonts w:ascii="Arial" w:hAnsi="Arial" w:cs="Arial"/>
          <w:b/>
          <w:bCs/>
        </w:rPr>
      </w:pPr>
    </w:p>
    <w:p w14:paraId="4E16D124" w14:textId="77777777" w:rsidR="00B21371" w:rsidRPr="00202AB9" w:rsidRDefault="00B21371" w:rsidP="00202AB9">
      <w:pPr>
        <w:pStyle w:val="Heading2"/>
        <w:pBdr>
          <w:top w:val="single" w:sz="24" w:space="3" w:color="FDEFD2" w:themeColor="accent1" w:themeTint="33"/>
        </w:pBdr>
        <w:rPr>
          <w:rFonts w:ascii="Arial" w:hAnsi="Arial" w:cs="Arial"/>
          <w:sz w:val="24"/>
          <w:szCs w:val="24"/>
        </w:rPr>
      </w:pPr>
      <w:bookmarkStart w:id="318" w:name="_Toc11923609"/>
      <w:r w:rsidRPr="00202AB9">
        <w:rPr>
          <w:rFonts w:ascii="Arial" w:hAnsi="Arial" w:cs="Arial"/>
          <w:sz w:val="24"/>
          <w:szCs w:val="24"/>
        </w:rPr>
        <w:t>b)</w:t>
      </w:r>
      <w:r w:rsidRPr="00202AB9">
        <w:rPr>
          <w:rFonts w:ascii="Arial" w:hAnsi="Arial" w:cs="Arial"/>
          <w:sz w:val="24"/>
          <w:szCs w:val="24"/>
        </w:rPr>
        <w:tab/>
        <w:t>Guiding Children’s Behaviour:</w:t>
      </w:r>
      <w:bookmarkEnd w:id="318"/>
    </w:p>
    <w:p w14:paraId="5C623F66" w14:textId="77777777" w:rsidR="00B21371" w:rsidRPr="00202AB9" w:rsidRDefault="00B21371" w:rsidP="00B21371">
      <w:pPr>
        <w:pStyle w:val="Standard"/>
        <w:widowControl w:val="0"/>
        <w:rPr>
          <w:rFonts w:ascii="Arial" w:hAnsi="Arial" w:cs="Arial"/>
          <w:b/>
          <w:bCs/>
        </w:rPr>
      </w:pPr>
    </w:p>
    <w:p w14:paraId="4027066B" w14:textId="77777777" w:rsidR="00B21371" w:rsidRPr="00202AB9" w:rsidRDefault="00B21371" w:rsidP="005F4E30">
      <w:pPr>
        <w:pStyle w:val="ListParagraph"/>
        <w:widowControl w:val="0"/>
        <w:numPr>
          <w:ilvl w:val="0"/>
          <w:numId w:val="293"/>
        </w:numPr>
        <w:tabs>
          <w:tab w:val="left" w:pos="1530"/>
        </w:tabs>
        <w:suppressAutoHyphens/>
        <w:autoSpaceDN w:val="0"/>
        <w:spacing w:before="0" w:after="24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t xml:space="preserve"> Steps that educators take towards establishing good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management include:</w:t>
      </w:r>
    </w:p>
    <w:p w14:paraId="342E12F6"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Establishing positive relationships, which are the foundation for building children’s self-respect, self- worth and feelings of security</w:t>
      </w:r>
    </w:p>
    <w:p w14:paraId="669A23E8"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 xml:space="preserve">Observing children to identify triggers for challenging </w:t>
      </w:r>
      <w:proofErr w:type="spellStart"/>
      <w:r w:rsidRPr="00202AB9">
        <w:rPr>
          <w:rFonts w:ascii="Arial" w:hAnsi="Arial" w:cs="Arial"/>
          <w:sz w:val="24"/>
          <w:szCs w:val="24"/>
        </w:rPr>
        <w:t>behaviours</w:t>
      </w:r>
      <w:proofErr w:type="spellEnd"/>
      <w:r w:rsidRPr="00202AB9">
        <w:rPr>
          <w:rFonts w:ascii="Arial" w:hAnsi="Arial" w:cs="Arial"/>
          <w:sz w:val="24"/>
          <w:szCs w:val="24"/>
        </w:rPr>
        <w:t xml:space="preserve">. Paying attention to the child’s developmental level and any program issues that may be impacting on the </w:t>
      </w:r>
      <w:proofErr w:type="spellStart"/>
      <w:r w:rsidRPr="00202AB9">
        <w:rPr>
          <w:rFonts w:ascii="Arial" w:hAnsi="Arial" w:cs="Arial"/>
          <w:sz w:val="24"/>
          <w:szCs w:val="24"/>
        </w:rPr>
        <w:t>behaviour</w:t>
      </w:r>
      <w:proofErr w:type="spellEnd"/>
    </w:p>
    <w:p w14:paraId="4260727E"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 xml:space="preserve">Using positive approaches to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guidance. Some of these include positive acknowledgment, redirection, giving explanations, encouragement, giving help, collaborating to solve problems and helping children to understand the consequences and impact of their </w:t>
      </w:r>
      <w:proofErr w:type="spellStart"/>
      <w:r w:rsidRPr="00202AB9">
        <w:rPr>
          <w:rFonts w:ascii="Arial" w:hAnsi="Arial" w:cs="Arial"/>
          <w:sz w:val="24"/>
          <w:szCs w:val="24"/>
        </w:rPr>
        <w:t>behaviour</w:t>
      </w:r>
      <w:proofErr w:type="spellEnd"/>
    </w:p>
    <w:p w14:paraId="0915253E"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lastRenderedPageBreak/>
        <w:t xml:space="preserve">Supporting children by providing acceptable alternative </w:t>
      </w:r>
      <w:proofErr w:type="spellStart"/>
      <w:r w:rsidRPr="00202AB9">
        <w:rPr>
          <w:rFonts w:ascii="Arial" w:hAnsi="Arial" w:cs="Arial"/>
          <w:sz w:val="24"/>
          <w:szCs w:val="24"/>
        </w:rPr>
        <w:t>behaviours</w:t>
      </w:r>
      <w:proofErr w:type="spellEnd"/>
      <w:r w:rsidRPr="00202AB9">
        <w:rPr>
          <w:rFonts w:ascii="Arial" w:hAnsi="Arial" w:cs="Arial"/>
          <w:sz w:val="24"/>
          <w:szCs w:val="24"/>
        </w:rPr>
        <w:t xml:space="preserve"> when challenging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occurs</w:t>
      </w:r>
    </w:p>
    <w:p w14:paraId="0B426A5B"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Ensuring limits are consistent, carried out in a calm, firm manner, followed through and that children are helped to behave within the limits</w:t>
      </w:r>
    </w:p>
    <w:p w14:paraId="0DF6ECB2"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 xml:space="preserve">Involving the family and the child in appropriate ways in addressing challenging </w:t>
      </w:r>
      <w:proofErr w:type="spellStart"/>
      <w:r w:rsidRPr="00202AB9">
        <w:rPr>
          <w:rFonts w:ascii="Arial" w:hAnsi="Arial" w:cs="Arial"/>
          <w:sz w:val="24"/>
          <w:szCs w:val="24"/>
        </w:rPr>
        <w:t>behaviour</w:t>
      </w:r>
      <w:proofErr w:type="spellEnd"/>
    </w:p>
    <w:p w14:paraId="54E30EA7" w14:textId="77777777" w:rsidR="00B21371" w:rsidRPr="00202AB9" w:rsidRDefault="00B21371" w:rsidP="005F4E30">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 xml:space="preserve">Using other professionals when necessary to help with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guidance, for example, the Inclusion Support Facilitator (ISF)</w:t>
      </w:r>
    </w:p>
    <w:p w14:paraId="096F838F" w14:textId="77777777" w:rsidR="00202AB9" w:rsidRPr="00202AB9" w:rsidRDefault="00B21371" w:rsidP="00202AB9">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Identifying children’s strengths and building on them</w:t>
      </w:r>
    </w:p>
    <w:p w14:paraId="5145C4D2" w14:textId="010A7678" w:rsidR="00B21371" w:rsidRPr="00202AB9" w:rsidRDefault="00B21371" w:rsidP="00202AB9">
      <w:pPr>
        <w:pStyle w:val="ListParagraph"/>
        <w:widowControl w:val="0"/>
        <w:numPr>
          <w:ilvl w:val="0"/>
          <w:numId w:val="300"/>
        </w:numPr>
        <w:tabs>
          <w:tab w:val="left" w:pos="2564"/>
        </w:tabs>
        <w:suppressAutoHyphens/>
        <w:autoSpaceDN w:val="0"/>
        <w:spacing w:before="0" w:after="120" w:line="240" w:lineRule="auto"/>
        <w:ind w:left="1304" w:hanging="510"/>
        <w:contextualSpacing w:val="0"/>
        <w:textAlignment w:val="baseline"/>
        <w:rPr>
          <w:rFonts w:ascii="Arial" w:hAnsi="Arial" w:cs="Arial"/>
          <w:sz w:val="24"/>
          <w:szCs w:val="24"/>
        </w:rPr>
      </w:pPr>
      <w:r w:rsidRPr="00202AB9">
        <w:rPr>
          <w:rFonts w:ascii="Arial" w:hAnsi="Arial" w:cs="Arial"/>
          <w:sz w:val="24"/>
          <w:szCs w:val="24"/>
        </w:rPr>
        <w:t>Seeking support from other educators and management.</w:t>
      </w:r>
    </w:p>
    <w:p w14:paraId="7C9C83CD" w14:textId="77777777" w:rsidR="00B21371" w:rsidRPr="00202AB9" w:rsidRDefault="00B21371" w:rsidP="00B21371">
      <w:pPr>
        <w:pStyle w:val="Standard"/>
        <w:widowControl w:val="0"/>
        <w:spacing w:after="120"/>
        <w:rPr>
          <w:rFonts w:ascii="Arial" w:hAnsi="Arial" w:cs="Arial"/>
          <w:color w:val="2C2D2D"/>
          <w:lang w:val="en-US"/>
        </w:rPr>
      </w:pPr>
      <w:r w:rsidRPr="00202AB9">
        <w:rPr>
          <w:rFonts w:ascii="Arial" w:hAnsi="Arial" w:cs="Arial"/>
          <w:color w:val="2C2D2D"/>
          <w:lang w:val="en-US"/>
        </w:rPr>
        <w:t xml:space="preserve"> </w:t>
      </w:r>
    </w:p>
    <w:p w14:paraId="1B7955AC" w14:textId="461D521E" w:rsidR="00B21371" w:rsidRPr="00202AB9" w:rsidRDefault="00B21371" w:rsidP="006269A0">
      <w:pPr>
        <w:pStyle w:val="Heading2"/>
        <w:rPr>
          <w:rFonts w:ascii="Arial" w:hAnsi="Arial" w:cs="Arial"/>
          <w:sz w:val="24"/>
          <w:szCs w:val="24"/>
        </w:rPr>
      </w:pPr>
      <w:bookmarkStart w:id="319" w:name="_Toc11923610"/>
      <w:r w:rsidRPr="00202AB9">
        <w:rPr>
          <w:rFonts w:ascii="Arial" w:hAnsi="Arial" w:cs="Arial"/>
          <w:sz w:val="24"/>
          <w:szCs w:val="24"/>
        </w:rPr>
        <w:t>c)</w:t>
      </w:r>
      <w:r w:rsidRPr="00202AB9">
        <w:rPr>
          <w:rFonts w:ascii="Arial" w:hAnsi="Arial" w:cs="Arial"/>
          <w:sz w:val="24"/>
          <w:szCs w:val="24"/>
        </w:rPr>
        <w:tab/>
        <w:t>Correction Steps:</w:t>
      </w:r>
      <w:bookmarkEnd w:id="319"/>
    </w:p>
    <w:p w14:paraId="18D86740" w14:textId="77777777" w:rsidR="00B21371" w:rsidRPr="00202AB9" w:rsidRDefault="00B21371" w:rsidP="005F4E30">
      <w:pPr>
        <w:pStyle w:val="ListParagraph"/>
        <w:widowControl w:val="0"/>
        <w:numPr>
          <w:ilvl w:val="0"/>
          <w:numId w:val="294"/>
        </w:numPr>
        <w:suppressAutoHyphens/>
        <w:autoSpaceDN w:val="0"/>
        <w:spacing w:before="0" w:after="12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t xml:space="preserve">When a child’s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is deemed inappropriate or if a child’s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is intrusive to another person’s enjoyment, then educators will actively intervene and take steps to attempt to resolve the situation.  </w:t>
      </w:r>
    </w:p>
    <w:p w14:paraId="40FDCBD4" w14:textId="77777777" w:rsidR="00B21371" w:rsidRPr="00202AB9" w:rsidRDefault="00B21371" w:rsidP="005F4E30">
      <w:pPr>
        <w:pStyle w:val="ListParagraph"/>
        <w:widowControl w:val="0"/>
        <w:numPr>
          <w:ilvl w:val="0"/>
          <w:numId w:val="294"/>
        </w:numPr>
        <w:suppressAutoHyphens/>
        <w:autoSpaceDN w:val="0"/>
        <w:spacing w:before="0" w:after="120" w:line="240" w:lineRule="auto"/>
        <w:ind w:left="810" w:hanging="810"/>
        <w:contextualSpacing w:val="0"/>
        <w:textAlignment w:val="baseline"/>
        <w:rPr>
          <w:rFonts w:ascii="Arial" w:hAnsi="Arial" w:cs="Arial"/>
          <w:sz w:val="24"/>
          <w:szCs w:val="24"/>
        </w:rPr>
      </w:pPr>
      <w:r w:rsidRPr="00202AB9">
        <w:rPr>
          <w:rFonts w:ascii="Arial" w:hAnsi="Arial" w:cs="Arial"/>
          <w:sz w:val="24"/>
          <w:szCs w:val="24"/>
        </w:rPr>
        <w:t xml:space="preserve">Inappropriate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can include bullying, being uncooperative, not listening to reasonable requests from educators, or consistently disregarding the basic rules.  In these instances, the following steps will be taken:</w:t>
      </w:r>
    </w:p>
    <w:p w14:paraId="63816C17" w14:textId="77777777" w:rsidR="00B21371" w:rsidRPr="00202AB9" w:rsidRDefault="00B21371" w:rsidP="005F4E30">
      <w:pPr>
        <w:pStyle w:val="Standard"/>
        <w:widowControl w:val="0"/>
        <w:numPr>
          <w:ilvl w:val="0"/>
          <w:numId w:val="301"/>
        </w:numPr>
        <w:tabs>
          <w:tab w:val="left" w:pos="1191"/>
          <w:tab w:val="left" w:pos="2361"/>
        </w:tabs>
        <w:spacing w:after="120"/>
        <w:ind w:left="1191" w:hanging="397"/>
        <w:rPr>
          <w:rFonts w:ascii="Arial" w:hAnsi="Arial" w:cs="Arial"/>
          <w:lang w:val="en-US"/>
        </w:rPr>
      </w:pPr>
      <w:r w:rsidRPr="00202AB9">
        <w:rPr>
          <w:rFonts w:ascii="Arial" w:hAnsi="Arial" w:cs="Arial"/>
          <w:lang w:val="en-US"/>
        </w:rPr>
        <w:t xml:space="preserve">The educator will explain to the child that this type of </w:t>
      </w:r>
      <w:proofErr w:type="spellStart"/>
      <w:r w:rsidRPr="00202AB9">
        <w:rPr>
          <w:rFonts w:ascii="Arial" w:hAnsi="Arial" w:cs="Arial"/>
          <w:lang w:val="en-US"/>
        </w:rPr>
        <w:t>behaviour</w:t>
      </w:r>
      <w:proofErr w:type="spellEnd"/>
      <w:r w:rsidRPr="00202AB9">
        <w:rPr>
          <w:rFonts w:ascii="Arial" w:hAnsi="Arial" w:cs="Arial"/>
          <w:lang w:val="en-US"/>
        </w:rPr>
        <w:t xml:space="preserve"> is inappropriate.</w:t>
      </w:r>
    </w:p>
    <w:p w14:paraId="771C93A8" w14:textId="77777777" w:rsidR="00B21371" w:rsidRPr="00202AB9" w:rsidRDefault="00B21371" w:rsidP="005F4E30">
      <w:pPr>
        <w:pStyle w:val="Standard"/>
        <w:widowControl w:val="0"/>
        <w:numPr>
          <w:ilvl w:val="0"/>
          <w:numId w:val="301"/>
        </w:numPr>
        <w:tabs>
          <w:tab w:val="left" w:pos="1191"/>
          <w:tab w:val="left" w:pos="2361"/>
        </w:tabs>
        <w:spacing w:after="120"/>
        <w:ind w:left="1191" w:hanging="397"/>
        <w:rPr>
          <w:rFonts w:ascii="Arial" w:hAnsi="Arial" w:cs="Arial"/>
          <w:lang w:val="en-US"/>
        </w:rPr>
      </w:pPr>
      <w:r w:rsidRPr="00202AB9">
        <w:rPr>
          <w:rFonts w:ascii="Arial" w:hAnsi="Arial" w:cs="Arial"/>
          <w:lang w:val="en-US"/>
        </w:rPr>
        <w:t>The educator will re-direct the child to a different activity within the room (or outdoors).</w:t>
      </w:r>
    </w:p>
    <w:p w14:paraId="1E59840D" w14:textId="77777777" w:rsidR="00B21371" w:rsidRPr="00202AB9" w:rsidRDefault="00B21371" w:rsidP="005F4E30">
      <w:pPr>
        <w:pStyle w:val="Standard"/>
        <w:widowControl w:val="0"/>
        <w:numPr>
          <w:ilvl w:val="0"/>
          <w:numId w:val="301"/>
        </w:numPr>
        <w:tabs>
          <w:tab w:val="left" w:pos="1191"/>
          <w:tab w:val="left" w:pos="2361"/>
        </w:tabs>
        <w:spacing w:after="120"/>
        <w:ind w:left="1191" w:hanging="397"/>
        <w:rPr>
          <w:rFonts w:ascii="Arial" w:hAnsi="Arial" w:cs="Arial"/>
        </w:rPr>
      </w:pPr>
      <w:r w:rsidRPr="00202AB9">
        <w:rPr>
          <w:rFonts w:ascii="Arial" w:hAnsi="Arial" w:cs="Arial"/>
          <w:lang w:val="en-US"/>
        </w:rPr>
        <w:t xml:space="preserve">If aggressive or inappropriate </w:t>
      </w:r>
      <w:proofErr w:type="spellStart"/>
      <w:r w:rsidRPr="00202AB9">
        <w:rPr>
          <w:rFonts w:ascii="Arial" w:hAnsi="Arial" w:cs="Arial"/>
          <w:lang w:val="en-US"/>
        </w:rPr>
        <w:t>behaviour</w:t>
      </w:r>
      <w:proofErr w:type="spellEnd"/>
      <w:r w:rsidRPr="00202AB9">
        <w:rPr>
          <w:rFonts w:ascii="Arial" w:hAnsi="Arial" w:cs="Arial"/>
          <w:lang w:val="en-US"/>
        </w:rPr>
        <w:t xml:space="preserve"> continues, the child will sit away from the group in a supervised area to calm down and think about their actions. After a short period of time, the educator will have a discussion with the child with respect to their actions, and then the child will return to play.</w:t>
      </w:r>
    </w:p>
    <w:p w14:paraId="6B2BAF7A" w14:textId="77777777" w:rsidR="00B21371" w:rsidRPr="00202AB9" w:rsidRDefault="00B21371" w:rsidP="005F4E30">
      <w:pPr>
        <w:pStyle w:val="Standard"/>
        <w:widowControl w:val="0"/>
        <w:numPr>
          <w:ilvl w:val="0"/>
          <w:numId w:val="301"/>
        </w:numPr>
        <w:tabs>
          <w:tab w:val="left" w:pos="1191"/>
          <w:tab w:val="left" w:pos="2361"/>
        </w:tabs>
        <w:spacing w:after="120"/>
        <w:ind w:left="1191" w:hanging="397"/>
        <w:rPr>
          <w:rFonts w:ascii="Arial" w:hAnsi="Arial" w:cs="Arial"/>
        </w:rPr>
      </w:pPr>
      <w:r w:rsidRPr="00202AB9">
        <w:rPr>
          <w:rFonts w:ascii="Arial" w:hAnsi="Arial" w:cs="Arial"/>
        </w:rPr>
        <w:t>A discussion will be held with the child’s family when the child is collected.</w:t>
      </w:r>
    </w:p>
    <w:p w14:paraId="05F7C379" w14:textId="77777777" w:rsidR="00B21371" w:rsidRPr="00202AB9" w:rsidRDefault="00B21371" w:rsidP="00B21371">
      <w:pPr>
        <w:pStyle w:val="Standard"/>
        <w:widowControl w:val="0"/>
        <w:tabs>
          <w:tab w:val="left" w:pos="851"/>
          <w:tab w:val="left" w:pos="2021"/>
        </w:tabs>
        <w:spacing w:after="120"/>
        <w:ind w:left="851" w:hanging="491"/>
        <w:rPr>
          <w:rFonts w:ascii="Arial" w:hAnsi="Arial" w:cs="Arial"/>
          <w:lang w:val="en-US"/>
        </w:rPr>
      </w:pPr>
    </w:p>
    <w:p w14:paraId="0D12BF05" w14:textId="77777777" w:rsidR="00B21371" w:rsidRPr="00202AB9" w:rsidRDefault="00B21371" w:rsidP="006269A0">
      <w:pPr>
        <w:pStyle w:val="Heading2"/>
        <w:rPr>
          <w:rFonts w:ascii="Arial" w:hAnsi="Arial" w:cs="Arial"/>
          <w:sz w:val="24"/>
          <w:szCs w:val="24"/>
        </w:rPr>
      </w:pPr>
      <w:bookmarkStart w:id="320" w:name="_Toc11923611"/>
      <w:r w:rsidRPr="00202AB9">
        <w:rPr>
          <w:rFonts w:ascii="Arial" w:hAnsi="Arial" w:cs="Arial"/>
          <w:sz w:val="24"/>
          <w:szCs w:val="24"/>
        </w:rPr>
        <w:t>d)</w:t>
      </w:r>
      <w:r w:rsidRPr="00202AB9">
        <w:rPr>
          <w:rFonts w:ascii="Arial" w:hAnsi="Arial" w:cs="Arial"/>
          <w:sz w:val="24"/>
          <w:szCs w:val="24"/>
        </w:rPr>
        <w:tab/>
        <w:t>Persistent inappropriate behaviour:</w:t>
      </w:r>
      <w:bookmarkEnd w:id="320"/>
    </w:p>
    <w:p w14:paraId="2336CFED" w14:textId="77777777" w:rsidR="00B21371" w:rsidRPr="00202AB9" w:rsidRDefault="00B21371" w:rsidP="00B21371">
      <w:pPr>
        <w:pStyle w:val="Standard"/>
        <w:widowControl w:val="0"/>
        <w:rPr>
          <w:rFonts w:ascii="Arial" w:hAnsi="Arial" w:cs="Arial"/>
        </w:rPr>
      </w:pPr>
    </w:p>
    <w:p w14:paraId="08D377EA" w14:textId="77777777" w:rsidR="00B21371" w:rsidRPr="00202AB9" w:rsidRDefault="00B21371" w:rsidP="005F4E30">
      <w:pPr>
        <w:pStyle w:val="ListParagraph"/>
        <w:widowControl w:val="0"/>
        <w:numPr>
          <w:ilvl w:val="0"/>
          <w:numId w:val="295"/>
        </w:numPr>
        <w:suppressAutoHyphens/>
        <w:autoSpaceDN w:val="0"/>
        <w:spacing w:before="0" w:after="120" w:line="240" w:lineRule="auto"/>
        <w:ind w:left="810" w:hanging="720"/>
        <w:contextualSpacing w:val="0"/>
        <w:textAlignment w:val="baseline"/>
        <w:rPr>
          <w:rFonts w:ascii="Arial" w:hAnsi="Arial" w:cs="Arial"/>
          <w:sz w:val="24"/>
          <w:szCs w:val="24"/>
        </w:rPr>
      </w:pPr>
      <w:r w:rsidRPr="00202AB9">
        <w:rPr>
          <w:rFonts w:ascii="Arial" w:hAnsi="Arial" w:cs="Arial"/>
          <w:sz w:val="24"/>
          <w:szCs w:val="24"/>
        </w:rPr>
        <w:t xml:space="preserve">If inappropriate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continues over a period of time, a meeting between educators, nominated supervisor, child and family will be arranged. The meeting agenda will cover:</w:t>
      </w:r>
    </w:p>
    <w:p w14:paraId="33AC040E" w14:textId="77777777" w:rsidR="00B21371" w:rsidRPr="00202AB9" w:rsidRDefault="00B21371" w:rsidP="005F4E30">
      <w:pPr>
        <w:pStyle w:val="ListParagraph"/>
        <w:widowControl w:val="0"/>
        <w:numPr>
          <w:ilvl w:val="0"/>
          <w:numId w:val="302"/>
        </w:numPr>
        <w:suppressAutoHyphens/>
        <w:autoSpaceDN w:val="0"/>
        <w:spacing w:before="0" w:after="120" w:line="240" w:lineRule="auto"/>
        <w:ind w:left="850" w:hanging="57"/>
        <w:contextualSpacing w:val="0"/>
        <w:textAlignment w:val="baseline"/>
        <w:rPr>
          <w:rFonts w:ascii="Arial" w:hAnsi="Arial" w:cs="Arial"/>
          <w:sz w:val="24"/>
          <w:szCs w:val="24"/>
        </w:rPr>
      </w:pPr>
      <w:r w:rsidRPr="00202AB9">
        <w:rPr>
          <w:rFonts w:ascii="Arial" w:hAnsi="Arial" w:cs="Arial"/>
          <w:sz w:val="24"/>
          <w:szCs w:val="24"/>
        </w:rPr>
        <w:t xml:space="preserve">Alternative approaches to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guidance</w:t>
      </w:r>
      <w:r w:rsidRPr="00202AB9">
        <w:rPr>
          <w:rFonts w:ascii="Tahoma" w:hAnsi="Tahoma" w:cs="Tahoma"/>
          <w:sz w:val="24"/>
          <w:szCs w:val="24"/>
        </w:rPr>
        <w:t> </w:t>
      </w:r>
    </w:p>
    <w:p w14:paraId="692461D4" w14:textId="77777777" w:rsidR="00B21371" w:rsidRPr="00202AB9" w:rsidRDefault="00B21371" w:rsidP="005F4E30">
      <w:pPr>
        <w:pStyle w:val="ListParagraph"/>
        <w:widowControl w:val="0"/>
        <w:numPr>
          <w:ilvl w:val="0"/>
          <w:numId w:val="302"/>
        </w:numPr>
        <w:suppressAutoHyphens/>
        <w:autoSpaceDN w:val="0"/>
        <w:spacing w:before="0" w:after="120" w:line="240" w:lineRule="auto"/>
        <w:ind w:left="850" w:hanging="57"/>
        <w:contextualSpacing w:val="0"/>
        <w:textAlignment w:val="baseline"/>
        <w:rPr>
          <w:rFonts w:ascii="Arial" w:hAnsi="Arial" w:cs="Arial"/>
          <w:sz w:val="24"/>
          <w:szCs w:val="24"/>
        </w:rPr>
      </w:pPr>
      <w:r w:rsidRPr="00202AB9">
        <w:rPr>
          <w:rFonts w:ascii="Arial" w:hAnsi="Arial" w:cs="Arial"/>
          <w:sz w:val="24"/>
          <w:szCs w:val="24"/>
        </w:rPr>
        <w:t>The child's life outside the service</w:t>
      </w:r>
      <w:r w:rsidRPr="00202AB9">
        <w:rPr>
          <w:rFonts w:ascii="Tahoma" w:hAnsi="Tahoma" w:cs="Tahoma"/>
          <w:sz w:val="24"/>
          <w:szCs w:val="24"/>
        </w:rPr>
        <w:t> </w:t>
      </w:r>
    </w:p>
    <w:p w14:paraId="33C9EC91" w14:textId="77777777" w:rsidR="00B21371" w:rsidRPr="00202AB9" w:rsidRDefault="00B21371" w:rsidP="005F4E30">
      <w:pPr>
        <w:pStyle w:val="ListParagraph"/>
        <w:widowControl w:val="0"/>
        <w:numPr>
          <w:ilvl w:val="0"/>
          <w:numId w:val="302"/>
        </w:numPr>
        <w:suppressAutoHyphens/>
        <w:autoSpaceDN w:val="0"/>
        <w:spacing w:before="0" w:after="120" w:line="240" w:lineRule="auto"/>
        <w:ind w:left="850" w:hanging="57"/>
        <w:contextualSpacing w:val="0"/>
        <w:textAlignment w:val="baseline"/>
        <w:rPr>
          <w:rFonts w:ascii="Arial" w:hAnsi="Arial" w:cs="Arial"/>
          <w:sz w:val="24"/>
          <w:szCs w:val="24"/>
        </w:rPr>
      </w:pPr>
      <w:r w:rsidRPr="00202AB9">
        <w:rPr>
          <w:rFonts w:ascii="Arial" w:hAnsi="Arial" w:cs="Arial"/>
          <w:sz w:val="24"/>
          <w:szCs w:val="24"/>
        </w:rPr>
        <w:lastRenderedPageBreak/>
        <w:t xml:space="preserve">Any problems that may be causing the </w:t>
      </w:r>
      <w:proofErr w:type="spellStart"/>
      <w:r w:rsidRPr="00202AB9">
        <w:rPr>
          <w:rFonts w:ascii="Arial" w:hAnsi="Arial" w:cs="Arial"/>
          <w:sz w:val="24"/>
          <w:szCs w:val="24"/>
        </w:rPr>
        <w:t>behaviour</w:t>
      </w:r>
      <w:proofErr w:type="spellEnd"/>
    </w:p>
    <w:p w14:paraId="64853564" w14:textId="77777777" w:rsidR="00B21371" w:rsidRPr="00202AB9" w:rsidRDefault="00B21371" w:rsidP="005F4E30">
      <w:pPr>
        <w:pStyle w:val="ListParagraph"/>
        <w:widowControl w:val="0"/>
        <w:numPr>
          <w:ilvl w:val="0"/>
          <w:numId w:val="296"/>
        </w:numPr>
        <w:suppressAutoHyphens/>
        <w:autoSpaceDN w:val="0"/>
        <w:spacing w:before="0" w:after="120" w:line="240" w:lineRule="auto"/>
        <w:ind w:left="810" w:hanging="720"/>
        <w:contextualSpacing w:val="0"/>
        <w:textAlignment w:val="baseline"/>
        <w:rPr>
          <w:rFonts w:ascii="Arial" w:hAnsi="Arial" w:cs="Arial"/>
          <w:sz w:val="24"/>
          <w:szCs w:val="24"/>
        </w:rPr>
      </w:pPr>
      <w:r w:rsidRPr="00202AB9">
        <w:rPr>
          <w:rFonts w:ascii="Arial" w:hAnsi="Arial" w:cs="Arial"/>
          <w:sz w:val="24"/>
          <w:szCs w:val="24"/>
        </w:rPr>
        <w:t xml:space="preserve">A mutual strategy for improving </w:t>
      </w:r>
      <w:proofErr w:type="spellStart"/>
      <w:r w:rsidRPr="00202AB9">
        <w:rPr>
          <w:rFonts w:ascii="Arial" w:hAnsi="Arial" w:cs="Arial"/>
          <w:sz w:val="24"/>
          <w:szCs w:val="24"/>
        </w:rPr>
        <w:t>behaviour</w:t>
      </w:r>
      <w:proofErr w:type="spellEnd"/>
      <w:r w:rsidRPr="00202AB9">
        <w:rPr>
          <w:rFonts w:ascii="Arial" w:hAnsi="Arial" w:cs="Arial"/>
          <w:sz w:val="24"/>
          <w:szCs w:val="24"/>
        </w:rPr>
        <w:t xml:space="preserve"> will be discussed and closely monitored by educators, the nominated supervisor and the child’s family.  Should it be necessary, and with the consent of the family, advice and assistance will be sought from relevant external specialists to address the matter.</w:t>
      </w:r>
    </w:p>
    <w:p w14:paraId="655E1870" w14:textId="77777777" w:rsidR="00B21371" w:rsidRPr="00202AB9" w:rsidRDefault="00B21371" w:rsidP="005F4E30">
      <w:pPr>
        <w:pStyle w:val="ListParagraph"/>
        <w:widowControl w:val="0"/>
        <w:numPr>
          <w:ilvl w:val="0"/>
          <w:numId w:val="296"/>
        </w:numPr>
        <w:suppressAutoHyphens/>
        <w:autoSpaceDN w:val="0"/>
        <w:spacing w:before="0" w:after="120" w:line="240" w:lineRule="auto"/>
        <w:ind w:left="810" w:hanging="720"/>
        <w:contextualSpacing w:val="0"/>
        <w:textAlignment w:val="baseline"/>
        <w:rPr>
          <w:rFonts w:ascii="Arial" w:hAnsi="Arial" w:cs="Arial"/>
          <w:sz w:val="24"/>
          <w:szCs w:val="24"/>
        </w:rPr>
      </w:pPr>
      <w:r w:rsidRPr="00202AB9">
        <w:rPr>
          <w:rFonts w:ascii="Arial" w:hAnsi="Arial" w:cs="Arial"/>
          <w:sz w:val="24"/>
          <w:szCs w:val="24"/>
        </w:rPr>
        <w:t>In extreme cases, to protect other children and educators, the service reserves the right to exclude the child from the service; this may be a temporary or permanent measure.  Exclusion will only be considered after:</w:t>
      </w:r>
    </w:p>
    <w:p w14:paraId="65DC7C18" w14:textId="77777777" w:rsidR="00B21371" w:rsidRPr="00202AB9" w:rsidRDefault="00B21371" w:rsidP="005F4E30">
      <w:pPr>
        <w:pStyle w:val="ListParagraph"/>
        <w:widowControl w:val="0"/>
        <w:numPr>
          <w:ilvl w:val="0"/>
          <w:numId w:val="303"/>
        </w:numPr>
        <w:tabs>
          <w:tab w:val="left" w:pos="2361"/>
        </w:tabs>
        <w:suppressAutoHyphens/>
        <w:autoSpaceDN w:val="0"/>
        <w:spacing w:before="0" w:after="120" w:line="240" w:lineRule="auto"/>
        <w:ind w:left="1191" w:hanging="397"/>
        <w:contextualSpacing w:val="0"/>
        <w:textAlignment w:val="baseline"/>
        <w:rPr>
          <w:rFonts w:ascii="Arial" w:hAnsi="Arial" w:cs="Arial"/>
          <w:sz w:val="24"/>
          <w:szCs w:val="24"/>
        </w:rPr>
      </w:pPr>
      <w:r w:rsidRPr="00202AB9">
        <w:rPr>
          <w:rFonts w:ascii="Arial" w:hAnsi="Arial" w:cs="Arial"/>
          <w:sz w:val="24"/>
          <w:szCs w:val="24"/>
        </w:rPr>
        <w:t xml:space="preserve">The child’s family has been notified and given the opportunity to discuss their child’s </w:t>
      </w:r>
      <w:proofErr w:type="spellStart"/>
      <w:r w:rsidRPr="00202AB9">
        <w:rPr>
          <w:rFonts w:ascii="Arial" w:hAnsi="Arial" w:cs="Arial"/>
          <w:sz w:val="24"/>
          <w:szCs w:val="24"/>
        </w:rPr>
        <w:t>behaviour</w:t>
      </w:r>
      <w:proofErr w:type="spellEnd"/>
    </w:p>
    <w:p w14:paraId="569184C7" w14:textId="77777777" w:rsidR="00B21371" w:rsidRPr="00202AB9" w:rsidRDefault="00B21371" w:rsidP="005F4E30">
      <w:pPr>
        <w:pStyle w:val="ListParagraph"/>
        <w:widowControl w:val="0"/>
        <w:numPr>
          <w:ilvl w:val="0"/>
          <w:numId w:val="303"/>
        </w:numPr>
        <w:tabs>
          <w:tab w:val="left" w:pos="2361"/>
        </w:tabs>
        <w:suppressAutoHyphens/>
        <w:autoSpaceDN w:val="0"/>
        <w:spacing w:before="0" w:after="120" w:line="240" w:lineRule="auto"/>
        <w:ind w:left="1191" w:hanging="397"/>
        <w:contextualSpacing w:val="0"/>
        <w:textAlignment w:val="baseline"/>
        <w:rPr>
          <w:rFonts w:ascii="Arial" w:hAnsi="Arial" w:cs="Arial"/>
          <w:sz w:val="24"/>
          <w:szCs w:val="24"/>
        </w:rPr>
      </w:pPr>
      <w:r w:rsidRPr="00202AB9">
        <w:rPr>
          <w:rFonts w:ascii="Arial" w:hAnsi="Arial" w:cs="Arial"/>
          <w:sz w:val="24"/>
          <w:szCs w:val="24"/>
        </w:rPr>
        <w:t>Educators, Nominated Supervisor and Approved Provider have given careful consideration to the problem.</w:t>
      </w:r>
    </w:p>
    <w:p w14:paraId="279F9AE4" w14:textId="77777777" w:rsidR="00B21371" w:rsidRPr="00202AB9" w:rsidRDefault="00B21371" w:rsidP="005F4E30">
      <w:pPr>
        <w:pStyle w:val="ListParagraph"/>
        <w:widowControl w:val="0"/>
        <w:numPr>
          <w:ilvl w:val="0"/>
          <w:numId w:val="303"/>
        </w:numPr>
        <w:tabs>
          <w:tab w:val="left" w:pos="2361"/>
        </w:tabs>
        <w:suppressAutoHyphens/>
        <w:autoSpaceDN w:val="0"/>
        <w:spacing w:before="0" w:after="120" w:line="240" w:lineRule="auto"/>
        <w:ind w:left="1191" w:hanging="397"/>
        <w:contextualSpacing w:val="0"/>
        <w:textAlignment w:val="baseline"/>
        <w:rPr>
          <w:rFonts w:ascii="Arial" w:hAnsi="Arial" w:cs="Arial"/>
          <w:sz w:val="24"/>
          <w:szCs w:val="24"/>
        </w:rPr>
      </w:pPr>
      <w:r w:rsidRPr="00202AB9">
        <w:rPr>
          <w:rFonts w:ascii="Arial" w:hAnsi="Arial" w:cs="Arial"/>
          <w:sz w:val="24"/>
          <w:szCs w:val="24"/>
        </w:rPr>
        <w:t xml:space="preserve">Adequate support and counselling </w:t>
      </w:r>
      <w:proofErr w:type="gramStart"/>
      <w:r w:rsidRPr="00202AB9">
        <w:rPr>
          <w:rFonts w:ascii="Arial" w:hAnsi="Arial" w:cs="Arial"/>
          <w:sz w:val="24"/>
          <w:szCs w:val="24"/>
        </w:rPr>
        <w:t>is</w:t>
      </w:r>
      <w:proofErr w:type="gramEnd"/>
      <w:r w:rsidRPr="00202AB9">
        <w:rPr>
          <w:rFonts w:ascii="Arial" w:hAnsi="Arial" w:cs="Arial"/>
          <w:sz w:val="24"/>
          <w:szCs w:val="24"/>
        </w:rPr>
        <w:t xml:space="preserve"> sought (if necessary)</w:t>
      </w:r>
    </w:p>
    <w:p w14:paraId="3105D314" w14:textId="77777777" w:rsidR="00B21371" w:rsidRPr="00202AB9" w:rsidRDefault="00B21371" w:rsidP="005F4E30">
      <w:pPr>
        <w:pStyle w:val="ListParagraph"/>
        <w:widowControl w:val="0"/>
        <w:numPr>
          <w:ilvl w:val="0"/>
          <w:numId w:val="303"/>
        </w:numPr>
        <w:tabs>
          <w:tab w:val="left" w:pos="2361"/>
        </w:tabs>
        <w:suppressAutoHyphens/>
        <w:autoSpaceDN w:val="0"/>
        <w:spacing w:before="0" w:after="120" w:line="240" w:lineRule="auto"/>
        <w:ind w:left="1191" w:hanging="397"/>
        <w:contextualSpacing w:val="0"/>
        <w:textAlignment w:val="baseline"/>
        <w:rPr>
          <w:rFonts w:ascii="Arial" w:hAnsi="Arial" w:cs="Arial"/>
          <w:sz w:val="24"/>
          <w:szCs w:val="24"/>
        </w:rPr>
      </w:pPr>
      <w:r w:rsidRPr="00202AB9">
        <w:rPr>
          <w:rFonts w:ascii="Arial" w:hAnsi="Arial" w:cs="Arial"/>
          <w:sz w:val="24"/>
          <w:szCs w:val="24"/>
        </w:rPr>
        <w:t>Clear procedures have been established for the child to return to the service.</w:t>
      </w:r>
    </w:p>
    <w:p w14:paraId="477F6D39" w14:textId="77777777" w:rsidR="00B21371" w:rsidRPr="006269A0" w:rsidRDefault="00B21371" w:rsidP="00B21371">
      <w:pPr>
        <w:pStyle w:val="Standard"/>
        <w:rPr>
          <w:rFonts w:ascii="Arial" w:hAnsi="Arial" w:cs="Arial"/>
          <w:sz w:val="22"/>
          <w:szCs w:val="22"/>
        </w:rPr>
      </w:pPr>
    </w:p>
    <w:p w14:paraId="7E8DFE11" w14:textId="77777777" w:rsidR="00B21371" w:rsidRPr="006269A0" w:rsidRDefault="00B21371" w:rsidP="00B21371">
      <w:pPr>
        <w:pStyle w:val="Standard"/>
        <w:rPr>
          <w:rFonts w:ascii="Arial" w:hAnsi="Arial" w:cs="Arial"/>
          <w:sz w:val="22"/>
          <w:szCs w:val="22"/>
        </w:rPr>
      </w:pPr>
    </w:p>
    <w:p w14:paraId="2858D4A1" w14:textId="77777777" w:rsidR="00B21371" w:rsidRPr="006269A0" w:rsidRDefault="00B21371" w:rsidP="00B21371">
      <w:pPr>
        <w:pStyle w:val="Standard"/>
        <w:rPr>
          <w:rFonts w:ascii="Arial" w:hAnsi="Arial" w:cs="Arial"/>
          <w:color w:val="000090"/>
        </w:rPr>
      </w:pPr>
      <w:r w:rsidRPr="006269A0">
        <w:rPr>
          <w:rFonts w:ascii="Arial" w:hAnsi="Arial" w:cs="Arial"/>
          <w:color w:val="000090"/>
        </w:rPr>
        <w:t>CONSIDERATIONS:</w:t>
      </w:r>
    </w:p>
    <w:p w14:paraId="72E1E11A" w14:textId="77777777" w:rsidR="00B21371" w:rsidRPr="006269A0" w:rsidRDefault="00B21371" w:rsidP="00B21371">
      <w:pPr>
        <w:pStyle w:val="Standard"/>
        <w:rPr>
          <w:rFonts w:ascii="Arial" w:hAnsi="Arial" w:cs="Arial"/>
          <w:sz w:val="22"/>
          <w:szCs w:val="22"/>
        </w:rPr>
      </w:pPr>
    </w:p>
    <w:tbl>
      <w:tblPr>
        <w:tblW w:w="8856" w:type="dxa"/>
        <w:tblInd w:w="-113" w:type="dxa"/>
        <w:tblLayout w:type="fixed"/>
        <w:tblCellMar>
          <w:left w:w="10" w:type="dxa"/>
          <w:right w:w="10" w:type="dxa"/>
        </w:tblCellMar>
        <w:tblLook w:val="04A0" w:firstRow="1" w:lastRow="0" w:firstColumn="1" w:lastColumn="0" w:noHBand="0" w:noVBand="1"/>
      </w:tblPr>
      <w:tblGrid>
        <w:gridCol w:w="2085"/>
        <w:gridCol w:w="2032"/>
        <w:gridCol w:w="2672"/>
        <w:gridCol w:w="2067"/>
      </w:tblGrid>
      <w:tr w:rsidR="00B21371" w:rsidRPr="006269A0" w14:paraId="14A82B43" w14:textId="77777777" w:rsidTr="00BB5A4A">
        <w:tc>
          <w:tcPr>
            <w:tcW w:w="20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5E85A09F" w14:textId="77777777" w:rsidR="00B21371" w:rsidRPr="006269A0" w:rsidRDefault="00B21371" w:rsidP="00BB5A4A">
            <w:pPr>
              <w:pStyle w:val="Standard"/>
              <w:jc w:val="center"/>
              <w:rPr>
                <w:rFonts w:ascii="Arial" w:hAnsi="Arial" w:cs="Arial"/>
              </w:rPr>
            </w:pPr>
            <w:r w:rsidRPr="006269A0">
              <w:rPr>
                <w:rFonts w:ascii="Arial" w:hAnsi="Arial" w:cs="Arial"/>
                <w:b/>
                <w:sz w:val="22"/>
                <w:szCs w:val="22"/>
              </w:rPr>
              <w:t xml:space="preserve">Education and Care Services National Law </w:t>
            </w:r>
            <w:proofErr w:type="gramStart"/>
            <w:r w:rsidRPr="006269A0">
              <w:rPr>
                <w:rFonts w:ascii="Arial" w:hAnsi="Arial" w:cs="Arial"/>
                <w:b/>
                <w:sz w:val="22"/>
                <w:szCs w:val="22"/>
              </w:rPr>
              <w:t>and  Regulations</w:t>
            </w:r>
            <w:proofErr w:type="gramEnd"/>
          </w:p>
        </w:tc>
        <w:tc>
          <w:tcPr>
            <w:tcW w:w="203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476FEF78" w14:textId="77777777" w:rsidR="00B21371" w:rsidRPr="006269A0" w:rsidRDefault="00B21371" w:rsidP="00BB5A4A">
            <w:pPr>
              <w:pStyle w:val="Standard"/>
              <w:jc w:val="center"/>
              <w:rPr>
                <w:rFonts w:ascii="Arial" w:hAnsi="Arial" w:cs="Arial"/>
              </w:rPr>
            </w:pPr>
            <w:r w:rsidRPr="006269A0">
              <w:rPr>
                <w:rFonts w:ascii="Arial" w:hAnsi="Arial" w:cs="Arial"/>
                <w:b/>
                <w:sz w:val="22"/>
                <w:szCs w:val="22"/>
              </w:rPr>
              <w:t>National Quality Standards and Elements</w:t>
            </w:r>
          </w:p>
        </w:tc>
        <w:tc>
          <w:tcPr>
            <w:tcW w:w="267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2C42A42A" w14:textId="77777777" w:rsidR="00B21371" w:rsidRPr="006269A0" w:rsidRDefault="00B21371" w:rsidP="00BB5A4A">
            <w:pPr>
              <w:pStyle w:val="Standard"/>
              <w:jc w:val="center"/>
              <w:rPr>
                <w:rFonts w:ascii="Arial" w:hAnsi="Arial" w:cs="Arial"/>
                <w:b/>
                <w:sz w:val="22"/>
                <w:szCs w:val="22"/>
              </w:rPr>
            </w:pPr>
            <w:r w:rsidRPr="006269A0">
              <w:rPr>
                <w:rFonts w:ascii="Arial" w:hAnsi="Arial" w:cs="Arial"/>
                <w:b/>
                <w:sz w:val="22"/>
                <w:szCs w:val="22"/>
              </w:rPr>
              <w:t>Other Service policies/documentation</w:t>
            </w:r>
          </w:p>
        </w:tc>
        <w:tc>
          <w:tcPr>
            <w:tcW w:w="20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13A0A35F" w14:textId="77777777" w:rsidR="00B21371" w:rsidRPr="006269A0" w:rsidRDefault="00B21371" w:rsidP="00BB5A4A">
            <w:pPr>
              <w:pStyle w:val="Standard"/>
              <w:jc w:val="center"/>
              <w:rPr>
                <w:rFonts w:ascii="Arial" w:hAnsi="Arial" w:cs="Arial"/>
                <w:b/>
                <w:sz w:val="22"/>
                <w:szCs w:val="22"/>
              </w:rPr>
            </w:pPr>
            <w:r w:rsidRPr="006269A0">
              <w:rPr>
                <w:rFonts w:ascii="Arial" w:hAnsi="Arial" w:cs="Arial"/>
                <w:b/>
                <w:sz w:val="22"/>
                <w:szCs w:val="22"/>
              </w:rPr>
              <w:t>Other</w:t>
            </w:r>
          </w:p>
        </w:tc>
      </w:tr>
      <w:tr w:rsidR="00B21371" w:rsidRPr="006269A0" w14:paraId="17069CCA" w14:textId="77777777" w:rsidTr="00BB5A4A">
        <w:tc>
          <w:tcPr>
            <w:tcW w:w="20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906237" w14:textId="77777777" w:rsidR="00B21371" w:rsidRPr="006269A0" w:rsidRDefault="00B21371" w:rsidP="00BB5A4A">
            <w:pPr>
              <w:pStyle w:val="Standard"/>
              <w:rPr>
                <w:rFonts w:ascii="Arial" w:hAnsi="Arial" w:cs="Arial"/>
                <w:sz w:val="22"/>
                <w:szCs w:val="22"/>
              </w:rPr>
            </w:pPr>
            <w:r w:rsidRPr="006269A0">
              <w:rPr>
                <w:rFonts w:ascii="Arial" w:hAnsi="Arial" w:cs="Arial"/>
                <w:sz w:val="22"/>
                <w:szCs w:val="22"/>
              </w:rPr>
              <w:t>S167</w:t>
            </w:r>
          </w:p>
          <w:p w14:paraId="48148649" w14:textId="77777777" w:rsidR="00B21371" w:rsidRPr="006269A0" w:rsidRDefault="00B21371" w:rsidP="00BB5A4A">
            <w:pPr>
              <w:pStyle w:val="Standard"/>
              <w:rPr>
                <w:rFonts w:ascii="Arial" w:hAnsi="Arial" w:cs="Arial"/>
                <w:sz w:val="22"/>
                <w:szCs w:val="22"/>
              </w:rPr>
            </w:pPr>
          </w:p>
          <w:p w14:paraId="56708219" w14:textId="77777777" w:rsidR="00B21371" w:rsidRPr="006269A0" w:rsidRDefault="00B21371" w:rsidP="00BB5A4A">
            <w:pPr>
              <w:pStyle w:val="Standard"/>
              <w:rPr>
                <w:rFonts w:ascii="Arial" w:hAnsi="Arial" w:cs="Arial"/>
                <w:sz w:val="22"/>
                <w:szCs w:val="22"/>
              </w:rPr>
            </w:pPr>
            <w:r w:rsidRPr="006269A0">
              <w:rPr>
                <w:rFonts w:ascii="Arial" w:hAnsi="Arial" w:cs="Arial"/>
                <w:sz w:val="22"/>
                <w:szCs w:val="22"/>
              </w:rPr>
              <w:t>R73, 74, 76, 155, 156, 157,168, 274(a)</w:t>
            </w:r>
          </w:p>
          <w:p w14:paraId="353BE248" w14:textId="77777777" w:rsidR="00B21371" w:rsidRPr="006269A0" w:rsidRDefault="00B21371" w:rsidP="00BB5A4A">
            <w:pPr>
              <w:pStyle w:val="Standard"/>
              <w:rPr>
                <w:rFonts w:ascii="Arial" w:hAnsi="Arial" w:cs="Arial"/>
                <w:sz w:val="22"/>
                <w:szCs w:val="22"/>
              </w:rPr>
            </w:pPr>
          </w:p>
          <w:p w14:paraId="5564BEE5" w14:textId="77777777" w:rsidR="00B21371" w:rsidRPr="006269A0" w:rsidRDefault="00B21371" w:rsidP="00BB5A4A">
            <w:pPr>
              <w:pStyle w:val="Standard"/>
              <w:rPr>
                <w:rFonts w:ascii="Arial" w:hAnsi="Arial" w:cs="Arial"/>
                <w:sz w:val="22"/>
                <w:szCs w:val="22"/>
              </w:rPr>
            </w:pPr>
          </w:p>
          <w:p w14:paraId="14FC2FC2" w14:textId="77777777" w:rsidR="00B21371" w:rsidRPr="006269A0" w:rsidRDefault="00B21371" w:rsidP="00BB5A4A">
            <w:pPr>
              <w:pStyle w:val="Standard"/>
              <w:rPr>
                <w:rFonts w:ascii="Arial" w:hAnsi="Arial" w:cs="Arial"/>
                <w:sz w:val="22"/>
                <w:szCs w:val="22"/>
              </w:rPr>
            </w:pPr>
          </w:p>
          <w:p w14:paraId="29C0F3C7" w14:textId="77777777" w:rsidR="00B21371" w:rsidRPr="006269A0" w:rsidRDefault="00B21371" w:rsidP="00BB5A4A">
            <w:pPr>
              <w:pStyle w:val="Standard"/>
              <w:rPr>
                <w:rFonts w:ascii="Arial" w:hAnsi="Arial" w:cs="Arial"/>
                <w:sz w:val="22"/>
                <w:szCs w:val="22"/>
              </w:rPr>
            </w:pPr>
          </w:p>
        </w:tc>
        <w:tc>
          <w:tcPr>
            <w:tcW w:w="203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A54EC03" w14:textId="77777777" w:rsidR="00B21371" w:rsidRPr="006269A0" w:rsidRDefault="00B21371" w:rsidP="00BB5A4A">
            <w:pPr>
              <w:pStyle w:val="Standard"/>
              <w:rPr>
                <w:rFonts w:ascii="Arial" w:hAnsi="Arial" w:cs="Arial"/>
                <w:sz w:val="22"/>
                <w:szCs w:val="22"/>
              </w:rPr>
            </w:pPr>
            <w:r w:rsidRPr="006269A0">
              <w:rPr>
                <w:rFonts w:ascii="Arial" w:hAnsi="Arial" w:cs="Arial"/>
                <w:sz w:val="22"/>
                <w:szCs w:val="22"/>
              </w:rPr>
              <w:t>Standards 1.1, 2.2, 5.1, 5.2, 6.2</w:t>
            </w:r>
          </w:p>
          <w:p w14:paraId="56EF1D4F" w14:textId="77777777" w:rsidR="00B21371" w:rsidRPr="006269A0" w:rsidRDefault="00B21371" w:rsidP="00BB5A4A">
            <w:pPr>
              <w:pStyle w:val="Standard"/>
              <w:rPr>
                <w:rFonts w:ascii="Arial" w:hAnsi="Arial" w:cs="Arial"/>
                <w:sz w:val="22"/>
                <w:szCs w:val="22"/>
              </w:rPr>
            </w:pPr>
          </w:p>
          <w:p w14:paraId="2E4440F5" w14:textId="77777777" w:rsidR="00B21371" w:rsidRPr="006269A0" w:rsidRDefault="00B21371" w:rsidP="00BB5A4A">
            <w:pPr>
              <w:pStyle w:val="Standard"/>
              <w:rPr>
                <w:rFonts w:ascii="Arial" w:hAnsi="Arial" w:cs="Arial"/>
              </w:rPr>
            </w:pPr>
            <w:r w:rsidRPr="006269A0">
              <w:rPr>
                <w:rFonts w:ascii="Arial" w:hAnsi="Arial" w:cs="Arial"/>
                <w:sz w:val="22"/>
                <w:szCs w:val="22"/>
              </w:rPr>
              <w:t>Elements 1.1.2, 2.2.3, 5.1.1, 5.1.2, 5.2.2, 6.2.2</w:t>
            </w:r>
          </w:p>
        </w:tc>
        <w:tc>
          <w:tcPr>
            <w:tcW w:w="267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7CC801" w14:textId="77777777" w:rsidR="00B21371" w:rsidRPr="006269A0" w:rsidRDefault="00B21371" w:rsidP="005F4E30">
            <w:pPr>
              <w:pStyle w:val="ListParagraph"/>
              <w:numPr>
                <w:ilvl w:val="0"/>
                <w:numId w:val="297"/>
              </w:numPr>
              <w:suppressAutoHyphens/>
              <w:autoSpaceDN w:val="0"/>
              <w:spacing w:before="0" w:after="0" w:line="240" w:lineRule="auto"/>
              <w:ind w:left="563"/>
              <w:contextualSpacing w:val="0"/>
              <w:textAlignment w:val="baseline"/>
              <w:rPr>
                <w:rFonts w:ascii="Arial" w:hAnsi="Arial" w:cs="Arial"/>
                <w:sz w:val="22"/>
                <w:szCs w:val="22"/>
              </w:rPr>
            </w:pPr>
            <w:r w:rsidRPr="006269A0">
              <w:rPr>
                <w:rFonts w:ascii="Arial" w:hAnsi="Arial" w:cs="Arial"/>
                <w:sz w:val="22"/>
                <w:szCs w:val="22"/>
              </w:rPr>
              <w:t>Confidentiality</w:t>
            </w:r>
          </w:p>
          <w:p w14:paraId="4D118F67" w14:textId="77777777" w:rsidR="00B21371" w:rsidRPr="006269A0" w:rsidRDefault="00B21371" w:rsidP="005F4E30">
            <w:pPr>
              <w:pStyle w:val="ListParagraph"/>
              <w:numPr>
                <w:ilvl w:val="0"/>
                <w:numId w:val="297"/>
              </w:numPr>
              <w:suppressAutoHyphens/>
              <w:autoSpaceDN w:val="0"/>
              <w:spacing w:before="0" w:after="0" w:line="240" w:lineRule="auto"/>
              <w:ind w:left="563"/>
              <w:contextualSpacing w:val="0"/>
              <w:textAlignment w:val="baseline"/>
              <w:rPr>
                <w:rFonts w:ascii="Arial" w:hAnsi="Arial" w:cs="Arial"/>
                <w:sz w:val="22"/>
                <w:szCs w:val="22"/>
              </w:rPr>
            </w:pPr>
            <w:r w:rsidRPr="006269A0">
              <w:rPr>
                <w:rFonts w:ascii="Arial" w:hAnsi="Arial" w:cs="Arial"/>
                <w:sz w:val="22"/>
                <w:szCs w:val="22"/>
              </w:rPr>
              <w:t>Enrolment &amp; Orientation</w:t>
            </w:r>
          </w:p>
          <w:p w14:paraId="35B72F5F" w14:textId="77777777" w:rsidR="00B21371" w:rsidRPr="006269A0" w:rsidRDefault="00B21371" w:rsidP="005F4E30">
            <w:pPr>
              <w:pStyle w:val="ListParagraph"/>
              <w:numPr>
                <w:ilvl w:val="0"/>
                <w:numId w:val="297"/>
              </w:numPr>
              <w:suppressAutoHyphens/>
              <w:autoSpaceDN w:val="0"/>
              <w:spacing w:before="0" w:after="0" w:line="240" w:lineRule="auto"/>
              <w:ind w:left="563"/>
              <w:contextualSpacing w:val="0"/>
              <w:textAlignment w:val="baseline"/>
              <w:rPr>
                <w:rFonts w:ascii="Arial" w:hAnsi="Arial" w:cs="Arial"/>
                <w:sz w:val="22"/>
                <w:szCs w:val="22"/>
              </w:rPr>
            </w:pPr>
            <w:r w:rsidRPr="006269A0">
              <w:rPr>
                <w:rFonts w:ascii="Arial" w:hAnsi="Arial" w:cs="Arial"/>
                <w:sz w:val="22"/>
                <w:szCs w:val="22"/>
              </w:rPr>
              <w:t>Providing a Child Safe Environment</w:t>
            </w:r>
          </w:p>
          <w:p w14:paraId="4FA117E4" w14:textId="77777777" w:rsidR="00B21371" w:rsidRPr="006269A0" w:rsidRDefault="00B21371" w:rsidP="005F4E30">
            <w:pPr>
              <w:pStyle w:val="ListParagraph"/>
              <w:numPr>
                <w:ilvl w:val="0"/>
                <w:numId w:val="297"/>
              </w:numPr>
              <w:suppressAutoHyphens/>
              <w:autoSpaceDN w:val="0"/>
              <w:spacing w:before="0" w:after="0" w:line="240" w:lineRule="auto"/>
              <w:ind w:left="563"/>
              <w:contextualSpacing w:val="0"/>
              <w:textAlignment w:val="baseline"/>
              <w:rPr>
                <w:rFonts w:ascii="Arial" w:hAnsi="Arial" w:cs="Arial"/>
                <w:sz w:val="22"/>
                <w:szCs w:val="22"/>
              </w:rPr>
            </w:pPr>
            <w:r w:rsidRPr="006269A0">
              <w:rPr>
                <w:rFonts w:ascii="Arial" w:hAnsi="Arial" w:cs="Arial"/>
                <w:sz w:val="22"/>
                <w:szCs w:val="22"/>
              </w:rPr>
              <w:t>Interactions with Children</w:t>
            </w:r>
          </w:p>
          <w:p w14:paraId="721E717F" w14:textId="77777777" w:rsidR="00B21371" w:rsidRPr="006269A0" w:rsidRDefault="00B21371" w:rsidP="005F4E30">
            <w:pPr>
              <w:pStyle w:val="ListParagraph"/>
              <w:numPr>
                <w:ilvl w:val="0"/>
                <w:numId w:val="297"/>
              </w:numPr>
              <w:suppressAutoHyphens/>
              <w:autoSpaceDN w:val="0"/>
              <w:spacing w:before="0" w:after="0" w:line="240" w:lineRule="auto"/>
              <w:ind w:left="563"/>
              <w:contextualSpacing w:val="0"/>
              <w:textAlignment w:val="baseline"/>
              <w:rPr>
                <w:rFonts w:ascii="Arial" w:hAnsi="Arial" w:cs="Arial"/>
                <w:sz w:val="22"/>
                <w:szCs w:val="22"/>
              </w:rPr>
            </w:pPr>
            <w:r w:rsidRPr="006269A0">
              <w:rPr>
                <w:rFonts w:ascii="Arial" w:hAnsi="Arial" w:cs="Arial"/>
                <w:sz w:val="22"/>
                <w:szCs w:val="22"/>
              </w:rPr>
              <w:t>Management of Incident, Injury and Trauma</w:t>
            </w:r>
          </w:p>
          <w:p w14:paraId="14F51604" w14:textId="77777777" w:rsidR="00B21371" w:rsidRPr="006269A0" w:rsidRDefault="00B21371" w:rsidP="005F4E30">
            <w:pPr>
              <w:pStyle w:val="ListParagraph"/>
              <w:numPr>
                <w:ilvl w:val="0"/>
                <w:numId w:val="297"/>
              </w:numPr>
              <w:suppressAutoHyphens/>
              <w:autoSpaceDN w:val="0"/>
              <w:spacing w:before="0" w:after="0" w:line="240" w:lineRule="auto"/>
              <w:ind w:left="563"/>
              <w:contextualSpacing w:val="0"/>
              <w:textAlignment w:val="baseline"/>
              <w:rPr>
                <w:rFonts w:ascii="Arial" w:hAnsi="Arial" w:cs="Arial"/>
                <w:sz w:val="22"/>
                <w:szCs w:val="22"/>
              </w:rPr>
            </w:pPr>
            <w:r w:rsidRPr="006269A0">
              <w:rPr>
                <w:rFonts w:ascii="Arial" w:hAnsi="Arial" w:cs="Arial"/>
                <w:sz w:val="22"/>
                <w:szCs w:val="22"/>
              </w:rPr>
              <w:t>Child Protection</w:t>
            </w:r>
          </w:p>
        </w:tc>
        <w:tc>
          <w:tcPr>
            <w:tcW w:w="206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5A5B1E" w14:textId="77777777" w:rsidR="00B21371" w:rsidRPr="006269A0" w:rsidRDefault="00B21371" w:rsidP="005F4E30">
            <w:pPr>
              <w:pStyle w:val="ListParagraph"/>
              <w:widowControl w:val="0"/>
              <w:numPr>
                <w:ilvl w:val="0"/>
                <w:numId w:val="298"/>
              </w:numPr>
              <w:suppressAutoHyphens/>
              <w:autoSpaceDN w:val="0"/>
              <w:spacing w:before="0" w:after="240" w:line="240" w:lineRule="auto"/>
              <w:ind w:left="320" w:hanging="320"/>
              <w:contextualSpacing w:val="0"/>
              <w:textAlignment w:val="baseline"/>
              <w:rPr>
                <w:rFonts w:ascii="Arial" w:hAnsi="Arial" w:cs="Arial"/>
                <w:sz w:val="22"/>
                <w:szCs w:val="22"/>
              </w:rPr>
            </w:pPr>
            <w:r w:rsidRPr="006269A0">
              <w:rPr>
                <w:rFonts w:ascii="Arial" w:hAnsi="Arial" w:cs="Arial"/>
                <w:sz w:val="22"/>
                <w:szCs w:val="22"/>
              </w:rPr>
              <w:t>Service Programs and evaluations</w:t>
            </w:r>
          </w:p>
          <w:p w14:paraId="3A664233" w14:textId="77777777" w:rsidR="00B21371" w:rsidRPr="006269A0" w:rsidRDefault="00B21371" w:rsidP="005F4E30">
            <w:pPr>
              <w:pStyle w:val="ListParagraph"/>
              <w:widowControl w:val="0"/>
              <w:numPr>
                <w:ilvl w:val="0"/>
                <w:numId w:val="298"/>
              </w:numPr>
              <w:suppressAutoHyphens/>
              <w:autoSpaceDN w:val="0"/>
              <w:spacing w:before="0" w:after="240" w:line="240" w:lineRule="auto"/>
              <w:ind w:left="320" w:hanging="320"/>
              <w:contextualSpacing w:val="0"/>
              <w:textAlignment w:val="baseline"/>
              <w:rPr>
                <w:rFonts w:ascii="Arial" w:hAnsi="Arial" w:cs="Arial"/>
                <w:sz w:val="22"/>
                <w:szCs w:val="22"/>
              </w:rPr>
            </w:pPr>
            <w:r w:rsidRPr="006269A0">
              <w:rPr>
                <w:rFonts w:ascii="Arial" w:hAnsi="Arial" w:cs="Arial"/>
                <w:sz w:val="22"/>
                <w:szCs w:val="22"/>
              </w:rPr>
              <w:t>UN Convention on the Rights of the Child</w:t>
            </w:r>
          </w:p>
          <w:p w14:paraId="00067021" w14:textId="77777777" w:rsidR="00B21371" w:rsidRPr="006269A0" w:rsidRDefault="00B21371" w:rsidP="005F4E30">
            <w:pPr>
              <w:pStyle w:val="ListParagraph"/>
              <w:widowControl w:val="0"/>
              <w:numPr>
                <w:ilvl w:val="0"/>
                <w:numId w:val="298"/>
              </w:numPr>
              <w:suppressAutoHyphens/>
              <w:autoSpaceDN w:val="0"/>
              <w:spacing w:before="0" w:after="240" w:line="240" w:lineRule="auto"/>
              <w:ind w:left="320" w:hanging="320"/>
              <w:contextualSpacing w:val="0"/>
              <w:textAlignment w:val="baseline"/>
              <w:rPr>
                <w:rFonts w:ascii="Arial" w:hAnsi="Arial" w:cs="Arial"/>
                <w:sz w:val="22"/>
                <w:szCs w:val="22"/>
              </w:rPr>
            </w:pPr>
            <w:r w:rsidRPr="006269A0">
              <w:rPr>
                <w:rFonts w:ascii="Arial" w:hAnsi="Arial" w:cs="Arial"/>
                <w:sz w:val="22"/>
                <w:szCs w:val="22"/>
              </w:rPr>
              <w:t>My Time, Our Place.</w:t>
            </w:r>
          </w:p>
          <w:p w14:paraId="12084E0D" w14:textId="77777777" w:rsidR="00B21371" w:rsidRPr="006269A0" w:rsidRDefault="00B21371" w:rsidP="005F4E30">
            <w:pPr>
              <w:pStyle w:val="ListParagraph"/>
              <w:widowControl w:val="0"/>
              <w:numPr>
                <w:ilvl w:val="0"/>
                <w:numId w:val="298"/>
              </w:numPr>
              <w:suppressAutoHyphens/>
              <w:autoSpaceDN w:val="0"/>
              <w:spacing w:before="0" w:after="240" w:line="240" w:lineRule="auto"/>
              <w:ind w:left="320" w:hanging="320"/>
              <w:contextualSpacing w:val="0"/>
              <w:textAlignment w:val="baseline"/>
              <w:rPr>
                <w:rFonts w:ascii="Arial" w:hAnsi="Arial" w:cs="Arial"/>
                <w:sz w:val="22"/>
                <w:szCs w:val="22"/>
              </w:rPr>
            </w:pPr>
            <w:r w:rsidRPr="006269A0">
              <w:rPr>
                <w:rFonts w:ascii="Arial" w:hAnsi="Arial" w:cs="Arial"/>
                <w:sz w:val="22"/>
                <w:szCs w:val="22"/>
              </w:rPr>
              <w:t>Incident reports</w:t>
            </w:r>
          </w:p>
          <w:p w14:paraId="63A6F4B5" w14:textId="77777777" w:rsidR="00B21371" w:rsidRPr="006269A0" w:rsidRDefault="00B21371" w:rsidP="005F4E30">
            <w:pPr>
              <w:pStyle w:val="ListParagraph"/>
              <w:widowControl w:val="0"/>
              <w:numPr>
                <w:ilvl w:val="0"/>
                <w:numId w:val="298"/>
              </w:numPr>
              <w:suppressAutoHyphens/>
              <w:autoSpaceDN w:val="0"/>
              <w:spacing w:before="0" w:after="240" w:line="240" w:lineRule="auto"/>
              <w:ind w:left="320" w:hanging="320"/>
              <w:contextualSpacing w:val="0"/>
              <w:textAlignment w:val="baseline"/>
              <w:rPr>
                <w:rFonts w:ascii="Arial" w:hAnsi="Arial" w:cs="Arial"/>
                <w:sz w:val="22"/>
                <w:szCs w:val="22"/>
              </w:rPr>
            </w:pPr>
            <w:r w:rsidRPr="006269A0">
              <w:rPr>
                <w:rFonts w:ascii="Arial" w:hAnsi="Arial" w:cs="Arial"/>
                <w:sz w:val="22"/>
                <w:szCs w:val="22"/>
              </w:rPr>
              <w:t>Rewards systems if used</w:t>
            </w:r>
          </w:p>
        </w:tc>
      </w:tr>
    </w:tbl>
    <w:p w14:paraId="73B9BB42" w14:textId="77777777" w:rsidR="00B21371" w:rsidRPr="006269A0" w:rsidRDefault="00B21371" w:rsidP="00B21371">
      <w:pPr>
        <w:pStyle w:val="Standard"/>
        <w:rPr>
          <w:rFonts w:ascii="Arial" w:hAnsi="Arial" w:cs="Arial"/>
          <w:sz w:val="22"/>
          <w:szCs w:val="22"/>
        </w:rPr>
      </w:pPr>
    </w:p>
    <w:p w14:paraId="3751D6ED" w14:textId="77777777" w:rsidR="00B21371" w:rsidRPr="006269A0" w:rsidRDefault="00B21371" w:rsidP="00B21371">
      <w:pPr>
        <w:pStyle w:val="Standard"/>
        <w:rPr>
          <w:rFonts w:ascii="Arial" w:hAnsi="Arial" w:cs="Arial"/>
          <w:color w:val="000090"/>
        </w:rPr>
      </w:pPr>
    </w:p>
    <w:p w14:paraId="59AF16FD" w14:textId="77777777" w:rsidR="00B21371" w:rsidRPr="006269A0" w:rsidRDefault="00B21371" w:rsidP="00B21371">
      <w:pPr>
        <w:pStyle w:val="Standard"/>
        <w:rPr>
          <w:rFonts w:ascii="Arial" w:hAnsi="Arial" w:cs="Arial"/>
          <w:color w:val="000090"/>
        </w:rPr>
      </w:pPr>
    </w:p>
    <w:p w14:paraId="2D11E065" w14:textId="77777777" w:rsidR="00B21371" w:rsidRPr="006269A0" w:rsidRDefault="00B21371" w:rsidP="00B21371">
      <w:pPr>
        <w:pStyle w:val="Standard"/>
        <w:rPr>
          <w:rFonts w:ascii="Arial" w:hAnsi="Arial" w:cs="Arial"/>
          <w:color w:val="000090"/>
        </w:rPr>
      </w:pPr>
    </w:p>
    <w:p w14:paraId="21DA5F88" w14:textId="77777777" w:rsidR="00B21371" w:rsidRPr="006269A0" w:rsidRDefault="00B21371" w:rsidP="00B21371">
      <w:pPr>
        <w:pStyle w:val="Standard"/>
        <w:rPr>
          <w:rFonts w:ascii="Arial" w:hAnsi="Arial" w:cs="Arial"/>
          <w:color w:val="000090"/>
        </w:rPr>
      </w:pPr>
    </w:p>
    <w:p w14:paraId="518F99E8" w14:textId="77777777" w:rsidR="00B21371" w:rsidRPr="006269A0" w:rsidRDefault="00B21371" w:rsidP="00B21371">
      <w:pPr>
        <w:pStyle w:val="Standard"/>
        <w:rPr>
          <w:rFonts w:ascii="Arial" w:hAnsi="Arial" w:cs="Arial"/>
          <w:color w:val="000090"/>
        </w:rPr>
      </w:pPr>
    </w:p>
    <w:p w14:paraId="0D102749" w14:textId="77777777" w:rsidR="00B21371" w:rsidRPr="006269A0" w:rsidRDefault="00B21371" w:rsidP="00B21371">
      <w:pPr>
        <w:pStyle w:val="Standard"/>
        <w:rPr>
          <w:rFonts w:ascii="Arial" w:hAnsi="Arial" w:cs="Arial"/>
          <w:color w:val="000090"/>
        </w:rPr>
      </w:pPr>
      <w:r w:rsidRPr="006269A0">
        <w:rPr>
          <w:rFonts w:ascii="Arial" w:hAnsi="Arial" w:cs="Arial"/>
          <w:color w:val="000090"/>
        </w:rPr>
        <w:t>ENDORSEMENT BY THE SERVICE:</w:t>
      </w:r>
    </w:p>
    <w:p w14:paraId="3FBFD25E" w14:textId="77777777" w:rsidR="00B21371" w:rsidRPr="006269A0" w:rsidRDefault="00B21371" w:rsidP="00B21371">
      <w:pPr>
        <w:pStyle w:val="Standard"/>
        <w:rPr>
          <w:rFonts w:ascii="Arial" w:hAnsi="Arial" w:cs="Arial"/>
          <w:sz w:val="22"/>
          <w:szCs w:val="22"/>
        </w:rPr>
      </w:pPr>
    </w:p>
    <w:tbl>
      <w:tblPr>
        <w:tblW w:w="8856" w:type="dxa"/>
        <w:tblInd w:w="-113" w:type="dxa"/>
        <w:tblLayout w:type="fixed"/>
        <w:tblCellMar>
          <w:left w:w="10" w:type="dxa"/>
          <w:right w:w="10" w:type="dxa"/>
        </w:tblCellMar>
        <w:tblLook w:val="04A0" w:firstRow="1" w:lastRow="0" w:firstColumn="1" w:lastColumn="0" w:noHBand="0" w:noVBand="1"/>
      </w:tblPr>
      <w:tblGrid>
        <w:gridCol w:w="8856"/>
      </w:tblGrid>
      <w:tr w:rsidR="00B21371" w:rsidRPr="006269A0" w14:paraId="1EDE361A" w14:textId="77777777" w:rsidTr="00BB5A4A">
        <w:tc>
          <w:tcPr>
            <w:tcW w:w="885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3CF6387D" w14:textId="77777777" w:rsidR="00B21371" w:rsidRPr="006269A0" w:rsidRDefault="00B21371" w:rsidP="00BB5A4A">
            <w:pPr>
              <w:pStyle w:val="Standard"/>
              <w:rPr>
                <w:rFonts w:ascii="Arial" w:hAnsi="Arial" w:cs="Arial"/>
                <w:sz w:val="22"/>
                <w:szCs w:val="22"/>
              </w:rPr>
            </w:pPr>
          </w:p>
          <w:p w14:paraId="4CE1F32B" w14:textId="77777777" w:rsidR="00B21371" w:rsidRPr="006269A0" w:rsidRDefault="00B21371" w:rsidP="00BB5A4A">
            <w:pPr>
              <w:pStyle w:val="Standard"/>
              <w:rPr>
                <w:rFonts w:ascii="Arial" w:hAnsi="Arial" w:cs="Arial"/>
                <w:b/>
              </w:rPr>
            </w:pPr>
            <w:r w:rsidRPr="006269A0">
              <w:rPr>
                <w:rFonts w:ascii="Arial" w:hAnsi="Arial" w:cs="Arial"/>
                <w:b/>
              </w:rPr>
              <w:t>Approval date: 23/05/2019________________________________________________________________</w:t>
            </w:r>
          </w:p>
          <w:p w14:paraId="133A97B5" w14:textId="77777777" w:rsidR="00B21371" w:rsidRPr="006269A0" w:rsidRDefault="00B21371" w:rsidP="00BB5A4A">
            <w:pPr>
              <w:pStyle w:val="Standard"/>
              <w:rPr>
                <w:rFonts w:ascii="Arial" w:hAnsi="Arial" w:cs="Arial"/>
                <w:b/>
              </w:rPr>
            </w:pPr>
          </w:p>
          <w:p w14:paraId="49DAC17C" w14:textId="77777777" w:rsidR="00B21371" w:rsidRPr="006269A0" w:rsidRDefault="00B21371" w:rsidP="00BB5A4A">
            <w:pPr>
              <w:pStyle w:val="Standard"/>
              <w:rPr>
                <w:rFonts w:ascii="Arial" w:hAnsi="Arial" w:cs="Arial"/>
                <w:b/>
              </w:rPr>
            </w:pPr>
            <w:r w:rsidRPr="006269A0">
              <w:rPr>
                <w:rFonts w:ascii="Arial" w:hAnsi="Arial" w:cs="Arial"/>
                <w:b/>
              </w:rPr>
              <w:t>Date for review: 23/05/2019 ________________________________________________________________</w:t>
            </w:r>
          </w:p>
          <w:p w14:paraId="683D9DDE" w14:textId="77777777" w:rsidR="00B21371" w:rsidRPr="006269A0" w:rsidRDefault="00B21371" w:rsidP="00BB5A4A">
            <w:pPr>
              <w:pStyle w:val="Standard"/>
              <w:rPr>
                <w:rFonts w:ascii="Arial" w:hAnsi="Arial" w:cs="Arial"/>
                <w:sz w:val="22"/>
                <w:szCs w:val="22"/>
              </w:rPr>
            </w:pPr>
          </w:p>
        </w:tc>
      </w:tr>
    </w:tbl>
    <w:p w14:paraId="4DCE3EDD" w14:textId="77777777" w:rsidR="00B21371" w:rsidRPr="006269A0" w:rsidRDefault="00B21371" w:rsidP="00B21371">
      <w:pPr>
        <w:pStyle w:val="Standard"/>
        <w:rPr>
          <w:rFonts w:ascii="Arial" w:hAnsi="Arial" w:cs="Arial"/>
          <w:sz w:val="22"/>
          <w:szCs w:val="22"/>
        </w:rPr>
      </w:pPr>
    </w:p>
    <w:p w14:paraId="7C4E7FB2" w14:textId="77777777" w:rsidR="00B21371" w:rsidRPr="006269A0" w:rsidRDefault="00B21371" w:rsidP="00B21371">
      <w:pPr>
        <w:pStyle w:val="Standard"/>
        <w:rPr>
          <w:rFonts w:ascii="Arial" w:hAnsi="Arial" w:cs="Arial"/>
          <w:sz w:val="22"/>
          <w:szCs w:val="22"/>
        </w:rPr>
      </w:pPr>
    </w:p>
    <w:p w14:paraId="6A85C094" w14:textId="77777777" w:rsidR="00B21371" w:rsidRPr="006269A0" w:rsidRDefault="00B21371" w:rsidP="00B21371">
      <w:pPr>
        <w:pStyle w:val="Standard"/>
        <w:rPr>
          <w:rFonts w:ascii="Arial" w:hAnsi="Arial" w:cs="Arial"/>
        </w:rPr>
      </w:pPr>
    </w:p>
    <w:p w14:paraId="2839E3C8" w14:textId="77777777" w:rsidR="003A2974" w:rsidRPr="006269A0" w:rsidRDefault="003A2974" w:rsidP="003A2974">
      <w:pPr>
        <w:rPr>
          <w:rFonts w:ascii="Arial" w:hAnsi="Arial" w:cs="Arial"/>
        </w:rPr>
      </w:pPr>
    </w:p>
    <w:p w14:paraId="4FE4265A" w14:textId="77777777" w:rsidR="0085454A" w:rsidRPr="006269A0" w:rsidRDefault="0085454A" w:rsidP="0085454A">
      <w:pPr>
        <w:rPr>
          <w:rFonts w:ascii="Arial" w:hAnsi="Arial" w:cs="Arial"/>
          <w:szCs w:val="24"/>
        </w:rPr>
      </w:pPr>
    </w:p>
    <w:p w14:paraId="7EA03B75" w14:textId="77777777" w:rsidR="0085454A" w:rsidRPr="006269A0" w:rsidRDefault="0085454A" w:rsidP="0085454A">
      <w:pPr>
        <w:rPr>
          <w:rFonts w:ascii="Arial" w:hAnsi="Arial" w:cs="Arial"/>
          <w:szCs w:val="24"/>
        </w:rPr>
      </w:pPr>
    </w:p>
    <w:p w14:paraId="641605DE" w14:textId="77777777" w:rsidR="0085454A" w:rsidRPr="006269A0" w:rsidRDefault="0085454A" w:rsidP="0085454A">
      <w:pPr>
        <w:rPr>
          <w:rFonts w:ascii="Arial" w:hAnsi="Arial" w:cs="Arial"/>
          <w:szCs w:val="24"/>
        </w:rPr>
      </w:pPr>
    </w:p>
    <w:p w14:paraId="3BEBF3FC"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p>
    <w:p w14:paraId="65FBD852" w14:textId="77777777" w:rsidR="0085454A" w:rsidRPr="006269A0" w:rsidRDefault="0085454A" w:rsidP="0085454A">
      <w:pPr>
        <w:pStyle w:val="TOCpphead1nopage"/>
        <w:tabs>
          <w:tab w:val="left" w:pos="2098"/>
          <w:tab w:val="right" w:leader="dot" w:pos="7654"/>
        </w:tabs>
        <w:spacing w:after="170" w:line="400" w:lineRule="atLeast"/>
        <w:ind w:left="1134" w:firstLine="0"/>
        <w:rPr>
          <w:rFonts w:ascii="Arial" w:hAnsi="Arial" w:cs="Arial"/>
          <w:sz w:val="24"/>
          <w:szCs w:val="24"/>
        </w:rPr>
      </w:pPr>
    </w:p>
    <w:p w14:paraId="09A6B076" w14:textId="77777777" w:rsidR="00C47BD3" w:rsidRPr="006269A0" w:rsidRDefault="0085454A" w:rsidP="0085454A">
      <w:pPr>
        <w:rPr>
          <w:rFonts w:ascii="Arial" w:hAnsi="Arial" w:cs="Arial"/>
          <w:b/>
          <w:szCs w:val="24"/>
        </w:rPr>
      </w:pPr>
      <w:r w:rsidRPr="006269A0">
        <w:rPr>
          <w:rFonts w:ascii="Arial" w:hAnsi="Arial" w:cs="Arial"/>
          <w:b/>
          <w:szCs w:val="24"/>
        </w:rPr>
        <w:br w:type="page"/>
      </w:r>
    </w:p>
    <w:p w14:paraId="5ACC5D35" w14:textId="77777777" w:rsidR="007E05EA" w:rsidRPr="006269A0" w:rsidRDefault="00F3133C" w:rsidP="00F3133C">
      <w:pPr>
        <w:pStyle w:val="Heading1"/>
        <w:rPr>
          <w:rFonts w:ascii="Arial" w:hAnsi="Arial" w:cs="Arial"/>
        </w:rPr>
      </w:pPr>
      <w:bookmarkStart w:id="321" w:name="_Toc11923612"/>
      <w:r w:rsidRPr="006269A0">
        <w:rPr>
          <w:rFonts w:ascii="Arial" w:hAnsi="Arial" w:cs="Arial"/>
        </w:rPr>
        <w:lastRenderedPageBreak/>
        <w:t>CONTINUITY OF EDUCATION AND CARE POLICY</w:t>
      </w:r>
      <w:bookmarkEnd w:id="321"/>
    </w:p>
    <w:p w14:paraId="6E64ACC9" w14:textId="77777777" w:rsidR="007E05EA" w:rsidRPr="006269A0" w:rsidRDefault="007E05EA" w:rsidP="007E05EA">
      <w:pPr>
        <w:rPr>
          <w:rFonts w:ascii="Arial" w:hAnsi="Arial" w:cs="Arial"/>
          <w:szCs w:val="24"/>
        </w:rPr>
      </w:pPr>
    </w:p>
    <w:p w14:paraId="274589B1" w14:textId="77777777" w:rsidR="007E05EA" w:rsidRPr="006269A0" w:rsidRDefault="007E05EA" w:rsidP="007E05EA">
      <w:pPr>
        <w:rPr>
          <w:rFonts w:ascii="Arial" w:hAnsi="Arial" w:cs="Arial"/>
          <w:b/>
          <w:szCs w:val="24"/>
        </w:rPr>
      </w:pPr>
      <w:r w:rsidRPr="006269A0">
        <w:rPr>
          <w:rFonts w:ascii="Arial" w:hAnsi="Arial" w:cs="Arial"/>
          <w:b/>
          <w:szCs w:val="24"/>
        </w:rPr>
        <w:t>NQS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716"/>
      </w:tblGrid>
      <w:tr w:rsidR="007E05EA" w:rsidRPr="006269A0" w14:paraId="01836B18" w14:textId="77777777">
        <w:tc>
          <w:tcPr>
            <w:tcW w:w="675" w:type="dxa"/>
            <w:tcBorders>
              <w:top w:val="single" w:sz="4" w:space="0" w:color="BFBFBF"/>
              <w:left w:val="single" w:sz="4" w:space="0" w:color="BFBFBF"/>
              <w:bottom w:val="single" w:sz="4" w:space="0" w:color="BFBFBF"/>
              <w:right w:val="single" w:sz="4" w:space="0" w:color="BFBFBF"/>
            </w:tcBorders>
          </w:tcPr>
          <w:p w14:paraId="31C009B8" w14:textId="77777777" w:rsidR="007E05EA" w:rsidRPr="006269A0" w:rsidRDefault="007E05EA">
            <w:pPr>
              <w:rPr>
                <w:rFonts w:ascii="Arial" w:hAnsi="Arial" w:cs="Arial"/>
                <w:szCs w:val="24"/>
              </w:rPr>
            </w:pPr>
            <w:r w:rsidRPr="006269A0">
              <w:rPr>
                <w:rFonts w:ascii="Arial" w:hAnsi="Arial" w:cs="Arial"/>
                <w:szCs w:val="24"/>
              </w:rPr>
              <w:t>QA6</w:t>
            </w:r>
          </w:p>
        </w:tc>
        <w:tc>
          <w:tcPr>
            <w:tcW w:w="851" w:type="dxa"/>
            <w:tcBorders>
              <w:top w:val="single" w:sz="4" w:space="0" w:color="BFBFBF"/>
              <w:left w:val="single" w:sz="4" w:space="0" w:color="BFBFBF"/>
              <w:bottom w:val="single" w:sz="4" w:space="0" w:color="BFBFBF"/>
              <w:right w:val="single" w:sz="4" w:space="0" w:color="BFBFBF"/>
            </w:tcBorders>
          </w:tcPr>
          <w:p w14:paraId="2F419716" w14:textId="77777777" w:rsidR="007E05EA" w:rsidRPr="006269A0" w:rsidRDefault="007E05EA">
            <w:pPr>
              <w:spacing w:after="0" w:line="240" w:lineRule="auto"/>
              <w:rPr>
                <w:rFonts w:ascii="Arial" w:hAnsi="Arial" w:cs="Arial"/>
                <w:szCs w:val="24"/>
              </w:rPr>
            </w:pPr>
            <w:r w:rsidRPr="006269A0">
              <w:rPr>
                <w:rFonts w:ascii="Arial" w:hAnsi="Arial" w:cs="Arial"/>
                <w:szCs w:val="24"/>
              </w:rPr>
              <w:t>6.3.2</w:t>
            </w:r>
          </w:p>
        </w:tc>
        <w:tc>
          <w:tcPr>
            <w:tcW w:w="7716" w:type="dxa"/>
            <w:tcBorders>
              <w:top w:val="single" w:sz="4" w:space="0" w:color="BFBFBF"/>
              <w:left w:val="single" w:sz="4" w:space="0" w:color="BFBFBF"/>
              <w:bottom w:val="single" w:sz="4" w:space="0" w:color="BFBFBF"/>
              <w:right w:val="single" w:sz="4" w:space="0" w:color="BFBFBF"/>
            </w:tcBorders>
          </w:tcPr>
          <w:p w14:paraId="024DE629" w14:textId="77777777" w:rsidR="007E05EA" w:rsidRPr="006269A0" w:rsidRDefault="007E05EA">
            <w:pPr>
              <w:pStyle w:val="Pa20"/>
              <w:spacing w:after="40"/>
              <w:rPr>
                <w:rFonts w:ascii="Arial" w:hAnsi="Arial" w:cs="Arial"/>
                <w:color w:val="000000"/>
              </w:rPr>
            </w:pPr>
            <w:r w:rsidRPr="006269A0">
              <w:rPr>
                <w:rStyle w:val="A15"/>
                <w:rFonts w:ascii="Arial" w:hAnsi="Arial" w:cs="Arial"/>
                <w:sz w:val="24"/>
                <w:szCs w:val="24"/>
              </w:rPr>
              <w:t xml:space="preserve">Continuity of learning and transitions for each child are supported by sharing relevant information and clarifying responsibilities. </w:t>
            </w:r>
          </w:p>
        </w:tc>
      </w:tr>
      <w:tr w:rsidR="007E05EA" w:rsidRPr="006269A0" w14:paraId="7592EB3B" w14:textId="77777777">
        <w:tc>
          <w:tcPr>
            <w:tcW w:w="675" w:type="dxa"/>
            <w:tcBorders>
              <w:top w:val="single" w:sz="4" w:space="0" w:color="BFBFBF"/>
              <w:left w:val="single" w:sz="4" w:space="0" w:color="BFBFBF"/>
              <w:bottom w:val="single" w:sz="4" w:space="0" w:color="BFBFBF"/>
              <w:right w:val="single" w:sz="4" w:space="0" w:color="BFBFBF"/>
            </w:tcBorders>
          </w:tcPr>
          <w:p w14:paraId="29B0340A" w14:textId="77777777" w:rsidR="007E05EA" w:rsidRPr="006269A0" w:rsidRDefault="007E05EA">
            <w:pPr>
              <w:rPr>
                <w:rFonts w:ascii="Arial" w:hAnsi="Arial" w:cs="Arial"/>
                <w:szCs w:val="24"/>
              </w:rPr>
            </w:pPr>
            <w:r w:rsidRPr="006269A0">
              <w:rPr>
                <w:rFonts w:ascii="Arial" w:hAnsi="Arial" w:cs="Arial"/>
                <w:szCs w:val="24"/>
              </w:rPr>
              <w:t>QA7</w:t>
            </w:r>
          </w:p>
        </w:tc>
        <w:tc>
          <w:tcPr>
            <w:tcW w:w="851" w:type="dxa"/>
            <w:tcBorders>
              <w:top w:val="single" w:sz="4" w:space="0" w:color="BFBFBF"/>
              <w:left w:val="single" w:sz="4" w:space="0" w:color="BFBFBF"/>
              <w:bottom w:val="single" w:sz="4" w:space="0" w:color="BFBFBF"/>
              <w:right w:val="single" w:sz="4" w:space="0" w:color="BFBFBF"/>
            </w:tcBorders>
          </w:tcPr>
          <w:p w14:paraId="67C93692" w14:textId="77777777" w:rsidR="007E05EA" w:rsidRPr="006269A0" w:rsidRDefault="007E05EA">
            <w:pPr>
              <w:spacing w:after="0" w:line="240" w:lineRule="auto"/>
              <w:rPr>
                <w:rFonts w:ascii="Arial" w:hAnsi="Arial" w:cs="Arial"/>
                <w:szCs w:val="24"/>
              </w:rPr>
            </w:pPr>
            <w:r w:rsidRPr="006269A0">
              <w:rPr>
                <w:rFonts w:ascii="Arial" w:hAnsi="Arial" w:cs="Arial"/>
                <w:szCs w:val="24"/>
              </w:rPr>
              <w:t>7.1.3</w:t>
            </w:r>
          </w:p>
        </w:tc>
        <w:tc>
          <w:tcPr>
            <w:tcW w:w="7716" w:type="dxa"/>
            <w:tcBorders>
              <w:top w:val="single" w:sz="4" w:space="0" w:color="BFBFBF"/>
              <w:left w:val="single" w:sz="4" w:space="0" w:color="BFBFBF"/>
              <w:bottom w:val="single" w:sz="4" w:space="0" w:color="BFBFBF"/>
              <w:right w:val="single" w:sz="4" w:space="0" w:color="BFBFBF"/>
            </w:tcBorders>
          </w:tcPr>
          <w:p w14:paraId="2D3F6F05" w14:textId="77777777" w:rsidR="007E05EA" w:rsidRPr="006269A0" w:rsidRDefault="007E05EA">
            <w:pPr>
              <w:pStyle w:val="Pa20"/>
              <w:spacing w:after="40"/>
              <w:rPr>
                <w:rFonts w:ascii="Arial" w:hAnsi="Arial" w:cs="Arial"/>
                <w:color w:val="000000"/>
              </w:rPr>
            </w:pPr>
            <w:r w:rsidRPr="006269A0">
              <w:rPr>
                <w:rFonts w:ascii="Arial" w:hAnsi="Arial" w:cs="Arial"/>
                <w:color w:val="000000"/>
              </w:rPr>
              <w:t xml:space="preserve">Every effort is made to promote continuity of educators and co-ordinators at the service. </w:t>
            </w:r>
          </w:p>
        </w:tc>
      </w:tr>
    </w:tbl>
    <w:p w14:paraId="20571D2A" w14:textId="77777777" w:rsidR="007E05EA" w:rsidRPr="006269A0" w:rsidRDefault="007E05EA" w:rsidP="007E05EA">
      <w:pPr>
        <w:rPr>
          <w:rFonts w:ascii="Arial" w:hAnsi="Arial" w:cs="Arial"/>
          <w:b/>
          <w:szCs w:val="24"/>
          <w:lang w:eastAsia="en-US"/>
        </w:rPr>
      </w:pPr>
    </w:p>
    <w:p w14:paraId="490688EF" w14:textId="77777777" w:rsidR="007E05EA" w:rsidRPr="006269A0" w:rsidRDefault="007E05EA" w:rsidP="007E05EA">
      <w:pPr>
        <w:rPr>
          <w:rFonts w:ascii="Arial" w:hAnsi="Arial" w:cs="Arial"/>
          <w:b/>
          <w:szCs w:val="24"/>
        </w:rPr>
      </w:pPr>
      <w:r w:rsidRPr="006269A0">
        <w:rPr>
          <w:rFonts w:ascii="Arial" w:hAnsi="Arial" w:cs="Arial"/>
          <w:b/>
          <w:szCs w:val="24"/>
        </w:rPr>
        <w:t>MTOP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7716"/>
      </w:tblGrid>
      <w:tr w:rsidR="007E05EA" w:rsidRPr="006269A0" w14:paraId="4211C584" w14:textId="77777777">
        <w:tc>
          <w:tcPr>
            <w:tcW w:w="675" w:type="dxa"/>
            <w:tcBorders>
              <w:top w:val="single" w:sz="4" w:space="0" w:color="BFBFBF"/>
              <w:left w:val="single" w:sz="4" w:space="0" w:color="BFBFBF"/>
              <w:bottom w:val="single" w:sz="4" w:space="0" w:color="BFBFBF"/>
              <w:right w:val="single" w:sz="4" w:space="0" w:color="BFBFBF"/>
            </w:tcBorders>
          </w:tcPr>
          <w:p w14:paraId="1AC006E7" w14:textId="77777777" w:rsidR="007E05EA" w:rsidRPr="006269A0" w:rsidRDefault="007E05EA">
            <w:pPr>
              <w:spacing w:after="0" w:line="240" w:lineRule="auto"/>
              <w:rPr>
                <w:rFonts w:ascii="Arial" w:hAnsi="Arial" w:cs="Arial"/>
                <w:szCs w:val="24"/>
              </w:rPr>
            </w:pPr>
            <w:r w:rsidRPr="006269A0">
              <w:rPr>
                <w:rFonts w:ascii="Arial" w:hAnsi="Arial" w:cs="Arial"/>
                <w:szCs w:val="24"/>
              </w:rPr>
              <w:t xml:space="preserve">LO1 </w:t>
            </w:r>
          </w:p>
        </w:tc>
        <w:tc>
          <w:tcPr>
            <w:tcW w:w="7716" w:type="dxa"/>
            <w:tcBorders>
              <w:top w:val="single" w:sz="4" w:space="0" w:color="BFBFBF"/>
              <w:left w:val="single" w:sz="4" w:space="0" w:color="BFBFBF"/>
              <w:bottom w:val="single" w:sz="4" w:space="0" w:color="BFBFBF"/>
              <w:right w:val="single" w:sz="4" w:space="0" w:color="BFBFBF"/>
            </w:tcBorders>
          </w:tcPr>
          <w:p w14:paraId="53D589BC" w14:textId="77777777" w:rsidR="007E05EA" w:rsidRPr="006269A0" w:rsidRDefault="007E05EA">
            <w:pPr>
              <w:autoSpaceDE w:val="0"/>
              <w:autoSpaceDN w:val="0"/>
              <w:adjustRightInd w:val="0"/>
              <w:spacing w:before="40" w:after="40" w:line="221" w:lineRule="atLeast"/>
              <w:rPr>
                <w:rFonts w:ascii="Arial" w:hAnsi="Arial" w:cs="Arial"/>
                <w:color w:val="000000"/>
                <w:szCs w:val="24"/>
                <w:lang w:eastAsia="en-AU"/>
              </w:rPr>
            </w:pPr>
            <w:r w:rsidRPr="006269A0">
              <w:rPr>
                <w:rFonts w:ascii="Arial" w:hAnsi="Arial" w:cs="Arial"/>
                <w:szCs w:val="24"/>
              </w:rPr>
              <w:t>Children feel safe, secure, and supported</w:t>
            </w:r>
          </w:p>
        </w:tc>
      </w:tr>
    </w:tbl>
    <w:p w14:paraId="3ED33916" w14:textId="77777777" w:rsidR="007E05EA" w:rsidRPr="006269A0" w:rsidRDefault="007E05EA" w:rsidP="007E05EA">
      <w:pPr>
        <w:pStyle w:val="NoSpacing"/>
        <w:rPr>
          <w:rFonts w:ascii="Arial" w:hAnsi="Arial" w:cs="Arial"/>
          <w:b/>
          <w:sz w:val="24"/>
          <w:szCs w:val="24"/>
          <w:lang w:eastAsia="en-US"/>
        </w:rPr>
      </w:pPr>
      <w:r w:rsidRPr="006269A0">
        <w:rPr>
          <w:rFonts w:ascii="Arial" w:hAnsi="Arial" w:cs="Arial"/>
          <w:b/>
          <w:sz w:val="24"/>
          <w:szCs w:val="24"/>
        </w:rPr>
        <w:br/>
        <w:t>Aim</w:t>
      </w:r>
    </w:p>
    <w:p w14:paraId="4841DC8E" w14:textId="77777777" w:rsidR="007E05EA" w:rsidRPr="006269A0" w:rsidRDefault="007E05EA" w:rsidP="007E05EA">
      <w:pPr>
        <w:pStyle w:val="NoSpacing"/>
        <w:spacing w:line="276" w:lineRule="auto"/>
        <w:rPr>
          <w:rFonts w:ascii="Arial" w:hAnsi="Arial" w:cs="Arial"/>
          <w:sz w:val="24"/>
          <w:szCs w:val="24"/>
        </w:rPr>
      </w:pPr>
      <w:r w:rsidRPr="006269A0">
        <w:rPr>
          <w:rFonts w:ascii="Arial" w:hAnsi="Arial" w:cs="Arial"/>
          <w:sz w:val="24"/>
          <w:szCs w:val="24"/>
        </w:rPr>
        <w:t xml:space="preserve">We aim to ensure continuity of education and care during transitions and routines, so that each child has the opportunity to feel safe, secure and supported and can engage in rich learning and development experiences. </w:t>
      </w:r>
    </w:p>
    <w:p w14:paraId="21B70C14" w14:textId="77777777" w:rsidR="007E05EA" w:rsidRPr="006269A0" w:rsidRDefault="007E05EA" w:rsidP="007E05EA">
      <w:pPr>
        <w:pStyle w:val="NoSpacing"/>
        <w:spacing w:line="276" w:lineRule="auto"/>
        <w:rPr>
          <w:rFonts w:ascii="Arial" w:hAnsi="Arial" w:cs="Arial"/>
          <w:sz w:val="24"/>
          <w:szCs w:val="24"/>
        </w:rPr>
      </w:pPr>
      <w:r w:rsidRPr="006269A0">
        <w:rPr>
          <w:rFonts w:ascii="Arial" w:hAnsi="Arial" w:cs="Arial"/>
          <w:sz w:val="24"/>
          <w:szCs w:val="24"/>
        </w:rPr>
        <w:br/>
      </w:r>
      <w:r w:rsidRPr="006269A0">
        <w:rPr>
          <w:rFonts w:ascii="Arial" w:hAnsi="Arial" w:cs="Arial"/>
          <w:b/>
          <w:sz w:val="24"/>
          <w:szCs w:val="24"/>
        </w:rPr>
        <w:t>Related Policies</w:t>
      </w:r>
      <w:r w:rsidRPr="006269A0">
        <w:rPr>
          <w:rFonts w:ascii="Arial" w:hAnsi="Arial" w:cs="Arial"/>
          <w:b/>
          <w:sz w:val="24"/>
          <w:szCs w:val="24"/>
        </w:rPr>
        <w:br/>
      </w:r>
      <w:r w:rsidRPr="006269A0">
        <w:rPr>
          <w:rFonts w:ascii="Arial" w:hAnsi="Arial" w:cs="Arial"/>
          <w:sz w:val="24"/>
          <w:szCs w:val="24"/>
        </w:rPr>
        <w:t>Additional Needs Policy</w:t>
      </w:r>
    </w:p>
    <w:p w14:paraId="0657229A" w14:textId="77777777" w:rsidR="007E05EA" w:rsidRPr="006269A0" w:rsidRDefault="007E05EA" w:rsidP="007E05EA">
      <w:pPr>
        <w:pStyle w:val="NoSpacing"/>
        <w:spacing w:line="276" w:lineRule="auto"/>
        <w:rPr>
          <w:rFonts w:ascii="Arial" w:hAnsi="Arial" w:cs="Arial"/>
          <w:sz w:val="24"/>
          <w:szCs w:val="24"/>
        </w:rPr>
      </w:pPr>
      <w:r w:rsidRPr="006269A0">
        <w:rPr>
          <w:rFonts w:ascii="Arial" w:hAnsi="Arial" w:cs="Arial"/>
          <w:sz w:val="24"/>
          <w:szCs w:val="24"/>
        </w:rPr>
        <w:t xml:space="preserve">Educator and Management Policy </w:t>
      </w:r>
    </w:p>
    <w:p w14:paraId="57D71E6C" w14:textId="77777777" w:rsidR="007E05EA" w:rsidRPr="006269A0" w:rsidRDefault="007E05EA" w:rsidP="007E05EA">
      <w:pPr>
        <w:pStyle w:val="NoSpacing"/>
        <w:spacing w:line="276" w:lineRule="auto"/>
        <w:rPr>
          <w:rFonts w:ascii="Arial" w:hAnsi="Arial" w:cs="Arial"/>
          <w:sz w:val="24"/>
          <w:szCs w:val="24"/>
        </w:rPr>
      </w:pPr>
      <w:r w:rsidRPr="006269A0">
        <w:rPr>
          <w:rFonts w:ascii="Arial" w:hAnsi="Arial" w:cs="Arial"/>
          <w:sz w:val="24"/>
          <w:szCs w:val="24"/>
        </w:rPr>
        <w:t>Relationships with Children Policy</w:t>
      </w:r>
    </w:p>
    <w:p w14:paraId="72B70314" w14:textId="77777777" w:rsidR="007E05EA" w:rsidRPr="006269A0" w:rsidRDefault="007E05EA" w:rsidP="007E05EA">
      <w:pPr>
        <w:pStyle w:val="NoSpacing"/>
        <w:spacing w:line="276" w:lineRule="auto"/>
        <w:rPr>
          <w:rFonts w:ascii="Arial" w:hAnsi="Arial" w:cs="Arial"/>
          <w:sz w:val="24"/>
          <w:szCs w:val="24"/>
        </w:rPr>
      </w:pPr>
      <w:r w:rsidRPr="006269A0">
        <w:rPr>
          <w:rFonts w:ascii="Arial" w:hAnsi="Arial" w:cs="Arial"/>
          <w:sz w:val="24"/>
          <w:szCs w:val="24"/>
        </w:rPr>
        <w:t xml:space="preserve"> Rest, Relaxation and Clothing</w:t>
      </w:r>
    </w:p>
    <w:p w14:paraId="71FDFB0B" w14:textId="77777777" w:rsidR="007E05EA" w:rsidRPr="006269A0" w:rsidRDefault="007E05EA" w:rsidP="007E05EA">
      <w:pPr>
        <w:pStyle w:val="NoSpacing"/>
        <w:spacing w:line="276" w:lineRule="auto"/>
        <w:rPr>
          <w:rFonts w:ascii="Arial" w:hAnsi="Arial" w:cs="Arial"/>
          <w:sz w:val="24"/>
          <w:szCs w:val="24"/>
        </w:rPr>
      </w:pPr>
      <w:r w:rsidRPr="006269A0">
        <w:rPr>
          <w:rFonts w:ascii="Arial" w:hAnsi="Arial" w:cs="Arial"/>
          <w:sz w:val="24"/>
          <w:szCs w:val="24"/>
        </w:rPr>
        <w:t>Staffing Arrangements Policy</w:t>
      </w:r>
      <w:r w:rsidRPr="006269A0">
        <w:rPr>
          <w:rFonts w:ascii="Arial" w:hAnsi="Arial" w:cs="Arial"/>
          <w:sz w:val="24"/>
          <w:szCs w:val="24"/>
        </w:rPr>
        <w:br/>
      </w:r>
    </w:p>
    <w:p w14:paraId="3794BAAD" w14:textId="77777777" w:rsidR="007E05EA" w:rsidRPr="006269A0" w:rsidRDefault="007E05EA" w:rsidP="007E05EA">
      <w:pPr>
        <w:pStyle w:val="NoSpacing"/>
        <w:rPr>
          <w:rFonts w:ascii="Arial" w:hAnsi="Arial" w:cs="Arial"/>
          <w:sz w:val="24"/>
          <w:szCs w:val="24"/>
        </w:rPr>
      </w:pPr>
      <w:r w:rsidRPr="006269A0">
        <w:rPr>
          <w:rFonts w:ascii="Arial" w:hAnsi="Arial" w:cs="Arial"/>
          <w:sz w:val="24"/>
          <w:szCs w:val="24"/>
        </w:rPr>
        <w:br/>
      </w:r>
      <w:r w:rsidRPr="006269A0">
        <w:rPr>
          <w:rFonts w:ascii="Arial" w:hAnsi="Arial" w:cs="Arial"/>
          <w:b/>
          <w:sz w:val="24"/>
          <w:szCs w:val="24"/>
        </w:rPr>
        <w:t>Implementation</w:t>
      </w:r>
      <w:r w:rsidRPr="006269A0">
        <w:rPr>
          <w:rFonts w:ascii="Arial" w:hAnsi="Arial" w:cs="Arial"/>
          <w:b/>
          <w:sz w:val="24"/>
          <w:szCs w:val="24"/>
        </w:rPr>
        <w:br/>
      </w:r>
      <w:r w:rsidRPr="006269A0">
        <w:rPr>
          <w:rFonts w:ascii="Arial" w:hAnsi="Arial" w:cs="Arial"/>
          <w:sz w:val="24"/>
          <w:szCs w:val="24"/>
        </w:rPr>
        <w:t>To support effective continuity of education and care between settings, the Nominated Supervisor will:</w:t>
      </w:r>
    </w:p>
    <w:p w14:paraId="5FCA450E" w14:textId="77777777" w:rsidR="007E05EA" w:rsidRPr="006269A0" w:rsidRDefault="007E05EA" w:rsidP="005F4E30">
      <w:pPr>
        <w:pStyle w:val="NoSpacing"/>
        <w:numPr>
          <w:ilvl w:val="0"/>
          <w:numId w:val="126"/>
        </w:numPr>
        <w:rPr>
          <w:rFonts w:ascii="Arial" w:hAnsi="Arial" w:cs="Arial"/>
          <w:sz w:val="24"/>
          <w:szCs w:val="24"/>
        </w:rPr>
      </w:pPr>
      <w:r w:rsidRPr="006269A0">
        <w:rPr>
          <w:rFonts w:ascii="Arial" w:hAnsi="Arial" w:cs="Arial"/>
          <w:sz w:val="24"/>
          <w:szCs w:val="24"/>
        </w:rPr>
        <w:t>ensure casual or relief educators, volunteers and work experience students complete an induction process similar to that for permanent staff (see Educator and Management Policy) so they can become familiar with:</w:t>
      </w:r>
    </w:p>
    <w:p w14:paraId="6DC80B7E" w14:textId="77777777" w:rsidR="007E05EA" w:rsidRPr="006269A0" w:rsidRDefault="007E05EA" w:rsidP="005F4E30">
      <w:pPr>
        <w:pStyle w:val="NoSpacing"/>
        <w:numPr>
          <w:ilvl w:val="1"/>
          <w:numId w:val="127"/>
        </w:numPr>
        <w:spacing w:line="276" w:lineRule="auto"/>
        <w:ind w:left="1080"/>
        <w:rPr>
          <w:rFonts w:ascii="Arial" w:hAnsi="Arial" w:cs="Arial"/>
          <w:sz w:val="24"/>
          <w:szCs w:val="24"/>
        </w:rPr>
      </w:pPr>
      <w:r w:rsidRPr="006269A0">
        <w:rPr>
          <w:rFonts w:ascii="Arial" w:hAnsi="Arial" w:cs="Arial"/>
          <w:sz w:val="24"/>
          <w:szCs w:val="24"/>
        </w:rPr>
        <w:t>the service environment, staff and needs of children</w:t>
      </w:r>
    </w:p>
    <w:p w14:paraId="2E6DBFB6" w14:textId="77777777" w:rsidR="007E05EA" w:rsidRPr="006269A0" w:rsidRDefault="007E05EA" w:rsidP="005F4E30">
      <w:pPr>
        <w:pStyle w:val="NoSpacing"/>
        <w:numPr>
          <w:ilvl w:val="1"/>
          <w:numId w:val="127"/>
        </w:numPr>
        <w:spacing w:line="276" w:lineRule="auto"/>
        <w:ind w:left="1080"/>
        <w:rPr>
          <w:rFonts w:ascii="Arial" w:hAnsi="Arial" w:cs="Arial"/>
          <w:sz w:val="24"/>
          <w:szCs w:val="24"/>
        </w:rPr>
      </w:pPr>
      <w:r w:rsidRPr="006269A0">
        <w:rPr>
          <w:rFonts w:ascii="Arial" w:hAnsi="Arial" w:cs="Arial"/>
          <w:sz w:val="24"/>
          <w:szCs w:val="24"/>
        </w:rPr>
        <w:lastRenderedPageBreak/>
        <w:t>and receive copies or access to service policies and procedures, relevant legislation, Staff Handbook, Code of Conduct, Service philosophy and their position description.</w:t>
      </w:r>
    </w:p>
    <w:p w14:paraId="436061FD" w14:textId="77777777" w:rsidR="007E05EA" w:rsidRPr="006269A0" w:rsidRDefault="007E05EA" w:rsidP="007E05EA">
      <w:pPr>
        <w:pStyle w:val="NoSpacing"/>
        <w:spacing w:line="276" w:lineRule="auto"/>
        <w:ind w:left="1080"/>
        <w:rPr>
          <w:rFonts w:ascii="Arial" w:hAnsi="Arial" w:cs="Arial"/>
          <w:sz w:val="24"/>
          <w:szCs w:val="24"/>
        </w:rPr>
      </w:pPr>
    </w:p>
    <w:p w14:paraId="639BFB94"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Draw</w:t>
      </w:r>
      <w:r w:rsidR="007E05EA" w:rsidRPr="006269A0">
        <w:rPr>
          <w:rFonts w:ascii="Arial" w:hAnsi="Arial" w:cs="Arial"/>
          <w:sz w:val="24"/>
          <w:szCs w:val="32"/>
        </w:rPr>
        <w:t xml:space="preserve"> on the same casual staff and volunteers, and on the same day each week where possible, so they can develop positive and meaningful relationships with the children and their families.</w:t>
      </w:r>
    </w:p>
    <w:p w14:paraId="720F4058"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Implement</w:t>
      </w:r>
      <w:r w:rsidR="007E05EA" w:rsidRPr="006269A0">
        <w:rPr>
          <w:rFonts w:ascii="Arial" w:hAnsi="Arial" w:cs="Arial"/>
          <w:sz w:val="24"/>
          <w:szCs w:val="32"/>
        </w:rPr>
        <w:t xml:space="preserve"> rosters and staffing arrangements which provide children and families with familiar educators with whom they can develop supportive and trusting relationships during their time at the Service. </w:t>
      </w:r>
    </w:p>
    <w:p w14:paraId="4E24592B"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Inform</w:t>
      </w:r>
      <w:r w:rsidR="007E05EA" w:rsidRPr="006269A0">
        <w:rPr>
          <w:rFonts w:ascii="Arial" w:hAnsi="Arial" w:cs="Arial"/>
          <w:sz w:val="24"/>
          <w:szCs w:val="32"/>
        </w:rPr>
        <w:t xml:space="preserve"> families and children of any changes to staffing before they occur where possible. Notification may be via the Service newsletter, email, </w:t>
      </w:r>
      <w:r w:rsidRPr="006269A0">
        <w:rPr>
          <w:rFonts w:ascii="Arial" w:hAnsi="Arial" w:cs="Arial"/>
          <w:sz w:val="24"/>
          <w:szCs w:val="32"/>
        </w:rPr>
        <w:t>and note</w:t>
      </w:r>
      <w:r w:rsidR="007E05EA" w:rsidRPr="006269A0">
        <w:rPr>
          <w:rFonts w:ascii="Arial" w:hAnsi="Arial" w:cs="Arial"/>
          <w:sz w:val="24"/>
          <w:szCs w:val="32"/>
        </w:rPr>
        <w:t xml:space="preserve"> or on the Service noticeboard.</w:t>
      </w:r>
    </w:p>
    <w:p w14:paraId="637DA15B"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Encourage</w:t>
      </w:r>
      <w:r w:rsidR="007E05EA" w:rsidRPr="006269A0">
        <w:rPr>
          <w:rFonts w:ascii="Arial" w:hAnsi="Arial" w:cs="Arial"/>
          <w:sz w:val="24"/>
          <w:szCs w:val="32"/>
        </w:rPr>
        <w:t xml:space="preserve"> casual educators, volunteers and work experience students, as well as permanent staff, to display a photo of themselves with an introductory paragraph to help children and their families identify and get to know them.   </w:t>
      </w:r>
    </w:p>
    <w:p w14:paraId="65A41EFC"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Regularly</w:t>
      </w:r>
      <w:r w:rsidR="007E05EA" w:rsidRPr="006269A0">
        <w:rPr>
          <w:rFonts w:ascii="Arial" w:hAnsi="Arial" w:cs="Arial"/>
          <w:sz w:val="24"/>
          <w:szCs w:val="32"/>
        </w:rPr>
        <w:t xml:space="preserve"> remind educators about the importance of maintaining continuity of education and care practices between settings, for example between the home and service setting.</w:t>
      </w:r>
    </w:p>
    <w:p w14:paraId="64459E35"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Ensure</w:t>
      </w:r>
      <w:r w:rsidR="007E05EA" w:rsidRPr="006269A0">
        <w:rPr>
          <w:rFonts w:ascii="Arial" w:hAnsi="Arial" w:cs="Arial"/>
          <w:sz w:val="24"/>
          <w:szCs w:val="32"/>
        </w:rPr>
        <w:t xml:space="preserve"> where possible that routines and transitions have the flexibility to accommodate each child’s needs.</w:t>
      </w:r>
    </w:p>
    <w:p w14:paraId="5DD35056" w14:textId="77777777" w:rsidR="007E05EA" w:rsidRPr="006269A0" w:rsidRDefault="007E05EA" w:rsidP="007E05EA">
      <w:pPr>
        <w:rPr>
          <w:rFonts w:ascii="Arial" w:hAnsi="Arial" w:cs="Arial"/>
          <w:sz w:val="24"/>
          <w:szCs w:val="32"/>
        </w:rPr>
      </w:pPr>
    </w:p>
    <w:p w14:paraId="0EBDE177" w14:textId="77777777" w:rsidR="007E05EA" w:rsidRPr="006269A0" w:rsidRDefault="007E05EA" w:rsidP="007E05EA">
      <w:pPr>
        <w:rPr>
          <w:rFonts w:ascii="Arial" w:hAnsi="Arial" w:cs="Arial"/>
          <w:sz w:val="24"/>
          <w:szCs w:val="32"/>
        </w:rPr>
      </w:pPr>
      <w:r w:rsidRPr="006269A0">
        <w:rPr>
          <w:rFonts w:ascii="Arial" w:hAnsi="Arial" w:cs="Arial"/>
          <w:sz w:val="24"/>
          <w:szCs w:val="32"/>
        </w:rPr>
        <w:t>Educators will:</w:t>
      </w:r>
    </w:p>
    <w:p w14:paraId="257F4D20"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Communicate</w:t>
      </w:r>
      <w:r w:rsidR="007E05EA" w:rsidRPr="006269A0">
        <w:rPr>
          <w:rFonts w:ascii="Arial" w:hAnsi="Arial" w:cs="Arial"/>
          <w:sz w:val="24"/>
          <w:szCs w:val="32"/>
        </w:rPr>
        <w:t xml:space="preserve"> with each other during the day about the children’s experiences and information shared by families, especially where they are rostered on different shifts. This may be verbal or through the use of a room diary, and will include information on the attendance or non-attendance of children at the service. </w:t>
      </w:r>
    </w:p>
    <w:p w14:paraId="1FBE95A0"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Supervise</w:t>
      </w:r>
      <w:r w:rsidR="007E05EA" w:rsidRPr="006269A0">
        <w:rPr>
          <w:rFonts w:ascii="Arial" w:hAnsi="Arial" w:cs="Arial"/>
          <w:sz w:val="24"/>
          <w:szCs w:val="32"/>
        </w:rPr>
        <w:t xml:space="preserve"> children when transitioning to and from the service, for example to and from excursions and arriving and leaving the Service.</w:t>
      </w:r>
    </w:p>
    <w:p w14:paraId="6D7EDC29"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lastRenderedPageBreak/>
        <w:t>Provide</w:t>
      </w:r>
      <w:r w:rsidR="007E05EA" w:rsidRPr="006269A0">
        <w:rPr>
          <w:rFonts w:ascii="Arial" w:hAnsi="Arial" w:cs="Arial"/>
          <w:sz w:val="24"/>
          <w:szCs w:val="32"/>
        </w:rPr>
        <w:t xml:space="preserve"> responsive, one- on- one support to children who return to the service after an absence (</w:t>
      </w:r>
      <w:proofErr w:type="spellStart"/>
      <w:r w:rsidR="007E05EA" w:rsidRPr="006269A0">
        <w:rPr>
          <w:rFonts w:ascii="Arial" w:hAnsi="Arial" w:cs="Arial"/>
          <w:sz w:val="24"/>
          <w:szCs w:val="32"/>
        </w:rPr>
        <w:t>eg</w:t>
      </w:r>
      <w:proofErr w:type="spellEnd"/>
      <w:r w:rsidR="007E05EA" w:rsidRPr="006269A0">
        <w:rPr>
          <w:rFonts w:ascii="Arial" w:hAnsi="Arial" w:cs="Arial"/>
          <w:sz w:val="24"/>
          <w:szCs w:val="32"/>
        </w:rPr>
        <w:t xml:space="preserve"> by considering </w:t>
      </w:r>
      <w:r w:rsidRPr="006269A0">
        <w:rPr>
          <w:rFonts w:ascii="Arial" w:hAnsi="Arial" w:cs="Arial"/>
          <w:sz w:val="24"/>
          <w:szCs w:val="32"/>
        </w:rPr>
        <w:t xml:space="preserve">groupings and groups sizes and </w:t>
      </w:r>
      <w:r w:rsidR="007E05EA" w:rsidRPr="006269A0">
        <w:rPr>
          <w:rFonts w:ascii="Arial" w:hAnsi="Arial" w:cs="Arial"/>
          <w:sz w:val="24"/>
          <w:szCs w:val="32"/>
        </w:rPr>
        <w:t xml:space="preserve">using family information about the child’s absence to inform the curriculum). </w:t>
      </w:r>
    </w:p>
    <w:p w14:paraId="36D10436"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Support</w:t>
      </w:r>
      <w:r w:rsidR="007E05EA" w:rsidRPr="006269A0">
        <w:rPr>
          <w:rFonts w:ascii="Arial" w:hAnsi="Arial" w:cs="Arial"/>
          <w:sz w:val="24"/>
          <w:szCs w:val="32"/>
        </w:rPr>
        <w:t xml:space="preserve"> children during transitions between settings (</w:t>
      </w:r>
      <w:proofErr w:type="spellStart"/>
      <w:r w:rsidR="007E05EA" w:rsidRPr="006269A0">
        <w:rPr>
          <w:rFonts w:ascii="Arial" w:hAnsi="Arial" w:cs="Arial"/>
          <w:sz w:val="24"/>
          <w:szCs w:val="32"/>
        </w:rPr>
        <w:t>eg</w:t>
      </w:r>
      <w:proofErr w:type="spellEnd"/>
      <w:r w:rsidR="007E05EA" w:rsidRPr="006269A0">
        <w:rPr>
          <w:rFonts w:ascii="Arial" w:hAnsi="Arial" w:cs="Arial"/>
          <w:sz w:val="24"/>
          <w:szCs w:val="32"/>
        </w:rPr>
        <w:t xml:space="preserve"> through open, meaningful interactions and communication, comfort and positive </w:t>
      </w:r>
      <w:r w:rsidRPr="006269A0">
        <w:rPr>
          <w:rFonts w:ascii="Arial" w:hAnsi="Arial" w:cs="Arial"/>
          <w:sz w:val="24"/>
          <w:szCs w:val="32"/>
        </w:rPr>
        <w:t>behavior</w:t>
      </w:r>
      <w:r w:rsidR="007E05EA" w:rsidRPr="006269A0">
        <w:rPr>
          <w:rFonts w:ascii="Arial" w:hAnsi="Arial" w:cs="Arial"/>
          <w:sz w:val="24"/>
          <w:szCs w:val="32"/>
        </w:rPr>
        <w:t xml:space="preserve"> guidance). </w:t>
      </w:r>
    </w:p>
    <w:p w14:paraId="0B9B5414" w14:textId="77777777" w:rsidR="007E05EA" w:rsidRPr="006269A0" w:rsidRDefault="00F3133C" w:rsidP="005F4E30">
      <w:pPr>
        <w:numPr>
          <w:ilvl w:val="0"/>
          <w:numId w:val="127"/>
        </w:numPr>
        <w:ind w:left="360"/>
        <w:rPr>
          <w:rFonts w:ascii="Arial" w:hAnsi="Arial" w:cs="Arial"/>
          <w:sz w:val="24"/>
          <w:szCs w:val="32"/>
        </w:rPr>
      </w:pPr>
      <w:r w:rsidRPr="006269A0">
        <w:rPr>
          <w:rFonts w:ascii="Arial" w:hAnsi="Arial" w:cs="Arial"/>
          <w:sz w:val="24"/>
          <w:szCs w:val="32"/>
        </w:rPr>
        <w:t>Tell</w:t>
      </w:r>
      <w:r w:rsidR="007E05EA" w:rsidRPr="006269A0">
        <w:rPr>
          <w:rFonts w:ascii="Arial" w:hAnsi="Arial" w:cs="Arial"/>
          <w:sz w:val="24"/>
          <w:szCs w:val="32"/>
        </w:rPr>
        <w:t xml:space="preserve"> children what is happening next and when.</w:t>
      </w:r>
    </w:p>
    <w:p w14:paraId="60F5292D" w14:textId="77777777" w:rsidR="007E05EA" w:rsidRPr="006269A0" w:rsidRDefault="007E05EA" w:rsidP="005F4E30">
      <w:pPr>
        <w:numPr>
          <w:ilvl w:val="0"/>
          <w:numId w:val="127"/>
        </w:numPr>
        <w:ind w:left="360"/>
        <w:rPr>
          <w:rFonts w:ascii="Arial" w:hAnsi="Arial" w:cs="Arial"/>
          <w:sz w:val="24"/>
          <w:szCs w:val="32"/>
        </w:rPr>
      </w:pPr>
      <w:r w:rsidRPr="006269A0">
        <w:rPr>
          <w:rFonts w:ascii="Arial" w:hAnsi="Arial" w:cs="Arial"/>
          <w:sz w:val="24"/>
          <w:szCs w:val="32"/>
        </w:rPr>
        <w:t xml:space="preserve">allow children to use familiar and </w:t>
      </w:r>
      <w:proofErr w:type="spellStart"/>
      <w:r w:rsidRPr="006269A0">
        <w:rPr>
          <w:rFonts w:ascii="Arial" w:hAnsi="Arial" w:cs="Arial"/>
          <w:sz w:val="24"/>
          <w:szCs w:val="32"/>
        </w:rPr>
        <w:t>favourite</w:t>
      </w:r>
      <w:proofErr w:type="spellEnd"/>
      <w:r w:rsidRPr="006269A0">
        <w:rPr>
          <w:rFonts w:ascii="Arial" w:hAnsi="Arial" w:cs="Arial"/>
          <w:sz w:val="24"/>
          <w:szCs w:val="32"/>
        </w:rPr>
        <w:t xml:space="preserve"> items if appropriate.</w:t>
      </w:r>
    </w:p>
    <w:p w14:paraId="3839A01B" w14:textId="77777777" w:rsidR="007E05EA" w:rsidRPr="006269A0" w:rsidRDefault="007E05EA" w:rsidP="005F4E30">
      <w:pPr>
        <w:numPr>
          <w:ilvl w:val="0"/>
          <w:numId w:val="127"/>
        </w:numPr>
        <w:ind w:left="360"/>
        <w:rPr>
          <w:rFonts w:ascii="Arial" w:hAnsi="Arial" w:cs="Arial"/>
          <w:sz w:val="24"/>
          <w:szCs w:val="32"/>
        </w:rPr>
      </w:pPr>
      <w:r w:rsidRPr="006269A0">
        <w:rPr>
          <w:rFonts w:ascii="Arial" w:hAnsi="Arial" w:cs="Arial"/>
          <w:sz w:val="24"/>
          <w:szCs w:val="32"/>
        </w:rPr>
        <w:t>meet each child’s individual needs where possible during transitions and routines.</w:t>
      </w:r>
    </w:p>
    <w:p w14:paraId="15BFEFD9" w14:textId="77777777" w:rsidR="007E05EA" w:rsidRPr="006269A0" w:rsidRDefault="007E05EA" w:rsidP="005F4E30">
      <w:pPr>
        <w:numPr>
          <w:ilvl w:val="0"/>
          <w:numId w:val="127"/>
        </w:numPr>
        <w:ind w:left="360"/>
        <w:rPr>
          <w:rFonts w:ascii="Arial" w:hAnsi="Arial" w:cs="Arial"/>
          <w:sz w:val="24"/>
          <w:szCs w:val="32"/>
        </w:rPr>
      </w:pPr>
      <w:r w:rsidRPr="006269A0">
        <w:rPr>
          <w:rFonts w:ascii="Arial" w:hAnsi="Arial" w:cs="Arial"/>
          <w:sz w:val="24"/>
          <w:szCs w:val="32"/>
        </w:rPr>
        <w:t>encourage families to share information about their child’s strengths, interests and needs through direct conversations (</w:t>
      </w:r>
      <w:proofErr w:type="spellStart"/>
      <w:r w:rsidRPr="006269A0">
        <w:rPr>
          <w:rFonts w:ascii="Arial" w:hAnsi="Arial" w:cs="Arial"/>
          <w:sz w:val="24"/>
          <w:szCs w:val="32"/>
        </w:rPr>
        <w:t>eg</w:t>
      </w:r>
      <w:proofErr w:type="spellEnd"/>
      <w:r w:rsidRPr="006269A0">
        <w:rPr>
          <w:rFonts w:ascii="Arial" w:hAnsi="Arial" w:cs="Arial"/>
          <w:sz w:val="24"/>
          <w:szCs w:val="32"/>
        </w:rPr>
        <w:t xml:space="preserve"> daily on arrival and departure) or written requests (</w:t>
      </w:r>
      <w:proofErr w:type="spellStart"/>
      <w:r w:rsidRPr="006269A0">
        <w:rPr>
          <w:rFonts w:ascii="Arial" w:hAnsi="Arial" w:cs="Arial"/>
          <w:sz w:val="24"/>
          <w:szCs w:val="32"/>
        </w:rPr>
        <w:t>eg</w:t>
      </w:r>
      <w:proofErr w:type="spellEnd"/>
      <w:r w:rsidRPr="006269A0">
        <w:rPr>
          <w:rFonts w:ascii="Arial" w:hAnsi="Arial" w:cs="Arial"/>
          <w:sz w:val="24"/>
          <w:szCs w:val="32"/>
        </w:rPr>
        <w:t xml:space="preserve"> through our Family Input</w:t>
      </w:r>
      <w:r w:rsidRPr="006269A0">
        <w:rPr>
          <w:rFonts w:ascii="Arial" w:hAnsi="Arial" w:cs="Arial"/>
          <w:color w:val="FF0000"/>
          <w:sz w:val="24"/>
          <w:szCs w:val="32"/>
        </w:rPr>
        <w:t xml:space="preserve"> </w:t>
      </w:r>
      <w:r w:rsidRPr="006269A0">
        <w:rPr>
          <w:rFonts w:ascii="Arial" w:hAnsi="Arial" w:cs="Arial"/>
          <w:sz w:val="24"/>
          <w:szCs w:val="32"/>
        </w:rPr>
        <w:t>‘What You Did on the Weekend Sheets’).</w:t>
      </w:r>
      <w:r w:rsidRPr="006269A0">
        <w:rPr>
          <w:rFonts w:ascii="Arial" w:hAnsi="Arial" w:cs="Arial"/>
          <w:color w:val="FF0000"/>
          <w:sz w:val="24"/>
          <w:szCs w:val="32"/>
        </w:rPr>
        <w:t xml:space="preserve"> </w:t>
      </w:r>
    </w:p>
    <w:p w14:paraId="7F61089B" w14:textId="77777777" w:rsidR="007E05EA" w:rsidRPr="006269A0" w:rsidRDefault="007E05EA" w:rsidP="005F4E30">
      <w:pPr>
        <w:numPr>
          <w:ilvl w:val="0"/>
          <w:numId w:val="127"/>
        </w:numPr>
        <w:ind w:left="360"/>
        <w:rPr>
          <w:rFonts w:ascii="Arial" w:hAnsi="Arial" w:cs="Arial"/>
          <w:sz w:val="24"/>
          <w:szCs w:val="32"/>
        </w:rPr>
      </w:pPr>
      <w:r w:rsidRPr="006269A0">
        <w:rPr>
          <w:rFonts w:ascii="Arial" w:hAnsi="Arial" w:cs="Arial"/>
          <w:sz w:val="24"/>
          <w:szCs w:val="32"/>
        </w:rPr>
        <w:t>support children with additional needs in their transition to and from specialist services.</w:t>
      </w:r>
    </w:p>
    <w:p w14:paraId="48942C07" w14:textId="77777777" w:rsidR="007E05EA" w:rsidRPr="006269A0" w:rsidRDefault="007E05EA" w:rsidP="007E05EA">
      <w:pPr>
        <w:ind w:left="360"/>
        <w:rPr>
          <w:rFonts w:ascii="Arial" w:hAnsi="Arial" w:cs="Arial"/>
          <w:color w:val="FF0000"/>
          <w:sz w:val="24"/>
          <w:szCs w:val="32"/>
        </w:rPr>
      </w:pPr>
    </w:p>
    <w:p w14:paraId="7769DCFC" w14:textId="77777777" w:rsidR="007E05EA" w:rsidRPr="006269A0" w:rsidRDefault="007E05EA" w:rsidP="007E05EA">
      <w:pPr>
        <w:rPr>
          <w:rFonts w:ascii="Arial" w:hAnsi="Arial" w:cs="Arial"/>
          <w:b/>
          <w:szCs w:val="24"/>
        </w:rPr>
      </w:pPr>
    </w:p>
    <w:p w14:paraId="334FA496" w14:textId="77777777" w:rsidR="007E05EA" w:rsidRPr="006269A0" w:rsidRDefault="007E05EA" w:rsidP="007E05EA">
      <w:pPr>
        <w:rPr>
          <w:rFonts w:ascii="Arial" w:hAnsi="Arial" w:cs="Arial"/>
          <w:b/>
          <w:szCs w:val="24"/>
        </w:rPr>
      </w:pPr>
      <w:r w:rsidRPr="006269A0">
        <w:rPr>
          <w:rFonts w:ascii="Arial" w:hAnsi="Arial" w:cs="Arial"/>
          <w:b/>
          <w:szCs w:val="24"/>
        </w:rPr>
        <w:t>Sources</w:t>
      </w:r>
      <w:r w:rsidRPr="006269A0">
        <w:rPr>
          <w:rFonts w:ascii="Arial" w:hAnsi="Arial" w:cs="Arial"/>
          <w:b/>
          <w:szCs w:val="24"/>
        </w:rPr>
        <w:br/>
        <w:t>Education and Care Services National Regulations 2011</w:t>
      </w:r>
      <w:r w:rsidRPr="006269A0">
        <w:rPr>
          <w:rFonts w:ascii="Arial" w:hAnsi="Arial" w:cs="Arial"/>
          <w:b/>
          <w:szCs w:val="24"/>
        </w:rPr>
        <w:br/>
        <w:t>National Quality Standard</w:t>
      </w:r>
      <w:r w:rsidRPr="006269A0">
        <w:rPr>
          <w:rFonts w:ascii="Arial" w:hAnsi="Arial" w:cs="Arial"/>
          <w:b/>
          <w:szCs w:val="24"/>
        </w:rPr>
        <w:br/>
        <w:t>My Time Our Place</w:t>
      </w:r>
      <w:r w:rsidRPr="006269A0">
        <w:rPr>
          <w:rFonts w:ascii="Arial" w:hAnsi="Arial" w:cs="Arial"/>
          <w:b/>
          <w:szCs w:val="24"/>
        </w:rPr>
        <w:br/>
      </w:r>
    </w:p>
    <w:p w14:paraId="1169DDD8" w14:textId="77777777" w:rsidR="007E05EA" w:rsidRPr="006269A0" w:rsidRDefault="007E05EA" w:rsidP="007E05EA">
      <w:pPr>
        <w:pStyle w:val="ppindenttext"/>
        <w:jc w:val="both"/>
        <w:rPr>
          <w:rFonts w:ascii="Arial" w:hAnsi="Arial" w:cs="Arial"/>
          <w:sz w:val="24"/>
          <w:szCs w:val="24"/>
        </w:rPr>
      </w:pPr>
    </w:p>
    <w:p w14:paraId="257068A9" w14:textId="77777777" w:rsidR="007E05EA" w:rsidRPr="006269A0" w:rsidRDefault="007E05EA" w:rsidP="007E05EA">
      <w:pPr>
        <w:pStyle w:val="ppindenttext"/>
        <w:spacing w:line="240" w:lineRule="auto"/>
        <w:ind w:left="284" w:right="369" w:hanging="1"/>
        <w:rPr>
          <w:rFonts w:ascii="Arial" w:hAnsi="Arial" w:cs="Arial"/>
          <w:sz w:val="24"/>
          <w:szCs w:val="24"/>
        </w:rPr>
      </w:pPr>
    </w:p>
    <w:p w14:paraId="646BCFEB" w14:textId="77777777" w:rsidR="007E05EA" w:rsidRPr="006269A0" w:rsidRDefault="007E05EA" w:rsidP="007E05EA">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w:t>
      </w:r>
      <w:r w:rsidR="002D40BC" w:rsidRPr="006269A0">
        <w:rPr>
          <w:rFonts w:ascii="Arial" w:hAnsi="Arial" w:cs="Arial"/>
          <w:sz w:val="24"/>
          <w:szCs w:val="24"/>
        </w:rPr>
        <w:t>03/2019</w:t>
      </w:r>
      <w:r w:rsidRPr="006269A0">
        <w:rPr>
          <w:rFonts w:ascii="Arial" w:hAnsi="Arial" w:cs="Arial"/>
          <w:sz w:val="24"/>
          <w:szCs w:val="24"/>
        </w:rPr>
        <w:t>____________________</w:t>
      </w:r>
    </w:p>
    <w:p w14:paraId="171450E0" w14:textId="77777777" w:rsidR="007E05EA" w:rsidRPr="006269A0" w:rsidRDefault="007E05EA" w:rsidP="007E05EA">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t>DATE FOR REVIEW AND EVALUATION_30/0</w:t>
      </w:r>
      <w:r w:rsidR="002D40BC" w:rsidRPr="006269A0">
        <w:rPr>
          <w:rFonts w:ascii="Arial" w:hAnsi="Arial" w:cs="Arial"/>
          <w:sz w:val="24"/>
          <w:szCs w:val="24"/>
        </w:rPr>
        <w:t>3</w:t>
      </w:r>
      <w:r w:rsidRPr="006269A0">
        <w:rPr>
          <w:rFonts w:ascii="Arial" w:hAnsi="Arial" w:cs="Arial"/>
          <w:sz w:val="24"/>
          <w:szCs w:val="24"/>
        </w:rPr>
        <w:t>/</w:t>
      </w:r>
      <w:r w:rsidR="00276CAA" w:rsidRPr="006269A0">
        <w:rPr>
          <w:rFonts w:ascii="Arial" w:hAnsi="Arial" w:cs="Arial"/>
          <w:sz w:val="24"/>
          <w:szCs w:val="24"/>
        </w:rPr>
        <w:t>2020</w:t>
      </w:r>
      <w:r w:rsidRPr="006269A0">
        <w:rPr>
          <w:rFonts w:ascii="Arial" w:hAnsi="Arial" w:cs="Arial"/>
          <w:sz w:val="24"/>
          <w:szCs w:val="24"/>
        </w:rPr>
        <w:t>__________________________</w:t>
      </w:r>
    </w:p>
    <w:p w14:paraId="016F6770" w14:textId="77777777" w:rsidR="00BD775A" w:rsidRPr="006269A0" w:rsidRDefault="00BD775A" w:rsidP="00A83FCF">
      <w:pPr>
        <w:ind w:left="1080"/>
        <w:rPr>
          <w:rFonts w:ascii="Arial" w:hAnsi="Arial" w:cs="Arial"/>
          <w:szCs w:val="24"/>
        </w:rPr>
      </w:pPr>
    </w:p>
    <w:p w14:paraId="29DFE0CC" w14:textId="77777777" w:rsidR="007E05EA" w:rsidRPr="006269A0" w:rsidRDefault="007E05EA" w:rsidP="00A83FCF">
      <w:pPr>
        <w:ind w:left="1080"/>
        <w:rPr>
          <w:rFonts w:ascii="Arial" w:hAnsi="Arial" w:cs="Arial"/>
          <w:szCs w:val="24"/>
        </w:rPr>
      </w:pPr>
      <w:r w:rsidRPr="006269A0">
        <w:rPr>
          <w:rFonts w:ascii="Arial" w:hAnsi="Arial" w:cs="Arial"/>
          <w:szCs w:val="24"/>
        </w:rPr>
        <w:br w:type="page"/>
      </w:r>
    </w:p>
    <w:p w14:paraId="0CBFB2ED" w14:textId="77777777" w:rsidR="00A83FCF" w:rsidRPr="006269A0" w:rsidRDefault="00A83FCF" w:rsidP="00A83FCF">
      <w:pPr>
        <w:pStyle w:val="Heading1"/>
        <w:rPr>
          <w:rFonts w:ascii="Arial" w:hAnsi="Arial" w:cs="Arial"/>
        </w:rPr>
      </w:pPr>
      <w:bookmarkStart w:id="322" w:name="_Toc11923613"/>
      <w:r w:rsidRPr="006269A0">
        <w:rPr>
          <w:rFonts w:ascii="Arial" w:hAnsi="Arial" w:cs="Arial"/>
        </w:rPr>
        <w:lastRenderedPageBreak/>
        <w:t>POLICY DEVELOPMENT AND REVIEW</w:t>
      </w:r>
      <w:bookmarkEnd w:id="322"/>
    </w:p>
    <w:p w14:paraId="313FF1A6" w14:textId="77777777" w:rsidR="00A83FCF" w:rsidRPr="006269A0" w:rsidRDefault="00A83FCF" w:rsidP="00A83FCF">
      <w:pPr>
        <w:pStyle w:val="pphead1nopage"/>
        <w:rPr>
          <w:rFonts w:ascii="Arial" w:hAnsi="Arial" w:cs="Arial"/>
          <w:b/>
          <w:sz w:val="24"/>
          <w:szCs w:val="24"/>
        </w:rPr>
      </w:pPr>
    </w:p>
    <w:p w14:paraId="3C32E9D7" w14:textId="77777777" w:rsidR="008129A9" w:rsidRPr="006269A0" w:rsidRDefault="008129A9" w:rsidP="008129A9">
      <w:pPr>
        <w:pStyle w:val="pphead2"/>
        <w:jc w:val="both"/>
        <w:rPr>
          <w:rFonts w:ascii="Arial" w:hAnsi="Arial" w:cs="Arial"/>
          <w:b/>
          <w:sz w:val="24"/>
          <w:szCs w:val="24"/>
        </w:rPr>
      </w:pPr>
      <w:r w:rsidRPr="006269A0">
        <w:rPr>
          <w:rFonts w:ascii="Arial" w:hAnsi="Arial" w:cs="Arial"/>
          <w:b/>
          <w:sz w:val="24"/>
          <w:szCs w:val="24"/>
        </w:rPr>
        <w:t xml:space="preserve">POLICY STATEMENT </w:t>
      </w:r>
    </w:p>
    <w:p w14:paraId="0841AF01" w14:textId="77777777" w:rsidR="008129A9" w:rsidRPr="006269A0" w:rsidRDefault="008129A9" w:rsidP="008129A9">
      <w:pPr>
        <w:pStyle w:val="pptext"/>
        <w:jc w:val="both"/>
        <w:rPr>
          <w:rFonts w:ascii="Arial" w:hAnsi="Arial" w:cs="Arial"/>
          <w:szCs w:val="24"/>
        </w:rPr>
      </w:pPr>
      <w:r w:rsidRPr="006269A0">
        <w:rPr>
          <w:rFonts w:ascii="Arial" w:hAnsi="Arial" w:cs="Arial"/>
          <w:szCs w:val="24"/>
        </w:rPr>
        <w:t>We will provide effective Management and a quality service through the ongoing development and review of policies, which are required to run the service efficiently.</w:t>
      </w:r>
    </w:p>
    <w:p w14:paraId="5AE3814B" w14:textId="77777777" w:rsidR="008129A9" w:rsidRPr="006269A0" w:rsidRDefault="008129A9" w:rsidP="008129A9">
      <w:pPr>
        <w:pStyle w:val="pptext"/>
        <w:jc w:val="both"/>
        <w:rPr>
          <w:rFonts w:ascii="Arial" w:hAnsi="Arial" w:cs="Arial"/>
          <w:szCs w:val="24"/>
        </w:rPr>
      </w:pPr>
      <w:r w:rsidRPr="006269A0">
        <w:rPr>
          <w:rFonts w:ascii="Arial" w:hAnsi="Arial" w:cs="Arial"/>
          <w:szCs w:val="24"/>
        </w:rPr>
        <w:t>Management will ensure that all individuals are aware of relevant policies and have free access to the policy booklet.</w:t>
      </w:r>
    </w:p>
    <w:p w14:paraId="64E40278" w14:textId="77777777" w:rsidR="008129A9" w:rsidRPr="006269A0" w:rsidRDefault="008129A9" w:rsidP="008129A9">
      <w:pPr>
        <w:pStyle w:val="pphead2"/>
        <w:jc w:val="both"/>
        <w:rPr>
          <w:rFonts w:ascii="Arial" w:hAnsi="Arial" w:cs="Arial"/>
          <w:sz w:val="24"/>
          <w:szCs w:val="24"/>
        </w:rPr>
      </w:pPr>
    </w:p>
    <w:p w14:paraId="1A3FA8D6" w14:textId="77777777" w:rsidR="008129A9" w:rsidRPr="006269A0" w:rsidRDefault="008129A9" w:rsidP="008129A9">
      <w:pPr>
        <w:pStyle w:val="pphead2"/>
        <w:jc w:val="both"/>
        <w:rPr>
          <w:rFonts w:ascii="Arial" w:hAnsi="Arial" w:cs="Arial"/>
          <w:b/>
          <w:sz w:val="24"/>
          <w:szCs w:val="24"/>
        </w:rPr>
      </w:pPr>
      <w:r w:rsidRPr="006269A0">
        <w:rPr>
          <w:rFonts w:ascii="Arial" w:hAnsi="Arial" w:cs="Arial"/>
          <w:b/>
          <w:sz w:val="24"/>
          <w:szCs w:val="24"/>
        </w:rPr>
        <w:t>CONSIDERATIONS</w:t>
      </w:r>
    </w:p>
    <w:p w14:paraId="173CDB28" w14:textId="77777777" w:rsidR="008129A9" w:rsidRPr="006269A0" w:rsidRDefault="00473E7A" w:rsidP="008129A9">
      <w:pPr>
        <w:pStyle w:val="pphead2"/>
        <w:jc w:val="both"/>
        <w:rPr>
          <w:rFonts w:ascii="Arial" w:hAnsi="Arial" w:cs="Arial"/>
          <w:sz w:val="24"/>
          <w:szCs w:val="24"/>
        </w:rPr>
      </w:pPr>
      <w:r w:rsidRPr="006269A0">
        <w:rPr>
          <w:rFonts w:ascii="Arial" w:hAnsi="Arial" w:cs="Arial"/>
          <w:sz w:val="24"/>
          <w:szCs w:val="24"/>
        </w:rPr>
        <w:t>Regulation 168 (2)(1)</w:t>
      </w:r>
    </w:p>
    <w:p w14:paraId="14B056F7" w14:textId="77777777" w:rsidR="00473E7A" w:rsidRPr="006269A0" w:rsidRDefault="00473E7A" w:rsidP="008129A9">
      <w:pPr>
        <w:pStyle w:val="pphead2"/>
        <w:jc w:val="both"/>
        <w:rPr>
          <w:rFonts w:ascii="Arial" w:hAnsi="Arial" w:cs="Arial"/>
          <w:sz w:val="24"/>
          <w:szCs w:val="24"/>
        </w:rPr>
      </w:pPr>
      <w:r w:rsidRPr="006269A0">
        <w:rPr>
          <w:rFonts w:ascii="Arial" w:hAnsi="Arial" w:cs="Arial"/>
          <w:sz w:val="24"/>
          <w:szCs w:val="24"/>
        </w:rPr>
        <w:t>National Quality standard 7.3</w:t>
      </w:r>
    </w:p>
    <w:p w14:paraId="4C04F581" w14:textId="77777777" w:rsidR="00473E7A" w:rsidRPr="006269A0" w:rsidRDefault="00473E7A" w:rsidP="008129A9">
      <w:pPr>
        <w:pStyle w:val="pphead2"/>
        <w:jc w:val="both"/>
        <w:rPr>
          <w:rFonts w:ascii="Arial" w:hAnsi="Arial" w:cs="Arial"/>
          <w:sz w:val="24"/>
          <w:szCs w:val="24"/>
        </w:rPr>
      </w:pPr>
    </w:p>
    <w:p w14:paraId="754B4368" w14:textId="77777777" w:rsidR="008129A9" w:rsidRPr="006269A0" w:rsidRDefault="008129A9" w:rsidP="008129A9">
      <w:pPr>
        <w:pStyle w:val="pphead2"/>
        <w:jc w:val="both"/>
        <w:rPr>
          <w:rFonts w:ascii="Arial" w:hAnsi="Arial" w:cs="Arial"/>
          <w:b/>
          <w:sz w:val="24"/>
          <w:szCs w:val="24"/>
        </w:rPr>
      </w:pPr>
      <w:r w:rsidRPr="006269A0">
        <w:rPr>
          <w:rFonts w:ascii="Arial" w:hAnsi="Arial" w:cs="Arial"/>
          <w:b/>
          <w:sz w:val="24"/>
          <w:szCs w:val="24"/>
        </w:rPr>
        <w:t>PROCEDURE</w:t>
      </w:r>
    </w:p>
    <w:p w14:paraId="6365DC0C"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Management will ensure the development of all required policies under the National Standards and the OSHCQA system of accreditation.</w:t>
      </w:r>
    </w:p>
    <w:p w14:paraId="55B7AE85"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Other policies are to be developed as deemed necessary by the Management.</w:t>
      </w:r>
    </w:p>
    <w:p w14:paraId="02AF0F51"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This will be based on the following criteria:</w:t>
      </w:r>
    </w:p>
    <w:p w14:paraId="10EB5897" w14:textId="77777777" w:rsidR="008129A9" w:rsidRPr="006269A0" w:rsidRDefault="008129A9" w:rsidP="005F4E30">
      <w:pPr>
        <w:pStyle w:val="ppindenttext"/>
        <w:numPr>
          <w:ilvl w:val="0"/>
          <w:numId w:val="121"/>
        </w:numPr>
        <w:jc w:val="both"/>
        <w:rPr>
          <w:rFonts w:ascii="Arial" w:hAnsi="Arial" w:cs="Arial"/>
          <w:sz w:val="24"/>
          <w:szCs w:val="24"/>
        </w:rPr>
      </w:pPr>
      <w:r w:rsidRPr="006269A0">
        <w:rPr>
          <w:rFonts w:ascii="Arial" w:hAnsi="Arial" w:cs="Arial"/>
          <w:sz w:val="24"/>
          <w:szCs w:val="24"/>
        </w:rPr>
        <w:t>An issue or problem arises that is not addressed in a current policy.</w:t>
      </w:r>
    </w:p>
    <w:p w14:paraId="2FB25B3F" w14:textId="77777777" w:rsidR="008129A9" w:rsidRPr="006269A0" w:rsidRDefault="008129A9" w:rsidP="005F4E30">
      <w:pPr>
        <w:pStyle w:val="ppindenttext"/>
        <w:numPr>
          <w:ilvl w:val="0"/>
          <w:numId w:val="120"/>
        </w:numPr>
        <w:jc w:val="both"/>
        <w:rPr>
          <w:rFonts w:ascii="Arial" w:hAnsi="Arial" w:cs="Arial"/>
          <w:sz w:val="24"/>
          <w:szCs w:val="24"/>
        </w:rPr>
      </w:pPr>
      <w:r w:rsidRPr="006269A0">
        <w:rPr>
          <w:rFonts w:ascii="Arial" w:hAnsi="Arial" w:cs="Arial"/>
          <w:sz w:val="24"/>
          <w:szCs w:val="24"/>
        </w:rPr>
        <w:t>A current policy is not meeting the current need.</w:t>
      </w:r>
    </w:p>
    <w:p w14:paraId="686347D1" w14:textId="77777777" w:rsidR="008129A9" w:rsidRPr="006269A0" w:rsidRDefault="008129A9" w:rsidP="005F4E30">
      <w:pPr>
        <w:pStyle w:val="ppindenttext"/>
        <w:numPr>
          <w:ilvl w:val="0"/>
          <w:numId w:val="119"/>
        </w:numPr>
        <w:jc w:val="both"/>
        <w:rPr>
          <w:rFonts w:ascii="Arial" w:hAnsi="Arial" w:cs="Arial"/>
          <w:sz w:val="24"/>
          <w:szCs w:val="24"/>
        </w:rPr>
      </w:pPr>
      <w:r w:rsidRPr="006269A0">
        <w:rPr>
          <w:rFonts w:ascii="Arial" w:hAnsi="Arial" w:cs="Arial"/>
          <w:sz w:val="24"/>
          <w:szCs w:val="24"/>
        </w:rPr>
        <w:t>Daily operations of the Centre are unclear to staff, parents or Management.</w:t>
      </w:r>
    </w:p>
    <w:p w14:paraId="43C70527" w14:textId="77777777" w:rsidR="008129A9" w:rsidRPr="006269A0" w:rsidRDefault="008129A9" w:rsidP="005F4E30">
      <w:pPr>
        <w:pStyle w:val="ppindenttext"/>
        <w:numPr>
          <w:ilvl w:val="0"/>
          <w:numId w:val="118"/>
        </w:numPr>
        <w:jc w:val="both"/>
        <w:rPr>
          <w:rFonts w:ascii="Arial" w:hAnsi="Arial" w:cs="Arial"/>
          <w:sz w:val="24"/>
          <w:szCs w:val="24"/>
        </w:rPr>
      </w:pPr>
      <w:r w:rsidRPr="006269A0">
        <w:rPr>
          <w:rFonts w:ascii="Arial" w:hAnsi="Arial" w:cs="Arial"/>
          <w:sz w:val="24"/>
          <w:szCs w:val="24"/>
        </w:rPr>
        <w:t>Staff, parents or Management are unsure what to do in a certain situation.</w:t>
      </w:r>
    </w:p>
    <w:p w14:paraId="451D760B"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There have been changes due to outside influences.</w:t>
      </w:r>
    </w:p>
    <w:p w14:paraId="16466BC6"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All policies must reflect the current philosophy of the Centre.</w:t>
      </w:r>
    </w:p>
    <w:p w14:paraId="26A1545C"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Policies will be recorded in a binded folder with the date of endorsement and date of review. This booklet is to be kept on the front desk and in the staff area and made available to those who wish to see it.</w:t>
      </w:r>
    </w:p>
    <w:p w14:paraId="162E2790"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Management will ensure that any new Management members, staff and families entering the service are made aware of the policy booklet and any specific policies relevant to them.</w:t>
      </w:r>
    </w:p>
    <w:p w14:paraId="03B08680"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Any persons involved in the Centre are to feel welcome to make suggestions and discuss any concerns they may have regarding current policies. Parents and staff will be informed of this policy on enrolment/employment and through the Centre’s information booklet.</w:t>
      </w:r>
    </w:p>
    <w:p w14:paraId="26247F0B"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lastRenderedPageBreak/>
        <w:t>Staff and parents and any other relevant persons will be encouraged to have input into the development, review or changes to any policies and where appropriate be involved in the development of these policies.</w:t>
      </w:r>
    </w:p>
    <w:p w14:paraId="612A98B8"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All new policies, or changes to existing policies will be reviewed in the time frame of 6 operating weeks.</w:t>
      </w:r>
    </w:p>
    <w:p w14:paraId="3A31AEE0"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All other policies will be reviewed within an 18 month period and more frequently if the need arises or there are changes to legislation or recognized best practice.</w:t>
      </w:r>
    </w:p>
    <w:p w14:paraId="1F0E8DA9"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The review of policies will be based on the following criteria:</w:t>
      </w:r>
    </w:p>
    <w:p w14:paraId="0C5D4E69"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Is the policy operating effectively?</w:t>
      </w:r>
    </w:p>
    <w:p w14:paraId="7295C697"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Does it include appropriate responses to individual incidents?</w:t>
      </w:r>
    </w:p>
    <w:p w14:paraId="76F094C0"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Does it meet the needs of all involved in the Centre?</w:t>
      </w:r>
    </w:p>
    <w:p w14:paraId="06877A5F"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Does it meet the aims and objectives as outlined?</w:t>
      </w:r>
    </w:p>
    <w:p w14:paraId="166E424A"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Is it consistent with current philosophy?</w:t>
      </w:r>
    </w:p>
    <w:p w14:paraId="1EF1D811" w14:textId="77777777" w:rsidR="008129A9" w:rsidRPr="006269A0" w:rsidRDefault="008129A9" w:rsidP="005F4E30">
      <w:pPr>
        <w:pStyle w:val="ppindenttext"/>
        <w:numPr>
          <w:ilvl w:val="0"/>
          <w:numId w:val="117"/>
        </w:numPr>
        <w:jc w:val="both"/>
        <w:rPr>
          <w:rFonts w:ascii="Arial" w:hAnsi="Arial" w:cs="Arial"/>
          <w:sz w:val="24"/>
          <w:szCs w:val="24"/>
        </w:rPr>
      </w:pPr>
      <w:r w:rsidRPr="006269A0">
        <w:rPr>
          <w:rFonts w:ascii="Arial" w:hAnsi="Arial" w:cs="Arial"/>
          <w:sz w:val="24"/>
          <w:szCs w:val="24"/>
        </w:rPr>
        <w:t>Is it consistent with current legislation, acts and standards?</w:t>
      </w:r>
    </w:p>
    <w:p w14:paraId="3EFACD15"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Any changes to existing policies will be circulated immediately to all involved in the service through individual notes, notice boards, personal contact and if felt necessary through a group meeting. The date the changes will become effective will be noted.</w:t>
      </w:r>
    </w:p>
    <w:p w14:paraId="369A6E5A"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All changes are to be recorded in the policy booklet with the date of endorsement and review.</w:t>
      </w:r>
    </w:p>
    <w:p w14:paraId="5D8856B9" w14:textId="77777777" w:rsidR="008129A9" w:rsidRPr="006269A0" w:rsidRDefault="008129A9" w:rsidP="008129A9">
      <w:pPr>
        <w:pStyle w:val="ppindenttext"/>
        <w:ind w:left="0"/>
        <w:jc w:val="both"/>
        <w:rPr>
          <w:rFonts w:ascii="Arial" w:hAnsi="Arial" w:cs="Arial"/>
          <w:sz w:val="24"/>
          <w:szCs w:val="24"/>
        </w:rPr>
      </w:pPr>
      <w:r w:rsidRPr="006269A0">
        <w:rPr>
          <w:rFonts w:ascii="Arial" w:hAnsi="Arial" w:cs="Arial"/>
          <w:sz w:val="24"/>
          <w:szCs w:val="24"/>
        </w:rPr>
        <w:t>As an ongoing practice specific policies may be mentioned again through notice boards, letters or personal contact to highlight any relevant issues. This may be required if there is a recurrent problem arising or to highlight any specific current issues in the running of the Centre.</w:t>
      </w:r>
    </w:p>
    <w:p w14:paraId="5273E3DA" w14:textId="77777777" w:rsidR="008129A9" w:rsidRPr="006269A0" w:rsidRDefault="008129A9" w:rsidP="008129A9">
      <w:pPr>
        <w:pStyle w:val="ppindenttext"/>
        <w:ind w:left="0"/>
        <w:jc w:val="both"/>
        <w:rPr>
          <w:rFonts w:ascii="Arial" w:hAnsi="Arial" w:cs="Arial"/>
          <w:sz w:val="24"/>
          <w:szCs w:val="24"/>
        </w:rPr>
      </w:pPr>
    </w:p>
    <w:p w14:paraId="42F90A92" w14:textId="77777777" w:rsidR="008129A9" w:rsidRPr="006269A0" w:rsidRDefault="008129A9" w:rsidP="008129A9">
      <w:pPr>
        <w:pStyle w:val="ppindenttext"/>
        <w:jc w:val="both"/>
        <w:rPr>
          <w:rFonts w:ascii="Arial" w:hAnsi="Arial" w:cs="Arial"/>
          <w:sz w:val="24"/>
          <w:szCs w:val="24"/>
        </w:rPr>
      </w:pPr>
    </w:p>
    <w:p w14:paraId="67175DDA" w14:textId="77777777" w:rsidR="008129A9" w:rsidRPr="006269A0" w:rsidRDefault="008129A9" w:rsidP="008129A9">
      <w:pPr>
        <w:pStyle w:val="ppindenttext"/>
        <w:spacing w:line="240" w:lineRule="auto"/>
        <w:ind w:left="284" w:right="369" w:hanging="1"/>
        <w:rPr>
          <w:rFonts w:ascii="Arial" w:hAnsi="Arial" w:cs="Arial"/>
          <w:sz w:val="24"/>
          <w:szCs w:val="24"/>
        </w:rPr>
      </w:pPr>
    </w:p>
    <w:p w14:paraId="067853BC" w14:textId="77777777" w:rsidR="008129A9" w:rsidRPr="006269A0" w:rsidRDefault="008129A9" w:rsidP="008129A9">
      <w:pPr>
        <w:pStyle w:val="ppindenttext"/>
        <w:pBdr>
          <w:top w:val="single" w:sz="4" w:space="1" w:color="auto"/>
          <w:left w:val="single" w:sz="4" w:space="4" w:color="auto"/>
          <w:bottom w:val="single" w:sz="4" w:space="1" w:color="auto"/>
          <w:right w:val="single" w:sz="4" w:space="4" w:color="auto"/>
        </w:pBdr>
        <w:rPr>
          <w:rFonts w:ascii="Arial" w:hAnsi="Arial" w:cs="Arial"/>
          <w:sz w:val="24"/>
          <w:szCs w:val="24"/>
        </w:rPr>
      </w:pPr>
      <w:r w:rsidRPr="006269A0">
        <w:rPr>
          <w:rFonts w:ascii="Arial" w:hAnsi="Arial" w:cs="Arial"/>
          <w:sz w:val="24"/>
          <w:szCs w:val="24"/>
        </w:rPr>
        <w:t>DATE ENDORSED_30/0</w:t>
      </w:r>
      <w:r w:rsidR="002D40BC" w:rsidRPr="006269A0">
        <w:rPr>
          <w:rFonts w:ascii="Arial" w:hAnsi="Arial" w:cs="Arial"/>
          <w:sz w:val="24"/>
          <w:szCs w:val="24"/>
        </w:rPr>
        <w:t>3/2019</w:t>
      </w:r>
      <w:r w:rsidRPr="006269A0">
        <w:rPr>
          <w:rFonts w:ascii="Arial" w:hAnsi="Arial" w:cs="Arial"/>
          <w:sz w:val="24"/>
          <w:szCs w:val="24"/>
        </w:rPr>
        <w:t>___________________</w:t>
      </w:r>
    </w:p>
    <w:p w14:paraId="5130F71D" w14:textId="77777777" w:rsidR="008129A9" w:rsidRPr="006269A0" w:rsidRDefault="008129A9" w:rsidP="008129A9">
      <w:pPr>
        <w:pStyle w:val="ppindenttext"/>
        <w:pBdr>
          <w:top w:val="single" w:sz="4" w:space="1" w:color="auto"/>
          <w:left w:val="single" w:sz="4" w:space="4" w:color="auto"/>
          <w:bottom w:val="single" w:sz="4" w:space="1" w:color="auto"/>
          <w:right w:val="single" w:sz="4" w:space="4" w:color="auto"/>
        </w:pBdr>
        <w:rPr>
          <w:rFonts w:ascii="Arial" w:hAnsi="Arial" w:cs="Arial"/>
          <w:b/>
          <w:sz w:val="24"/>
          <w:szCs w:val="24"/>
        </w:rPr>
      </w:pPr>
      <w:r w:rsidRPr="006269A0">
        <w:rPr>
          <w:rFonts w:ascii="Arial" w:hAnsi="Arial" w:cs="Arial"/>
          <w:sz w:val="24"/>
          <w:szCs w:val="24"/>
        </w:rPr>
        <w:t>DATE FOR REVIEW AND EVALUATION_30/0</w:t>
      </w:r>
      <w:r w:rsidR="002D40BC" w:rsidRPr="006269A0">
        <w:rPr>
          <w:rFonts w:ascii="Arial" w:hAnsi="Arial" w:cs="Arial"/>
          <w:sz w:val="24"/>
          <w:szCs w:val="24"/>
        </w:rPr>
        <w:t>3</w:t>
      </w:r>
      <w:r w:rsidRPr="006269A0">
        <w:rPr>
          <w:rFonts w:ascii="Arial" w:hAnsi="Arial" w:cs="Arial"/>
          <w:sz w:val="24"/>
          <w:szCs w:val="24"/>
        </w:rPr>
        <w:t>/</w:t>
      </w:r>
      <w:r w:rsidR="00276CAA" w:rsidRPr="006269A0">
        <w:rPr>
          <w:rFonts w:ascii="Arial" w:hAnsi="Arial" w:cs="Arial"/>
          <w:sz w:val="24"/>
          <w:szCs w:val="24"/>
        </w:rPr>
        <w:t>2020</w:t>
      </w:r>
      <w:r w:rsidRPr="006269A0">
        <w:rPr>
          <w:rFonts w:ascii="Arial" w:hAnsi="Arial" w:cs="Arial"/>
          <w:sz w:val="24"/>
          <w:szCs w:val="24"/>
        </w:rPr>
        <w:t>__________________________</w:t>
      </w:r>
    </w:p>
    <w:p w14:paraId="5E84E6A1" w14:textId="41CD2E48" w:rsidR="001C4E0C" w:rsidRPr="00C0489C" w:rsidRDefault="001C4E0C" w:rsidP="00A83FCF">
      <w:pPr>
        <w:rPr>
          <w:szCs w:val="24"/>
        </w:rPr>
      </w:pPr>
    </w:p>
    <w:sectPr w:rsidR="001C4E0C" w:rsidRPr="00C0489C" w:rsidSect="003B7C29">
      <w:footerReference w:type="defaul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D0829" w14:textId="77777777" w:rsidR="001C7941" w:rsidRDefault="001C7941" w:rsidP="009860EE">
      <w:pPr>
        <w:spacing w:after="0" w:line="240" w:lineRule="auto"/>
      </w:pPr>
      <w:r>
        <w:separator/>
      </w:r>
    </w:p>
  </w:endnote>
  <w:endnote w:type="continuationSeparator" w:id="0">
    <w:p w14:paraId="7FA43907" w14:textId="77777777" w:rsidR="001C7941" w:rsidRDefault="001C7941"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Segoe UI Symbol"/>
    <w:charset w:val="02"/>
    <w:family w:val="auto"/>
    <w:pitch w:val="default"/>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Majalla UI">
    <w:altName w:val="Sakkal Majall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T VAG Rounded Thin">
    <w:altName w:val="Courier New"/>
    <w:charset w:val="00"/>
    <w:family w:val="auto"/>
    <w:pitch w:val="variable"/>
    <w:sig w:usb0="03000000" w:usb1="00000000" w:usb2="00000000" w:usb3="00000000" w:csb0="00000001" w:csb1="00000000"/>
  </w:font>
  <w:font w:name="Charcoal">
    <w:altName w:val="DokChampa"/>
    <w:charset w:val="00"/>
    <w:family w:val="auto"/>
    <w:pitch w:val="variable"/>
    <w:sig w:usb0="03000000" w:usb1="00000000" w:usb2="00000000" w:usb3="00000000" w:csb0="00000001" w:csb1="00000000"/>
  </w:font>
  <w:font w:name="Gill Sans">
    <w:altName w:val="Courier New"/>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N Helvetica Narrow">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068099"/>
      <w:docPartObj>
        <w:docPartGallery w:val="Page Numbers (Bottom of Page)"/>
        <w:docPartUnique/>
      </w:docPartObj>
    </w:sdtPr>
    <w:sdtEndPr>
      <w:rPr>
        <w:color w:val="7F7F7F" w:themeColor="background1" w:themeShade="7F"/>
        <w:spacing w:val="60"/>
      </w:rPr>
    </w:sdtEndPr>
    <w:sdtContent>
      <w:p w14:paraId="3B9BA4D4" w14:textId="77777777" w:rsidR="00DA5ADF" w:rsidRDefault="00DA5AD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226</w:t>
        </w:r>
        <w:r>
          <w:rPr>
            <w:noProof/>
          </w:rPr>
          <w:fldChar w:fldCharType="end"/>
        </w:r>
        <w:r>
          <w:t xml:space="preserve"> | </w:t>
        </w:r>
        <w:r>
          <w:rPr>
            <w:color w:val="7F7F7F" w:themeColor="background1" w:themeShade="7F"/>
            <w:spacing w:val="60"/>
          </w:rPr>
          <w:t>Page</w:t>
        </w:r>
      </w:p>
    </w:sdtContent>
  </w:sdt>
  <w:p w14:paraId="5D0F3E51" w14:textId="77777777" w:rsidR="00DA5ADF" w:rsidRDefault="00DA5ADF">
    <w:pPr>
      <w:pStyle w:val="Footer"/>
    </w:pPr>
  </w:p>
  <w:p w14:paraId="2CD69972" w14:textId="77777777" w:rsidR="00DA5ADF" w:rsidRDefault="00DA5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C6FF8" w14:textId="77777777" w:rsidR="001C7941" w:rsidRDefault="001C7941" w:rsidP="009860EE">
      <w:pPr>
        <w:spacing w:after="0" w:line="240" w:lineRule="auto"/>
      </w:pPr>
      <w:r>
        <w:separator/>
      </w:r>
    </w:p>
  </w:footnote>
  <w:footnote w:type="continuationSeparator" w:id="0">
    <w:p w14:paraId="56A36871" w14:textId="77777777" w:rsidR="001C7941" w:rsidRDefault="001C7941" w:rsidP="009860EE">
      <w:pPr>
        <w:spacing w:after="0" w:line="240" w:lineRule="auto"/>
      </w:pPr>
      <w:r>
        <w:continuationSeparator/>
      </w:r>
    </w:p>
  </w:footnote>
  <w:footnote w:id="1">
    <w:p w14:paraId="3285BEA9" w14:textId="77777777" w:rsidR="00DA5ADF" w:rsidRDefault="00DA5ADF" w:rsidP="001A1863">
      <w:pPr>
        <w:rPr>
          <w:rFonts w:ascii="Times" w:eastAsia="Times New Roman" w:hAnsi="Times" w:cs="Times"/>
          <w:lang w:val="en-AU"/>
        </w:rPr>
      </w:pPr>
      <w:r>
        <w:rPr>
          <w:rStyle w:val="FootnoteReference"/>
        </w:rPr>
        <w:footnoteRef/>
      </w:r>
      <w:r>
        <w:t xml:space="preserve"> </w:t>
      </w:r>
      <w:r>
        <w:rPr>
          <w:rFonts w:ascii="Arial" w:eastAsia="Times New Roman" w:hAnsi="Arial" w:cs="Arial"/>
          <w:color w:val="000000"/>
        </w:rPr>
        <w:t xml:space="preserve">Boyd, D. M. and Ellison, Nicole B. </w:t>
      </w:r>
      <w:r>
        <w:rPr>
          <w:rFonts w:ascii="Arial" w:eastAsia="Times New Roman" w:hAnsi="Arial" w:cs="Arial"/>
          <w:i/>
          <w:iCs/>
          <w:color w:val="000000"/>
        </w:rPr>
        <w:t>Social Network Sites: Definition, History, and Scholarship</w:t>
      </w:r>
      <w:r>
        <w:rPr>
          <w:rFonts w:ascii="Arial" w:eastAsia="Times New Roman" w:hAnsi="Arial" w:cs="Arial"/>
          <w:color w:val="000000"/>
        </w:rPr>
        <w:t xml:space="preserve">, </w:t>
      </w:r>
      <w:r>
        <w:rPr>
          <w:rFonts w:ascii="Arial" w:eastAsia="Times New Roman" w:hAnsi="Arial" w:cs="Arial"/>
          <w:color w:val="000000"/>
          <w:u w:val="single"/>
        </w:rPr>
        <w:t>Journal of Computer-Mediated Communication</w:t>
      </w:r>
      <w:r>
        <w:rPr>
          <w:rFonts w:ascii="Arial" w:eastAsia="Times New Roman" w:hAnsi="Arial" w:cs="Arial"/>
          <w:color w:val="000000"/>
        </w:rPr>
        <w:t>, 13 (2008), p211, International Communication Association. 210–230.</w:t>
      </w:r>
    </w:p>
    <w:p w14:paraId="4FF01569" w14:textId="77777777" w:rsidR="00DA5ADF" w:rsidRDefault="00DA5ADF" w:rsidP="001A186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2E0799"/>
    <w:multiLevelType w:val="hybridMultilevel"/>
    <w:tmpl w:val="56402E9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15:restartNumberingAfterBreak="0">
    <w:nsid w:val="01BC2BF9"/>
    <w:multiLevelType w:val="hybridMultilevel"/>
    <w:tmpl w:val="4E50DA2C"/>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28B2B7E"/>
    <w:multiLevelType w:val="hybridMultilevel"/>
    <w:tmpl w:val="7D8A82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2A05469"/>
    <w:multiLevelType w:val="multilevel"/>
    <w:tmpl w:val="EC9830FA"/>
    <w:styleLink w:val="WWNum13"/>
    <w:lvl w:ilvl="0">
      <w:numFmt w:val="bullet"/>
      <w:lvlText w:val="-"/>
      <w:lvlJc w:val="left"/>
      <w:pPr>
        <w:ind w:left="108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02DB31CE"/>
    <w:multiLevelType w:val="hybridMultilevel"/>
    <w:tmpl w:val="C2A02E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037308A1"/>
    <w:multiLevelType w:val="hybridMultilevel"/>
    <w:tmpl w:val="98A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39C2EA7"/>
    <w:multiLevelType w:val="hybridMultilevel"/>
    <w:tmpl w:val="FAC0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3A157A5"/>
    <w:multiLevelType w:val="hybridMultilevel"/>
    <w:tmpl w:val="1DB0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3AD3AAC"/>
    <w:multiLevelType w:val="multilevel"/>
    <w:tmpl w:val="2DDA82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03C84E87"/>
    <w:multiLevelType w:val="hybridMultilevel"/>
    <w:tmpl w:val="51D25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047D52BB"/>
    <w:multiLevelType w:val="hybridMultilevel"/>
    <w:tmpl w:val="13ACFA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4B71133"/>
    <w:multiLevelType w:val="hybridMultilevel"/>
    <w:tmpl w:val="2EC49E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04E0352E"/>
    <w:multiLevelType w:val="hybridMultilevel"/>
    <w:tmpl w:val="D9F8B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06162261"/>
    <w:multiLevelType w:val="multilevel"/>
    <w:tmpl w:val="1284B3E0"/>
    <w:styleLink w:val="WW8Num1"/>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063E1EB3"/>
    <w:multiLevelType w:val="hybridMultilevel"/>
    <w:tmpl w:val="8E2A8D2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06AD5DAF"/>
    <w:multiLevelType w:val="hybridMultilevel"/>
    <w:tmpl w:val="9A1A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3905DE"/>
    <w:multiLevelType w:val="hybridMultilevel"/>
    <w:tmpl w:val="6F1E5660"/>
    <w:lvl w:ilvl="0" w:tplc="B06C8B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09BC2A9A"/>
    <w:multiLevelType w:val="multilevel"/>
    <w:tmpl w:val="412EFBEA"/>
    <w:styleLink w:val="WWNum7"/>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0A82585B"/>
    <w:multiLevelType w:val="hybridMultilevel"/>
    <w:tmpl w:val="0AC6A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0A8C53F0"/>
    <w:multiLevelType w:val="hybridMultilevel"/>
    <w:tmpl w:val="B22854B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B0C7B11"/>
    <w:multiLevelType w:val="multilevel"/>
    <w:tmpl w:val="0E845E5C"/>
    <w:styleLink w:val="WWNum22"/>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0B5F5E97"/>
    <w:multiLevelType w:val="hybridMultilevel"/>
    <w:tmpl w:val="A4D049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1" w15:restartNumberingAfterBreak="0">
    <w:nsid w:val="0B684963"/>
    <w:multiLevelType w:val="hybridMultilevel"/>
    <w:tmpl w:val="43E871F6"/>
    <w:lvl w:ilvl="0" w:tplc="E54889D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0BFB414D"/>
    <w:multiLevelType w:val="hybridMultilevel"/>
    <w:tmpl w:val="DA323F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0C2D5320"/>
    <w:multiLevelType w:val="hybridMultilevel"/>
    <w:tmpl w:val="D6DC33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C40224B"/>
    <w:multiLevelType w:val="hybridMultilevel"/>
    <w:tmpl w:val="B73C10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0C861E5B"/>
    <w:multiLevelType w:val="hybridMultilevel"/>
    <w:tmpl w:val="7366A3CE"/>
    <w:lvl w:ilvl="0" w:tplc="04090005">
      <w:start w:val="1"/>
      <w:numFmt w:val="bullet"/>
      <w:lvlText w:val=""/>
      <w:lvlJc w:val="left"/>
      <w:pPr>
        <w:ind w:left="144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0D1A4400"/>
    <w:multiLevelType w:val="hybridMultilevel"/>
    <w:tmpl w:val="D2AC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E3532ED"/>
    <w:multiLevelType w:val="multilevel"/>
    <w:tmpl w:val="B91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A26CE8"/>
    <w:multiLevelType w:val="hybridMultilevel"/>
    <w:tmpl w:val="B1323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FC8309D"/>
    <w:multiLevelType w:val="hybridMultilevel"/>
    <w:tmpl w:val="6F72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00C3F20"/>
    <w:multiLevelType w:val="multilevel"/>
    <w:tmpl w:val="E6303B3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11145B9B"/>
    <w:multiLevelType w:val="hybridMultilevel"/>
    <w:tmpl w:val="06BA7EF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424BF2"/>
    <w:multiLevelType w:val="hybridMultilevel"/>
    <w:tmpl w:val="859C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1690BB8"/>
    <w:multiLevelType w:val="hybridMultilevel"/>
    <w:tmpl w:val="995841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1189620B"/>
    <w:multiLevelType w:val="hybridMultilevel"/>
    <w:tmpl w:val="FF506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119006C8"/>
    <w:multiLevelType w:val="hybridMultilevel"/>
    <w:tmpl w:val="CA220B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11A174E9"/>
    <w:multiLevelType w:val="hybridMultilevel"/>
    <w:tmpl w:val="A4189F7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2C8279B"/>
    <w:multiLevelType w:val="hybridMultilevel"/>
    <w:tmpl w:val="58DE95D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12CB3077"/>
    <w:multiLevelType w:val="hybridMultilevel"/>
    <w:tmpl w:val="C0C015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13AD1678"/>
    <w:multiLevelType w:val="hybridMultilevel"/>
    <w:tmpl w:val="37B46A3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51E6444"/>
    <w:multiLevelType w:val="hybridMultilevel"/>
    <w:tmpl w:val="A08A57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1" w15:restartNumberingAfterBreak="0">
    <w:nsid w:val="154E03D8"/>
    <w:multiLevelType w:val="hybridMultilevel"/>
    <w:tmpl w:val="45BEEB1A"/>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AE7B79"/>
    <w:multiLevelType w:val="hybridMultilevel"/>
    <w:tmpl w:val="35125FB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6090FFF"/>
    <w:multiLevelType w:val="hybridMultilevel"/>
    <w:tmpl w:val="9DD20E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16E3499A"/>
    <w:multiLevelType w:val="multilevel"/>
    <w:tmpl w:val="C4EACCC2"/>
    <w:styleLink w:val="WWNum50"/>
    <w:lvl w:ilvl="0">
      <w:numFmt w:val="bullet"/>
      <w:lvlText w:val="✔"/>
      <w:lvlJc w:val="left"/>
      <w:pPr>
        <w:ind w:left="144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880" w:hanging="360"/>
      </w:pPr>
      <w:rPr>
        <w:rFonts w:ascii="OpenSymbol" w:eastAsia="OpenSymbol" w:hAnsi="OpenSymbol" w:cs="OpenSymbol"/>
      </w:rPr>
    </w:lvl>
    <w:lvl w:ilvl="3">
      <w:numFmt w:val="bullet"/>
      <w:lvlText w:val="✔"/>
      <w:lvlJc w:val="left"/>
      <w:pPr>
        <w:ind w:left="3600" w:hanging="360"/>
      </w:pPr>
      <w:rPr>
        <w:rFonts w:ascii="OpenSymbol" w:eastAsia="OpenSymbol" w:hAnsi="OpenSymbol" w:cs="OpenSymbol"/>
      </w:rPr>
    </w:lvl>
    <w:lvl w:ilvl="4">
      <w:numFmt w:val="bullet"/>
      <w:lvlText w:val="✔"/>
      <w:lvlJc w:val="left"/>
      <w:pPr>
        <w:ind w:left="4320" w:hanging="360"/>
      </w:pPr>
      <w:rPr>
        <w:rFonts w:ascii="OpenSymbol" w:eastAsia="OpenSymbol" w:hAnsi="OpenSymbol" w:cs="OpenSymbol"/>
      </w:rPr>
    </w:lvl>
    <w:lvl w:ilvl="5">
      <w:numFmt w:val="bullet"/>
      <w:lvlText w:val="✔"/>
      <w:lvlJc w:val="left"/>
      <w:pPr>
        <w:ind w:left="5040" w:hanging="360"/>
      </w:pPr>
      <w:rPr>
        <w:rFonts w:ascii="OpenSymbol" w:eastAsia="OpenSymbol" w:hAnsi="OpenSymbol" w:cs="OpenSymbol"/>
      </w:rPr>
    </w:lvl>
    <w:lvl w:ilvl="6">
      <w:numFmt w:val="bullet"/>
      <w:lvlText w:val="✔"/>
      <w:lvlJc w:val="left"/>
      <w:pPr>
        <w:ind w:left="5760" w:hanging="360"/>
      </w:pPr>
      <w:rPr>
        <w:rFonts w:ascii="OpenSymbol" w:eastAsia="OpenSymbol" w:hAnsi="OpenSymbol" w:cs="OpenSymbol"/>
      </w:rPr>
    </w:lvl>
    <w:lvl w:ilvl="7">
      <w:numFmt w:val="bullet"/>
      <w:lvlText w:val="✔"/>
      <w:lvlJc w:val="left"/>
      <w:pPr>
        <w:ind w:left="6480" w:hanging="360"/>
      </w:pPr>
      <w:rPr>
        <w:rFonts w:ascii="OpenSymbol" w:eastAsia="OpenSymbol" w:hAnsi="OpenSymbol" w:cs="OpenSymbol"/>
      </w:rPr>
    </w:lvl>
    <w:lvl w:ilvl="8">
      <w:numFmt w:val="bullet"/>
      <w:lvlText w:val="✔"/>
      <w:lvlJc w:val="left"/>
      <w:pPr>
        <w:ind w:left="7200" w:hanging="360"/>
      </w:pPr>
      <w:rPr>
        <w:rFonts w:ascii="OpenSymbol" w:eastAsia="OpenSymbol" w:hAnsi="OpenSymbol" w:cs="OpenSymbol"/>
      </w:rPr>
    </w:lvl>
  </w:abstractNum>
  <w:abstractNum w:abstractNumId="75" w15:restartNumberingAfterBreak="0">
    <w:nsid w:val="179D13A6"/>
    <w:multiLevelType w:val="hybridMultilevel"/>
    <w:tmpl w:val="E6025EA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18325EFB"/>
    <w:multiLevelType w:val="hybridMultilevel"/>
    <w:tmpl w:val="90B6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8757B67"/>
    <w:multiLevelType w:val="multilevel"/>
    <w:tmpl w:val="C7FE10B2"/>
    <w:styleLink w:val="WWNum38"/>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19657C55"/>
    <w:multiLevelType w:val="hybridMultilevel"/>
    <w:tmpl w:val="56CADDF4"/>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96E3CD0"/>
    <w:multiLevelType w:val="hybridMultilevel"/>
    <w:tmpl w:val="92BC9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97B3279"/>
    <w:multiLevelType w:val="hybridMultilevel"/>
    <w:tmpl w:val="169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9D83B0F"/>
    <w:multiLevelType w:val="hybridMultilevel"/>
    <w:tmpl w:val="BA085F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A0D1B86"/>
    <w:multiLevelType w:val="hybridMultilevel"/>
    <w:tmpl w:val="53DEC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3" w15:restartNumberingAfterBreak="0">
    <w:nsid w:val="1A210C6D"/>
    <w:multiLevelType w:val="singleLevel"/>
    <w:tmpl w:val="BC64F834"/>
    <w:lvl w:ilvl="0">
      <w:start w:val="6"/>
      <w:numFmt w:val="bullet"/>
      <w:lvlText w:val=""/>
      <w:lvlJc w:val="left"/>
      <w:pPr>
        <w:tabs>
          <w:tab w:val="num" w:pos="1080"/>
        </w:tabs>
        <w:ind w:left="1080" w:hanging="360"/>
      </w:pPr>
      <w:rPr>
        <w:rFonts w:ascii="Symbol" w:hAnsi="Symbol" w:hint="default"/>
      </w:rPr>
    </w:lvl>
  </w:abstractNum>
  <w:abstractNum w:abstractNumId="84" w15:restartNumberingAfterBreak="0">
    <w:nsid w:val="1A4F7E3F"/>
    <w:multiLevelType w:val="hybridMultilevel"/>
    <w:tmpl w:val="FEB06D5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A810623"/>
    <w:multiLevelType w:val="hybridMultilevel"/>
    <w:tmpl w:val="AE0470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6" w15:restartNumberingAfterBreak="0">
    <w:nsid w:val="1AC11538"/>
    <w:multiLevelType w:val="hybridMultilevel"/>
    <w:tmpl w:val="56FEBF0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B1D52E3"/>
    <w:multiLevelType w:val="hybridMultilevel"/>
    <w:tmpl w:val="1268A15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1C8D7E22"/>
    <w:multiLevelType w:val="hybridMultilevel"/>
    <w:tmpl w:val="6E8439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CED66CD"/>
    <w:multiLevelType w:val="hybridMultilevel"/>
    <w:tmpl w:val="48D6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0" w15:restartNumberingAfterBreak="0">
    <w:nsid w:val="1D574CFC"/>
    <w:multiLevelType w:val="hybridMultilevel"/>
    <w:tmpl w:val="6F10165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D8814A3"/>
    <w:multiLevelType w:val="hybridMultilevel"/>
    <w:tmpl w:val="DA9A04E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1DD35072"/>
    <w:multiLevelType w:val="hybridMultilevel"/>
    <w:tmpl w:val="5B82057A"/>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E0901EF"/>
    <w:multiLevelType w:val="hybridMultilevel"/>
    <w:tmpl w:val="BFD6F82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1E32245F"/>
    <w:multiLevelType w:val="hybridMultilevel"/>
    <w:tmpl w:val="F5F4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E5267B5"/>
    <w:multiLevelType w:val="multilevel"/>
    <w:tmpl w:val="AE1E6AD6"/>
    <w:styleLink w:val="WW8Num7"/>
    <w:lvl w:ilvl="0">
      <w:start w:val="1"/>
      <w:numFmt w:val="lowerLetter"/>
      <w:lvlText w:val="(%1)"/>
      <w:lvlJc w:val="left"/>
      <w:pPr>
        <w:ind w:left="1080" w:hanging="720"/>
      </w:pPr>
      <w:rPr>
        <w:rFonts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E7118C6"/>
    <w:multiLevelType w:val="multilevel"/>
    <w:tmpl w:val="243EBF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7" w15:restartNumberingAfterBreak="0">
    <w:nsid w:val="1FF23F57"/>
    <w:multiLevelType w:val="multilevel"/>
    <w:tmpl w:val="79A400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8" w15:restartNumberingAfterBreak="0">
    <w:nsid w:val="2120764C"/>
    <w:multiLevelType w:val="hybridMultilevel"/>
    <w:tmpl w:val="3E689FC6"/>
    <w:lvl w:ilvl="0" w:tplc="7134589E">
      <w:start w:val="1"/>
      <w:numFmt w:val="lowerLetter"/>
      <w:lvlText w:val="(%1)"/>
      <w:lvlJc w:val="left"/>
      <w:pPr>
        <w:ind w:left="1080" w:hanging="720"/>
      </w:pPr>
      <w:rPr>
        <w:rFonts w:hint="default"/>
        <w:b/>
      </w:rPr>
    </w:lvl>
    <w:lvl w:ilvl="1" w:tplc="04E081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15161D5"/>
    <w:multiLevelType w:val="hybridMultilevel"/>
    <w:tmpl w:val="E2CEAB5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0" w15:restartNumberingAfterBreak="0">
    <w:nsid w:val="21B42636"/>
    <w:multiLevelType w:val="hybridMultilevel"/>
    <w:tmpl w:val="3CD04C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1" w15:restartNumberingAfterBreak="0">
    <w:nsid w:val="21C10E9F"/>
    <w:multiLevelType w:val="hybridMultilevel"/>
    <w:tmpl w:val="5B4E57C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22472AA0"/>
    <w:multiLevelType w:val="hybridMultilevel"/>
    <w:tmpl w:val="1F427A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22A8413B"/>
    <w:multiLevelType w:val="multilevel"/>
    <w:tmpl w:val="6D1AEF80"/>
    <w:styleLink w:val="WW8Num22"/>
    <w:lvl w:ilvl="0">
      <w:numFmt w:val="bullet"/>
      <w:lvlText w:val="-"/>
      <w:lvlJc w:val="left"/>
      <w:pPr>
        <w:ind w:left="720" w:hanging="360"/>
      </w:pPr>
      <w:rPr>
        <w:rFonts w:ascii="Arial" w:eastAsia="MS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4" w15:restartNumberingAfterBreak="0">
    <w:nsid w:val="22E86913"/>
    <w:multiLevelType w:val="hybridMultilevel"/>
    <w:tmpl w:val="B848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2EA2724"/>
    <w:multiLevelType w:val="hybridMultilevel"/>
    <w:tmpl w:val="AE5A5FD6"/>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31D55CB"/>
    <w:multiLevelType w:val="hybridMultilevel"/>
    <w:tmpl w:val="C64A7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7" w15:restartNumberingAfterBreak="0">
    <w:nsid w:val="23650E87"/>
    <w:multiLevelType w:val="hybridMultilevel"/>
    <w:tmpl w:val="1D6ABF2C"/>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3775147"/>
    <w:multiLevelType w:val="hybridMultilevel"/>
    <w:tmpl w:val="AF3E8DC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09" w15:restartNumberingAfterBreak="0">
    <w:nsid w:val="240754CD"/>
    <w:multiLevelType w:val="hybridMultilevel"/>
    <w:tmpl w:val="10FE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241E5055"/>
    <w:multiLevelType w:val="hybridMultilevel"/>
    <w:tmpl w:val="B594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4411852"/>
    <w:multiLevelType w:val="hybridMultilevel"/>
    <w:tmpl w:val="528ADAB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2" w15:restartNumberingAfterBreak="0">
    <w:nsid w:val="24841E29"/>
    <w:multiLevelType w:val="hybridMultilevel"/>
    <w:tmpl w:val="6986A508"/>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4977684"/>
    <w:multiLevelType w:val="multilevel"/>
    <w:tmpl w:val="F1C840EA"/>
    <w:styleLink w:val="WWNum9"/>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252D60BC"/>
    <w:multiLevelType w:val="multilevel"/>
    <w:tmpl w:val="A090396E"/>
    <w:styleLink w:val="WWNum28"/>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25DE698A"/>
    <w:multiLevelType w:val="multilevel"/>
    <w:tmpl w:val="20BE9992"/>
    <w:styleLink w:val="WWNum31"/>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15:restartNumberingAfterBreak="0">
    <w:nsid w:val="25E04C50"/>
    <w:multiLevelType w:val="hybridMultilevel"/>
    <w:tmpl w:val="C80E6736"/>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66A63E4"/>
    <w:multiLevelType w:val="multilevel"/>
    <w:tmpl w:val="F3B064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8" w15:restartNumberingAfterBreak="0">
    <w:nsid w:val="286B59A1"/>
    <w:multiLevelType w:val="hybridMultilevel"/>
    <w:tmpl w:val="966E8494"/>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2890495C"/>
    <w:multiLevelType w:val="multilevel"/>
    <w:tmpl w:val="2F30C76E"/>
    <w:styleLink w:val="WWNum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0" w15:restartNumberingAfterBreak="0">
    <w:nsid w:val="28A624D4"/>
    <w:multiLevelType w:val="multilevel"/>
    <w:tmpl w:val="1ED6809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1" w15:restartNumberingAfterBreak="0">
    <w:nsid w:val="29097A9A"/>
    <w:multiLevelType w:val="hybridMultilevel"/>
    <w:tmpl w:val="6B4233B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A5A0924"/>
    <w:multiLevelType w:val="multilevel"/>
    <w:tmpl w:val="B8EA94D8"/>
    <w:styleLink w:val="WWNum19"/>
    <w:lvl w:ilvl="0">
      <w:numFmt w:val="bullet"/>
      <w:lvlText w:val=""/>
      <w:lvlJc w:val="left"/>
      <w:pPr>
        <w:ind w:left="1530" w:hanging="360"/>
      </w:pPr>
      <w:rPr>
        <w:rFonts w:ascii="Symbol" w:hAnsi="Symbol"/>
      </w:rPr>
    </w:lvl>
    <w:lvl w:ilvl="1">
      <w:numFmt w:val="bullet"/>
      <w:lvlText w:val="o"/>
      <w:lvlJc w:val="left"/>
      <w:pPr>
        <w:ind w:left="2250" w:hanging="360"/>
      </w:pPr>
      <w:rPr>
        <w:rFonts w:ascii="Courier New" w:hAnsi="Courier New"/>
      </w:rPr>
    </w:lvl>
    <w:lvl w:ilvl="2">
      <w:numFmt w:val="bullet"/>
      <w:lvlText w:val=""/>
      <w:lvlJc w:val="left"/>
      <w:pPr>
        <w:ind w:left="2970" w:hanging="360"/>
      </w:pPr>
      <w:rPr>
        <w:rFonts w:ascii="Wingdings" w:hAnsi="Wingdings"/>
      </w:rPr>
    </w:lvl>
    <w:lvl w:ilvl="3">
      <w:numFmt w:val="bullet"/>
      <w:lvlText w:val=""/>
      <w:lvlJc w:val="left"/>
      <w:pPr>
        <w:ind w:left="3690" w:hanging="360"/>
      </w:pPr>
      <w:rPr>
        <w:rFonts w:ascii="Symbol" w:hAnsi="Symbol"/>
      </w:rPr>
    </w:lvl>
    <w:lvl w:ilvl="4">
      <w:numFmt w:val="bullet"/>
      <w:lvlText w:val="o"/>
      <w:lvlJc w:val="left"/>
      <w:pPr>
        <w:ind w:left="4410" w:hanging="360"/>
      </w:pPr>
      <w:rPr>
        <w:rFonts w:ascii="Courier New" w:hAnsi="Courier New"/>
      </w:rPr>
    </w:lvl>
    <w:lvl w:ilvl="5">
      <w:numFmt w:val="bullet"/>
      <w:lvlText w:val=""/>
      <w:lvlJc w:val="left"/>
      <w:pPr>
        <w:ind w:left="5130" w:hanging="360"/>
      </w:pPr>
      <w:rPr>
        <w:rFonts w:ascii="Wingdings" w:hAnsi="Wingdings"/>
      </w:rPr>
    </w:lvl>
    <w:lvl w:ilvl="6">
      <w:numFmt w:val="bullet"/>
      <w:lvlText w:val=""/>
      <w:lvlJc w:val="left"/>
      <w:pPr>
        <w:ind w:left="5850" w:hanging="360"/>
      </w:pPr>
      <w:rPr>
        <w:rFonts w:ascii="Symbol" w:hAnsi="Symbol"/>
      </w:rPr>
    </w:lvl>
    <w:lvl w:ilvl="7">
      <w:numFmt w:val="bullet"/>
      <w:lvlText w:val="o"/>
      <w:lvlJc w:val="left"/>
      <w:pPr>
        <w:ind w:left="6570" w:hanging="360"/>
      </w:pPr>
      <w:rPr>
        <w:rFonts w:ascii="Courier New" w:hAnsi="Courier New"/>
      </w:rPr>
    </w:lvl>
    <w:lvl w:ilvl="8">
      <w:numFmt w:val="bullet"/>
      <w:lvlText w:val=""/>
      <w:lvlJc w:val="left"/>
      <w:pPr>
        <w:ind w:left="7290" w:hanging="360"/>
      </w:pPr>
      <w:rPr>
        <w:rFonts w:ascii="Wingdings" w:hAnsi="Wingdings"/>
      </w:rPr>
    </w:lvl>
  </w:abstractNum>
  <w:abstractNum w:abstractNumId="123" w15:restartNumberingAfterBreak="0">
    <w:nsid w:val="2AA821E1"/>
    <w:multiLevelType w:val="hybridMultilevel"/>
    <w:tmpl w:val="BE6E2D7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2ADE491E"/>
    <w:multiLevelType w:val="hybridMultilevel"/>
    <w:tmpl w:val="6DF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BA169BD"/>
    <w:multiLevelType w:val="hybridMultilevel"/>
    <w:tmpl w:val="75CA2FE6"/>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C8C2C34"/>
    <w:multiLevelType w:val="multilevel"/>
    <w:tmpl w:val="FD4A978E"/>
    <w:styleLink w:val="WWNum26"/>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2CCC4364"/>
    <w:multiLevelType w:val="hybridMultilevel"/>
    <w:tmpl w:val="21589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D8F0D94"/>
    <w:multiLevelType w:val="hybridMultilevel"/>
    <w:tmpl w:val="3F644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9" w15:restartNumberingAfterBreak="0">
    <w:nsid w:val="2DE975C4"/>
    <w:multiLevelType w:val="hybridMultilevel"/>
    <w:tmpl w:val="6A220C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016441"/>
    <w:multiLevelType w:val="hybridMultilevel"/>
    <w:tmpl w:val="A33C9DDA"/>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2F1B689B"/>
    <w:multiLevelType w:val="hybridMultilevel"/>
    <w:tmpl w:val="BD3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F5048C5"/>
    <w:multiLevelType w:val="hybridMultilevel"/>
    <w:tmpl w:val="E69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F7C6BBE"/>
    <w:multiLevelType w:val="hybridMultilevel"/>
    <w:tmpl w:val="4278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08649C"/>
    <w:multiLevelType w:val="hybridMultilevel"/>
    <w:tmpl w:val="0C5CA3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302F3133"/>
    <w:multiLevelType w:val="hybridMultilevel"/>
    <w:tmpl w:val="9A4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19B4D8F"/>
    <w:multiLevelType w:val="hybridMultilevel"/>
    <w:tmpl w:val="3A0EB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31B77911"/>
    <w:multiLevelType w:val="hybridMultilevel"/>
    <w:tmpl w:val="98A45EE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1DF64AC"/>
    <w:multiLevelType w:val="hybridMultilevel"/>
    <w:tmpl w:val="DC8A4E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3297091A"/>
    <w:multiLevelType w:val="hybridMultilevel"/>
    <w:tmpl w:val="C220E77C"/>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32E774C9"/>
    <w:multiLevelType w:val="multilevel"/>
    <w:tmpl w:val="0CEC3556"/>
    <w:styleLink w:val="WW8Num46"/>
    <w:lvl w:ilvl="0">
      <w:numFmt w:val="bullet"/>
      <w:lvlText w:val="-"/>
      <w:lvlJc w:val="left"/>
      <w:pPr>
        <w:ind w:left="144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41" w15:restartNumberingAfterBreak="0">
    <w:nsid w:val="334225F0"/>
    <w:multiLevelType w:val="hybridMultilevel"/>
    <w:tmpl w:val="F0E8B9C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334C2221"/>
    <w:multiLevelType w:val="hybridMultilevel"/>
    <w:tmpl w:val="0B5E6C40"/>
    <w:lvl w:ilvl="0" w:tplc="D318E76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39C1239"/>
    <w:multiLevelType w:val="multilevel"/>
    <w:tmpl w:val="8EFE2C9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4" w15:restartNumberingAfterBreak="0">
    <w:nsid w:val="34A61436"/>
    <w:multiLevelType w:val="hybridMultilevel"/>
    <w:tmpl w:val="0BCABC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5" w15:restartNumberingAfterBreak="0">
    <w:nsid w:val="352502A8"/>
    <w:multiLevelType w:val="hybridMultilevel"/>
    <w:tmpl w:val="114CCFFC"/>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5E71B11"/>
    <w:multiLevelType w:val="hybridMultilevel"/>
    <w:tmpl w:val="FCD04E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379A5D34"/>
    <w:multiLevelType w:val="multilevel"/>
    <w:tmpl w:val="C02E5D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8" w15:restartNumberingAfterBreak="0">
    <w:nsid w:val="37A02DD1"/>
    <w:multiLevelType w:val="hybridMultilevel"/>
    <w:tmpl w:val="8BA834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391D58A2"/>
    <w:multiLevelType w:val="hybridMultilevel"/>
    <w:tmpl w:val="C97418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0" w15:restartNumberingAfterBreak="0">
    <w:nsid w:val="3932014A"/>
    <w:multiLevelType w:val="hybridMultilevel"/>
    <w:tmpl w:val="6730FE9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1" w15:restartNumberingAfterBreak="0">
    <w:nsid w:val="39F3553B"/>
    <w:multiLevelType w:val="hybridMultilevel"/>
    <w:tmpl w:val="034A75BA"/>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9FE15D8"/>
    <w:multiLevelType w:val="hybridMultilevel"/>
    <w:tmpl w:val="446682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3A2E2514"/>
    <w:multiLevelType w:val="hybridMultilevel"/>
    <w:tmpl w:val="583ECC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4" w15:restartNumberingAfterBreak="0">
    <w:nsid w:val="3B9F7F89"/>
    <w:multiLevelType w:val="hybridMultilevel"/>
    <w:tmpl w:val="1FC2B0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5" w15:restartNumberingAfterBreak="0">
    <w:nsid w:val="3BBC5B79"/>
    <w:multiLevelType w:val="hybridMultilevel"/>
    <w:tmpl w:val="ED1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C026205"/>
    <w:multiLevelType w:val="hybridMultilevel"/>
    <w:tmpl w:val="616AB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3C37453A"/>
    <w:multiLevelType w:val="hybridMultilevel"/>
    <w:tmpl w:val="24288810"/>
    <w:lvl w:ilvl="0" w:tplc="0409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3C8C0213"/>
    <w:multiLevelType w:val="hybridMultilevel"/>
    <w:tmpl w:val="64F692B6"/>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9" w15:restartNumberingAfterBreak="0">
    <w:nsid w:val="3D496935"/>
    <w:multiLevelType w:val="hybridMultilevel"/>
    <w:tmpl w:val="4CE673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0" w15:restartNumberingAfterBreak="0">
    <w:nsid w:val="3D54759F"/>
    <w:multiLevelType w:val="multilevel"/>
    <w:tmpl w:val="50BA64F6"/>
    <w:styleLink w:val="WWNum29"/>
    <w:lvl w:ilvl="0">
      <w:numFmt w:val="bullet"/>
      <w:lvlText w:val="✔"/>
      <w:lvlJc w:val="left"/>
      <w:pPr>
        <w:ind w:left="720" w:hanging="360"/>
      </w:pPr>
      <w:rPr>
        <w:rFonts w:ascii="OpenSymbol" w:eastAsia="OpenSymbol" w:hAnsi="OpenSymbol" w:cs="OpenSymbol"/>
      </w:rPr>
    </w:lvl>
    <w:lvl w:ilvl="1">
      <w:start w:val="1"/>
      <w:numFmt w:val="none"/>
      <w:lvlText w:val="%2​"/>
      <w:lvlJc w:val="left"/>
      <w:pPr>
        <w:ind w:left="1080" w:firstLine="0"/>
      </w:pPr>
    </w:lvl>
    <w:lvl w:ilvl="2">
      <w:start w:val="1"/>
      <w:numFmt w:val="none"/>
      <w:lvlText w:val="%3​"/>
      <w:lvlJc w:val="left"/>
      <w:pPr>
        <w:ind w:left="1440" w:firstLine="0"/>
      </w:pPr>
    </w:lvl>
    <w:lvl w:ilvl="3">
      <w:start w:val="1"/>
      <w:numFmt w:val="none"/>
      <w:lvlText w:val="%4​"/>
      <w:lvlJc w:val="left"/>
      <w:pPr>
        <w:ind w:left="1800" w:firstLine="0"/>
      </w:pPr>
    </w:lvl>
    <w:lvl w:ilvl="4">
      <w:start w:val="1"/>
      <w:numFmt w:val="none"/>
      <w:lvlText w:val="%5​"/>
      <w:lvlJc w:val="left"/>
      <w:pPr>
        <w:ind w:left="2160" w:firstLine="0"/>
      </w:pPr>
    </w:lvl>
    <w:lvl w:ilvl="5">
      <w:start w:val="1"/>
      <w:numFmt w:val="none"/>
      <w:lvlText w:val="%6​"/>
      <w:lvlJc w:val="left"/>
      <w:pPr>
        <w:ind w:left="2520" w:firstLine="0"/>
      </w:pPr>
    </w:lvl>
    <w:lvl w:ilvl="6">
      <w:start w:val="1"/>
      <w:numFmt w:val="none"/>
      <w:lvlText w:val="%7​"/>
      <w:lvlJc w:val="left"/>
      <w:pPr>
        <w:ind w:left="2880" w:firstLine="0"/>
      </w:pPr>
    </w:lvl>
    <w:lvl w:ilvl="7">
      <w:start w:val="1"/>
      <w:numFmt w:val="none"/>
      <w:lvlText w:val="%8​"/>
      <w:lvlJc w:val="left"/>
      <w:pPr>
        <w:ind w:left="3240" w:firstLine="0"/>
      </w:pPr>
    </w:lvl>
    <w:lvl w:ilvl="8">
      <w:start w:val="1"/>
      <w:numFmt w:val="none"/>
      <w:lvlText w:val="%9​"/>
      <w:lvlJc w:val="left"/>
      <w:pPr>
        <w:ind w:left="3600" w:firstLine="0"/>
      </w:pPr>
    </w:lvl>
  </w:abstractNum>
  <w:abstractNum w:abstractNumId="161" w15:restartNumberingAfterBreak="0">
    <w:nsid w:val="3E3F2FD6"/>
    <w:multiLevelType w:val="hybridMultilevel"/>
    <w:tmpl w:val="ADF663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2" w15:restartNumberingAfterBreak="0">
    <w:nsid w:val="3E4947BD"/>
    <w:multiLevelType w:val="hybridMultilevel"/>
    <w:tmpl w:val="DCBC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E841441"/>
    <w:multiLevelType w:val="hybridMultilevel"/>
    <w:tmpl w:val="402C2FCA"/>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F1703DC"/>
    <w:multiLevelType w:val="hybridMultilevel"/>
    <w:tmpl w:val="8A36D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3FC77502"/>
    <w:multiLevelType w:val="hybridMultilevel"/>
    <w:tmpl w:val="331281B8"/>
    <w:lvl w:ilvl="0" w:tplc="AC781F12">
      <w:start w:val="1"/>
      <w:numFmt w:val="decimal"/>
      <w:lvlText w:val="%1."/>
      <w:lvlJc w:val="left"/>
      <w:pPr>
        <w:ind w:left="720" w:hanging="360"/>
      </w:pPr>
      <w:rPr>
        <w:rFonts w:ascii="Calibri" w:hAnsi="Calibri" w:cs="Times New Roman" w:hint="default"/>
        <w:b w:val="0"/>
        <w:bCs w:val="0"/>
        <w:i w:val="0"/>
        <w:i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3FF01A07"/>
    <w:multiLevelType w:val="hybridMultilevel"/>
    <w:tmpl w:val="757CA804"/>
    <w:lvl w:ilvl="0" w:tplc="BC64F834">
      <w:start w:val="6"/>
      <w:numFmt w:val="bullet"/>
      <w:lvlText w:val=""/>
      <w:lvlJc w:val="left"/>
      <w:pPr>
        <w:tabs>
          <w:tab w:val="num" w:pos="1080"/>
        </w:tabs>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7" w15:restartNumberingAfterBreak="0">
    <w:nsid w:val="405654AA"/>
    <w:multiLevelType w:val="hybridMultilevel"/>
    <w:tmpl w:val="3048A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0621F74"/>
    <w:multiLevelType w:val="hybridMultilevel"/>
    <w:tmpl w:val="A6A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1021DDA"/>
    <w:multiLevelType w:val="hybridMultilevel"/>
    <w:tmpl w:val="CF2C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12B564C"/>
    <w:multiLevelType w:val="multilevel"/>
    <w:tmpl w:val="C1E04AE6"/>
    <w:styleLink w:val="WWNum10"/>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1" w15:restartNumberingAfterBreak="0">
    <w:nsid w:val="41CB57CF"/>
    <w:multiLevelType w:val="hybridMultilevel"/>
    <w:tmpl w:val="D690E46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2" w15:restartNumberingAfterBreak="0">
    <w:nsid w:val="41EB291B"/>
    <w:multiLevelType w:val="hybridMultilevel"/>
    <w:tmpl w:val="101453B4"/>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224250C"/>
    <w:multiLevelType w:val="hybridMultilevel"/>
    <w:tmpl w:val="404E73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4" w15:restartNumberingAfterBreak="0">
    <w:nsid w:val="42D81FA6"/>
    <w:multiLevelType w:val="hybridMultilevel"/>
    <w:tmpl w:val="BC8E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2F02350"/>
    <w:multiLevelType w:val="hybridMultilevel"/>
    <w:tmpl w:val="E2B84BDE"/>
    <w:lvl w:ilvl="0" w:tplc="B06C8B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431E0F9C"/>
    <w:multiLevelType w:val="hybridMultilevel"/>
    <w:tmpl w:val="102E38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35607E0"/>
    <w:multiLevelType w:val="hybridMultilevel"/>
    <w:tmpl w:val="900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3B82074"/>
    <w:multiLevelType w:val="hybridMultilevel"/>
    <w:tmpl w:val="64AA64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3FD12B7"/>
    <w:multiLevelType w:val="hybridMultilevel"/>
    <w:tmpl w:val="3B02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40E7F15"/>
    <w:multiLevelType w:val="hybridMultilevel"/>
    <w:tmpl w:val="4488A2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1" w15:restartNumberingAfterBreak="0">
    <w:nsid w:val="446E6AF2"/>
    <w:multiLevelType w:val="hybridMultilevel"/>
    <w:tmpl w:val="31C815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50D3B1B"/>
    <w:multiLevelType w:val="hybridMultilevel"/>
    <w:tmpl w:val="606EB15C"/>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54F1AAB"/>
    <w:multiLevelType w:val="hybridMultilevel"/>
    <w:tmpl w:val="7B40DA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4" w15:restartNumberingAfterBreak="0">
    <w:nsid w:val="46014BC4"/>
    <w:multiLevelType w:val="multilevel"/>
    <w:tmpl w:val="B1C44EEA"/>
    <w:styleLink w:val="WWNum24"/>
    <w:lvl w:ilvl="0">
      <w:numFmt w:val="bullet"/>
      <w:lvlText w:val=""/>
      <w:lvlJc w:val="left"/>
      <w:pPr>
        <w:ind w:left="720" w:hanging="360"/>
      </w:pPr>
      <w:rPr>
        <w:rFonts w:ascii="Symbol" w:hAnsi="Symbol"/>
      </w:rPr>
    </w:lvl>
    <w:lvl w:ilvl="1">
      <w:numFmt w:val="bullet"/>
      <w:lvlText w:val=""/>
      <w:lvlJc w:val="left"/>
      <w:pPr>
        <w:ind w:left="36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5" w15:restartNumberingAfterBreak="0">
    <w:nsid w:val="4613052E"/>
    <w:multiLevelType w:val="hybridMultilevel"/>
    <w:tmpl w:val="3ACCFBFE"/>
    <w:lvl w:ilvl="0" w:tplc="80FE358A">
      <w:start w:val="6"/>
      <w:numFmt w:val="lowerLetter"/>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6" w15:restartNumberingAfterBreak="0">
    <w:nsid w:val="461B30BC"/>
    <w:multiLevelType w:val="hybridMultilevel"/>
    <w:tmpl w:val="B9E62718"/>
    <w:lvl w:ilvl="0" w:tplc="0C090001">
      <w:start w:val="1"/>
      <w:numFmt w:val="bullet"/>
      <w:lvlText w:val=""/>
      <w:lvlJc w:val="left"/>
      <w:pPr>
        <w:ind w:left="360" w:hanging="360"/>
      </w:pPr>
      <w:rPr>
        <w:rFonts w:ascii="Symbol" w:hAnsi="Symbol" w:hint="default"/>
      </w:rPr>
    </w:lvl>
    <w:lvl w:ilvl="1" w:tplc="6DA6E972">
      <w:numFmt w:val="bullet"/>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7" w15:restartNumberingAfterBreak="0">
    <w:nsid w:val="46D222E1"/>
    <w:multiLevelType w:val="hybridMultilevel"/>
    <w:tmpl w:val="B252878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6F2714A"/>
    <w:multiLevelType w:val="hybridMultilevel"/>
    <w:tmpl w:val="010436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7CF2085"/>
    <w:multiLevelType w:val="multilevel"/>
    <w:tmpl w:val="931034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0" w15:restartNumberingAfterBreak="0">
    <w:nsid w:val="483B30D3"/>
    <w:multiLevelType w:val="multilevel"/>
    <w:tmpl w:val="BB2E480A"/>
    <w:styleLink w:val="WWNum15"/>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1" w15:restartNumberingAfterBreak="0">
    <w:nsid w:val="48F066F2"/>
    <w:multiLevelType w:val="hybridMultilevel"/>
    <w:tmpl w:val="3D32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93963FF"/>
    <w:multiLevelType w:val="hybridMultilevel"/>
    <w:tmpl w:val="FF04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973787B"/>
    <w:multiLevelType w:val="multilevel"/>
    <w:tmpl w:val="BD2839AC"/>
    <w:styleLink w:val="WW8Num120"/>
    <w:lvl w:ilvl="0">
      <w:numFmt w:val="bullet"/>
      <w:lvlText w:val="✔"/>
      <w:lvlJc w:val="left"/>
      <w:pPr>
        <w:ind w:left="720" w:hanging="360"/>
      </w:pPr>
      <w:rPr>
        <w:rFonts w:ascii="OpenSymbol" w:eastAsia="OpenSymbol" w:hAnsi="OpenSymbol" w:cs="OpenSymbol"/>
      </w:rPr>
    </w:lvl>
    <w:lvl w:ilvl="1">
      <w:numFmt w:val="bullet"/>
      <w:lvlText w:val=""/>
      <w:lvlJc w:val="left"/>
      <w:pPr>
        <w:ind w:left="1440" w:hanging="360"/>
      </w:pPr>
      <w:rPr>
        <w:rFonts w:ascii="Symbol" w:hAnsi="Symbol" w:cs="Symbol"/>
        <w:color w:val="00000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4" w15:restartNumberingAfterBreak="0">
    <w:nsid w:val="49796C49"/>
    <w:multiLevelType w:val="hybridMultilevel"/>
    <w:tmpl w:val="F38A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9D35815"/>
    <w:multiLevelType w:val="hybridMultilevel"/>
    <w:tmpl w:val="B8DC4FE2"/>
    <w:lvl w:ilvl="0" w:tplc="BC64F834">
      <w:start w:val="6"/>
      <w:numFmt w:val="bullet"/>
      <w:lvlText w:val=""/>
      <w:lvlJc w:val="left"/>
      <w:pPr>
        <w:tabs>
          <w:tab w:val="num" w:pos="1080"/>
        </w:tabs>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6" w15:restartNumberingAfterBreak="0">
    <w:nsid w:val="4A001C9E"/>
    <w:multiLevelType w:val="multilevel"/>
    <w:tmpl w:val="40AEDF3A"/>
    <w:styleLink w:val="WWNum30"/>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7" w15:restartNumberingAfterBreak="0">
    <w:nsid w:val="4A20640A"/>
    <w:multiLevelType w:val="hybridMultilevel"/>
    <w:tmpl w:val="2B744B1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A404FF6"/>
    <w:multiLevelType w:val="hybridMultilevel"/>
    <w:tmpl w:val="9A86A37A"/>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4C5771D3"/>
    <w:multiLevelType w:val="hybridMultilevel"/>
    <w:tmpl w:val="168C6C50"/>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4D311F3C"/>
    <w:multiLevelType w:val="hybridMultilevel"/>
    <w:tmpl w:val="051C40B8"/>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01" w15:restartNumberingAfterBreak="0">
    <w:nsid w:val="4D8F1D67"/>
    <w:multiLevelType w:val="hybridMultilevel"/>
    <w:tmpl w:val="736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E1C4CA8"/>
    <w:multiLevelType w:val="hybridMultilevel"/>
    <w:tmpl w:val="145441E2"/>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E5135EB"/>
    <w:multiLevelType w:val="hybridMultilevel"/>
    <w:tmpl w:val="477C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EF313B7"/>
    <w:multiLevelType w:val="multilevel"/>
    <w:tmpl w:val="09B82A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5" w15:restartNumberingAfterBreak="0">
    <w:nsid w:val="4F0114B7"/>
    <w:multiLevelType w:val="hybridMultilevel"/>
    <w:tmpl w:val="B5B8C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206" w15:restartNumberingAfterBreak="0">
    <w:nsid w:val="4F6C2D82"/>
    <w:multiLevelType w:val="hybridMultilevel"/>
    <w:tmpl w:val="DD8C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0D83A42"/>
    <w:multiLevelType w:val="hybridMultilevel"/>
    <w:tmpl w:val="80026328"/>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51237302"/>
    <w:multiLevelType w:val="hybridMultilevel"/>
    <w:tmpl w:val="BEAC79E2"/>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514E61DD"/>
    <w:multiLevelType w:val="hybridMultilevel"/>
    <w:tmpl w:val="70CE1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51AB424D"/>
    <w:multiLevelType w:val="multilevel"/>
    <w:tmpl w:val="8A242DD4"/>
    <w:styleLink w:val="WWNum16"/>
    <w:lvl w:ilvl="0">
      <w:numFmt w:val="bullet"/>
      <w:lvlText w:val=""/>
      <w:lvlJc w:val="left"/>
      <w:pPr>
        <w:ind w:left="1530" w:hanging="360"/>
      </w:pPr>
      <w:rPr>
        <w:rFonts w:ascii="Symbol" w:hAnsi="Symbol"/>
      </w:rPr>
    </w:lvl>
    <w:lvl w:ilvl="1">
      <w:numFmt w:val="bullet"/>
      <w:lvlText w:val="o"/>
      <w:lvlJc w:val="left"/>
      <w:pPr>
        <w:ind w:left="2250" w:hanging="360"/>
      </w:pPr>
      <w:rPr>
        <w:rFonts w:ascii="Courier New" w:hAnsi="Courier New"/>
      </w:rPr>
    </w:lvl>
    <w:lvl w:ilvl="2">
      <w:numFmt w:val="bullet"/>
      <w:lvlText w:val=""/>
      <w:lvlJc w:val="left"/>
      <w:pPr>
        <w:ind w:left="2970" w:hanging="360"/>
      </w:pPr>
      <w:rPr>
        <w:rFonts w:ascii="Wingdings" w:hAnsi="Wingdings"/>
      </w:rPr>
    </w:lvl>
    <w:lvl w:ilvl="3">
      <w:numFmt w:val="bullet"/>
      <w:lvlText w:val=""/>
      <w:lvlJc w:val="left"/>
      <w:pPr>
        <w:ind w:left="3690" w:hanging="360"/>
      </w:pPr>
      <w:rPr>
        <w:rFonts w:ascii="Symbol" w:hAnsi="Symbol"/>
      </w:rPr>
    </w:lvl>
    <w:lvl w:ilvl="4">
      <w:numFmt w:val="bullet"/>
      <w:lvlText w:val="o"/>
      <w:lvlJc w:val="left"/>
      <w:pPr>
        <w:ind w:left="4410" w:hanging="360"/>
      </w:pPr>
      <w:rPr>
        <w:rFonts w:ascii="Courier New" w:hAnsi="Courier New"/>
      </w:rPr>
    </w:lvl>
    <w:lvl w:ilvl="5">
      <w:numFmt w:val="bullet"/>
      <w:lvlText w:val=""/>
      <w:lvlJc w:val="left"/>
      <w:pPr>
        <w:ind w:left="5130" w:hanging="360"/>
      </w:pPr>
      <w:rPr>
        <w:rFonts w:ascii="Wingdings" w:hAnsi="Wingdings"/>
      </w:rPr>
    </w:lvl>
    <w:lvl w:ilvl="6">
      <w:numFmt w:val="bullet"/>
      <w:lvlText w:val=""/>
      <w:lvlJc w:val="left"/>
      <w:pPr>
        <w:ind w:left="5850" w:hanging="360"/>
      </w:pPr>
      <w:rPr>
        <w:rFonts w:ascii="Symbol" w:hAnsi="Symbol"/>
      </w:rPr>
    </w:lvl>
    <w:lvl w:ilvl="7">
      <w:numFmt w:val="bullet"/>
      <w:lvlText w:val="o"/>
      <w:lvlJc w:val="left"/>
      <w:pPr>
        <w:ind w:left="6570" w:hanging="360"/>
      </w:pPr>
      <w:rPr>
        <w:rFonts w:ascii="Courier New" w:hAnsi="Courier New"/>
      </w:rPr>
    </w:lvl>
    <w:lvl w:ilvl="8">
      <w:numFmt w:val="bullet"/>
      <w:lvlText w:val=""/>
      <w:lvlJc w:val="left"/>
      <w:pPr>
        <w:ind w:left="7290" w:hanging="360"/>
      </w:pPr>
      <w:rPr>
        <w:rFonts w:ascii="Wingdings" w:hAnsi="Wingdings"/>
      </w:rPr>
    </w:lvl>
  </w:abstractNum>
  <w:abstractNum w:abstractNumId="211" w15:restartNumberingAfterBreak="0">
    <w:nsid w:val="51F30DF1"/>
    <w:multiLevelType w:val="multilevel"/>
    <w:tmpl w:val="000882AE"/>
    <w:styleLink w:val="WW8Num40"/>
    <w:lvl w:ilvl="0">
      <w:numFmt w:val="bullet"/>
      <w:lvlText w:val=""/>
      <w:lvlJc w:val="left"/>
      <w:pPr>
        <w:ind w:left="1440" w:hanging="360"/>
      </w:pPr>
      <w:rPr>
        <w:rFonts w:ascii="Symbol" w:hAnsi="Symbol" w:cs="Symbol"/>
        <w:sz w:val="22"/>
        <w:szCs w:val="22"/>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2"/>
        <w:szCs w:val="22"/>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2"/>
        <w:szCs w:val="22"/>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2" w15:restartNumberingAfterBreak="0">
    <w:nsid w:val="520F3E75"/>
    <w:multiLevelType w:val="hybridMultilevel"/>
    <w:tmpl w:val="7AF810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2443DDB"/>
    <w:multiLevelType w:val="hybridMultilevel"/>
    <w:tmpl w:val="5316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25E2614"/>
    <w:multiLevelType w:val="hybridMultilevel"/>
    <w:tmpl w:val="FBE4E7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27D5B71"/>
    <w:multiLevelType w:val="hybridMultilevel"/>
    <w:tmpl w:val="4BB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3AD4FFD"/>
    <w:multiLevelType w:val="hybridMultilevel"/>
    <w:tmpl w:val="B21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45765F2"/>
    <w:multiLevelType w:val="hybridMultilevel"/>
    <w:tmpl w:val="9E2216D4"/>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5585B25"/>
    <w:multiLevelType w:val="multilevel"/>
    <w:tmpl w:val="B5725B8E"/>
    <w:styleLink w:val="WW8Num2"/>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9" w15:restartNumberingAfterBreak="0">
    <w:nsid w:val="55945D68"/>
    <w:multiLevelType w:val="multilevel"/>
    <w:tmpl w:val="49D6F4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0" w15:restartNumberingAfterBreak="0">
    <w:nsid w:val="55A14739"/>
    <w:multiLevelType w:val="hybridMultilevel"/>
    <w:tmpl w:val="3168B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1" w15:restartNumberingAfterBreak="0">
    <w:nsid w:val="55DC1190"/>
    <w:multiLevelType w:val="hybridMultilevel"/>
    <w:tmpl w:val="E488C88C"/>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5FC6051"/>
    <w:multiLevelType w:val="hybridMultilevel"/>
    <w:tmpl w:val="7E6A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61769EE"/>
    <w:multiLevelType w:val="hybridMultilevel"/>
    <w:tmpl w:val="5C38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6216AE9"/>
    <w:multiLevelType w:val="hybridMultilevel"/>
    <w:tmpl w:val="82CC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6216F6E"/>
    <w:multiLevelType w:val="hybridMultilevel"/>
    <w:tmpl w:val="32DA304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627500C"/>
    <w:multiLevelType w:val="hybridMultilevel"/>
    <w:tmpl w:val="2208087E"/>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7" w15:restartNumberingAfterBreak="0">
    <w:nsid w:val="56566EB4"/>
    <w:multiLevelType w:val="hybridMultilevel"/>
    <w:tmpl w:val="8FB23364"/>
    <w:lvl w:ilvl="0" w:tplc="E54889D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56BD4D63"/>
    <w:multiLevelType w:val="hybridMultilevel"/>
    <w:tmpl w:val="7734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706524B"/>
    <w:multiLevelType w:val="multilevel"/>
    <w:tmpl w:val="84C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7220009"/>
    <w:multiLevelType w:val="multilevel"/>
    <w:tmpl w:val="1CC639A6"/>
    <w:lvl w:ilvl="0">
      <w:numFmt w:val="bullet"/>
      <w:lvlText w:val=""/>
      <w:lvlJc w:val="left"/>
      <w:pPr>
        <w:ind w:left="777" w:hanging="360"/>
      </w:pPr>
      <w:rPr>
        <w:rFonts w:ascii="OpenSymbol" w:eastAsia="OpenSymbol" w:hAnsi="OpenSymbol" w:cs="OpenSymbol"/>
      </w:rPr>
    </w:lvl>
    <w:lvl w:ilvl="1">
      <w:numFmt w:val="bullet"/>
      <w:lvlText w:val="◦"/>
      <w:lvlJc w:val="left"/>
      <w:pPr>
        <w:ind w:left="1137" w:hanging="360"/>
      </w:pPr>
      <w:rPr>
        <w:rFonts w:ascii="OpenSymbol" w:eastAsia="OpenSymbol" w:hAnsi="OpenSymbol" w:cs="OpenSymbol"/>
      </w:rPr>
    </w:lvl>
    <w:lvl w:ilvl="2">
      <w:numFmt w:val="bullet"/>
      <w:lvlText w:val="▪"/>
      <w:lvlJc w:val="left"/>
      <w:pPr>
        <w:ind w:left="1497" w:hanging="360"/>
      </w:pPr>
      <w:rPr>
        <w:rFonts w:ascii="OpenSymbol" w:eastAsia="OpenSymbol" w:hAnsi="OpenSymbol" w:cs="OpenSymbol"/>
      </w:rPr>
    </w:lvl>
    <w:lvl w:ilvl="3">
      <w:numFmt w:val="bullet"/>
      <w:lvlText w:val="•"/>
      <w:lvlJc w:val="left"/>
      <w:pPr>
        <w:ind w:left="1857" w:hanging="360"/>
      </w:pPr>
      <w:rPr>
        <w:rFonts w:ascii="OpenSymbol" w:eastAsia="OpenSymbol" w:hAnsi="OpenSymbol" w:cs="OpenSymbol"/>
      </w:rPr>
    </w:lvl>
    <w:lvl w:ilvl="4">
      <w:numFmt w:val="bullet"/>
      <w:lvlText w:val="◦"/>
      <w:lvlJc w:val="left"/>
      <w:pPr>
        <w:ind w:left="2217" w:hanging="360"/>
      </w:pPr>
      <w:rPr>
        <w:rFonts w:ascii="OpenSymbol" w:eastAsia="OpenSymbol" w:hAnsi="OpenSymbol" w:cs="OpenSymbol"/>
      </w:rPr>
    </w:lvl>
    <w:lvl w:ilvl="5">
      <w:numFmt w:val="bullet"/>
      <w:lvlText w:val="▪"/>
      <w:lvlJc w:val="left"/>
      <w:pPr>
        <w:ind w:left="2577" w:hanging="360"/>
      </w:pPr>
      <w:rPr>
        <w:rFonts w:ascii="OpenSymbol" w:eastAsia="OpenSymbol" w:hAnsi="OpenSymbol" w:cs="OpenSymbol"/>
      </w:rPr>
    </w:lvl>
    <w:lvl w:ilvl="6">
      <w:numFmt w:val="bullet"/>
      <w:lvlText w:val="•"/>
      <w:lvlJc w:val="left"/>
      <w:pPr>
        <w:ind w:left="2937" w:hanging="360"/>
      </w:pPr>
      <w:rPr>
        <w:rFonts w:ascii="OpenSymbol" w:eastAsia="OpenSymbol" w:hAnsi="OpenSymbol" w:cs="OpenSymbol"/>
      </w:rPr>
    </w:lvl>
    <w:lvl w:ilvl="7">
      <w:numFmt w:val="bullet"/>
      <w:lvlText w:val="◦"/>
      <w:lvlJc w:val="left"/>
      <w:pPr>
        <w:ind w:left="3297" w:hanging="360"/>
      </w:pPr>
      <w:rPr>
        <w:rFonts w:ascii="OpenSymbol" w:eastAsia="OpenSymbol" w:hAnsi="OpenSymbol" w:cs="OpenSymbol"/>
      </w:rPr>
    </w:lvl>
    <w:lvl w:ilvl="8">
      <w:numFmt w:val="bullet"/>
      <w:lvlText w:val="▪"/>
      <w:lvlJc w:val="left"/>
      <w:pPr>
        <w:ind w:left="3657" w:hanging="360"/>
      </w:pPr>
      <w:rPr>
        <w:rFonts w:ascii="OpenSymbol" w:eastAsia="OpenSymbol" w:hAnsi="OpenSymbol" w:cs="OpenSymbol"/>
      </w:rPr>
    </w:lvl>
  </w:abstractNum>
  <w:abstractNum w:abstractNumId="231" w15:restartNumberingAfterBreak="0">
    <w:nsid w:val="57C1566A"/>
    <w:multiLevelType w:val="hybridMultilevel"/>
    <w:tmpl w:val="BB24DA48"/>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7C559DF"/>
    <w:multiLevelType w:val="hybridMultilevel"/>
    <w:tmpl w:val="23C20DFE"/>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3" w15:restartNumberingAfterBreak="0">
    <w:nsid w:val="57DA009B"/>
    <w:multiLevelType w:val="hybridMultilevel"/>
    <w:tmpl w:val="E5522D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4" w15:restartNumberingAfterBreak="0">
    <w:nsid w:val="57E0752A"/>
    <w:multiLevelType w:val="hybridMultilevel"/>
    <w:tmpl w:val="0F80F254"/>
    <w:lvl w:ilvl="0" w:tplc="3D820FE8">
      <w:start w:val="1"/>
      <w:numFmt w:val="decimal"/>
      <w:lvlText w:val="%1."/>
      <w:lvlJc w:val="left"/>
      <w:pPr>
        <w:tabs>
          <w:tab w:val="num" w:pos="720"/>
        </w:tabs>
        <w:ind w:left="720" w:hanging="360"/>
      </w:pPr>
      <w:rPr>
        <w:rFonts w:ascii="Century Gothic" w:eastAsia="Times New Roman" w:hAnsi="Century Gothic"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5" w15:restartNumberingAfterBreak="0">
    <w:nsid w:val="585F0F00"/>
    <w:multiLevelType w:val="hybridMultilevel"/>
    <w:tmpl w:val="5238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8643B99"/>
    <w:multiLevelType w:val="hybridMultilevel"/>
    <w:tmpl w:val="4156DCA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7" w15:restartNumberingAfterBreak="0">
    <w:nsid w:val="58CD0596"/>
    <w:multiLevelType w:val="hybridMultilevel"/>
    <w:tmpl w:val="90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98A5C62"/>
    <w:multiLevelType w:val="hybridMultilevel"/>
    <w:tmpl w:val="ABAA3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9" w15:restartNumberingAfterBreak="0">
    <w:nsid w:val="599A43F0"/>
    <w:multiLevelType w:val="hybridMultilevel"/>
    <w:tmpl w:val="2A6E02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0" w15:restartNumberingAfterBreak="0">
    <w:nsid w:val="59E906EF"/>
    <w:multiLevelType w:val="hybridMultilevel"/>
    <w:tmpl w:val="3AA8A020"/>
    <w:lvl w:ilvl="0" w:tplc="E54889D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D">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9ED0FB3"/>
    <w:multiLevelType w:val="hybridMultilevel"/>
    <w:tmpl w:val="0270E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2" w15:restartNumberingAfterBreak="0">
    <w:nsid w:val="5AD14F45"/>
    <w:multiLevelType w:val="hybridMultilevel"/>
    <w:tmpl w:val="6076ED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3" w15:restartNumberingAfterBreak="0">
    <w:nsid w:val="5AE30ABD"/>
    <w:multiLevelType w:val="hybridMultilevel"/>
    <w:tmpl w:val="56EAA2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BF04EE7"/>
    <w:multiLevelType w:val="hybridMultilevel"/>
    <w:tmpl w:val="8B163C56"/>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C1E2596"/>
    <w:multiLevelType w:val="hybridMultilevel"/>
    <w:tmpl w:val="64F2EE0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5C514624"/>
    <w:multiLevelType w:val="hybridMultilevel"/>
    <w:tmpl w:val="BB24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C80773F"/>
    <w:multiLevelType w:val="hybridMultilevel"/>
    <w:tmpl w:val="D9E4B524"/>
    <w:lvl w:ilvl="0" w:tplc="D0CC9A08">
      <w:start w:val="1"/>
      <w:numFmt w:val="decimal"/>
      <w:lvlText w:val="%1."/>
      <w:lvlJc w:val="left"/>
      <w:pPr>
        <w:tabs>
          <w:tab w:val="num" w:pos="0"/>
        </w:tabs>
        <w:ind w:left="0" w:firstLine="0"/>
      </w:pPr>
      <w:rPr>
        <w:rFonts w:ascii="Century Gothic" w:eastAsia="Times New Roman" w:hAnsi="Century Gothic"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8" w15:restartNumberingAfterBreak="0">
    <w:nsid w:val="5CE1695D"/>
    <w:multiLevelType w:val="hybridMultilevel"/>
    <w:tmpl w:val="D228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D3345D2"/>
    <w:multiLevelType w:val="hybridMultilevel"/>
    <w:tmpl w:val="9D6A54CE"/>
    <w:lvl w:ilvl="0" w:tplc="0C090001">
      <w:start w:val="1"/>
      <w:numFmt w:val="bullet"/>
      <w:lvlText w:val=""/>
      <w:lvlJc w:val="left"/>
      <w:pPr>
        <w:ind w:left="380" w:hanging="360"/>
      </w:pPr>
      <w:rPr>
        <w:rFonts w:ascii="Symbol" w:hAnsi="Symbol" w:hint="default"/>
      </w:rPr>
    </w:lvl>
    <w:lvl w:ilvl="1" w:tplc="0C090003">
      <w:start w:val="1"/>
      <w:numFmt w:val="bullet"/>
      <w:lvlText w:val="o"/>
      <w:lvlJc w:val="left"/>
      <w:pPr>
        <w:ind w:left="1100" w:hanging="360"/>
      </w:pPr>
      <w:rPr>
        <w:rFonts w:ascii="Courier New" w:hAnsi="Courier New" w:cs="Courier New" w:hint="default"/>
      </w:rPr>
    </w:lvl>
    <w:lvl w:ilvl="2" w:tplc="0C090005">
      <w:start w:val="1"/>
      <w:numFmt w:val="bullet"/>
      <w:lvlText w:val=""/>
      <w:lvlJc w:val="left"/>
      <w:pPr>
        <w:ind w:left="1820" w:hanging="360"/>
      </w:pPr>
      <w:rPr>
        <w:rFonts w:ascii="Wingdings" w:hAnsi="Wingdings" w:hint="default"/>
      </w:rPr>
    </w:lvl>
    <w:lvl w:ilvl="3" w:tplc="0C090001">
      <w:start w:val="1"/>
      <w:numFmt w:val="bullet"/>
      <w:lvlText w:val=""/>
      <w:lvlJc w:val="left"/>
      <w:pPr>
        <w:ind w:left="2540" w:hanging="360"/>
      </w:pPr>
      <w:rPr>
        <w:rFonts w:ascii="Symbol" w:hAnsi="Symbol" w:hint="default"/>
      </w:rPr>
    </w:lvl>
    <w:lvl w:ilvl="4" w:tplc="0C090003">
      <w:start w:val="1"/>
      <w:numFmt w:val="bullet"/>
      <w:lvlText w:val="o"/>
      <w:lvlJc w:val="left"/>
      <w:pPr>
        <w:ind w:left="3260" w:hanging="360"/>
      </w:pPr>
      <w:rPr>
        <w:rFonts w:ascii="Courier New" w:hAnsi="Courier New" w:cs="Courier New" w:hint="default"/>
      </w:rPr>
    </w:lvl>
    <w:lvl w:ilvl="5" w:tplc="0C090005">
      <w:start w:val="1"/>
      <w:numFmt w:val="bullet"/>
      <w:lvlText w:val=""/>
      <w:lvlJc w:val="left"/>
      <w:pPr>
        <w:ind w:left="3980" w:hanging="360"/>
      </w:pPr>
      <w:rPr>
        <w:rFonts w:ascii="Wingdings" w:hAnsi="Wingdings" w:hint="default"/>
      </w:rPr>
    </w:lvl>
    <w:lvl w:ilvl="6" w:tplc="0C090001">
      <w:start w:val="1"/>
      <w:numFmt w:val="bullet"/>
      <w:lvlText w:val=""/>
      <w:lvlJc w:val="left"/>
      <w:pPr>
        <w:ind w:left="4700" w:hanging="360"/>
      </w:pPr>
      <w:rPr>
        <w:rFonts w:ascii="Symbol" w:hAnsi="Symbol" w:hint="default"/>
      </w:rPr>
    </w:lvl>
    <w:lvl w:ilvl="7" w:tplc="0C090003">
      <w:start w:val="1"/>
      <w:numFmt w:val="bullet"/>
      <w:lvlText w:val="o"/>
      <w:lvlJc w:val="left"/>
      <w:pPr>
        <w:ind w:left="5420" w:hanging="360"/>
      </w:pPr>
      <w:rPr>
        <w:rFonts w:ascii="Courier New" w:hAnsi="Courier New" w:cs="Courier New" w:hint="default"/>
      </w:rPr>
    </w:lvl>
    <w:lvl w:ilvl="8" w:tplc="0C090005">
      <w:start w:val="1"/>
      <w:numFmt w:val="bullet"/>
      <w:lvlText w:val=""/>
      <w:lvlJc w:val="left"/>
      <w:pPr>
        <w:ind w:left="6140" w:hanging="360"/>
      </w:pPr>
      <w:rPr>
        <w:rFonts w:ascii="Wingdings" w:hAnsi="Wingdings" w:hint="default"/>
      </w:rPr>
    </w:lvl>
  </w:abstractNum>
  <w:abstractNum w:abstractNumId="250" w15:restartNumberingAfterBreak="0">
    <w:nsid w:val="5D4D271D"/>
    <w:multiLevelType w:val="hybridMultilevel"/>
    <w:tmpl w:val="815C0E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E17541A"/>
    <w:multiLevelType w:val="hybridMultilevel"/>
    <w:tmpl w:val="0E98306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F6278AC"/>
    <w:multiLevelType w:val="hybridMultilevel"/>
    <w:tmpl w:val="860607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3" w15:restartNumberingAfterBreak="0">
    <w:nsid w:val="60EC1791"/>
    <w:multiLevelType w:val="hybridMultilevel"/>
    <w:tmpl w:val="D8B6646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4" w15:restartNumberingAfterBreak="0">
    <w:nsid w:val="61375622"/>
    <w:multiLevelType w:val="hybridMultilevel"/>
    <w:tmpl w:val="43B4A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619311EE"/>
    <w:multiLevelType w:val="hybridMultilevel"/>
    <w:tmpl w:val="399CA3E2"/>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20071D2"/>
    <w:multiLevelType w:val="hybridMultilevel"/>
    <w:tmpl w:val="957E9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62B160F0"/>
    <w:multiLevelType w:val="hybridMultilevel"/>
    <w:tmpl w:val="49EAED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3090FD2"/>
    <w:multiLevelType w:val="hybridMultilevel"/>
    <w:tmpl w:val="D6DC33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638A655B"/>
    <w:multiLevelType w:val="hybridMultilevel"/>
    <w:tmpl w:val="24BA39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0"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3DF27D6"/>
    <w:multiLevelType w:val="multilevel"/>
    <w:tmpl w:val="F01C29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2" w15:restartNumberingAfterBreak="0">
    <w:nsid w:val="6493221C"/>
    <w:multiLevelType w:val="hybridMultilevel"/>
    <w:tmpl w:val="A5EE2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65A774FC"/>
    <w:multiLevelType w:val="hybridMultilevel"/>
    <w:tmpl w:val="7F8698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4" w15:restartNumberingAfterBreak="0">
    <w:nsid w:val="65E54C77"/>
    <w:multiLevelType w:val="hybridMultilevel"/>
    <w:tmpl w:val="4FCEE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60C2192"/>
    <w:multiLevelType w:val="multilevel"/>
    <w:tmpl w:val="4C666484"/>
    <w:styleLink w:val="WWNum2"/>
    <w:lvl w:ilvl="0">
      <w:numFmt w:val="bullet"/>
      <w:lvlText w:val="-"/>
      <w:lvlJc w:val="left"/>
      <w:pPr>
        <w:ind w:left="720" w:hanging="360"/>
      </w:pPr>
      <w:rPr>
        <w:rFonts w:ascii="Arial" w:eastAsia="Times New Roman"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6" w15:restartNumberingAfterBreak="0">
    <w:nsid w:val="66422F9D"/>
    <w:multiLevelType w:val="hybridMultilevel"/>
    <w:tmpl w:val="7336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6B20CEB"/>
    <w:multiLevelType w:val="hybridMultilevel"/>
    <w:tmpl w:val="8F2C27E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6B62214"/>
    <w:multiLevelType w:val="multilevel"/>
    <w:tmpl w:val="472259E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9" w15:restartNumberingAfterBreak="0">
    <w:nsid w:val="67840302"/>
    <w:multiLevelType w:val="multilevel"/>
    <w:tmpl w:val="319806AC"/>
    <w:styleLink w:val="WW8Num20"/>
    <w:lvl w:ilvl="0">
      <w:numFmt w:val="bullet"/>
      <w:lvlText w:val="-"/>
      <w:lvlJc w:val="left"/>
      <w:pPr>
        <w:ind w:left="720" w:hanging="360"/>
      </w:pPr>
      <w:rPr>
        <w:rFonts w:ascii="Arial" w:eastAsia="MS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0" w15:restartNumberingAfterBreak="0">
    <w:nsid w:val="67D36030"/>
    <w:multiLevelType w:val="hybridMultilevel"/>
    <w:tmpl w:val="B3C06B8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7EE735D"/>
    <w:multiLevelType w:val="hybridMultilevel"/>
    <w:tmpl w:val="300EDD9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7F61734"/>
    <w:multiLevelType w:val="multilevel"/>
    <w:tmpl w:val="B32ADD74"/>
    <w:styleLink w:val="WWNum27"/>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3" w15:restartNumberingAfterBreak="0">
    <w:nsid w:val="68041CD9"/>
    <w:multiLevelType w:val="multilevel"/>
    <w:tmpl w:val="C84EDD6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4" w15:restartNumberingAfterBreak="0">
    <w:nsid w:val="68041DED"/>
    <w:multiLevelType w:val="hybridMultilevel"/>
    <w:tmpl w:val="18B8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8E451DB"/>
    <w:multiLevelType w:val="multilevel"/>
    <w:tmpl w:val="EB18777E"/>
    <w:styleLink w:val="WWNum12"/>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6" w15:restartNumberingAfterBreak="0">
    <w:nsid w:val="69610633"/>
    <w:multiLevelType w:val="multilevel"/>
    <w:tmpl w:val="F1CA9152"/>
    <w:styleLink w:val="WWNum25"/>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7" w15:restartNumberingAfterBreak="0">
    <w:nsid w:val="69972378"/>
    <w:multiLevelType w:val="hybridMultilevel"/>
    <w:tmpl w:val="C122E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8" w15:restartNumberingAfterBreak="0">
    <w:nsid w:val="69E54C20"/>
    <w:multiLevelType w:val="hybridMultilevel"/>
    <w:tmpl w:val="6046D9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AF871EE"/>
    <w:multiLevelType w:val="hybridMultilevel"/>
    <w:tmpl w:val="F2CE6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0" w15:restartNumberingAfterBreak="0">
    <w:nsid w:val="6B043D8E"/>
    <w:multiLevelType w:val="hybridMultilevel"/>
    <w:tmpl w:val="58AE9B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B6677BB"/>
    <w:multiLevelType w:val="hybridMultilevel"/>
    <w:tmpl w:val="2E7CC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2" w15:restartNumberingAfterBreak="0">
    <w:nsid w:val="6BD474FF"/>
    <w:multiLevelType w:val="hybridMultilevel"/>
    <w:tmpl w:val="6F7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6CBC4751"/>
    <w:multiLevelType w:val="hybridMultilevel"/>
    <w:tmpl w:val="635062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CD444C5"/>
    <w:multiLevelType w:val="multilevel"/>
    <w:tmpl w:val="DB3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D2A290D"/>
    <w:multiLevelType w:val="hybridMultilevel"/>
    <w:tmpl w:val="2FF8C5EA"/>
    <w:lvl w:ilvl="0" w:tplc="E54889D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6" w15:restartNumberingAfterBreak="0">
    <w:nsid w:val="6D390461"/>
    <w:multiLevelType w:val="multilevel"/>
    <w:tmpl w:val="671277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7" w15:restartNumberingAfterBreak="0">
    <w:nsid w:val="6D3B430A"/>
    <w:multiLevelType w:val="hybridMultilevel"/>
    <w:tmpl w:val="0BE0F9D6"/>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DDA10D9"/>
    <w:multiLevelType w:val="hybridMultilevel"/>
    <w:tmpl w:val="039240E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9" w15:restartNumberingAfterBreak="0">
    <w:nsid w:val="6E63135B"/>
    <w:multiLevelType w:val="hybridMultilevel"/>
    <w:tmpl w:val="6CB006FC"/>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0" w15:restartNumberingAfterBreak="0">
    <w:nsid w:val="6F7E7A41"/>
    <w:multiLevelType w:val="hybridMultilevel"/>
    <w:tmpl w:val="A8AC6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F973A34"/>
    <w:multiLevelType w:val="hybridMultilevel"/>
    <w:tmpl w:val="316A2F04"/>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FA85528"/>
    <w:multiLevelType w:val="hybridMultilevel"/>
    <w:tmpl w:val="57362E8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3" w15:restartNumberingAfterBreak="0">
    <w:nsid w:val="71DC5F1A"/>
    <w:multiLevelType w:val="multilevel"/>
    <w:tmpl w:val="882A5488"/>
    <w:styleLink w:val="WWNum8"/>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4" w15:restartNumberingAfterBreak="0">
    <w:nsid w:val="722C4D80"/>
    <w:multiLevelType w:val="multilevel"/>
    <w:tmpl w:val="F9A6DD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5" w15:restartNumberingAfterBreak="0">
    <w:nsid w:val="72DE00F2"/>
    <w:multiLevelType w:val="hybridMultilevel"/>
    <w:tmpl w:val="4088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2FD2397"/>
    <w:multiLevelType w:val="hybridMultilevel"/>
    <w:tmpl w:val="24C87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7" w15:restartNumberingAfterBreak="0">
    <w:nsid w:val="73491606"/>
    <w:multiLevelType w:val="hybridMultilevel"/>
    <w:tmpl w:val="36BA08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8" w15:restartNumberingAfterBreak="0">
    <w:nsid w:val="735711DF"/>
    <w:multiLevelType w:val="hybridMultilevel"/>
    <w:tmpl w:val="A7B41BC8"/>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3A2519B"/>
    <w:multiLevelType w:val="hybridMultilevel"/>
    <w:tmpl w:val="DF7630E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0" w15:restartNumberingAfterBreak="0">
    <w:nsid w:val="74221A23"/>
    <w:multiLevelType w:val="hybridMultilevel"/>
    <w:tmpl w:val="BAB2E1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1" w15:restartNumberingAfterBreak="0">
    <w:nsid w:val="742C0DF5"/>
    <w:multiLevelType w:val="hybridMultilevel"/>
    <w:tmpl w:val="412C9CF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2" w15:restartNumberingAfterBreak="0">
    <w:nsid w:val="743C7A5A"/>
    <w:multiLevelType w:val="hybridMultilevel"/>
    <w:tmpl w:val="3A02C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46C234F"/>
    <w:multiLevelType w:val="multilevel"/>
    <w:tmpl w:val="AA865F46"/>
    <w:styleLink w:val="WWNum37"/>
    <w:lvl w:ilvl="0">
      <w:numFmt w:val="bullet"/>
      <w:lvlText w:val="-"/>
      <w:lvlJc w:val="left"/>
      <w:pPr>
        <w:ind w:left="1080" w:hanging="360"/>
      </w:pPr>
      <w:rPr>
        <w:rFonts w:ascii="Arial" w:eastAsia="Times New Roman"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4" w15:restartNumberingAfterBreak="0">
    <w:nsid w:val="750A5A77"/>
    <w:multiLevelType w:val="hybridMultilevel"/>
    <w:tmpl w:val="BD307FF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5" w15:restartNumberingAfterBreak="0">
    <w:nsid w:val="75627423"/>
    <w:multiLevelType w:val="hybridMultilevel"/>
    <w:tmpl w:val="7ADE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59C3AAC"/>
    <w:multiLevelType w:val="hybridMultilevel"/>
    <w:tmpl w:val="3B1E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75CE1FCF"/>
    <w:multiLevelType w:val="hybridMultilevel"/>
    <w:tmpl w:val="FEA8252A"/>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5EE0F0C"/>
    <w:multiLevelType w:val="hybridMultilevel"/>
    <w:tmpl w:val="0540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62F3BE6"/>
    <w:multiLevelType w:val="hybridMultilevel"/>
    <w:tmpl w:val="6420A60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0" w15:restartNumberingAfterBreak="0">
    <w:nsid w:val="76FF6938"/>
    <w:multiLevelType w:val="hybridMultilevel"/>
    <w:tmpl w:val="1770A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1" w15:restartNumberingAfterBreak="0">
    <w:nsid w:val="777470F8"/>
    <w:multiLevelType w:val="hybridMultilevel"/>
    <w:tmpl w:val="B8844290"/>
    <w:lvl w:ilvl="0" w:tplc="BC64F834">
      <w:start w:val="6"/>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2" w15:restartNumberingAfterBreak="0">
    <w:nsid w:val="778A3C31"/>
    <w:multiLevelType w:val="multilevel"/>
    <w:tmpl w:val="BDE0BB30"/>
    <w:styleLink w:val="WWNum11"/>
    <w:lvl w:ilvl="0">
      <w:numFmt w:val="bullet"/>
      <w:lvlText w:val="-"/>
      <w:lvlJc w:val="left"/>
      <w:pPr>
        <w:ind w:left="720" w:hanging="360"/>
      </w:pPr>
      <w:rPr>
        <w:rFonts w:ascii="Arial" w:eastAsia="MS Mincho" w:hAnsi="Arial" w:cs="Arial"/>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3" w15:restartNumberingAfterBreak="0">
    <w:nsid w:val="77FB256C"/>
    <w:multiLevelType w:val="hybridMultilevel"/>
    <w:tmpl w:val="B59CB53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4" w15:restartNumberingAfterBreak="0">
    <w:nsid w:val="78F34671"/>
    <w:multiLevelType w:val="hybridMultilevel"/>
    <w:tmpl w:val="607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9186A9A"/>
    <w:multiLevelType w:val="hybridMultilevel"/>
    <w:tmpl w:val="AE962EC8"/>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9190937"/>
    <w:multiLevelType w:val="hybridMultilevel"/>
    <w:tmpl w:val="642A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7A3A5805"/>
    <w:multiLevelType w:val="hybridMultilevel"/>
    <w:tmpl w:val="0CB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AC100E9"/>
    <w:multiLevelType w:val="hybridMultilevel"/>
    <w:tmpl w:val="837EEC44"/>
    <w:lvl w:ilvl="0" w:tplc="604A4D1C">
      <w:start w:val="1"/>
      <w:numFmt w:val="lowerLetter"/>
      <w:lvlText w:val="%1."/>
      <w:lvlJc w:val="left"/>
      <w:pPr>
        <w:tabs>
          <w:tab w:val="num" w:pos="720"/>
        </w:tabs>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19" w15:restartNumberingAfterBreak="0">
    <w:nsid w:val="7B1F2382"/>
    <w:multiLevelType w:val="hybridMultilevel"/>
    <w:tmpl w:val="A8D472BC"/>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7B750F30"/>
    <w:multiLevelType w:val="hybridMultilevel"/>
    <w:tmpl w:val="0F904FEA"/>
    <w:lvl w:ilvl="0" w:tplc="0C090001">
      <w:start w:val="1"/>
      <w:numFmt w:val="bullet"/>
      <w:lvlText w:val=""/>
      <w:lvlJc w:val="left"/>
      <w:pPr>
        <w:ind w:left="753" w:hanging="360"/>
      </w:pPr>
      <w:rPr>
        <w:rFonts w:ascii="Symbol" w:hAnsi="Symbol" w:hint="default"/>
      </w:rPr>
    </w:lvl>
    <w:lvl w:ilvl="1" w:tplc="0C090003">
      <w:start w:val="1"/>
      <w:numFmt w:val="bullet"/>
      <w:lvlText w:val="o"/>
      <w:lvlJc w:val="left"/>
      <w:pPr>
        <w:ind w:left="1473" w:hanging="360"/>
      </w:pPr>
      <w:rPr>
        <w:rFonts w:ascii="Courier New" w:hAnsi="Courier New" w:cs="Courier New" w:hint="default"/>
      </w:rPr>
    </w:lvl>
    <w:lvl w:ilvl="2" w:tplc="0C090005">
      <w:start w:val="1"/>
      <w:numFmt w:val="bullet"/>
      <w:lvlText w:val=""/>
      <w:lvlJc w:val="left"/>
      <w:pPr>
        <w:ind w:left="2193" w:hanging="360"/>
      </w:pPr>
      <w:rPr>
        <w:rFonts w:ascii="Wingdings" w:hAnsi="Wingdings" w:hint="default"/>
      </w:rPr>
    </w:lvl>
    <w:lvl w:ilvl="3" w:tplc="0C090001">
      <w:start w:val="1"/>
      <w:numFmt w:val="bullet"/>
      <w:lvlText w:val=""/>
      <w:lvlJc w:val="left"/>
      <w:pPr>
        <w:ind w:left="2913" w:hanging="360"/>
      </w:pPr>
      <w:rPr>
        <w:rFonts w:ascii="Symbol" w:hAnsi="Symbol" w:hint="default"/>
      </w:rPr>
    </w:lvl>
    <w:lvl w:ilvl="4" w:tplc="0C090003">
      <w:start w:val="1"/>
      <w:numFmt w:val="bullet"/>
      <w:lvlText w:val="o"/>
      <w:lvlJc w:val="left"/>
      <w:pPr>
        <w:ind w:left="3633" w:hanging="360"/>
      </w:pPr>
      <w:rPr>
        <w:rFonts w:ascii="Courier New" w:hAnsi="Courier New" w:cs="Courier New" w:hint="default"/>
      </w:rPr>
    </w:lvl>
    <w:lvl w:ilvl="5" w:tplc="0C090005">
      <w:start w:val="1"/>
      <w:numFmt w:val="bullet"/>
      <w:lvlText w:val=""/>
      <w:lvlJc w:val="left"/>
      <w:pPr>
        <w:ind w:left="4353" w:hanging="360"/>
      </w:pPr>
      <w:rPr>
        <w:rFonts w:ascii="Wingdings" w:hAnsi="Wingdings" w:hint="default"/>
      </w:rPr>
    </w:lvl>
    <w:lvl w:ilvl="6" w:tplc="0C090001">
      <w:start w:val="1"/>
      <w:numFmt w:val="bullet"/>
      <w:lvlText w:val=""/>
      <w:lvlJc w:val="left"/>
      <w:pPr>
        <w:ind w:left="5073" w:hanging="360"/>
      </w:pPr>
      <w:rPr>
        <w:rFonts w:ascii="Symbol" w:hAnsi="Symbol" w:hint="default"/>
      </w:rPr>
    </w:lvl>
    <w:lvl w:ilvl="7" w:tplc="0C090003">
      <w:start w:val="1"/>
      <w:numFmt w:val="bullet"/>
      <w:lvlText w:val="o"/>
      <w:lvlJc w:val="left"/>
      <w:pPr>
        <w:ind w:left="5793" w:hanging="360"/>
      </w:pPr>
      <w:rPr>
        <w:rFonts w:ascii="Courier New" w:hAnsi="Courier New" w:cs="Courier New" w:hint="default"/>
      </w:rPr>
    </w:lvl>
    <w:lvl w:ilvl="8" w:tplc="0C090005">
      <w:start w:val="1"/>
      <w:numFmt w:val="bullet"/>
      <w:lvlText w:val=""/>
      <w:lvlJc w:val="left"/>
      <w:pPr>
        <w:ind w:left="6513" w:hanging="360"/>
      </w:pPr>
      <w:rPr>
        <w:rFonts w:ascii="Wingdings" w:hAnsi="Wingdings" w:hint="default"/>
      </w:rPr>
    </w:lvl>
  </w:abstractNum>
  <w:abstractNum w:abstractNumId="321" w15:restartNumberingAfterBreak="0">
    <w:nsid w:val="7B820848"/>
    <w:multiLevelType w:val="hybridMultilevel"/>
    <w:tmpl w:val="AB8A4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2" w15:restartNumberingAfterBreak="0">
    <w:nsid w:val="7BCF7600"/>
    <w:multiLevelType w:val="hybridMultilevel"/>
    <w:tmpl w:val="4D24D2D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7BDC72C1"/>
    <w:multiLevelType w:val="multilevel"/>
    <w:tmpl w:val="31505512"/>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4" w15:restartNumberingAfterBreak="0">
    <w:nsid w:val="7C2A32D2"/>
    <w:multiLevelType w:val="hybridMultilevel"/>
    <w:tmpl w:val="D7EE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C7202B4"/>
    <w:multiLevelType w:val="hybridMultilevel"/>
    <w:tmpl w:val="A22CE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6" w15:restartNumberingAfterBreak="0">
    <w:nsid w:val="7CB92109"/>
    <w:multiLevelType w:val="hybridMultilevel"/>
    <w:tmpl w:val="09AC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CE06537"/>
    <w:multiLevelType w:val="hybridMultilevel"/>
    <w:tmpl w:val="68E0E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8" w15:restartNumberingAfterBreak="0">
    <w:nsid w:val="7D213EF5"/>
    <w:multiLevelType w:val="hybridMultilevel"/>
    <w:tmpl w:val="EA7C4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7D462711"/>
    <w:multiLevelType w:val="multilevel"/>
    <w:tmpl w:val="0532B7E4"/>
    <w:styleLink w:val="WWNum6"/>
    <w:lvl w:ilvl="0">
      <w:numFmt w:val="bullet"/>
      <w:lvlText w:val=""/>
      <w:lvlJc w:val="left"/>
      <w:pPr>
        <w:ind w:left="1003" w:hanging="360"/>
      </w:pPr>
      <w:rPr>
        <w:rFonts w:ascii="Symbol" w:hAnsi="Symbol"/>
      </w:rPr>
    </w:lvl>
    <w:lvl w:ilvl="1">
      <w:numFmt w:val="bullet"/>
      <w:lvlText w:val="o"/>
      <w:lvlJc w:val="left"/>
      <w:pPr>
        <w:ind w:left="1723" w:hanging="360"/>
      </w:pPr>
      <w:rPr>
        <w:rFonts w:ascii="Courier New" w:hAnsi="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rPr>
    </w:lvl>
    <w:lvl w:ilvl="8">
      <w:numFmt w:val="bullet"/>
      <w:lvlText w:val=""/>
      <w:lvlJc w:val="left"/>
      <w:pPr>
        <w:ind w:left="6763" w:hanging="360"/>
      </w:pPr>
      <w:rPr>
        <w:rFonts w:ascii="Wingdings" w:hAnsi="Wingdings"/>
      </w:rPr>
    </w:lvl>
  </w:abstractNum>
  <w:abstractNum w:abstractNumId="330" w15:restartNumberingAfterBreak="0">
    <w:nsid w:val="7E420A2F"/>
    <w:multiLevelType w:val="hybridMultilevel"/>
    <w:tmpl w:val="883627F2"/>
    <w:lvl w:ilvl="0" w:tplc="E54889D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1" w15:restartNumberingAfterBreak="0">
    <w:nsid w:val="7EF4312C"/>
    <w:multiLevelType w:val="hybridMultilevel"/>
    <w:tmpl w:val="39D61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2" w15:restartNumberingAfterBreak="0">
    <w:nsid w:val="7EFF5665"/>
    <w:multiLevelType w:val="multilevel"/>
    <w:tmpl w:val="69B8589E"/>
    <w:styleLink w:val="WW8Num19"/>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lang w:val="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lang w:val="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3" w15:restartNumberingAfterBreak="0">
    <w:nsid w:val="7F035FB5"/>
    <w:multiLevelType w:val="hybridMultilevel"/>
    <w:tmpl w:val="C672A9E2"/>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F245E39"/>
    <w:multiLevelType w:val="multilevel"/>
    <w:tmpl w:val="E89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F280513"/>
    <w:multiLevelType w:val="hybridMultilevel"/>
    <w:tmpl w:val="BE52E8AA"/>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7F663161"/>
    <w:multiLevelType w:val="hybridMultilevel"/>
    <w:tmpl w:val="1DA6E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FCC7BEB"/>
    <w:multiLevelType w:val="hybridMultilevel"/>
    <w:tmpl w:val="5D6C52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FE13D8D"/>
    <w:multiLevelType w:val="hybridMultilevel"/>
    <w:tmpl w:val="1F4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FEB25B7"/>
    <w:multiLevelType w:val="multilevel"/>
    <w:tmpl w:val="37BEDD64"/>
    <w:styleLink w:val="WW8Num17"/>
    <w:lvl w:ilvl="0">
      <w:numFmt w:val="bullet"/>
      <w:lvlText w:val="-"/>
      <w:lvlJc w:val="left"/>
      <w:pPr>
        <w:ind w:left="1148" w:hanging="360"/>
      </w:pPr>
      <w:rPr>
        <w:rFonts w:ascii="Arial" w:eastAsia="Times New Roman" w:hAnsi="Arial" w:cs="Arial"/>
        <w:lang w:val="en-US"/>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cs="Wingdings"/>
      </w:rPr>
    </w:lvl>
    <w:lvl w:ilvl="3">
      <w:numFmt w:val="bullet"/>
      <w:lvlText w:val=""/>
      <w:lvlJc w:val="left"/>
      <w:pPr>
        <w:ind w:left="3308" w:hanging="360"/>
      </w:pPr>
      <w:rPr>
        <w:rFonts w:ascii="Symbol" w:hAnsi="Symbol" w:cs="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cs="Wingdings"/>
      </w:rPr>
    </w:lvl>
    <w:lvl w:ilvl="6">
      <w:numFmt w:val="bullet"/>
      <w:lvlText w:val=""/>
      <w:lvlJc w:val="left"/>
      <w:pPr>
        <w:ind w:left="5468" w:hanging="360"/>
      </w:pPr>
      <w:rPr>
        <w:rFonts w:ascii="Symbol" w:hAnsi="Symbol" w:cs="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cs="Wingdings"/>
      </w:rPr>
    </w:lvl>
  </w:abstractNum>
  <w:num w:numId="1">
    <w:abstractNumId w:val="319"/>
  </w:num>
  <w:num w:numId="2">
    <w:abstractNumId w:val="260"/>
  </w:num>
  <w:num w:numId="3">
    <w:abstractNumId w:val="306"/>
  </w:num>
  <w:num w:numId="4">
    <w:abstractNumId w:val="124"/>
  </w:num>
  <w:num w:numId="5">
    <w:abstractNumId w:val="316"/>
  </w:num>
  <w:num w:numId="6">
    <w:abstractNumId w:val="262"/>
  </w:num>
  <w:num w:numId="7">
    <w:abstractNumId w:val="33"/>
  </w:num>
  <w:num w:numId="8">
    <w:abstractNumId w:val="136"/>
  </w:num>
  <w:num w:numId="9">
    <w:abstractNumId w:val="279"/>
  </w:num>
  <w:num w:numId="10">
    <w:abstractNumId w:val="200"/>
  </w:num>
  <w:num w:numId="11">
    <w:abstractNumId w:val="108"/>
  </w:num>
  <w:num w:numId="12">
    <w:abstractNumId w:val="256"/>
  </w:num>
  <w:num w:numId="13">
    <w:abstractNumId w:val="238"/>
  </w:num>
  <w:num w:numId="14">
    <w:abstractNumId w:val="191"/>
  </w:num>
  <w:num w:numId="15">
    <w:abstractNumId w:val="177"/>
  </w:num>
  <w:num w:numId="16">
    <w:abstractNumId w:val="187"/>
  </w:num>
  <w:num w:numId="17">
    <w:abstractNumId w:val="44"/>
  </w:num>
  <w:num w:numId="18">
    <w:abstractNumId w:val="79"/>
  </w:num>
  <w:num w:numId="19">
    <w:abstractNumId w:val="59"/>
  </w:num>
  <w:num w:numId="20">
    <w:abstractNumId w:val="56"/>
  </w:num>
  <w:num w:numId="21">
    <w:abstractNumId w:val="282"/>
  </w:num>
  <w:num w:numId="22">
    <w:abstractNumId w:val="94"/>
  </w:num>
  <w:num w:numId="23">
    <w:abstractNumId w:val="326"/>
  </w:num>
  <w:num w:numId="24">
    <w:abstractNumId w:val="109"/>
  </w:num>
  <w:num w:numId="25">
    <w:abstractNumId w:val="87"/>
  </w:num>
  <w:num w:numId="26">
    <w:abstractNumId w:val="285"/>
  </w:num>
  <w:num w:numId="27">
    <w:abstractNumId w:val="206"/>
  </w:num>
  <w:num w:numId="28">
    <w:abstractNumId w:val="257"/>
  </w:num>
  <w:num w:numId="29">
    <w:abstractNumId w:val="171"/>
  </w:num>
  <w:num w:numId="30">
    <w:abstractNumId w:val="142"/>
  </w:num>
  <w:num w:numId="31">
    <w:abstractNumId w:val="34"/>
  </w:num>
  <w:num w:numId="32">
    <w:abstractNumId w:val="310"/>
  </w:num>
  <w:num w:numId="33">
    <w:abstractNumId w:val="277"/>
  </w:num>
  <w:num w:numId="34">
    <w:abstractNumId w:val="209"/>
  </w:num>
  <w:num w:numId="35">
    <w:abstractNumId w:val="65"/>
  </w:num>
  <w:num w:numId="36">
    <w:abstractNumId w:val="131"/>
  </w:num>
  <w:num w:numId="37">
    <w:abstractNumId w:val="324"/>
  </w:num>
  <w:num w:numId="38">
    <w:abstractNumId w:val="216"/>
  </w:num>
  <w:num w:numId="39">
    <w:abstractNumId w:val="194"/>
  </w:num>
  <w:num w:numId="40">
    <w:abstractNumId w:val="213"/>
  </w:num>
  <w:num w:numId="41">
    <w:abstractNumId w:val="274"/>
  </w:num>
  <w:num w:numId="42">
    <w:abstractNumId w:val="246"/>
  </w:num>
  <w:num w:numId="43">
    <w:abstractNumId w:val="290"/>
  </w:num>
  <w:num w:numId="44">
    <w:abstractNumId w:val="207"/>
  </w:num>
  <w:num w:numId="45">
    <w:abstractNumId w:val="198"/>
  </w:num>
  <w:num w:numId="46">
    <w:abstractNumId w:val="118"/>
  </w:num>
  <w:num w:numId="47">
    <w:abstractNumId w:val="197"/>
  </w:num>
  <w:num w:numId="48">
    <w:abstractNumId w:val="251"/>
  </w:num>
  <w:num w:numId="49">
    <w:abstractNumId w:val="139"/>
  </w:num>
  <w:num w:numId="50">
    <w:abstractNumId w:val="330"/>
  </w:num>
  <w:num w:numId="51">
    <w:abstractNumId w:val="199"/>
  </w:num>
  <w:num w:numId="52">
    <w:abstractNumId w:val="51"/>
  </w:num>
  <w:num w:numId="53">
    <w:abstractNumId w:val="116"/>
  </w:num>
  <w:num w:numId="54">
    <w:abstractNumId w:val="112"/>
  </w:num>
  <w:num w:numId="55">
    <w:abstractNumId w:val="307"/>
  </w:num>
  <w:num w:numId="56">
    <w:abstractNumId w:val="30"/>
  </w:num>
  <w:num w:numId="57">
    <w:abstractNumId w:val="208"/>
  </w:num>
  <w:num w:numId="58">
    <w:abstractNumId w:val="66"/>
  </w:num>
  <w:num w:numId="59">
    <w:abstractNumId w:val="202"/>
  </w:num>
  <w:num w:numId="60">
    <w:abstractNumId w:val="78"/>
  </w:num>
  <w:num w:numId="61">
    <w:abstractNumId w:val="289"/>
  </w:num>
  <w:num w:numId="62">
    <w:abstractNumId w:val="226"/>
  </w:num>
  <w:num w:numId="63">
    <w:abstractNumId w:val="322"/>
  </w:num>
  <w:num w:numId="64">
    <w:abstractNumId w:val="111"/>
  </w:num>
  <w:num w:numId="65">
    <w:abstractNumId w:val="130"/>
  </w:num>
  <w:num w:numId="66">
    <w:abstractNumId w:val="327"/>
  </w:num>
  <w:num w:numId="67">
    <w:abstractNumId w:val="55"/>
  </w:num>
  <w:num w:numId="68">
    <w:abstractNumId w:val="155"/>
  </w:num>
  <w:num w:numId="69">
    <w:abstractNumId w:val="237"/>
  </w:num>
  <w:num w:numId="70">
    <w:abstractNumId w:val="223"/>
  </w:num>
  <w:num w:numId="71">
    <w:abstractNumId w:val="76"/>
  </w:num>
  <w:num w:numId="72">
    <w:abstractNumId w:val="314"/>
  </w:num>
  <w:num w:numId="73">
    <w:abstractNumId w:val="338"/>
  </w:num>
  <w:num w:numId="74">
    <w:abstractNumId w:val="135"/>
  </w:num>
  <w:num w:numId="75">
    <w:abstractNumId w:val="215"/>
  </w:num>
  <w:num w:numId="76">
    <w:abstractNumId w:val="302"/>
  </w:num>
  <w:num w:numId="77">
    <w:abstractNumId w:val="127"/>
  </w:num>
  <w:num w:numId="78">
    <w:abstractNumId w:val="212"/>
  </w:num>
  <w:num w:numId="79">
    <w:abstractNumId w:val="52"/>
  </w:num>
  <w:num w:numId="80">
    <w:abstractNumId w:val="90"/>
  </w:num>
  <w:num w:numId="81">
    <w:abstractNumId w:val="39"/>
  </w:num>
  <w:num w:numId="82">
    <w:abstractNumId w:val="35"/>
  </w:num>
  <w:num w:numId="83">
    <w:abstractNumId w:val="308"/>
  </w:num>
  <w:num w:numId="84">
    <w:abstractNumId w:val="169"/>
  </w:num>
  <w:num w:numId="85">
    <w:abstractNumId w:val="58"/>
  </w:num>
  <w:num w:numId="86">
    <w:abstractNumId w:val="36"/>
  </w:num>
  <w:num w:numId="87">
    <w:abstractNumId w:val="80"/>
  </w:num>
  <w:num w:numId="88">
    <w:abstractNumId w:val="40"/>
  </w:num>
  <w:num w:numId="89">
    <w:abstractNumId w:val="304"/>
  </w:num>
  <w:num w:numId="90">
    <w:abstractNumId w:val="305"/>
  </w:num>
  <w:num w:numId="91">
    <w:abstractNumId w:val="174"/>
  </w:num>
  <w:num w:numId="92">
    <w:abstractNumId w:val="168"/>
  </w:num>
  <w:num w:numId="93">
    <w:abstractNumId w:val="132"/>
  </w:num>
  <w:num w:numId="94">
    <w:abstractNumId w:val="317"/>
  </w:num>
  <w:num w:numId="95">
    <w:abstractNumId w:val="179"/>
  </w:num>
  <w:num w:numId="96">
    <w:abstractNumId w:val="162"/>
  </w:num>
  <w:num w:numId="97">
    <w:abstractNumId w:val="164"/>
  </w:num>
  <w:num w:numId="98">
    <w:abstractNumId w:val="201"/>
  </w:num>
  <w:num w:numId="99">
    <w:abstractNumId w:val="192"/>
  </w:num>
  <w:num w:numId="100">
    <w:abstractNumId w:val="133"/>
  </w:num>
  <w:num w:numId="101">
    <w:abstractNumId w:val="157"/>
  </w:num>
  <w:num w:numId="102">
    <w:abstractNumId w:val="134"/>
  </w:num>
  <w:num w:numId="103">
    <w:abstractNumId w:val="152"/>
  </w:num>
  <w:num w:numId="104">
    <w:abstractNumId w:val="91"/>
  </w:num>
  <w:num w:numId="105">
    <w:abstractNumId w:val="73"/>
  </w:num>
  <w:num w:numId="106">
    <w:abstractNumId w:val="43"/>
  </w:num>
  <w:num w:numId="107">
    <w:abstractNumId w:val="123"/>
  </w:num>
  <w:num w:numId="108">
    <w:abstractNumId w:val="0"/>
  </w:num>
  <w:num w:numId="109">
    <w:abstractNumId w:val="224"/>
  </w:num>
  <w:num w:numId="110">
    <w:abstractNumId w:val="110"/>
  </w:num>
  <w:num w:numId="111">
    <w:abstractNumId w:val="235"/>
  </w:num>
  <w:num w:numId="112">
    <w:abstractNumId w:val="222"/>
  </w:num>
  <w:num w:numId="113">
    <w:abstractNumId w:val="264"/>
  </w:num>
  <w:num w:numId="114">
    <w:abstractNumId w:val="93"/>
  </w:num>
  <w:num w:numId="115">
    <w:abstractNumId w:val="63"/>
  </w:num>
  <w:num w:numId="116">
    <w:abstractNumId w:val="101"/>
  </w:num>
  <w:num w:numId="117">
    <w:abstractNumId w:val="141"/>
  </w:num>
  <w:num w:numId="118">
    <w:abstractNumId w:val="146"/>
  </w:num>
  <w:num w:numId="119">
    <w:abstractNumId w:val="183"/>
  </w:num>
  <w:num w:numId="120">
    <w:abstractNumId w:val="236"/>
  </w:num>
  <w:num w:numId="121">
    <w:abstractNumId w:val="67"/>
  </w:num>
  <w:num w:numId="12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0"/>
  </w:num>
  <w:num w:numId="124">
    <w:abstractNumId w:val="106"/>
  </w:num>
  <w:num w:numId="125">
    <w:abstractNumId w:val="300"/>
  </w:num>
  <w:num w:numId="126">
    <w:abstractNumId w:val="180"/>
  </w:num>
  <w:num w:numId="127">
    <w:abstractNumId w:val="296"/>
  </w:num>
  <w:num w:numId="128">
    <w:abstractNumId w:val="249"/>
  </w:num>
  <w:num w:numId="129">
    <w:abstractNumId w:val="241"/>
  </w:num>
  <w:num w:numId="130">
    <w:abstractNumId w:val="331"/>
  </w:num>
  <w:num w:numId="131">
    <w:abstractNumId w:val="173"/>
  </w:num>
  <w:num w:numId="132">
    <w:abstractNumId w:val="259"/>
  </w:num>
  <w:num w:numId="133">
    <w:abstractNumId w:val="99"/>
  </w:num>
  <w:num w:numId="134">
    <w:abstractNumId w:val="149"/>
  </w:num>
  <w:num w:numId="135">
    <w:abstractNumId w:val="70"/>
  </w:num>
  <w:num w:numId="136">
    <w:abstractNumId w:val="220"/>
  </w:num>
  <w:num w:numId="137">
    <w:abstractNumId w:val="186"/>
  </w:num>
  <w:num w:numId="138">
    <w:abstractNumId w:val="161"/>
  </w:num>
  <w:num w:numId="139">
    <w:abstractNumId w:val="281"/>
  </w:num>
  <w:num w:numId="140">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3"/>
  </w:num>
  <w:num w:numId="142">
    <w:abstractNumId w:val="64"/>
  </w:num>
  <w:num w:numId="143">
    <w:abstractNumId w:val="82"/>
  </w:num>
  <w:num w:numId="144">
    <w:abstractNumId w:val="263"/>
  </w:num>
  <w:num w:numId="145">
    <w:abstractNumId w:val="89"/>
  </w:num>
  <w:num w:numId="146">
    <w:abstractNumId w:val="320"/>
  </w:num>
  <w:num w:numId="147">
    <w:abstractNumId w:val="205"/>
  </w:num>
  <w:num w:numId="148">
    <w:abstractNumId w:val="2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3"/>
  </w:num>
  <w:num w:numId="152">
    <w:abstractNumId w:val="195"/>
  </w:num>
  <w:num w:numId="153">
    <w:abstractNumId w:val="166"/>
  </w:num>
  <w:num w:numId="154">
    <w:abstractNumId w:val="325"/>
  </w:num>
  <w:num w:numId="155">
    <w:abstractNumId w:val="47"/>
  </w:num>
  <w:num w:numId="156">
    <w:abstractNumId w:val="128"/>
  </w:num>
  <w:num w:numId="157">
    <w:abstractNumId w:val="311"/>
  </w:num>
  <w:num w:numId="158">
    <w:abstractNumId w:val="41"/>
  </w:num>
  <w:num w:numId="159">
    <w:abstractNumId w:val="85"/>
  </w:num>
  <w:num w:numId="160">
    <w:abstractNumId w:val="54"/>
  </w:num>
  <w:num w:numId="161">
    <w:abstractNumId w:val="233"/>
  </w:num>
  <w:num w:numId="162">
    <w:abstractNumId w:val="233"/>
  </w:num>
  <w:num w:numId="163">
    <w:abstractNumId w:val="239"/>
  </w:num>
  <w:num w:numId="164">
    <w:abstractNumId w:val="154"/>
  </w:num>
  <w:num w:numId="165">
    <w:abstractNumId w:val="100"/>
  </w:num>
  <w:num w:numId="166">
    <w:abstractNumId w:val="159"/>
  </w:num>
  <w:num w:numId="167">
    <w:abstractNumId w:val="102"/>
  </w:num>
  <w:num w:numId="168">
    <w:abstractNumId w:val="245"/>
  </w:num>
  <w:num w:numId="169">
    <w:abstractNumId w:val="253"/>
  </w:num>
  <w:num w:numId="170">
    <w:abstractNumId w:val="68"/>
  </w:num>
  <w:num w:numId="171">
    <w:abstractNumId w:val="247"/>
  </w:num>
  <w:num w:numId="172">
    <w:abstractNumId w:val="2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88"/>
  </w:num>
  <w:num w:numId="17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84"/>
  </w:num>
  <w:num w:numId="180">
    <w:abstractNumId w:val="254"/>
  </w:num>
  <w:num w:numId="181">
    <w:abstractNumId w:val="156"/>
  </w:num>
  <w:num w:numId="182">
    <w:abstractNumId w:val="328"/>
  </w:num>
  <w:num w:numId="183">
    <w:abstractNumId w:val="104"/>
  </w:num>
  <w:num w:numId="184">
    <w:abstractNumId w:val="248"/>
  </w:num>
  <w:num w:numId="185">
    <w:abstractNumId w:val="38"/>
  </w:num>
  <w:num w:numId="186">
    <w:abstractNumId w:val="175"/>
  </w:num>
  <w:num w:numId="187">
    <w:abstractNumId w:val="45"/>
  </w:num>
  <w:num w:numId="188">
    <w:abstractNumId w:val="148"/>
  </w:num>
  <w:num w:numId="189">
    <w:abstractNumId w:val="301"/>
  </w:num>
  <w:num w:numId="190">
    <w:abstractNumId w:val="167"/>
  </w:num>
  <w:num w:numId="191">
    <w:abstractNumId w:val="243"/>
  </w:num>
  <w:num w:numId="192">
    <w:abstractNumId w:val="150"/>
  </w:num>
  <w:num w:numId="193">
    <w:abstractNumId w:val="31"/>
  </w:num>
  <w:num w:numId="194">
    <w:abstractNumId w:val="176"/>
  </w:num>
  <w:num w:numId="195">
    <w:abstractNumId w:val="309"/>
  </w:num>
  <w:num w:numId="196">
    <w:abstractNumId w:val="258"/>
  </w:num>
  <w:num w:numId="197">
    <w:abstractNumId w:val="53"/>
  </w:num>
  <w:num w:numId="198">
    <w:abstractNumId w:val="178"/>
  </w:num>
  <w:num w:numId="199">
    <w:abstractNumId w:val="185"/>
  </w:num>
  <w:num w:numId="200">
    <w:abstractNumId w:val="278"/>
  </w:num>
  <w:num w:numId="20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8"/>
  </w:num>
  <w:num w:numId="203">
    <w:abstractNumId w:val="125"/>
  </w:num>
  <w:num w:numId="204">
    <w:abstractNumId w:val="315"/>
  </w:num>
  <w:num w:numId="205">
    <w:abstractNumId w:val="228"/>
  </w:num>
  <w:num w:numId="206">
    <w:abstractNumId w:val="182"/>
  </w:num>
  <w:num w:numId="207">
    <w:abstractNumId w:val="105"/>
  </w:num>
  <w:num w:numId="208">
    <w:abstractNumId w:val="333"/>
  </w:num>
  <w:num w:numId="209">
    <w:abstractNumId w:val="270"/>
  </w:num>
  <w:num w:numId="210">
    <w:abstractNumId w:val="172"/>
  </w:num>
  <w:num w:numId="211">
    <w:abstractNumId w:val="291"/>
  </w:num>
  <w:num w:numId="212">
    <w:abstractNumId w:val="231"/>
  </w:num>
  <w:num w:numId="213">
    <w:abstractNumId w:val="48"/>
  </w:num>
  <w:num w:numId="214">
    <w:abstractNumId w:val="217"/>
  </w:num>
  <w:num w:numId="215">
    <w:abstractNumId w:val="86"/>
  </w:num>
  <w:num w:numId="216">
    <w:abstractNumId w:val="267"/>
  </w:num>
  <w:num w:numId="217">
    <w:abstractNumId w:val="163"/>
  </w:num>
  <w:num w:numId="218">
    <w:abstractNumId w:val="266"/>
  </w:num>
  <w:num w:numId="219">
    <w:abstractNumId w:val="71"/>
  </w:num>
  <w:num w:numId="220">
    <w:abstractNumId w:val="84"/>
  </w:num>
  <w:num w:numId="221">
    <w:abstractNumId w:val="107"/>
  </w:num>
  <w:num w:numId="222">
    <w:abstractNumId w:val="121"/>
  </w:num>
  <w:num w:numId="223">
    <w:abstractNumId w:val="221"/>
  </w:num>
  <w:num w:numId="224">
    <w:abstractNumId w:val="92"/>
  </w:num>
  <w:num w:numId="225">
    <w:abstractNumId w:val="295"/>
  </w:num>
  <w:num w:numId="226">
    <w:abstractNumId w:val="271"/>
  </w:num>
  <w:num w:numId="227">
    <w:abstractNumId w:val="145"/>
  </w:num>
  <w:num w:numId="228">
    <w:abstractNumId w:val="298"/>
  </w:num>
  <w:num w:numId="229">
    <w:abstractNumId w:val="287"/>
  </w:num>
  <w:num w:numId="230">
    <w:abstractNumId w:val="61"/>
  </w:num>
  <w:num w:numId="231">
    <w:abstractNumId w:val="69"/>
  </w:num>
  <w:num w:numId="232">
    <w:abstractNumId w:val="227"/>
  </w:num>
  <w:num w:numId="233">
    <w:abstractNumId w:val="151"/>
  </w:num>
  <w:num w:numId="234">
    <w:abstractNumId w:val="203"/>
  </w:num>
  <w:num w:numId="235">
    <w:abstractNumId w:val="244"/>
  </w:num>
  <w:num w:numId="236">
    <w:abstractNumId w:val="72"/>
  </w:num>
  <w:num w:numId="237">
    <w:abstractNumId w:val="137"/>
  </w:num>
  <w:num w:numId="238">
    <w:abstractNumId w:val="335"/>
  </w:num>
  <w:num w:numId="239">
    <w:abstractNumId w:val="255"/>
  </w:num>
  <w:num w:numId="240">
    <w:abstractNumId w:val="62"/>
  </w:num>
  <w:num w:numId="241">
    <w:abstractNumId w:val="336"/>
  </w:num>
  <w:num w:numId="242">
    <w:abstractNumId w:val="75"/>
  </w:num>
  <w:num w:numId="243">
    <w:abstractNumId w:val="225"/>
  </w:num>
  <w:num w:numId="244">
    <w:abstractNumId w:val="138"/>
  </w:num>
  <w:num w:numId="245">
    <w:abstractNumId w:val="297"/>
  </w:num>
  <w:num w:numId="246">
    <w:abstractNumId w:val="280"/>
  </w:num>
  <w:num w:numId="247">
    <w:abstractNumId w:val="181"/>
  </w:num>
  <w:num w:numId="248">
    <w:abstractNumId w:val="129"/>
  </w:num>
  <w:num w:numId="249">
    <w:abstractNumId w:val="88"/>
  </w:num>
  <w:num w:numId="250">
    <w:abstractNumId w:val="81"/>
  </w:num>
  <w:num w:numId="251">
    <w:abstractNumId w:val="252"/>
  </w:num>
  <w:num w:numId="252">
    <w:abstractNumId w:val="214"/>
  </w:num>
  <w:num w:numId="253">
    <w:abstractNumId w:val="337"/>
  </w:num>
  <w:num w:numId="254">
    <w:abstractNumId w:val="283"/>
  </w:num>
  <w:num w:numId="255">
    <w:abstractNumId w:val="240"/>
  </w:num>
  <w:num w:numId="256">
    <w:abstractNumId w:val="250"/>
  </w:num>
  <w:num w:numId="257">
    <w:abstractNumId w:val="1"/>
  </w:num>
  <w:num w:numId="258">
    <w:abstractNumId w:val="2"/>
  </w:num>
  <w:num w:numId="259">
    <w:abstractNumId w:val="3"/>
  </w:num>
  <w:num w:numId="260">
    <w:abstractNumId w:val="4"/>
  </w:num>
  <w:num w:numId="261">
    <w:abstractNumId w:val="5"/>
  </w:num>
  <w:num w:numId="262">
    <w:abstractNumId w:val="6"/>
  </w:num>
  <w:num w:numId="263">
    <w:abstractNumId w:val="7"/>
  </w:num>
  <w:num w:numId="264">
    <w:abstractNumId w:val="8"/>
  </w:num>
  <w:num w:numId="265">
    <w:abstractNumId w:val="9"/>
  </w:num>
  <w:num w:numId="266">
    <w:abstractNumId w:val="10"/>
  </w:num>
  <w:num w:numId="267">
    <w:abstractNumId w:val="11"/>
  </w:num>
  <w:num w:numId="268">
    <w:abstractNumId w:val="12"/>
  </w:num>
  <w:num w:numId="269">
    <w:abstractNumId w:val="13"/>
  </w:num>
  <w:num w:numId="270">
    <w:abstractNumId w:val="14"/>
  </w:num>
  <w:num w:numId="271">
    <w:abstractNumId w:val="15"/>
  </w:num>
  <w:num w:numId="272">
    <w:abstractNumId w:val="16"/>
  </w:num>
  <w:num w:numId="273">
    <w:abstractNumId w:val="17"/>
  </w:num>
  <w:num w:numId="274">
    <w:abstractNumId w:val="18"/>
  </w:num>
  <w:num w:numId="275">
    <w:abstractNumId w:val="19"/>
  </w:num>
  <w:num w:numId="276">
    <w:abstractNumId w:val="20"/>
  </w:num>
  <w:num w:numId="277">
    <w:abstractNumId w:val="21"/>
  </w:num>
  <w:num w:numId="278">
    <w:abstractNumId w:val="22"/>
  </w:num>
  <w:num w:numId="279">
    <w:abstractNumId w:val="23"/>
  </w:num>
  <w:num w:numId="280">
    <w:abstractNumId w:val="24"/>
  </w:num>
  <w:num w:numId="281">
    <w:abstractNumId w:val="25"/>
  </w:num>
  <w:num w:numId="282">
    <w:abstractNumId w:val="26"/>
  </w:num>
  <w:num w:numId="283">
    <w:abstractNumId w:val="27"/>
  </w:num>
  <w:num w:numId="284">
    <w:abstractNumId w:val="28"/>
  </w:num>
  <w:num w:numId="285">
    <w:abstractNumId w:val="321"/>
  </w:num>
  <w:num w:numId="286">
    <w:abstractNumId w:val="57"/>
  </w:num>
  <w:num w:numId="287">
    <w:abstractNumId w:val="334"/>
  </w:num>
  <w:num w:numId="288">
    <w:abstractNumId w:val="229"/>
  </w:num>
  <w:num w:numId="289">
    <w:abstractNumId w:val="103"/>
  </w:num>
  <w:num w:numId="290">
    <w:abstractNumId w:val="103"/>
  </w:num>
  <w:num w:numId="291">
    <w:abstractNumId w:val="170"/>
  </w:num>
  <w:num w:numId="292">
    <w:abstractNumId w:val="60"/>
  </w:num>
  <w:num w:numId="293">
    <w:abstractNumId w:val="210"/>
  </w:num>
  <w:num w:numId="294">
    <w:abstractNumId w:val="122"/>
  </w:num>
  <w:num w:numId="295">
    <w:abstractNumId w:val="273"/>
  </w:num>
  <w:num w:numId="296">
    <w:abstractNumId w:val="323"/>
  </w:num>
  <w:num w:numId="297">
    <w:abstractNumId w:val="276"/>
  </w:num>
  <w:num w:numId="298">
    <w:abstractNumId w:val="126"/>
  </w:num>
  <w:num w:numId="299">
    <w:abstractNumId w:val="272"/>
  </w:num>
  <w:num w:numId="300">
    <w:abstractNumId w:val="114"/>
  </w:num>
  <w:num w:numId="301">
    <w:abstractNumId w:val="160"/>
  </w:num>
  <w:num w:numId="302">
    <w:abstractNumId w:val="196"/>
  </w:num>
  <w:num w:numId="303">
    <w:abstractNumId w:val="115"/>
  </w:num>
  <w:num w:numId="304">
    <w:abstractNumId w:val="265"/>
  </w:num>
  <w:num w:numId="305">
    <w:abstractNumId w:val="218"/>
  </w:num>
  <w:num w:numId="306">
    <w:abstractNumId w:val="332"/>
  </w:num>
  <w:num w:numId="307">
    <w:abstractNumId w:val="312"/>
  </w:num>
  <w:num w:numId="308">
    <w:abstractNumId w:val="275"/>
  </w:num>
  <w:num w:numId="309">
    <w:abstractNumId w:val="190"/>
  </w:num>
  <w:num w:numId="310">
    <w:abstractNumId w:val="140"/>
  </w:num>
  <w:num w:numId="311">
    <w:abstractNumId w:val="329"/>
  </w:num>
  <w:num w:numId="312">
    <w:abstractNumId w:val="46"/>
  </w:num>
  <w:num w:numId="313">
    <w:abstractNumId w:val="293"/>
  </w:num>
  <w:num w:numId="314">
    <w:abstractNumId w:val="113"/>
  </w:num>
  <w:num w:numId="315">
    <w:abstractNumId w:val="303"/>
  </w:num>
  <w:num w:numId="316">
    <w:abstractNumId w:val="143"/>
  </w:num>
  <w:num w:numId="317">
    <w:abstractNumId w:val="120"/>
  </w:num>
  <w:num w:numId="318">
    <w:abstractNumId w:val="268"/>
  </w:num>
  <w:num w:numId="319">
    <w:abstractNumId w:val="49"/>
  </w:num>
  <w:num w:numId="320">
    <w:abstractNumId w:val="184"/>
  </w:num>
  <w:num w:numId="321">
    <w:abstractNumId w:val="130"/>
  </w:num>
  <w:num w:numId="322">
    <w:abstractNumId w:val="77"/>
  </w:num>
  <w:num w:numId="323">
    <w:abstractNumId w:val="77"/>
  </w:num>
  <w:num w:numId="324">
    <w:abstractNumId w:val="42"/>
  </w:num>
  <w:num w:numId="325">
    <w:abstractNumId w:val="95"/>
  </w:num>
  <w:num w:numId="326">
    <w:abstractNumId w:val="339"/>
  </w:num>
  <w:num w:numId="327">
    <w:abstractNumId w:val="269"/>
  </w:num>
  <w:num w:numId="328">
    <w:abstractNumId w:val="211"/>
  </w:num>
  <w:num w:numId="329">
    <w:abstractNumId w:val="95"/>
    <w:lvlOverride w:ilvl="0">
      <w:startOverride w:val="1"/>
    </w:lvlOverride>
  </w:num>
  <w:num w:numId="330">
    <w:abstractNumId w:val="115"/>
    <w:lvlOverride w:ilvl="0">
      <w:startOverride w:val="1"/>
    </w:lvlOverride>
  </w:num>
  <w:num w:numId="331">
    <w:abstractNumId w:val="32"/>
  </w:num>
  <w:num w:numId="332">
    <w:abstractNumId w:val="119"/>
  </w:num>
  <w:num w:numId="333">
    <w:abstractNumId w:val="45"/>
    <w:lvlOverride w:ilvl="0">
      <w:startOverride w:val="1"/>
    </w:lvlOverride>
  </w:num>
  <w:num w:numId="334">
    <w:abstractNumId w:val="37"/>
  </w:num>
  <w:num w:numId="335">
    <w:abstractNumId w:val="325"/>
    <w:lvlOverride w:ilvl="0">
      <w:startOverride w:val="1"/>
    </w:lvlOverride>
  </w:num>
  <w:num w:numId="336">
    <w:abstractNumId w:val="74"/>
  </w:num>
  <w:num w:numId="337">
    <w:abstractNumId w:val="193"/>
  </w:num>
  <w:num w:numId="338">
    <w:abstractNumId w:val="207"/>
    <w:lvlOverride w:ilvl="0">
      <w:startOverride w:val="1"/>
    </w:lvlOverride>
  </w:num>
  <w:num w:numId="339">
    <w:abstractNumId w:val="219"/>
  </w:num>
  <w:num w:numId="340">
    <w:abstractNumId w:val="286"/>
  </w:num>
  <w:num w:numId="341">
    <w:abstractNumId w:val="189"/>
  </w:num>
  <w:num w:numId="342">
    <w:abstractNumId w:val="261"/>
  </w:num>
  <w:num w:numId="343">
    <w:abstractNumId w:val="230"/>
  </w:num>
  <w:num w:numId="344">
    <w:abstractNumId w:val="318"/>
    <w:lvlOverride w:ilvl="0">
      <w:startOverride w:val="1"/>
    </w:lvlOverride>
  </w:num>
  <w:num w:numId="345">
    <w:abstractNumId w:val="96"/>
  </w:num>
  <w:num w:numId="346">
    <w:abstractNumId w:val="204"/>
  </w:num>
  <w:num w:numId="347">
    <w:abstractNumId w:val="294"/>
  </w:num>
  <w:num w:numId="348">
    <w:abstractNumId w:val="97"/>
  </w:num>
  <w:num w:numId="349">
    <w:abstractNumId w:val="117"/>
  </w:num>
  <w:num w:numId="350">
    <w:abstractNumId w:val="147"/>
  </w:num>
  <w:num w:numId="351">
    <w:abstractNumId w:val="114"/>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36D"/>
    <w:rsid w:val="00011EB5"/>
    <w:rsid w:val="000123E3"/>
    <w:rsid w:val="00014DAB"/>
    <w:rsid w:val="0001675F"/>
    <w:rsid w:val="00021FF1"/>
    <w:rsid w:val="00044ED3"/>
    <w:rsid w:val="00045718"/>
    <w:rsid w:val="00051EE3"/>
    <w:rsid w:val="00052767"/>
    <w:rsid w:val="00055F47"/>
    <w:rsid w:val="00056676"/>
    <w:rsid w:val="00062E29"/>
    <w:rsid w:val="00063EB2"/>
    <w:rsid w:val="00072EC5"/>
    <w:rsid w:val="000853B8"/>
    <w:rsid w:val="00087FDB"/>
    <w:rsid w:val="00092B6F"/>
    <w:rsid w:val="00094810"/>
    <w:rsid w:val="0009770E"/>
    <w:rsid w:val="000A6890"/>
    <w:rsid w:val="000A769A"/>
    <w:rsid w:val="000B4900"/>
    <w:rsid w:val="000B6B4D"/>
    <w:rsid w:val="000C04B3"/>
    <w:rsid w:val="000C274B"/>
    <w:rsid w:val="000C3B87"/>
    <w:rsid w:val="000C620A"/>
    <w:rsid w:val="000D56C7"/>
    <w:rsid w:val="000F0804"/>
    <w:rsid w:val="000F2450"/>
    <w:rsid w:val="00103C7E"/>
    <w:rsid w:val="001131DD"/>
    <w:rsid w:val="001242B4"/>
    <w:rsid w:val="001248CD"/>
    <w:rsid w:val="00143566"/>
    <w:rsid w:val="00144146"/>
    <w:rsid w:val="00146AA9"/>
    <w:rsid w:val="00147217"/>
    <w:rsid w:val="001549A4"/>
    <w:rsid w:val="0016164F"/>
    <w:rsid w:val="00161C9D"/>
    <w:rsid w:val="001706CC"/>
    <w:rsid w:val="00174E68"/>
    <w:rsid w:val="00182CFB"/>
    <w:rsid w:val="00191463"/>
    <w:rsid w:val="00193318"/>
    <w:rsid w:val="001A1863"/>
    <w:rsid w:val="001A3311"/>
    <w:rsid w:val="001A6CA5"/>
    <w:rsid w:val="001B1C01"/>
    <w:rsid w:val="001B29B3"/>
    <w:rsid w:val="001B3AEF"/>
    <w:rsid w:val="001C0884"/>
    <w:rsid w:val="001C3232"/>
    <w:rsid w:val="001C4E0C"/>
    <w:rsid w:val="001C7941"/>
    <w:rsid w:val="001D5C54"/>
    <w:rsid w:val="001D5E0A"/>
    <w:rsid w:val="001D701D"/>
    <w:rsid w:val="001E2895"/>
    <w:rsid w:val="001F0FC4"/>
    <w:rsid w:val="001F7C24"/>
    <w:rsid w:val="001F7DDD"/>
    <w:rsid w:val="00201EAF"/>
    <w:rsid w:val="00202AB9"/>
    <w:rsid w:val="002036A6"/>
    <w:rsid w:val="00206860"/>
    <w:rsid w:val="0020716F"/>
    <w:rsid w:val="00207275"/>
    <w:rsid w:val="002111CC"/>
    <w:rsid w:val="00215656"/>
    <w:rsid w:val="00220DE0"/>
    <w:rsid w:val="00244341"/>
    <w:rsid w:val="00255BAB"/>
    <w:rsid w:val="00273A3C"/>
    <w:rsid w:val="002763B2"/>
    <w:rsid w:val="00276CAA"/>
    <w:rsid w:val="00283DBE"/>
    <w:rsid w:val="00283F5B"/>
    <w:rsid w:val="00284248"/>
    <w:rsid w:val="002A2196"/>
    <w:rsid w:val="002A2233"/>
    <w:rsid w:val="002A6B44"/>
    <w:rsid w:val="002A72B5"/>
    <w:rsid w:val="002B00C1"/>
    <w:rsid w:val="002B055C"/>
    <w:rsid w:val="002C2AD2"/>
    <w:rsid w:val="002C32EC"/>
    <w:rsid w:val="002C33CF"/>
    <w:rsid w:val="002C368A"/>
    <w:rsid w:val="002D3F7D"/>
    <w:rsid w:val="002D40BC"/>
    <w:rsid w:val="002D4118"/>
    <w:rsid w:val="002D4E1A"/>
    <w:rsid w:val="002E048F"/>
    <w:rsid w:val="002F0D9B"/>
    <w:rsid w:val="002F211D"/>
    <w:rsid w:val="002F4552"/>
    <w:rsid w:val="00303138"/>
    <w:rsid w:val="00315831"/>
    <w:rsid w:val="00316E38"/>
    <w:rsid w:val="00317E3F"/>
    <w:rsid w:val="0032333C"/>
    <w:rsid w:val="0032784D"/>
    <w:rsid w:val="0033740D"/>
    <w:rsid w:val="003428F0"/>
    <w:rsid w:val="0038395E"/>
    <w:rsid w:val="003878E8"/>
    <w:rsid w:val="003978D3"/>
    <w:rsid w:val="003A2974"/>
    <w:rsid w:val="003A5C53"/>
    <w:rsid w:val="003B7C29"/>
    <w:rsid w:val="003C11D5"/>
    <w:rsid w:val="003D1C82"/>
    <w:rsid w:val="003D418B"/>
    <w:rsid w:val="003D56FE"/>
    <w:rsid w:val="003E2BE3"/>
    <w:rsid w:val="003E7469"/>
    <w:rsid w:val="003F2A90"/>
    <w:rsid w:val="003F3667"/>
    <w:rsid w:val="003F3F0F"/>
    <w:rsid w:val="00401B8E"/>
    <w:rsid w:val="004065F3"/>
    <w:rsid w:val="004146CD"/>
    <w:rsid w:val="004156BD"/>
    <w:rsid w:val="0041707D"/>
    <w:rsid w:val="00417434"/>
    <w:rsid w:val="00421B52"/>
    <w:rsid w:val="00426004"/>
    <w:rsid w:val="00440FF3"/>
    <w:rsid w:val="00446E94"/>
    <w:rsid w:val="0045320B"/>
    <w:rsid w:val="00456BAC"/>
    <w:rsid w:val="004662E7"/>
    <w:rsid w:val="0047130C"/>
    <w:rsid w:val="004732D0"/>
    <w:rsid w:val="00473E7A"/>
    <w:rsid w:val="00475A86"/>
    <w:rsid w:val="004837B0"/>
    <w:rsid w:val="00487740"/>
    <w:rsid w:val="00493899"/>
    <w:rsid w:val="004A0A4C"/>
    <w:rsid w:val="004A2C5B"/>
    <w:rsid w:val="004B148F"/>
    <w:rsid w:val="004C30D6"/>
    <w:rsid w:val="004D2655"/>
    <w:rsid w:val="004D32A7"/>
    <w:rsid w:val="004E64C7"/>
    <w:rsid w:val="004E7609"/>
    <w:rsid w:val="004F08BA"/>
    <w:rsid w:val="004F4958"/>
    <w:rsid w:val="004F55A8"/>
    <w:rsid w:val="004F7565"/>
    <w:rsid w:val="00501E77"/>
    <w:rsid w:val="005032A5"/>
    <w:rsid w:val="00503576"/>
    <w:rsid w:val="00505577"/>
    <w:rsid w:val="00510326"/>
    <w:rsid w:val="00511B63"/>
    <w:rsid w:val="00523BE4"/>
    <w:rsid w:val="00527821"/>
    <w:rsid w:val="0053012E"/>
    <w:rsid w:val="0053396F"/>
    <w:rsid w:val="00540A89"/>
    <w:rsid w:val="00545109"/>
    <w:rsid w:val="005466C2"/>
    <w:rsid w:val="00550348"/>
    <w:rsid w:val="00567AD7"/>
    <w:rsid w:val="00570771"/>
    <w:rsid w:val="00571E6A"/>
    <w:rsid w:val="0057291F"/>
    <w:rsid w:val="00576593"/>
    <w:rsid w:val="0058202D"/>
    <w:rsid w:val="00585DAE"/>
    <w:rsid w:val="005A7D44"/>
    <w:rsid w:val="005B427D"/>
    <w:rsid w:val="005B455B"/>
    <w:rsid w:val="005D69A8"/>
    <w:rsid w:val="005F0830"/>
    <w:rsid w:val="005F4E30"/>
    <w:rsid w:val="005F5006"/>
    <w:rsid w:val="005F778B"/>
    <w:rsid w:val="00600141"/>
    <w:rsid w:val="006147BC"/>
    <w:rsid w:val="00620039"/>
    <w:rsid w:val="00621037"/>
    <w:rsid w:val="006269A0"/>
    <w:rsid w:val="006309ED"/>
    <w:rsid w:val="00630E9F"/>
    <w:rsid w:val="00637DBC"/>
    <w:rsid w:val="00644B92"/>
    <w:rsid w:val="00645F4F"/>
    <w:rsid w:val="0064747E"/>
    <w:rsid w:val="00647664"/>
    <w:rsid w:val="00656B19"/>
    <w:rsid w:val="00680B27"/>
    <w:rsid w:val="00693639"/>
    <w:rsid w:val="006960BC"/>
    <w:rsid w:val="006A0A4A"/>
    <w:rsid w:val="006A5017"/>
    <w:rsid w:val="006A6EC7"/>
    <w:rsid w:val="006B148B"/>
    <w:rsid w:val="006B26B9"/>
    <w:rsid w:val="006B2AA5"/>
    <w:rsid w:val="006B67C5"/>
    <w:rsid w:val="006C5BBE"/>
    <w:rsid w:val="006D1BA1"/>
    <w:rsid w:val="006D239B"/>
    <w:rsid w:val="006D3C42"/>
    <w:rsid w:val="006D51BF"/>
    <w:rsid w:val="006D5234"/>
    <w:rsid w:val="006E0A3F"/>
    <w:rsid w:val="006F3F8A"/>
    <w:rsid w:val="006F4926"/>
    <w:rsid w:val="00701DCC"/>
    <w:rsid w:val="0070342E"/>
    <w:rsid w:val="00707B3E"/>
    <w:rsid w:val="007113DC"/>
    <w:rsid w:val="00715DDE"/>
    <w:rsid w:val="00723250"/>
    <w:rsid w:val="00726142"/>
    <w:rsid w:val="0073349D"/>
    <w:rsid w:val="007352F1"/>
    <w:rsid w:val="00741AFD"/>
    <w:rsid w:val="00754C44"/>
    <w:rsid w:val="00760900"/>
    <w:rsid w:val="00760E99"/>
    <w:rsid w:val="007806E5"/>
    <w:rsid w:val="00787EAC"/>
    <w:rsid w:val="00796644"/>
    <w:rsid w:val="0079703D"/>
    <w:rsid w:val="007A4520"/>
    <w:rsid w:val="007B0E2A"/>
    <w:rsid w:val="007B6AC8"/>
    <w:rsid w:val="007C37CB"/>
    <w:rsid w:val="007D75E8"/>
    <w:rsid w:val="007E04DB"/>
    <w:rsid w:val="007E05EA"/>
    <w:rsid w:val="007E53C3"/>
    <w:rsid w:val="007F23F8"/>
    <w:rsid w:val="007F532B"/>
    <w:rsid w:val="00801A3E"/>
    <w:rsid w:val="00806C5F"/>
    <w:rsid w:val="00807683"/>
    <w:rsid w:val="008129A9"/>
    <w:rsid w:val="00833175"/>
    <w:rsid w:val="008339B6"/>
    <w:rsid w:val="0085454A"/>
    <w:rsid w:val="0086551E"/>
    <w:rsid w:val="00887FFD"/>
    <w:rsid w:val="00890844"/>
    <w:rsid w:val="008A4E91"/>
    <w:rsid w:val="008B1548"/>
    <w:rsid w:val="008B6B24"/>
    <w:rsid w:val="008C52C8"/>
    <w:rsid w:val="008C581E"/>
    <w:rsid w:val="008D0367"/>
    <w:rsid w:val="008D36B7"/>
    <w:rsid w:val="008D55DA"/>
    <w:rsid w:val="008D7B46"/>
    <w:rsid w:val="008E03A8"/>
    <w:rsid w:val="008E75C5"/>
    <w:rsid w:val="008F603B"/>
    <w:rsid w:val="0090605C"/>
    <w:rsid w:val="0091133F"/>
    <w:rsid w:val="0092081C"/>
    <w:rsid w:val="00922848"/>
    <w:rsid w:val="00923825"/>
    <w:rsid w:val="00924BEE"/>
    <w:rsid w:val="0094359A"/>
    <w:rsid w:val="00945B27"/>
    <w:rsid w:val="00945EBF"/>
    <w:rsid w:val="00946C1B"/>
    <w:rsid w:val="009475B5"/>
    <w:rsid w:val="009503B9"/>
    <w:rsid w:val="00951448"/>
    <w:rsid w:val="00955331"/>
    <w:rsid w:val="00974EE5"/>
    <w:rsid w:val="009801B6"/>
    <w:rsid w:val="009860EE"/>
    <w:rsid w:val="00987A5E"/>
    <w:rsid w:val="00990777"/>
    <w:rsid w:val="009926B1"/>
    <w:rsid w:val="0099379C"/>
    <w:rsid w:val="009A6300"/>
    <w:rsid w:val="009C3B85"/>
    <w:rsid w:val="009C4740"/>
    <w:rsid w:val="009E0D5A"/>
    <w:rsid w:val="009E1805"/>
    <w:rsid w:val="009E2615"/>
    <w:rsid w:val="009E5BB9"/>
    <w:rsid w:val="009F18B7"/>
    <w:rsid w:val="009F6719"/>
    <w:rsid w:val="00A02065"/>
    <w:rsid w:val="00A12106"/>
    <w:rsid w:val="00A136BA"/>
    <w:rsid w:val="00A14B1E"/>
    <w:rsid w:val="00A3011C"/>
    <w:rsid w:val="00A33AF1"/>
    <w:rsid w:val="00A40992"/>
    <w:rsid w:val="00A41CF6"/>
    <w:rsid w:val="00A45964"/>
    <w:rsid w:val="00A4784F"/>
    <w:rsid w:val="00A521E9"/>
    <w:rsid w:val="00A57F22"/>
    <w:rsid w:val="00A606C7"/>
    <w:rsid w:val="00A643F4"/>
    <w:rsid w:val="00A6636D"/>
    <w:rsid w:val="00A72C74"/>
    <w:rsid w:val="00A82C78"/>
    <w:rsid w:val="00A83EB1"/>
    <w:rsid w:val="00A83FCF"/>
    <w:rsid w:val="00A85FD0"/>
    <w:rsid w:val="00A9768B"/>
    <w:rsid w:val="00AA29DE"/>
    <w:rsid w:val="00AA3505"/>
    <w:rsid w:val="00AC71AB"/>
    <w:rsid w:val="00AD5610"/>
    <w:rsid w:val="00AD7B35"/>
    <w:rsid w:val="00AE458F"/>
    <w:rsid w:val="00AE5ECA"/>
    <w:rsid w:val="00AE67DA"/>
    <w:rsid w:val="00AF49B8"/>
    <w:rsid w:val="00B003A8"/>
    <w:rsid w:val="00B14162"/>
    <w:rsid w:val="00B16354"/>
    <w:rsid w:val="00B21371"/>
    <w:rsid w:val="00B24B13"/>
    <w:rsid w:val="00B63B46"/>
    <w:rsid w:val="00B63D03"/>
    <w:rsid w:val="00B70553"/>
    <w:rsid w:val="00B71CC5"/>
    <w:rsid w:val="00B831AA"/>
    <w:rsid w:val="00B878C0"/>
    <w:rsid w:val="00B878DE"/>
    <w:rsid w:val="00B91F7C"/>
    <w:rsid w:val="00B926AC"/>
    <w:rsid w:val="00BA32CD"/>
    <w:rsid w:val="00BA64BC"/>
    <w:rsid w:val="00BB0057"/>
    <w:rsid w:val="00BB5A4A"/>
    <w:rsid w:val="00BB7E86"/>
    <w:rsid w:val="00BC26BD"/>
    <w:rsid w:val="00BD075F"/>
    <w:rsid w:val="00BD775A"/>
    <w:rsid w:val="00BF35A3"/>
    <w:rsid w:val="00C0118D"/>
    <w:rsid w:val="00C01EA1"/>
    <w:rsid w:val="00C0489C"/>
    <w:rsid w:val="00C119AD"/>
    <w:rsid w:val="00C15324"/>
    <w:rsid w:val="00C15870"/>
    <w:rsid w:val="00C168D3"/>
    <w:rsid w:val="00C16C27"/>
    <w:rsid w:val="00C178F0"/>
    <w:rsid w:val="00C21FF0"/>
    <w:rsid w:val="00C24C0F"/>
    <w:rsid w:val="00C2510F"/>
    <w:rsid w:val="00C4378A"/>
    <w:rsid w:val="00C44C07"/>
    <w:rsid w:val="00C4563A"/>
    <w:rsid w:val="00C46A7F"/>
    <w:rsid w:val="00C47BD3"/>
    <w:rsid w:val="00C503B3"/>
    <w:rsid w:val="00C57E98"/>
    <w:rsid w:val="00C61C9B"/>
    <w:rsid w:val="00C6201F"/>
    <w:rsid w:val="00C70EDF"/>
    <w:rsid w:val="00C956EA"/>
    <w:rsid w:val="00CA6AF4"/>
    <w:rsid w:val="00CB1E77"/>
    <w:rsid w:val="00CC0194"/>
    <w:rsid w:val="00CD1A00"/>
    <w:rsid w:val="00CF6AC5"/>
    <w:rsid w:val="00CF6BE8"/>
    <w:rsid w:val="00CF703D"/>
    <w:rsid w:val="00CF7AF0"/>
    <w:rsid w:val="00D02444"/>
    <w:rsid w:val="00D07021"/>
    <w:rsid w:val="00D1070D"/>
    <w:rsid w:val="00D2036B"/>
    <w:rsid w:val="00D238A2"/>
    <w:rsid w:val="00D2513B"/>
    <w:rsid w:val="00D27802"/>
    <w:rsid w:val="00D3477D"/>
    <w:rsid w:val="00D352C2"/>
    <w:rsid w:val="00D37824"/>
    <w:rsid w:val="00D37E44"/>
    <w:rsid w:val="00D559EE"/>
    <w:rsid w:val="00D6208F"/>
    <w:rsid w:val="00D8734B"/>
    <w:rsid w:val="00D87FFB"/>
    <w:rsid w:val="00DA5ADF"/>
    <w:rsid w:val="00DA6A32"/>
    <w:rsid w:val="00DD4C17"/>
    <w:rsid w:val="00DD5DF6"/>
    <w:rsid w:val="00DE6D8C"/>
    <w:rsid w:val="00DF1B13"/>
    <w:rsid w:val="00DF551C"/>
    <w:rsid w:val="00E2135D"/>
    <w:rsid w:val="00E24360"/>
    <w:rsid w:val="00E33F06"/>
    <w:rsid w:val="00E36D66"/>
    <w:rsid w:val="00E610B8"/>
    <w:rsid w:val="00E61EBE"/>
    <w:rsid w:val="00E63517"/>
    <w:rsid w:val="00E65D41"/>
    <w:rsid w:val="00E6694B"/>
    <w:rsid w:val="00E75637"/>
    <w:rsid w:val="00E8316B"/>
    <w:rsid w:val="00E835AB"/>
    <w:rsid w:val="00E8365E"/>
    <w:rsid w:val="00E9697B"/>
    <w:rsid w:val="00E97381"/>
    <w:rsid w:val="00EA7DDC"/>
    <w:rsid w:val="00EB215C"/>
    <w:rsid w:val="00EC508D"/>
    <w:rsid w:val="00ED3164"/>
    <w:rsid w:val="00ED40AD"/>
    <w:rsid w:val="00ED4556"/>
    <w:rsid w:val="00EE0255"/>
    <w:rsid w:val="00EE141A"/>
    <w:rsid w:val="00EE3902"/>
    <w:rsid w:val="00EE3F77"/>
    <w:rsid w:val="00EF2837"/>
    <w:rsid w:val="00EF2FEF"/>
    <w:rsid w:val="00EF771C"/>
    <w:rsid w:val="00F0382B"/>
    <w:rsid w:val="00F04897"/>
    <w:rsid w:val="00F068AE"/>
    <w:rsid w:val="00F06B83"/>
    <w:rsid w:val="00F2359F"/>
    <w:rsid w:val="00F25B87"/>
    <w:rsid w:val="00F3133C"/>
    <w:rsid w:val="00F35C12"/>
    <w:rsid w:val="00F37620"/>
    <w:rsid w:val="00F52B60"/>
    <w:rsid w:val="00F728B0"/>
    <w:rsid w:val="00F919C1"/>
    <w:rsid w:val="00F92D2C"/>
    <w:rsid w:val="00F93319"/>
    <w:rsid w:val="00F93C00"/>
    <w:rsid w:val="00F95B84"/>
    <w:rsid w:val="00F95C21"/>
    <w:rsid w:val="00FA0C0A"/>
    <w:rsid w:val="00FA7063"/>
    <w:rsid w:val="00FB0495"/>
    <w:rsid w:val="00FB6192"/>
    <w:rsid w:val="00FB7E13"/>
    <w:rsid w:val="00FC4FC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A7C9"/>
  <w15:docId w15:val="{5E67DB68-2D98-4437-AD8C-AE3D1D54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99"/>
  </w:style>
  <w:style w:type="paragraph" w:styleId="Heading1">
    <w:name w:val="heading 1"/>
    <w:basedOn w:val="Normal"/>
    <w:next w:val="Normal"/>
    <w:link w:val="Heading1Char"/>
    <w:uiPriority w:val="9"/>
    <w:qFormat/>
    <w:rsid w:val="00493899"/>
    <w:pPr>
      <w:pBdr>
        <w:top w:val="single" w:sz="24" w:space="0" w:color="F8B323" w:themeColor="accent1"/>
        <w:left w:val="single" w:sz="24" w:space="0" w:color="F8B323" w:themeColor="accent1"/>
        <w:bottom w:val="single" w:sz="24" w:space="0" w:color="F8B323" w:themeColor="accent1"/>
        <w:right w:val="single" w:sz="24" w:space="0" w:color="F8B323" w:themeColor="accent1"/>
      </w:pBdr>
      <w:shd w:val="clear" w:color="auto" w:fill="F8B323"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93899"/>
    <w:pPr>
      <w:pBdr>
        <w:top w:val="single" w:sz="24" w:space="0" w:color="FDEFD2" w:themeColor="accent1" w:themeTint="33"/>
        <w:left w:val="single" w:sz="24" w:space="0" w:color="FDEFD2" w:themeColor="accent1" w:themeTint="33"/>
        <w:bottom w:val="single" w:sz="24" w:space="0" w:color="FDEFD2" w:themeColor="accent1" w:themeTint="33"/>
        <w:right w:val="single" w:sz="24" w:space="0" w:color="FDEFD2" w:themeColor="accent1" w:themeTint="33"/>
      </w:pBdr>
      <w:shd w:val="clear" w:color="auto" w:fill="FDEFD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93899"/>
    <w:pPr>
      <w:pBdr>
        <w:top w:val="single" w:sz="6" w:space="2" w:color="F8B323" w:themeColor="accent1"/>
      </w:pBdr>
      <w:spacing w:before="300" w:after="0"/>
      <w:outlineLvl w:val="2"/>
    </w:pPr>
    <w:rPr>
      <w:caps/>
      <w:color w:val="885D04" w:themeColor="accent1" w:themeShade="7F"/>
      <w:spacing w:val="15"/>
    </w:rPr>
  </w:style>
  <w:style w:type="paragraph" w:styleId="Heading4">
    <w:name w:val="heading 4"/>
    <w:basedOn w:val="Normal"/>
    <w:next w:val="Normal"/>
    <w:link w:val="Heading4Char"/>
    <w:uiPriority w:val="9"/>
    <w:unhideWhenUsed/>
    <w:qFormat/>
    <w:rsid w:val="00493899"/>
    <w:pPr>
      <w:pBdr>
        <w:top w:val="dotted" w:sz="6" w:space="2" w:color="F8B323" w:themeColor="accent1"/>
      </w:pBdr>
      <w:spacing w:before="200" w:after="0"/>
      <w:outlineLvl w:val="3"/>
    </w:pPr>
    <w:rPr>
      <w:caps/>
      <w:color w:val="CD8C06" w:themeColor="accent1" w:themeShade="BF"/>
      <w:spacing w:val="10"/>
    </w:rPr>
  </w:style>
  <w:style w:type="paragraph" w:styleId="Heading5">
    <w:name w:val="heading 5"/>
    <w:basedOn w:val="Normal"/>
    <w:next w:val="Normal"/>
    <w:link w:val="Heading5Char"/>
    <w:uiPriority w:val="9"/>
    <w:unhideWhenUsed/>
    <w:qFormat/>
    <w:rsid w:val="00493899"/>
    <w:pPr>
      <w:pBdr>
        <w:bottom w:val="single" w:sz="6" w:space="1" w:color="F8B323" w:themeColor="accent1"/>
      </w:pBdr>
      <w:spacing w:before="200" w:after="0"/>
      <w:outlineLvl w:val="4"/>
    </w:pPr>
    <w:rPr>
      <w:caps/>
      <w:color w:val="CD8C06" w:themeColor="accent1" w:themeShade="BF"/>
      <w:spacing w:val="10"/>
    </w:rPr>
  </w:style>
  <w:style w:type="paragraph" w:styleId="Heading6">
    <w:name w:val="heading 6"/>
    <w:basedOn w:val="Normal"/>
    <w:next w:val="Normal"/>
    <w:link w:val="Heading6Char"/>
    <w:uiPriority w:val="9"/>
    <w:semiHidden/>
    <w:unhideWhenUsed/>
    <w:qFormat/>
    <w:rsid w:val="00493899"/>
    <w:pPr>
      <w:pBdr>
        <w:bottom w:val="dotted" w:sz="6" w:space="1" w:color="F8B323" w:themeColor="accent1"/>
      </w:pBdr>
      <w:spacing w:before="200" w:after="0"/>
      <w:outlineLvl w:val="5"/>
    </w:pPr>
    <w:rPr>
      <w:caps/>
      <w:color w:val="CD8C06" w:themeColor="accent1" w:themeShade="BF"/>
      <w:spacing w:val="10"/>
    </w:rPr>
  </w:style>
  <w:style w:type="paragraph" w:styleId="Heading7">
    <w:name w:val="heading 7"/>
    <w:basedOn w:val="Normal"/>
    <w:next w:val="Normal"/>
    <w:link w:val="Heading7Char"/>
    <w:uiPriority w:val="9"/>
    <w:semiHidden/>
    <w:unhideWhenUsed/>
    <w:qFormat/>
    <w:rsid w:val="00493899"/>
    <w:pPr>
      <w:spacing w:before="200" w:after="0"/>
      <w:outlineLvl w:val="6"/>
    </w:pPr>
    <w:rPr>
      <w:caps/>
      <w:color w:val="CD8C06" w:themeColor="accent1" w:themeShade="BF"/>
      <w:spacing w:val="10"/>
    </w:rPr>
  </w:style>
  <w:style w:type="paragraph" w:styleId="Heading8">
    <w:name w:val="heading 8"/>
    <w:basedOn w:val="Normal"/>
    <w:next w:val="Normal"/>
    <w:link w:val="Heading8Char"/>
    <w:uiPriority w:val="9"/>
    <w:semiHidden/>
    <w:unhideWhenUsed/>
    <w:qFormat/>
    <w:rsid w:val="0049389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9389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99"/>
    <w:rPr>
      <w:caps/>
      <w:color w:val="FFFFFF" w:themeColor="background1"/>
      <w:spacing w:val="15"/>
      <w:sz w:val="22"/>
      <w:szCs w:val="22"/>
      <w:shd w:val="clear" w:color="auto" w:fill="F8B323" w:themeFill="accent1"/>
    </w:rPr>
  </w:style>
  <w:style w:type="character" w:customStyle="1" w:styleId="Heading2Char">
    <w:name w:val="Heading 2 Char"/>
    <w:basedOn w:val="DefaultParagraphFont"/>
    <w:link w:val="Heading2"/>
    <w:uiPriority w:val="9"/>
    <w:rsid w:val="00493899"/>
    <w:rPr>
      <w:caps/>
      <w:spacing w:val="15"/>
      <w:shd w:val="clear" w:color="auto" w:fill="FDEFD2" w:themeFill="accent1" w:themeFillTint="33"/>
    </w:rPr>
  </w:style>
  <w:style w:type="character" w:customStyle="1" w:styleId="Heading3Char">
    <w:name w:val="Heading 3 Char"/>
    <w:basedOn w:val="DefaultParagraphFont"/>
    <w:link w:val="Heading3"/>
    <w:uiPriority w:val="9"/>
    <w:rsid w:val="00493899"/>
    <w:rPr>
      <w:caps/>
      <w:color w:val="885D04" w:themeColor="accent1" w:themeShade="7F"/>
      <w:spacing w:val="15"/>
    </w:rPr>
  </w:style>
  <w:style w:type="character" w:customStyle="1" w:styleId="Heading4Char">
    <w:name w:val="Heading 4 Char"/>
    <w:basedOn w:val="DefaultParagraphFont"/>
    <w:link w:val="Heading4"/>
    <w:uiPriority w:val="9"/>
    <w:rsid w:val="00493899"/>
    <w:rPr>
      <w:caps/>
      <w:color w:val="CD8C06" w:themeColor="accent1" w:themeShade="BF"/>
      <w:spacing w:val="10"/>
    </w:rPr>
  </w:style>
  <w:style w:type="character" w:customStyle="1" w:styleId="Heading5Char">
    <w:name w:val="Heading 5 Char"/>
    <w:basedOn w:val="DefaultParagraphFont"/>
    <w:link w:val="Heading5"/>
    <w:uiPriority w:val="9"/>
    <w:rsid w:val="00493899"/>
    <w:rPr>
      <w:caps/>
      <w:color w:val="CD8C06" w:themeColor="accent1" w:themeShade="BF"/>
      <w:spacing w:val="10"/>
    </w:rPr>
  </w:style>
  <w:style w:type="character" w:customStyle="1" w:styleId="Heading6Char">
    <w:name w:val="Heading 6 Char"/>
    <w:basedOn w:val="DefaultParagraphFont"/>
    <w:link w:val="Heading6"/>
    <w:uiPriority w:val="9"/>
    <w:semiHidden/>
    <w:rsid w:val="00493899"/>
    <w:rPr>
      <w:caps/>
      <w:color w:val="CD8C06" w:themeColor="accent1" w:themeShade="BF"/>
      <w:spacing w:val="10"/>
    </w:rPr>
  </w:style>
  <w:style w:type="character" w:customStyle="1" w:styleId="Heading7Char">
    <w:name w:val="Heading 7 Char"/>
    <w:basedOn w:val="DefaultParagraphFont"/>
    <w:link w:val="Heading7"/>
    <w:uiPriority w:val="9"/>
    <w:semiHidden/>
    <w:rsid w:val="00493899"/>
    <w:rPr>
      <w:caps/>
      <w:color w:val="CD8C06" w:themeColor="accent1" w:themeShade="BF"/>
      <w:spacing w:val="10"/>
    </w:rPr>
  </w:style>
  <w:style w:type="character" w:customStyle="1" w:styleId="Heading8Char">
    <w:name w:val="Heading 8 Char"/>
    <w:basedOn w:val="DefaultParagraphFont"/>
    <w:link w:val="Heading8"/>
    <w:uiPriority w:val="9"/>
    <w:semiHidden/>
    <w:rsid w:val="00493899"/>
    <w:rPr>
      <w:caps/>
      <w:spacing w:val="10"/>
      <w:sz w:val="18"/>
      <w:szCs w:val="18"/>
    </w:rPr>
  </w:style>
  <w:style w:type="character" w:customStyle="1" w:styleId="Heading9Char">
    <w:name w:val="Heading 9 Char"/>
    <w:basedOn w:val="DefaultParagraphFont"/>
    <w:link w:val="Heading9"/>
    <w:uiPriority w:val="9"/>
    <w:semiHidden/>
    <w:rsid w:val="00493899"/>
    <w:rPr>
      <w:i/>
      <w:iCs/>
      <w:caps/>
      <w:spacing w:val="10"/>
      <w:sz w:val="18"/>
      <w:szCs w:val="18"/>
    </w:rPr>
  </w:style>
  <w:style w:type="character" w:styleId="BookTitle">
    <w:name w:val="Book Title"/>
    <w:uiPriority w:val="33"/>
    <w:qFormat/>
    <w:rsid w:val="00493899"/>
    <w:rPr>
      <w:b/>
      <w:bCs/>
      <w:i/>
      <w:iCs/>
      <w:spacing w:val="0"/>
    </w:rPr>
  </w:style>
  <w:style w:type="paragraph" w:styleId="Caption">
    <w:name w:val="caption"/>
    <w:basedOn w:val="Normal"/>
    <w:next w:val="Normal"/>
    <w:uiPriority w:val="35"/>
    <w:semiHidden/>
    <w:unhideWhenUsed/>
    <w:qFormat/>
    <w:rsid w:val="00493899"/>
    <w:rPr>
      <w:b/>
      <w:bCs/>
      <w:color w:val="CD8C06" w:themeColor="accent1" w:themeShade="BF"/>
      <w:sz w:val="16"/>
      <w:szCs w:val="16"/>
    </w:rPr>
  </w:style>
  <w:style w:type="character" w:styleId="Emphasis">
    <w:name w:val="Emphasis"/>
    <w:uiPriority w:val="20"/>
    <w:qFormat/>
    <w:rsid w:val="00493899"/>
    <w:rPr>
      <w:caps/>
      <w:color w:val="885D04" w:themeColor="accent1" w:themeShade="7F"/>
      <w:spacing w:val="5"/>
    </w:rPr>
  </w:style>
  <w:style w:type="character" w:styleId="IntenseEmphasis">
    <w:name w:val="Intense Emphasis"/>
    <w:uiPriority w:val="21"/>
    <w:qFormat/>
    <w:rsid w:val="00493899"/>
    <w:rPr>
      <w:b/>
      <w:bCs/>
      <w:caps/>
      <w:color w:val="885D04" w:themeColor="accent1" w:themeShade="7F"/>
      <w:spacing w:val="10"/>
    </w:rPr>
  </w:style>
  <w:style w:type="paragraph" w:styleId="IntenseQuote">
    <w:name w:val="Intense Quote"/>
    <w:basedOn w:val="Normal"/>
    <w:next w:val="Normal"/>
    <w:link w:val="IntenseQuoteChar"/>
    <w:uiPriority w:val="30"/>
    <w:qFormat/>
    <w:rsid w:val="00493899"/>
    <w:pPr>
      <w:spacing w:before="240" w:after="240" w:line="240" w:lineRule="auto"/>
      <w:ind w:left="1080" w:right="1080"/>
      <w:jc w:val="center"/>
    </w:pPr>
    <w:rPr>
      <w:color w:val="F8B323" w:themeColor="accent1"/>
      <w:sz w:val="24"/>
      <w:szCs w:val="24"/>
    </w:rPr>
  </w:style>
  <w:style w:type="character" w:customStyle="1" w:styleId="IntenseQuoteChar">
    <w:name w:val="Intense Quote Char"/>
    <w:basedOn w:val="DefaultParagraphFont"/>
    <w:link w:val="IntenseQuote"/>
    <w:uiPriority w:val="30"/>
    <w:rsid w:val="00493899"/>
    <w:rPr>
      <w:color w:val="F8B323" w:themeColor="accent1"/>
      <w:sz w:val="24"/>
      <w:szCs w:val="24"/>
    </w:rPr>
  </w:style>
  <w:style w:type="character" w:styleId="IntenseReference">
    <w:name w:val="Intense Reference"/>
    <w:uiPriority w:val="32"/>
    <w:qFormat/>
    <w:rsid w:val="00493899"/>
    <w:rPr>
      <w:b/>
      <w:bCs/>
      <w:i/>
      <w:iCs/>
      <w:caps/>
      <w:color w:val="F8B323" w:themeColor="accent1"/>
    </w:rPr>
  </w:style>
  <w:style w:type="character" w:styleId="Hyperlink">
    <w:name w:val="Hyperlink"/>
    <w:basedOn w:val="DefaultParagraphFont"/>
    <w:uiPriority w:val="99"/>
    <w:unhideWhenUsed/>
    <w:rsid w:val="003B7C29"/>
    <w:rPr>
      <w:color w:val="E58C00" w:themeColor="text2" w:themeTint="99"/>
      <w:u w:val="single"/>
    </w:rPr>
  </w:style>
  <w:style w:type="character" w:styleId="FollowedHyperlink">
    <w:name w:val="FollowedHyperlink"/>
    <w:basedOn w:val="DefaultParagraphFont"/>
    <w:uiPriority w:val="99"/>
    <w:semiHidden/>
    <w:unhideWhenUsed/>
    <w:rsid w:val="003B7C29"/>
    <w:rPr>
      <w:color w:val="A46694" w:themeColor="followedHyperlink"/>
      <w:u w:val="single"/>
    </w:rPr>
  </w:style>
  <w:style w:type="paragraph" w:styleId="NoSpacing">
    <w:name w:val="No Spacing"/>
    <w:link w:val="NoSpacingChar"/>
    <w:qFormat/>
    <w:rsid w:val="00493899"/>
    <w:pPr>
      <w:spacing w:after="0" w:line="240" w:lineRule="auto"/>
    </w:pPr>
  </w:style>
  <w:style w:type="character" w:customStyle="1" w:styleId="NoSpacingChar">
    <w:name w:val="No Spacing Char"/>
    <w:basedOn w:val="DefaultParagraphFont"/>
    <w:link w:val="NoSpacing"/>
    <w:uiPriority w:val="1"/>
    <w:rsid w:val="003B7C29"/>
  </w:style>
  <w:style w:type="paragraph" w:styleId="Quote">
    <w:name w:val="Quote"/>
    <w:basedOn w:val="Normal"/>
    <w:next w:val="Normal"/>
    <w:link w:val="QuoteChar"/>
    <w:uiPriority w:val="29"/>
    <w:qFormat/>
    <w:rsid w:val="00493899"/>
    <w:rPr>
      <w:i/>
      <w:iCs/>
      <w:sz w:val="24"/>
      <w:szCs w:val="24"/>
    </w:rPr>
  </w:style>
  <w:style w:type="character" w:customStyle="1" w:styleId="QuoteChar">
    <w:name w:val="Quote Char"/>
    <w:basedOn w:val="DefaultParagraphFont"/>
    <w:link w:val="Quote"/>
    <w:uiPriority w:val="29"/>
    <w:rsid w:val="00493899"/>
    <w:rPr>
      <w:i/>
      <w:iCs/>
      <w:sz w:val="24"/>
      <w:szCs w:val="24"/>
    </w:rPr>
  </w:style>
  <w:style w:type="character" w:styleId="Strong">
    <w:name w:val="Strong"/>
    <w:uiPriority w:val="22"/>
    <w:qFormat/>
    <w:rsid w:val="00493899"/>
    <w:rPr>
      <w:b/>
      <w:bCs/>
    </w:rPr>
  </w:style>
  <w:style w:type="paragraph" w:styleId="Subtitle">
    <w:name w:val="Subtitle"/>
    <w:basedOn w:val="Normal"/>
    <w:next w:val="Normal"/>
    <w:link w:val="SubtitleChar"/>
    <w:uiPriority w:val="11"/>
    <w:qFormat/>
    <w:rsid w:val="0049389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93899"/>
    <w:rPr>
      <w:caps/>
      <w:color w:val="595959" w:themeColor="text1" w:themeTint="A6"/>
      <w:spacing w:val="10"/>
      <w:sz w:val="21"/>
      <w:szCs w:val="21"/>
    </w:rPr>
  </w:style>
  <w:style w:type="character" w:styleId="SubtleEmphasis">
    <w:name w:val="Subtle Emphasis"/>
    <w:uiPriority w:val="19"/>
    <w:qFormat/>
    <w:rsid w:val="00493899"/>
    <w:rPr>
      <w:i/>
      <w:iCs/>
      <w:color w:val="885D04" w:themeColor="accent1" w:themeShade="7F"/>
    </w:rPr>
  </w:style>
  <w:style w:type="character" w:styleId="SubtleReference">
    <w:name w:val="Subtle Reference"/>
    <w:uiPriority w:val="31"/>
    <w:qFormat/>
    <w:rsid w:val="00493899"/>
    <w:rPr>
      <w:b/>
      <w:bCs/>
      <w:color w:val="F8B323" w:themeColor="accent1"/>
    </w:rPr>
  </w:style>
  <w:style w:type="paragraph" w:styleId="Title">
    <w:name w:val="Title"/>
    <w:basedOn w:val="Normal"/>
    <w:next w:val="Normal"/>
    <w:link w:val="TitleChar"/>
    <w:uiPriority w:val="10"/>
    <w:qFormat/>
    <w:rsid w:val="00493899"/>
    <w:pPr>
      <w:spacing w:before="0" w:after="0"/>
    </w:pPr>
    <w:rPr>
      <w:rFonts w:asciiTheme="majorHAnsi" w:eastAsiaTheme="majorEastAsia" w:hAnsiTheme="majorHAnsi" w:cstheme="majorBidi"/>
      <w:caps/>
      <w:color w:val="F8B323" w:themeColor="accent1"/>
      <w:spacing w:val="10"/>
      <w:sz w:val="52"/>
      <w:szCs w:val="52"/>
    </w:rPr>
  </w:style>
  <w:style w:type="character" w:customStyle="1" w:styleId="TitleChar">
    <w:name w:val="Title Char"/>
    <w:basedOn w:val="DefaultParagraphFont"/>
    <w:link w:val="Title"/>
    <w:uiPriority w:val="10"/>
    <w:rsid w:val="00493899"/>
    <w:rPr>
      <w:rFonts w:asciiTheme="majorHAnsi" w:eastAsiaTheme="majorEastAsia" w:hAnsiTheme="majorHAnsi" w:cstheme="majorBidi"/>
      <w:caps/>
      <w:color w:val="F8B323" w:themeColor="accent1"/>
      <w:spacing w:val="10"/>
      <w:sz w:val="52"/>
      <w:szCs w:val="52"/>
    </w:rPr>
  </w:style>
  <w:style w:type="paragraph" w:styleId="ListParagraph">
    <w:name w:val="List Paragraph"/>
    <w:basedOn w:val="Normal"/>
    <w:qFormat/>
    <w:rsid w:val="003B7C29"/>
    <w:pPr>
      <w:ind w:left="720"/>
      <w:contextualSpacing/>
    </w:pPr>
  </w:style>
  <w:style w:type="paragraph" w:customStyle="1" w:styleId="ppindenttext">
    <w:name w:val="pp indent text"/>
    <w:rsid w:val="008C581E"/>
    <w:pPr>
      <w:spacing w:after="113" w:line="260" w:lineRule="atLeast"/>
      <w:ind w:left="283"/>
    </w:pPr>
    <w:rPr>
      <w:rFonts w:ascii="T VAG Rounded Thin" w:eastAsia="Times New Roman" w:hAnsi="T VAG Rounded Thin" w:cs="Times New Roman"/>
      <w:noProof/>
      <w:sz w:val="22"/>
      <w:lang w:val="en-AU" w:eastAsia="en-US"/>
    </w:rPr>
  </w:style>
  <w:style w:type="paragraph" w:customStyle="1" w:styleId="pptext">
    <w:name w:val="pp text"/>
    <w:rsid w:val="008C581E"/>
    <w:pPr>
      <w:spacing w:after="0" w:line="320" w:lineRule="atLeast"/>
    </w:pPr>
    <w:rPr>
      <w:rFonts w:ascii="T VAG Rounded Thin" w:eastAsia="Times New Roman" w:hAnsi="T VAG Rounded Thin" w:cs="Times New Roman"/>
      <w:noProof/>
      <w:sz w:val="24"/>
      <w:lang w:val="en-AU" w:eastAsia="en-US"/>
    </w:rPr>
  </w:style>
  <w:style w:type="paragraph" w:customStyle="1" w:styleId="pphead2">
    <w:name w:val="pp head 2"/>
    <w:rsid w:val="008C581E"/>
    <w:pPr>
      <w:spacing w:before="170" w:after="57" w:line="240" w:lineRule="auto"/>
    </w:pPr>
    <w:rPr>
      <w:rFonts w:ascii="Charcoal" w:eastAsia="Times New Roman" w:hAnsi="Charcoal" w:cs="Times New Roman"/>
      <w:noProof/>
      <w:sz w:val="28"/>
      <w:lang w:val="en-AU" w:eastAsia="en-US"/>
    </w:rPr>
  </w:style>
  <w:style w:type="paragraph" w:customStyle="1" w:styleId="pphead1">
    <w:name w:val="pp head 1"/>
    <w:rsid w:val="008C581E"/>
    <w:pPr>
      <w:pageBreakBefore/>
      <w:spacing w:after="0" w:line="240" w:lineRule="auto"/>
    </w:pPr>
    <w:rPr>
      <w:rFonts w:ascii="Charcoal" w:eastAsia="Times New Roman" w:hAnsi="Charcoal" w:cs="Times New Roman"/>
      <w:noProof/>
      <w:color w:val="000000"/>
      <w:sz w:val="42"/>
      <w:lang w:val="en-AU" w:eastAsia="en-US"/>
    </w:rPr>
  </w:style>
  <w:style w:type="character" w:customStyle="1" w:styleId="BODYCOPY">
    <w:name w:val="BODY COPY"/>
    <w:rsid w:val="008C581E"/>
    <w:rPr>
      <w:rFonts w:ascii="Gill Sans" w:hAnsi="Gill Sans"/>
      <w:color w:val="000000"/>
      <w:spacing w:val="0"/>
      <w:sz w:val="24"/>
      <w:vertAlign w:val="baseline"/>
    </w:rPr>
  </w:style>
  <w:style w:type="character" w:customStyle="1" w:styleId="SMALLSUBHEADER">
    <w:name w:val="SMALL SUBHEADER"/>
    <w:rsid w:val="008C581E"/>
    <w:rPr>
      <w:rFonts w:ascii="Gill Sans" w:hAnsi="Gill Sans"/>
      <w:b/>
      <w:caps/>
      <w:color w:val="000000"/>
      <w:spacing w:val="0"/>
      <w:sz w:val="22"/>
      <w:vertAlign w:val="baseline"/>
    </w:rPr>
  </w:style>
  <w:style w:type="paragraph" w:customStyle="1" w:styleId="Default">
    <w:name w:val="Default"/>
    <w:rsid w:val="005B455B"/>
    <w:pPr>
      <w:widowControl w:val="0"/>
      <w:autoSpaceDE w:val="0"/>
      <w:autoSpaceDN w:val="0"/>
      <w:adjustRightInd w:val="0"/>
      <w:spacing w:after="0" w:line="240" w:lineRule="auto"/>
    </w:pPr>
    <w:rPr>
      <w:rFonts w:ascii="Calibri" w:hAnsi="Calibri" w:cs="Calibri"/>
      <w:color w:val="000000"/>
      <w:sz w:val="24"/>
      <w:szCs w:val="24"/>
      <w:lang w:eastAsia="en-US"/>
    </w:rPr>
  </w:style>
  <w:style w:type="paragraph" w:customStyle="1" w:styleId="pphead1nopage">
    <w:name w:val="pp head 1 no page"/>
    <w:basedOn w:val="Normal"/>
    <w:next w:val="Normal"/>
    <w:rsid w:val="00C47BD3"/>
    <w:pPr>
      <w:spacing w:after="0" w:line="240" w:lineRule="auto"/>
    </w:pPr>
    <w:rPr>
      <w:rFonts w:ascii="Charcoal" w:eastAsia="Times New Roman" w:hAnsi="Charcoal" w:cs="Times New Roman"/>
      <w:sz w:val="42"/>
      <w:lang w:eastAsia="en-US"/>
    </w:rPr>
  </w:style>
  <w:style w:type="paragraph" w:styleId="BalloonText">
    <w:name w:val="Balloon Text"/>
    <w:basedOn w:val="Normal"/>
    <w:link w:val="BalloonTextChar"/>
    <w:uiPriority w:val="99"/>
    <w:semiHidden/>
    <w:unhideWhenUsed/>
    <w:rsid w:val="00986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EE"/>
    <w:rPr>
      <w:rFonts w:ascii="Segoe UI" w:hAnsi="Segoe UI" w:cs="Segoe UI"/>
      <w:sz w:val="18"/>
      <w:szCs w:val="18"/>
    </w:rPr>
  </w:style>
  <w:style w:type="paragraph" w:styleId="Header">
    <w:name w:val="header"/>
    <w:basedOn w:val="Normal"/>
    <w:link w:val="HeaderChar"/>
    <w:unhideWhenUsed/>
    <w:rsid w:val="00986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0EE"/>
  </w:style>
  <w:style w:type="paragraph" w:customStyle="1" w:styleId="TOCpphead1nopage">
    <w:name w:val="TOC pp head 1 no page"/>
    <w:rsid w:val="0085454A"/>
    <w:pPr>
      <w:tabs>
        <w:tab w:val="right" w:leader="dot" w:pos="9922"/>
      </w:tabs>
      <w:spacing w:after="0" w:line="240" w:lineRule="auto"/>
      <w:ind w:left="283" w:hanging="283"/>
    </w:pPr>
    <w:rPr>
      <w:rFonts w:ascii="N Helvetica Narrow" w:eastAsia="Times New Roman" w:hAnsi="N Helvetica Narrow" w:cs="Times New Roman"/>
      <w:sz w:val="64"/>
      <w:lang w:eastAsia="en-US"/>
    </w:rPr>
  </w:style>
  <w:style w:type="paragraph" w:customStyle="1" w:styleId="TOCpphead1">
    <w:name w:val="TOC pp head 1"/>
    <w:rsid w:val="0085454A"/>
    <w:pPr>
      <w:tabs>
        <w:tab w:val="right" w:leader="dot" w:pos="9922"/>
      </w:tabs>
      <w:spacing w:after="0" w:line="240" w:lineRule="auto"/>
      <w:ind w:left="283" w:hanging="283"/>
    </w:pPr>
    <w:rPr>
      <w:rFonts w:ascii="N Helvetica Narrow" w:eastAsia="Times New Roman" w:hAnsi="N Helvetica Narrow" w:cs="Times New Roman"/>
      <w:color w:val="000000"/>
      <w:sz w:val="64"/>
      <w:lang w:eastAsia="en-US"/>
    </w:rPr>
  </w:style>
  <w:style w:type="paragraph" w:customStyle="1" w:styleId="Noparagraphstyle">
    <w:name w:val="[No paragraph style]"/>
    <w:rsid w:val="0085454A"/>
    <w:pPr>
      <w:widowControl w:val="0"/>
      <w:autoSpaceDE w:val="0"/>
      <w:autoSpaceDN w:val="0"/>
      <w:adjustRightInd w:val="0"/>
      <w:spacing w:after="0" w:line="288" w:lineRule="auto"/>
    </w:pPr>
    <w:rPr>
      <w:rFonts w:ascii="Times" w:eastAsia="Times New Roman" w:hAnsi="Times" w:cs="Times New Roman"/>
      <w:color w:val="000000"/>
      <w:sz w:val="24"/>
      <w:lang w:eastAsia="en-AU"/>
    </w:rPr>
  </w:style>
  <w:style w:type="table" w:styleId="TableGrid">
    <w:name w:val="Table Grid"/>
    <w:basedOn w:val="TableNormal"/>
    <w:uiPriority w:val="59"/>
    <w:rsid w:val="00AA29DE"/>
    <w:pPr>
      <w:spacing w:after="0" w:line="240" w:lineRule="auto"/>
    </w:pPr>
    <w:rPr>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HeadersChar">
    <w:name w:val="Policy Headers Char"/>
    <w:basedOn w:val="DefaultParagraphFont"/>
    <w:link w:val="PolicyHeaders"/>
    <w:locked/>
    <w:rsid w:val="000A6890"/>
    <w:rPr>
      <w:rFonts w:ascii="Arial" w:eastAsia="Times New Roman" w:hAnsi="Arial" w:cs="Arial"/>
      <w:b/>
      <w:bCs/>
      <w:iCs/>
      <w:color w:val="CD8C06" w:themeColor="accent1" w:themeShade="BF"/>
      <w:sz w:val="28"/>
      <w:szCs w:val="28"/>
      <w:lang w:eastAsia="en-US"/>
    </w:rPr>
  </w:style>
  <w:style w:type="paragraph" w:customStyle="1" w:styleId="PolicyHeaders">
    <w:name w:val="Policy Headers"/>
    <w:basedOn w:val="Heading2"/>
    <w:link w:val="PolicyHeadersChar"/>
    <w:rsid w:val="000A6890"/>
    <w:pPr>
      <w:pBdr>
        <w:bottom w:val="single" w:sz="4" w:space="1" w:color="auto"/>
      </w:pBdr>
      <w:spacing w:before="240" w:after="60"/>
    </w:pPr>
    <w:rPr>
      <w:rFonts w:ascii="Arial" w:eastAsia="Times New Roman" w:hAnsi="Arial" w:cs="Arial"/>
      <w:b/>
      <w:bCs/>
      <w:iCs/>
      <w:color w:val="CD8C06" w:themeColor="accent1" w:themeShade="BF"/>
      <w:sz w:val="28"/>
      <w:szCs w:val="28"/>
      <w:lang w:eastAsia="en-US"/>
    </w:rPr>
  </w:style>
  <w:style w:type="paragraph" w:customStyle="1" w:styleId="Pa20">
    <w:name w:val="Pa20"/>
    <w:basedOn w:val="Normal"/>
    <w:next w:val="Normal"/>
    <w:uiPriority w:val="99"/>
    <w:rsid w:val="000A6890"/>
    <w:pPr>
      <w:autoSpaceDE w:val="0"/>
      <w:autoSpaceDN w:val="0"/>
      <w:adjustRightInd w:val="0"/>
      <w:spacing w:after="0" w:line="191" w:lineRule="atLeast"/>
    </w:pPr>
    <w:rPr>
      <w:rFonts w:ascii="Meta Plus Normal" w:eastAsia="Calibri" w:hAnsi="Meta Plus Normal" w:cs="Times New Roman"/>
      <w:szCs w:val="24"/>
      <w:lang w:val="en-AU" w:eastAsia="en-US"/>
    </w:rPr>
  </w:style>
  <w:style w:type="paragraph" w:styleId="ListBullet">
    <w:name w:val="List Bullet"/>
    <w:basedOn w:val="Normal"/>
    <w:autoRedefine/>
    <w:uiPriority w:val="99"/>
    <w:semiHidden/>
    <w:unhideWhenUsed/>
    <w:rsid w:val="00BB0057"/>
    <w:pPr>
      <w:tabs>
        <w:tab w:val="num" w:pos="360"/>
      </w:tabs>
      <w:spacing w:after="0" w:line="240" w:lineRule="auto"/>
      <w:ind w:left="360" w:hanging="360"/>
    </w:pPr>
    <w:rPr>
      <w:rFonts w:ascii="Times New Roman" w:eastAsia="Times New Roman" w:hAnsi="Times New Roman" w:cs="Times New Roman"/>
      <w:lang w:eastAsia="en-US"/>
    </w:rPr>
  </w:style>
  <w:style w:type="paragraph" w:styleId="Bibliography">
    <w:name w:val="Bibliography"/>
    <w:basedOn w:val="Normal"/>
    <w:next w:val="Normal"/>
    <w:uiPriority w:val="37"/>
    <w:semiHidden/>
    <w:unhideWhenUsed/>
    <w:rsid w:val="00BB0057"/>
    <w:rPr>
      <w:rFonts w:eastAsia="Calibri" w:cs="Times New Roman"/>
      <w:sz w:val="22"/>
      <w:szCs w:val="22"/>
      <w:lang w:val="en-AU" w:eastAsia="en-US"/>
    </w:rPr>
  </w:style>
  <w:style w:type="paragraph" w:customStyle="1" w:styleId="ColorfulList-Accent11">
    <w:name w:val="Colorful List - Accent 11"/>
    <w:basedOn w:val="Normal"/>
    <w:uiPriority w:val="34"/>
    <w:rsid w:val="00BB0057"/>
    <w:pPr>
      <w:spacing w:after="0" w:line="240" w:lineRule="auto"/>
      <w:ind w:left="720"/>
      <w:contextualSpacing/>
    </w:pPr>
    <w:rPr>
      <w:rFonts w:ascii="Times New Roman" w:eastAsia="Times New Roman" w:hAnsi="Times New Roman" w:cs="Times New Roman"/>
      <w:szCs w:val="24"/>
      <w:lang w:val="en-AU" w:eastAsia="en-US"/>
    </w:rPr>
  </w:style>
  <w:style w:type="character" w:customStyle="1" w:styleId="A15">
    <w:name w:val="A15"/>
    <w:uiPriority w:val="99"/>
    <w:rsid w:val="00BB0057"/>
    <w:rPr>
      <w:rFonts w:ascii="Meta Plus Normal" w:hAnsi="Meta Plus Normal" w:cs="Meta Plus Normal" w:hint="default"/>
      <w:color w:val="000000"/>
      <w:sz w:val="14"/>
      <w:szCs w:val="14"/>
    </w:rPr>
  </w:style>
  <w:style w:type="paragraph" w:customStyle="1" w:styleId="Pa7">
    <w:name w:val="Pa7"/>
    <w:basedOn w:val="Normal"/>
    <w:next w:val="Normal"/>
    <w:uiPriority w:val="99"/>
    <w:rsid w:val="004C30D6"/>
    <w:pPr>
      <w:autoSpaceDE w:val="0"/>
      <w:autoSpaceDN w:val="0"/>
      <w:adjustRightInd w:val="0"/>
      <w:spacing w:after="0" w:line="221" w:lineRule="atLeast"/>
    </w:pPr>
    <w:rPr>
      <w:rFonts w:ascii="Meta Plus Normal" w:eastAsia="Calibri" w:hAnsi="Meta Plus Normal" w:cs="Times New Roman"/>
      <w:szCs w:val="24"/>
      <w:lang w:val="en-AU" w:eastAsia="en-AU"/>
    </w:rPr>
  </w:style>
  <w:style w:type="paragraph" w:styleId="PlainText">
    <w:name w:val="Plain Text"/>
    <w:basedOn w:val="Normal"/>
    <w:link w:val="PlainTextChar"/>
    <w:unhideWhenUsed/>
    <w:rsid w:val="00055F47"/>
    <w:pPr>
      <w:spacing w:after="0" w:line="240" w:lineRule="auto"/>
    </w:pPr>
    <w:rPr>
      <w:rFonts w:ascii="Consolas" w:eastAsia="Times New Roman" w:hAnsi="Consolas" w:cs="Times New Roman"/>
      <w:sz w:val="21"/>
      <w:szCs w:val="21"/>
      <w:lang w:val="en-AU" w:eastAsia="en-AU"/>
    </w:rPr>
  </w:style>
  <w:style w:type="character" w:customStyle="1" w:styleId="PlainTextChar">
    <w:name w:val="Plain Text Char"/>
    <w:basedOn w:val="DefaultParagraphFont"/>
    <w:link w:val="PlainText"/>
    <w:rsid w:val="00055F47"/>
    <w:rPr>
      <w:rFonts w:ascii="Consolas" w:eastAsia="Times New Roman" w:hAnsi="Consolas" w:cs="Times New Roman"/>
      <w:sz w:val="21"/>
      <w:szCs w:val="21"/>
      <w:lang w:val="en-AU" w:eastAsia="en-AU"/>
    </w:rPr>
  </w:style>
  <w:style w:type="paragraph" w:customStyle="1" w:styleId="ms-rteelement-p">
    <w:name w:val="ms-rteelement-p"/>
    <w:basedOn w:val="Normal"/>
    <w:rsid w:val="00F37620"/>
    <w:pPr>
      <w:spacing w:beforeAutospacing="1" w:after="100" w:afterAutospacing="1" w:line="240" w:lineRule="auto"/>
    </w:pPr>
    <w:rPr>
      <w:rFonts w:ascii="Times New Roman" w:eastAsia="Times New Roman" w:hAnsi="Times New Roman" w:cs="Times New Roman"/>
      <w:szCs w:val="24"/>
      <w:lang w:val="en-AU" w:eastAsia="en-AU"/>
    </w:rPr>
  </w:style>
  <w:style w:type="paragraph" w:styleId="TOCHeading">
    <w:name w:val="TOC Heading"/>
    <w:basedOn w:val="Heading1"/>
    <w:next w:val="Normal"/>
    <w:uiPriority w:val="39"/>
    <w:unhideWhenUsed/>
    <w:qFormat/>
    <w:rsid w:val="00493899"/>
    <w:pPr>
      <w:outlineLvl w:val="9"/>
    </w:pPr>
  </w:style>
  <w:style w:type="paragraph" w:styleId="TOC1">
    <w:name w:val="toc 1"/>
    <w:basedOn w:val="Normal"/>
    <w:next w:val="Normal"/>
    <w:autoRedefine/>
    <w:uiPriority w:val="39"/>
    <w:unhideWhenUsed/>
    <w:rsid w:val="004B148F"/>
    <w:pPr>
      <w:spacing w:after="100"/>
    </w:pPr>
  </w:style>
  <w:style w:type="paragraph" w:styleId="TOC2">
    <w:name w:val="toc 2"/>
    <w:basedOn w:val="Normal"/>
    <w:next w:val="Normal"/>
    <w:autoRedefine/>
    <w:uiPriority w:val="39"/>
    <w:unhideWhenUsed/>
    <w:rsid w:val="004B148F"/>
    <w:pPr>
      <w:spacing w:after="100"/>
      <w:ind w:left="170"/>
    </w:pPr>
  </w:style>
  <w:style w:type="paragraph" w:styleId="TOC3">
    <w:name w:val="toc 3"/>
    <w:basedOn w:val="Normal"/>
    <w:next w:val="Normal"/>
    <w:autoRedefine/>
    <w:uiPriority w:val="39"/>
    <w:unhideWhenUsed/>
    <w:rsid w:val="00143566"/>
    <w:pPr>
      <w:spacing w:after="100"/>
      <w:ind w:left="480"/>
    </w:pPr>
  </w:style>
  <w:style w:type="paragraph" w:styleId="TOC4">
    <w:name w:val="toc 4"/>
    <w:basedOn w:val="Normal"/>
    <w:next w:val="Normal"/>
    <w:autoRedefine/>
    <w:uiPriority w:val="39"/>
    <w:unhideWhenUsed/>
    <w:rsid w:val="00143566"/>
    <w:pPr>
      <w:spacing w:after="100" w:line="259" w:lineRule="auto"/>
      <w:ind w:left="660"/>
    </w:pPr>
    <w:rPr>
      <w:sz w:val="22"/>
      <w:szCs w:val="22"/>
      <w:lang w:val="en-AU" w:eastAsia="zh-CN"/>
    </w:rPr>
  </w:style>
  <w:style w:type="paragraph" w:styleId="TOC5">
    <w:name w:val="toc 5"/>
    <w:basedOn w:val="Normal"/>
    <w:next w:val="Normal"/>
    <w:autoRedefine/>
    <w:uiPriority w:val="39"/>
    <w:unhideWhenUsed/>
    <w:rsid w:val="00143566"/>
    <w:pPr>
      <w:spacing w:after="100" w:line="259" w:lineRule="auto"/>
      <w:ind w:left="880"/>
    </w:pPr>
    <w:rPr>
      <w:sz w:val="22"/>
      <w:szCs w:val="22"/>
      <w:lang w:val="en-AU" w:eastAsia="zh-CN"/>
    </w:rPr>
  </w:style>
  <w:style w:type="paragraph" w:styleId="TOC6">
    <w:name w:val="toc 6"/>
    <w:basedOn w:val="Normal"/>
    <w:next w:val="Normal"/>
    <w:autoRedefine/>
    <w:uiPriority w:val="39"/>
    <w:unhideWhenUsed/>
    <w:rsid w:val="00143566"/>
    <w:pPr>
      <w:spacing w:after="100" w:line="259" w:lineRule="auto"/>
      <w:ind w:left="1100"/>
    </w:pPr>
    <w:rPr>
      <w:sz w:val="22"/>
      <w:szCs w:val="22"/>
      <w:lang w:val="en-AU" w:eastAsia="zh-CN"/>
    </w:rPr>
  </w:style>
  <w:style w:type="paragraph" w:styleId="TOC7">
    <w:name w:val="toc 7"/>
    <w:basedOn w:val="Normal"/>
    <w:next w:val="Normal"/>
    <w:autoRedefine/>
    <w:uiPriority w:val="39"/>
    <w:unhideWhenUsed/>
    <w:rsid w:val="00143566"/>
    <w:pPr>
      <w:spacing w:after="100" w:line="259" w:lineRule="auto"/>
      <w:ind w:left="1320"/>
    </w:pPr>
    <w:rPr>
      <w:sz w:val="22"/>
      <w:szCs w:val="22"/>
      <w:lang w:val="en-AU" w:eastAsia="zh-CN"/>
    </w:rPr>
  </w:style>
  <w:style w:type="paragraph" w:styleId="TOC8">
    <w:name w:val="toc 8"/>
    <w:basedOn w:val="Normal"/>
    <w:next w:val="Normal"/>
    <w:autoRedefine/>
    <w:uiPriority w:val="39"/>
    <w:unhideWhenUsed/>
    <w:rsid w:val="00143566"/>
    <w:pPr>
      <w:spacing w:after="100" w:line="259" w:lineRule="auto"/>
      <w:ind w:left="1540"/>
    </w:pPr>
    <w:rPr>
      <w:sz w:val="22"/>
      <w:szCs w:val="22"/>
      <w:lang w:val="en-AU" w:eastAsia="zh-CN"/>
    </w:rPr>
  </w:style>
  <w:style w:type="paragraph" w:styleId="TOC9">
    <w:name w:val="toc 9"/>
    <w:basedOn w:val="Normal"/>
    <w:next w:val="Normal"/>
    <w:autoRedefine/>
    <w:uiPriority w:val="39"/>
    <w:unhideWhenUsed/>
    <w:rsid w:val="00143566"/>
    <w:pPr>
      <w:spacing w:after="100" w:line="259" w:lineRule="auto"/>
      <w:ind w:left="1760"/>
    </w:pPr>
    <w:rPr>
      <w:sz w:val="22"/>
      <w:szCs w:val="22"/>
      <w:lang w:val="en-AU" w:eastAsia="zh-CN"/>
    </w:rPr>
  </w:style>
  <w:style w:type="paragraph" w:styleId="BodyText">
    <w:name w:val="Body Text"/>
    <w:basedOn w:val="Normal"/>
    <w:link w:val="BodyTextChar"/>
    <w:rsid w:val="00620039"/>
    <w:pPr>
      <w:spacing w:after="0" w:line="240" w:lineRule="auto"/>
    </w:pPr>
    <w:rPr>
      <w:rFonts w:ascii="Arial" w:eastAsia="Times New Roman" w:hAnsi="Arial" w:cs="Arial"/>
      <w:sz w:val="28"/>
      <w:szCs w:val="24"/>
      <w:lang w:eastAsia="en-US"/>
    </w:rPr>
  </w:style>
  <w:style w:type="character" w:customStyle="1" w:styleId="BodyTextChar">
    <w:name w:val="Body Text Char"/>
    <w:basedOn w:val="DefaultParagraphFont"/>
    <w:link w:val="BodyText"/>
    <w:rsid w:val="00620039"/>
    <w:rPr>
      <w:rFonts w:ascii="Arial" w:eastAsia="Times New Roman" w:hAnsi="Arial" w:cs="Arial"/>
      <w:sz w:val="28"/>
      <w:szCs w:val="24"/>
      <w:lang w:eastAsia="en-US"/>
    </w:rPr>
  </w:style>
  <w:style w:type="paragraph" w:styleId="BodyTextIndent">
    <w:name w:val="Body Text Indent"/>
    <w:basedOn w:val="Normal"/>
    <w:link w:val="BodyTextIndentChar"/>
    <w:rsid w:val="00620039"/>
    <w:pPr>
      <w:spacing w:after="0" w:line="240" w:lineRule="auto"/>
      <w:ind w:left="720"/>
    </w:pPr>
    <w:rPr>
      <w:rFonts w:ascii="Arial" w:eastAsia="Times New Roman" w:hAnsi="Arial" w:cs="Arial"/>
      <w:sz w:val="28"/>
      <w:szCs w:val="24"/>
      <w:lang w:eastAsia="en-US"/>
    </w:rPr>
  </w:style>
  <w:style w:type="character" w:customStyle="1" w:styleId="BodyTextIndentChar">
    <w:name w:val="Body Text Indent Char"/>
    <w:basedOn w:val="DefaultParagraphFont"/>
    <w:link w:val="BodyTextIndent"/>
    <w:rsid w:val="00620039"/>
    <w:rPr>
      <w:rFonts w:ascii="Arial" w:eastAsia="Times New Roman" w:hAnsi="Arial" w:cs="Arial"/>
      <w:sz w:val="28"/>
      <w:szCs w:val="24"/>
      <w:lang w:eastAsia="en-US"/>
    </w:rPr>
  </w:style>
  <w:style w:type="paragraph" w:styleId="NormalWeb">
    <w:name w:val="Normal (Web)"/>
    <w:basedOn w:val="Normal"/>
    <w:uiPriority w:val="99"/>
    <w:unhideWhenUsed/>
    <w:rsid w:val="001A1863"/>
    <w:pPr>
      <w:spacing w:beforeAutospacing="1" w:after="100" w:afterAutospacing="1" w:line="240" w:lineRule="auto"/>
    </w:pPr>
    <w:rPr>
      <w:rFonts w:ascii="Times" w:eastAsia="MS Mincho" w:hAnsi="Times" w:cs="Times New Roman"/>
      <w:lang w:val="en-AU" w:eastAsia="en-US"/>
    </w:rPr>
  </w:style>
  <w:style w:type="paragraph" w:styleId="FootnoteText">
    <w:name w:val="footnote text"/>
    <w:basedOn w:val="Normal"/>
    <w:link w:val="FootnoteTextChar"/>
    <w:uiPriority w:val="99"/>
    <w:semiHidden/>
    <w:unhideWhenUsed/>
    <w:rsid w:val="001A1863"/>
    <w:pPr>
      <w:spacing w:after="0" w:line="240" w:lineRule="auto"/>
    </w:pPr>
    <w:rPr>
      <w:rFonts w:ascii="Cambria" w:eastAsia="MS Mincho" w:hAnsi="Cambria" w:cs="Times New Roman"/>
      <w:szCs w:val="24"/>
      <w:lang w:val="en-AU" w:eastAsia="en-US"/>
    </w:rPr>
  </w:style>
  <w:style w:type="character" w:customStyle="1" w:styleId="FootnoteTextChar">
    <w:name w:val="Footnote Text Char"/>
    <w:basedOn w:val="DefaultParagraphFont"/>
    <w:link w:val="FootnoteText"/>
    <w:uiPriority w:val="99"/>
    <w:semiHidden/>
    <w:rsid w:val="001A1863"/>
    <w:rPr>
      <w:rFonts w:ascii="Cambria" w:eastAsia="MS Mincho" w:hAnsi="Cambria" w:cs="Times New Roman"/>
      <w:sz w:val="24"/>
      <w:szCs w:val="24"/>
      <w:lang w:val="en-AU" w:eastAsia="en-US"/>
    </w:rPr>
  </w:style>
  <w:style w:type="character" w:styleId="FootnoteReference">
    <w:name w:val="footnote reference"/>
    <w:uiPriority w:val="99"/>
    <w:semiHidden/>
    <w:unhideWhenUsed/>
    <w:rsid w:val="001A1863"/>
    <w:rPr>
      <w:vertAlign w:val="superscript"/>
    </w:rPr>
  </w:style>
  <w:style w:type="character" w:styleId="UnresolvedMention">
    <w:name w:val="Unresolved Mention"/>
    <w:basedOn w:val="DefaultParagraphFont"/>
    <w:uiPriority w:val="99"/>
    <w:semiHidden/>
    <w:unhideWhenUsed/>
    <w:rsid w:val="00C46A7F"/>
    <w:rPr>
      <w:color w:val="605E5C"/>
      <w:shd w:val="clear" w:color="auto" w:fill="E1DFDD"/>
    </w:rPr>
  </w:style>
  <w:style w:type="numbering" w:customStyle="1" w:styleId="WW8Num22">
    <w:name w:val="WW8Num22"/>
    <w:rsid w:val="00DF1B13"/>
    <w:pPr>
      <w:numPr>
        <w:numId w:val="289"/>
      </w:numPr>
    </w:pPr>
  </w:style>
  <w:style w:type="numbering" w:customStyle="1" w:styleId="WWNum10">
    <w:name w:val="WWNum10"/>
    <w:basedOn w:val="NoList"/>
    <w:rsid w:val="00DF1B13"/>
    <w:pPr>
      <w:numPr>
        <w:numId w:val="291"/>
      </w:numPr>
    </w:pPr>
  </w:style>
  <w:style w:type="paragraph" w:customStyle="1" w:styleId="Standard">
    <w:name w:val="Standard"/>
    <w:rsid w:val="00B21371"/>
    <w:pPr>
      <w:suppressAutoHyphens/>
      <w:autoSpaceDN w:val="0"/>
      <w:spacing w:before="0" w:after="0" w:line="240" w:lineRule="auto"/>
      <w:textAlignment w:val="baseline"/>
    </w:pPr>
    <w:rPr>
      <w:rFonts w:ascii="Cambria" w:eastAsia="MS Mincho" w:hAnsi="Cambria" w:cs="Tahoma"/>
      <w:sz w:val="24"/>
      <w:szCs w:val="24"/>
      <w:lang w:val="en-AU" w:eastAsia="en-US"/>
    </w:rPr>
  </w:style>
  <w:style w:type="numbering" w:customStyle="1" w:styleId="WWNum1">
    <w:name w:val="WWNum1"/>
    <w:basedOn w:val="NoList"/>
    <w:rsid w:val="00B21371"/>
    <w:pPr>
      <w:numPr>
        <w:numId w:val="292"/>
      </w:numPr>
    </w:pPr>
  </w:style>
  <w:style w:type="numbering" w:customStyle="1" w:styleId="WWNum16">
    <w:name w:val="WWNum16"/>
    <w:basedOn w:val="NoList"/>
    <w:rsid w:val="00B21371"/>
    <w:pPr>
      <w:numPr>
        <w:numId w:val="293"/>
      </w:numPr>
    </w:pPr>
  </w:style>
  <w:style w:type="numbering" w:customStyle="1" w:styleId="WWNum19">
    <w:name w:val="WWNum19"/>
    <w:basedOn w:val="NoList"/>
    <w:rsid w:val="00B21371"/>
    <w:pPr>
      <w:numPr>
        <w:numId w:val="294"/>
      </w:numPr>
    </w:pPr>
  </w:style>
  <w:style w:type="numbering" w:customStyle="1" w:styleId="WWNum21">
    <w:name w:val="WWNum21"/>
    <w:basedOn w:val="NoList"/>
    <w:rsid w:val="00B21371"/>
    <w:pPr>
      <w:numPr>
        <w:numId w:val="295"/>
      </w:numPr>
    </w:pPr>
  </w:style>
  <w:style w:type="numbering" w:customStyle="1" w:styleId="WWNum23">
    <w:name w:val="WWNum23"/>
    <w:basedOn w:val="NoList"/>
    <w:rsid w:val="00B21371"/>
    <w:pPr>
      <w:numPr>
        <w:numId w:val="296"/>
      </w:numPr>
    </w:pPr>
  </w:style>
  <w:style w:type="numbering" w:customStyle="1" w:styleId="WWNum25">
    <w:name w:val="WWNum25"/>
    <w:basedOn w:val="NoList"/>
    <w:rsid w:val="00B21371"/>
    <w:pPr>
      <w:numPr>
        <w:numId w:val="297"/>
      </w:numPr>
    </w:pPr>
  </w:style>
  <w:style w:type="numbering" w:customStyle="1" w:styleId="WWNum26">
    <w:name w:val="WWNum26"/>
    <w:basedOn w:val="NoList"/>
    <w:rsid w:val="00B21371"/>
    <w:pPr>
      <w:numPr>
        <w:numId w:val="298"/>
      </w:numPr>
    </w:pPr>
  </w:style>
  <w:style w:type="numbering" w:customStyle="1" w:styleId="WWNum27">
    <w:name w:val="WWNum27"/>
    <w:basedOn w:val="NoList"/>
    <w:rsid w:val="00B21371"/>
    <w:pPr>
      <w:numPr>
        <w:numId w:val="299"/>
      </w:numPr>
    </w:pPr>
  </w:style>
  <w:style w:type="numbering" w:customStyle="1" w:styleId="WWNum28">
    <w:name w:val="WWNum28"/>
    <w:basedOn w:val="NoList"/>
    <w:rsid w:val="00B21371"/>
    <w:pPr>
      <w:numPr>
        <w:numId w:val="300"/>
      </w:numPr>
    </w:pPr>
  </w:style>
  <w:style w:type="numbering" w:customStyle="1" w:styleId="WWNum29">
    <w:name w:val="WWNum29"/>
    <w:basedOn w:val="NoList"/>
    <w:rsid w:val="00B21371"/>
    <w:pPr>
      <w:numPr>
        <w:numId w:val="301"/>
      </w:numPr>
    </w:pPr>
  </w:style>
  <w:style w:type="numbering" w:customStyle="1" w:styleId="WWNum30">
    <w:name w:val="WWNum30"/>
    <w:basedOn w:val="NoList"/>
    <w:rsid w:val="00B21371"/>
    <w:pPr>
      <w:numPr>
        <w:numId w:val="302"/>
      </w:numPr>
    </w:pPr>
  </w:style>
  <w:style w:type="numbering" w:customStyle="1" w:styleId="WWNum31">
    <w:name w:val="WWNum31"/>
    <w:basedOn w:val="NoList"/>
    <w:rsid w:val="00B21371"/>
    <w:pPr>
      <w:numPr>
        <w:numId w:val="303"/>
      </w:numPr>
    </w:pPr>
  </w:style>
  <w:style w:type="numbering" w:customStyle="1" w:styleId="WWNum2">
    <w:name w:val="WWNum2"/>
    <w:basedOn w:val="NoList"/>
    <w:rsid w:val="001B29B3"/>
    <w:pPr>
      <w:numPr>
        <w:numId w:val="304"/>
      </w:numPr>
    </w:pPr>
  </w:style>
  <w:style w:type="numbering" w:customStyle="1" w:styleId="WW8Num2">
    <w:name w:val="WW8Num2"/>
    <w:basedOn w:val="NoList"/>
    <w:rsid w:val="001B29B3"/>
    <w:pPr>
      <w:numPr>
        <w:numId w:val="305"/>
      </w:numPr>
    </w:pPr>
  </w:style>
  <w:style w:type="numbering" w:customStyle="1" w:styleId="WW8Num19">
    <w:name w:val="WW8Num19"/>
    <w:basedOn w:val="NoList"/>
    <w:rsid w:val="001B29B3"/>
    <w:pPr>
      <w:numPr>
        <w:numId w:val="306"/>
      </w:numPr>
    </w:pPr>
  </w:style>
  <w:style w:type="numbering" w:customStyle="1" w:styleId="WWNum11">
    <w:name w:val="WWNum11"/>
    <w:basedOn w:val="NoList"/>
    <w:rsid w:val="001B29B3"/>
    <w:pPr>
      <w:numPr>
        <w:numId w:val="307"/>
      </w:numPr>
    </w:pPr>
  </w:style>
  <w:style w:type="numbering" w:customStyle="1" w:styleId="WWNum12">
    <w:name w:val="WWNum12"/>
    <w:basedOn w:val="NoList"/>
    <w:rsid w:val="001B29B3"/>
    <w:pPr>
      <w:numPr>
        <w:numId w:val="308"/>
      </w:numPr>
    </w:pPr>
  </w:style>
  <w:style w:type="numbering" w:customStyle="1" w:styleId="WWNum15">
    <w:name w:val="WWNum15"/>
    <w:basedOn w:val="NoList"/>
    <w:rsid w:val="00BB5A4A"/>
    <w:pPr>
      <w:numPr>
        <w:numId w:val="309"/>
      </w:numPr>
    </w:pPr>
  </w:style>
  <w:style w:type="numbering" w:customStyle="1" w:styleId="WW8Num46">
    <w:name w:val="WW8Num46"/>
    <w:basedOn w:val="NoList"/>
    <w:rsid w:val="00BB5A4A"/>
    <w:pPr>
      <w:numPr>
        <w:numId w:val="310"/>
      </w:numPr>
    </w:pPr>
  </w:style>
  <w:style w:type="numbering" w:customStyle="1" w:styleId="WWNum6">
    <w:name w:val="WWNum6"/>
    <w:basedOn w:val="NoList"/>
    <w:rsid w:val="00BB5A4A"/>
    <w:pPr>
      <w:numPr>
        <w:numId w:val="311"/>
      </w:numPr>
    </w:pPr>
  </w:style>
  <w:style w:type="numbering" w:customStyle="1" w:styleId="WWNum7">
    <w:name w:val="WWNum7"/>
    <w:basedOn w:val="NoList"/>
    <w:rsid w:val="00BB5A4A"/>
    <w:pPr>
      <w:numPr>
        <w:numId w:val="312"/>
      </w:numPr>
    </w:pPr>
  </w:style>
  <w:style w:type="numbering" w:customStyle="1" w:styleId="WWNum8">
    <w:name w:val="WWNum8"/>
    <w:basedOn w:val="NoList"/>
    <w:rsid w:val="00BB5A4A"/>
    <w:pPr>
      <w:numPr>
        <w:numId w:val="313"/>
      </w:numPr>
    </w:pPr>
  </w:style>
  <w:style w:type="numbering" w:customStyle="1" w:styleId="WWNum9">
    <w:name w:val="WWNum9"/>
    <w:basedOn w:val="NoList"/>
    <w:rsid w:val="00BB5A4A"/>
    <w:pPr>
      <w:numPr>
        <w:numId w:val="314"/>
      </w:numPr>
    </w:pPr>
  </w:style>
  <w:style w:type="numbering" w:customStyle="1" w:styleId="WWNum37">
    <w:name w:val="WWNum37"/>
    <w:basedOn w:val="NoList"/>
    <w:rsid w:val="00A4784F"/>
    <w:pPr>
      <w:numPr>
        <w:numId w:val="315"/>
      </w:numPr>
    </w:pPr>
  </w:style>
  <w:style w:type="numbering" w:customStyle="1" w:styleId="WWNum3">
    <w:name w:val="WWNum3"/>
    <w:basedOn w:val="NoList"/>
    <w:rsid w:val="009E5BB9"/>
    <w:pPr>
      <w:numPr>
        <w:numId w:val="316"/>
      </w:numPr>
    </w:pPr>
  </w:style>
  <w:style w:type="numbering" w:customStyle="1" w:styleId="WWNum4">
    <w:name w:val="WWNum4"/>
    <w:basedOn w:val="NoList"/>
    <w:rsid w:val="009E5BB9"/>
    <w:pPr>
      <w:numPr>
        <w:numId w:val="317"/>
      </w:numPr>
    </w:pPr>
  </w:style>
  <w:style w:type="numbering" w:customStyle="1" w:styleId="WWNum5">
    <w:name w:val="WWNum5"/>
    <w:basedOn w:val="NoList"/>
    <w:rsid w:val="009E5BB9"/>
    <w:pPr>
      <w:numPr>
        <w:numId w:val="318"/>
      </w:numPr>
    </w:pPr>
  </w:style>
  <w:style w:type="numbering" w:customStyle="1" w:styleId="WWNum22">
    <w:name w:val="WWNum22"/>
    <w:basedOn w:val="NoList"/>
    <w:rsid w:val="009E5BB9"/>
    <w:pPr>
      <w:numPr>
        <w:numId w:val="319"/>
      </w:numPr>
    </w:pPr>
  </w:style>
  <w:style w:type="numbering" w:customStyle="1" w:styleId="WWNum24">
    <w:name w:val="WWNum24"/>
    <w:basedOn w:val="NoList"/>
    <w:rsid w:val="009E5BB9"/>
    <w:pPr>
      <w:numPr>
        <w:numId w:val="320"/>
      </w:numPr>
    </w:pPr>
  </w:style>
  <w:style w:type="numbering" w:customStyle="1" w:styleId="WWNum38">
    <w:name w:val="WWNum38"/>
    <w:rsid w:val="0086551E"/>
    <w:pPr>
      <w:numPr>
        <w:numId w:val="322"/>
      </w:numPr>
    </w:pPr>
  </w:style>
  <w:style w:type="numbering" w:customStyle="1" w:styleId="WW8Num1">
    <w:name w:val="WW8Num1"/>
    <w:basedOn w:val="NoList"/>
    <w:rsid w:val="00F93C00"/>
    <w:pPr>
      <w:numPr>
        <w:numId w:val="324"/>
      </w:numPr>
    </w:pPr>
  </w:style>
  <w:style w:type="numbering" w:customStyle="1" w:styleId="WW8Num7">
    <w:name w:val="WW8Num7"/>
    <w:basedOn w:val="NoList"/>
    <w:rsid w:val="00F93C00"/>
    <w:pPr>
      <w:numPr>
        <w:numId w:val="325"/>
      </w:numPr>
    </w:pPr>
  </w:style>
  <w:style w:type="numbering" w:customStyle="1" w:styleId="WW8Num17">
    <w:name w:val="WW8Num17"/>
    <w:basedOn w:val="NoList"/>
    <w:rsid w:val="00F93C00"/>
    <w:pPr>
      <w:numPr>
        <w:numId w:val="326"/>
      </w:numPr>
    </w:pPr>
  </w:style>
  <w:style w:type="numbering" w:customStyle="1" w:styleId="WW8Num20">
    <w:name w:val="WW8Num20"/>
    <w:basedOn w:val="NoList"/>
    <w:rsid w:val="00F93C00"/>
    <w:pPr>
      <w:numPr>
        <w:numId w:val="327"/>
      </w:numPr>
    </w:pPr>
  </w:style>
  <w:style w:type="numbering" w:customStyle="1" w:styleId="WW8Num40">
    <w:name w:val="WW8Num40"/>
    <w:basedOn w:val="NoList"/>
    <w:rsid w:val="00F93C00"/>
    <w:pPr>
      <w:numPr>
        <w:numId w:val="328"/>
      </w:numPr>
    </w:pPr>
  </w:style>
  <w:style w:type="numbering" w:customStyle="1" w:styleId="WWNum13">
    <w:name w:val="WWNum13"/>
    <w:basedOn w:val="NoList"/>
    <w:rsid w:val="007B6AC8"/>
    <w:pPr>
      <w:numPr>
        <w:numId w:val="331"/>
      </w:numPr>
    </w:pPr>
  </w:style>
  <w:style w:type="numbering" w:customStyle="1" w:styleId="WWNum14">
    <w:name w:val="WWNum14"/>
    <w:basedOn w:val="NoList"/>
    <w:rsid w:val="007B6AC8"/>
    <w:pPr>
      <w:numPr>
        <w:numId w:val="332"/>
      </w:numPr>
    </w:pPr>
  </w:style>
  <w:style w:type="numbering" w:customStyle="1" w:styleId="WWNum50">
    <w:name w:val="WWNum50"/>
    <w:basedOn w:val="NoList"/>
    <w:rsid w:val="001C0884"/>
    <w:pPr>
      <w:numPr>
        <w:numId w:val="336"/>
      </w:numPr>
    </w:pPr>
  </w:style>
  <w:style w:type="numbering" w:customStyle="1" w:styleId="WW8Num120">
    <w:name w:val="WW8Num120"/>
    <w:basedOn w:val="NoList"/>
    <w:rsid w:val="001C0884"/>
    <w:pPr>
      <w:numPr>
        <w:numId w:val="3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4052">
      <w:bodyDiv w:val="1"/>
      <w:marLeft w:val="0"/>
      <w:marRight w:val="0"/>
      <w:marTop w:val="0"/>
      <w:marBottom w:val="0"/>
      <w:divBdr>
        <w:top w:val="none" w:sz="0" w:space="0" w:color="auto"/>
        <w:left w:val="none" w:sz="0" w:space="0" w:color="auto"/>
        <w:bottom w:val="none" w:sz="0" w:space="0" w:color="auto"/>
        <w:right w:val="none" w:sz="0" w:space="0" w:color="auto"/>
      </w:divBdr>
    </w:div>
    <w:div w:id="323778309">
      <w:bodyDiv w:val="1"/>
      <w:marLeft w:val="0"/>
      <w:marRight w:val="0"/>
      <w:marTop w:val="0"/>
      <w:marBottom w:val="0"/>
      <w:divBdr>
        <w:top w:val="none" w:sz="0" w:space="0" w:color="auto"/>
        <w:left w:val="none" w:sz="0" w:space="0" w:color="auto"/>
        <w:bottom w:val="none" w:sz="0" w:space="0" w:color="auto"/>
        <w:right w:val="none" w:sz="0" w:space="0" w:color="auto"/>
      </w:divBdr>
    </w:div>
    <w:div w:id="474104006">
      <w:bodyDiv w:val="1"/>
      <w:marLeft w:val="0"/>
      <w:marRight w:val="0"/>
      <w:marTop w:val="0"/>
      <w:marBottom w:val="0"/>
      <w:divBdr>
        <w:top w:val="none" w:sz="0" w:space="0" w:color="auto"/>
        <w:left w:val="none" w:sz="0" w:space="0" w:color="auto"/>
        <w:bottom w:val="none" w:sz="0" w:space="0" w:color="auto"/>
        <w:right w:val="none" w:sz="0" w:space="0" w:color="auto"/>
      </w:divBdr>
    </w:div>
    <w:div w:id="480314852">
      <w:bodyDiv w:val="1"/>
      <w:marLeft w:val="0"/>
      <w:marRight w:val="0"/>
      <w:marTop w:val="0"/>
      <w:marBottom w:val="0"/>
      <w:divBdr>
        <w:top w:val="none" w:sz="0" w:space="0" w:color="auto"/>
        <w:left w:val="none" w:sz="0" w:space="0" w:color="auto"/>
        <w:bottom w:val="none" w:sz="0" w:space="0" w:color="auto"/>
        <w:right w:val="none" w:sz="0" w:space="0" w:color="auto"/>
      </w:divBdr>
    </w:div>
    <w:div w:id="618100936">
      <w:bodyDiv w:val="1"/>
      <w:marLeft w:val="0"/>
      <w:marRight w:val="0"/>
      <w:marTop w:val="0"/>
      <w:marBottom w:val="0"/>
      <w:divBdr>
        <w:top w:val="none" w:sz="0" w:space="0" w:color="auto"/>
        <w:left w:val="none" w:sz="0" w:space="0" w:color="auto"/>
        <w:bottom w:val="none" w:sz="0" w:space="0" w:color="auto"/>
        <w:right w:val="none" w:sz="0" w:space="0" w:color="auto"/>
      </w:divBdr>
      <w:divsChild>
        <w:div w:id="1412851987">
          <w:marLeft w:val="0"/>
          <w:marRight w:val="0"/>
          <w:marTop w:val="0"/>
          <w:marBottom w:val="0"/>
          <w:divBdr>
            <w:top w:val="none" w:sz="0" w:space="0" w:color="auto"/>
            <w:left w:val="none" w:sz="0" w:space="0" w:color="auto"/>
            <w:bottom w:val="none" w:sz="0" w:space="0" w:color="auto"/>
            <w:right w:val="none" w:sz="0" w:space="0" w:color="auto"/>
          </w:divBdr>
          <w:divsChild>
            <w:div w:id="2004238072">
              <w:marLeft w:val="0"/>
              <w:marRight w:val="0"/>
              <w:marTop w:val="0"/>
              <w:marBottom w:val="0"/>
              <w:divBdr>
                <w:top w:val="none" w:sz="0" w:space="0" w:color="auto"/>
                <w:left w:val="none" w:sz="0" w:space="0" w:color="auto"/>
                <w:bottom w:val="none" w:sz="0" w:space="0" w:color="auto"/>
                <w:right w:val="none" w:sz="0" w:space="0" w:color="auto"/>
              </w:divBdr>
              <w:divsChild>
                <w:div w:id="903760771">
                  <w:marLeft w:val="0"/>
                  <w:marRight w:val="0"/>
                  <w:marTop w:val="0"/>
                  <w:marBottom w:val="0"/>
                  <w:divBdr>
                    <w:top w:val="none" w:sz="0" w:space="0" w:color="auto"/>
                    <w:left w:val="none" w:sz="0" w:space="0" w:color="auto"/>
                    <w:bottom w:val="none" w:sz="0" w:space="0" w:color="auto"/>
                    <w:right w:val="none" w:sz="0" w:space="0" w:color="auto"/>
                  </w:divBdr>
                </w:div>
                <w:div w:id="1883248104">
                  <w:marLeft w:val="0"/>
                  <w:marRight w:val="0"/>
                  <w:marTop w:val="0"/>
                  <w:marBottom w:val="0"/>
                  <w:divBdr>
                    <w:top w:val="none" w:sz="0" w:space="0" w:color="auto"/>
                    <w:left w:val="none" w:sz="0" w:space="0" w:color="auto"/>
                    <w:bottom w:val="none" w:sz="0" w:space="0" w:color="auto"/>
                    <w:right w:val="none" w:sz="0" w:space="0" w:color="auto"/>
                  </w:divBdr>
                </w:div>
                <w:div w:id="20753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4361">
          <w:marLeft w:val="0"/>
          <w:marRight w:val="0"/>
          <w:marTop w:val="0"/>
          <w:marBottom w:val="0"/>
          <w:divBdr>
            <w:top w:val="none" w:sz="0" w:space="0" w:color="auto"/>
            <w:left w:val="none" w:sz="0" w:space="0" w:color="auto"/>
            <w:bottom w:val="none" w:sz="0" w:space="0" w:color="auto"/>
            <w:right w:val="none" w:sz="0" w:space="0" w:color="auto"/>
          </w:divBdr>
        </w:div>
      </w:divsChild>
    </w:div>
    <w:div w:id="639457894">
      <w:bodyDiv w:val="1"/>
      <w:marLeft w:val="0"/>
      <w:marRight w:val="0"/>
      <w:marTop w:val="0"/>
      <w:marBottom w:val="0"/>
      <w:divBdr>
        <w:top w:val="none" w:sz="0" w:space="0" w:color="auto"/>
        <w:left w:val="none" w:sz="0" w:space="0" w:color="auto"/>
        <w:bottom w:val="none" w:sz="0" w:space="0" w:color="auto"/>
        <w:right w:val="none" w:sz="0" w:space="0" w:color="auto"/>
      </w:divBdr>
    </w:div>
    <w:div w:id="697701278">
      <w:bodyDiv w:val="1"/>
      <w:marLeft w:val="0"/>
      <w:marRight w:val="0"/>
      <w:marTop w:val="0"/>
      <w:marBottom w:val="0"/>
      <w:divBdr>
        <w:top w:val="none" w:sz="0" w:space="0" w:color="auto"/>
        <w:left w:val="none" w:sz="0" w:space="0" w:color="auto"/>
        <w:bottom w:val="none" w:sz="0" w:space="0" w:color="auto"/>
        <w:right w:val="none" w:sz="0" w:space="0" w:color="auto"/>
      </w:divBdr>
    </w:div>
    <w:div w:id="772483152">
      <w:bodyDiv w:val="1"/>
      <w:marLeft w:val="0"/>
      <w:marRight w:val="0"/>
      <w:marTop w:val="0"/>
      <w:marBottom w:val="0"/>
      <w:divBdr>
        <w:top w:val="none" w:sz="0" w:space="0" w:color="auto"/>
        <w:left w:val="none" w:sz="0" w:space="0" w:color="auto"/>
        <w:bottom w:val="none" w:sz="0" w:space="0" w:color="auto"/>
        <w:right w:val="none" w:sz="0" w:space="0" w:color="auto"/>
      </w:divBdr>
    </w:div>
    <w:div w:id="820737533">
      <w:bodyDiv w:val="1"/>
      <w:marLeft w:val="0"/>
      <w:marRight w:val="0"/>
      <w:marTop w:val="0"/>
      <w:marBottom w:val="0"/>
      <w:divBdr>
        <w:top w:val="none" w:sz="0" w:space="0" w:color="auto"/>
        <w:left w:val="none" w:sz="0" w:space="0" w:color="auto"/>
        <w:bottom w:val="none" w:sz="0" w:space="0" w:color="auto"/>
        <w:right w:val="none" w:sz="0" w:space="0" w:color="auto"/>
      </w:divBdr>
    </w:div>
    <w:div w:id="1185828303">
      <w:bodyDiv w:val="1"/>
      <w:marLeft w:val="0"/>
      <w:marRight w:val="0"/>
      <w:marTop w:val="0"/>
      <w:marBottom w:val="0"/>
      <w:divBdr>
        <w:top w:val="none" w:sz="0" w:space="0" w:color="auto"/>
        <w:left w:val="none" w:sz="0" w:space="0" w:color="auto"/>
        <w:bottom w:val="none" w:sz="0" w:space="0" w:color="auto"/>
        <w:right w:val="none" w:sz="0" w:space="0" w:color="auto"/>
      </w:divBdr>
    </w:div>
    <w:div w:id="1234007625">
      <w:bodyDiv w:val="1"/>
      <w:marLeft w:val="0"/>
      <w:marRight w:val="0"/>
      <w:marTop w:val="0"/>
      <w:marBottom w:val="0"/>
      <w:divBdr>
        <w:top w:val="none" w:sz="0" w:space="0" w:color="auto"/>
        <w:left w:val="none" w:sz="0" w:space="0" w:color="auto"/>
        <w:bottom w:val="none" w:sz="0" w:space="0" w:color="auto"/>
        <w:right w:val="none" w:sz="0" w:space="0" w:color="auto"/>
      </w:divBdr>
    </w:div>
    <w:div w:id="1464469991">
      <w:bodyDiv w:val="1"/>
      <w:marLeft w:val="0"/>
      <w:marRight w:val="0"/>
      <w:marTop w:val="0"/>
      <w:marBottom w:val="0"/>
      <w:divBdr>
        <w:top w:val="none" w:sz="0" w:space="0" w:color="auto"/>
        <w:left w:val="none" w:sz="0" w:space="0" w:color="auto"/>
        <w:bottom w:val="none" w:sz="0" w:space="0" w:color="auto"/>
        <w:right w:val="none" w:sz="0" w:space="0" w:color="auto"/>
      </w:divBdr>
    </w:div>
    <w:div w:id="1523938425">
      <w:bodyDiv w:val="1"/>
      <w:marLeft w:val="0"/>
      <w:marRight w:val="0"/>
      <w:marTop w:val="0"/>
      <w:marBottom w:val="0"/>
      <w:divBdr>
        <w:top w:val="none" w:sz="0" w:space="0" w:color="auto"/>
        <w:left w:val="none" w:sz="0" w:space="0" w:color="auto"/>
        <w:bottom w:val="none" w:sz="0" w:space="0" w:color="auto"/>
        <w:right w:val="none" w:sz="0" w:space="0" w:color="auto"/>
      </w:divBdr>
    </w:div>
    <w:div w:id="1691057619">
      <w:bodyDiv w:val="1"/>
      <w:marLeft w:val="0"/>
      <w:marRight w:val="0"/>
      <w:marTop w:val="0"/>
      <w:marBottom w:val="0"/>
      <w:divBdr>
        <w:top w:val="none" w:sz="0" w:space="0" w:color="auto"/>
        <w:left w:val="none" w:sz="0" w:space="0" w:color="auto"/>
        <w:bottom w:val="none" w:sz="0" w:space="0" w:color="auto"/>
        <w:right w:val="none" w:sz="0" w:space="0" w:color="auto"/>
      </w:divBdr>
    </w:div>
    <w:div w:id="1706439822">
      <w:bodyDiv w:val="1"/>
      <w:marLeft w:val="0"/>
      <w:marRight w:val="0"/>
      <w:marTop w:val="0"/>
      <w:marBottom w:val="0"/>
      <w:divBdr>
        <w:top w:val="none" w:sz="0" w:space="0" w:color="auto"/>
        <w:left w:val="none" w:sz="0" w:space="0" w:color="auto"/>
        <w:bottom w:val="none" w:sz="0" w:space="0" w:color="auto"/>
        <w:right w:val="none" w:sz="0" w:space="0" w:color="auto"/>
      </w:divBdr>
    </w:div>
    <w:div w:id="1932932843">
      <w:bodyDiv w:val="1"/>
      <w:marLeft w:val="0"/>
      <w:marRight w:val="0"/>
      <w:marTop w:val="0"/>
      <w:marBottom w:val="0"/>
      <w:divBdr>
        <w:top w:val="none" w:sz="0" w:space="0" w:color="auto"/>
        <w:left w:val="none" w:sz="0" w:space="0" w:color="auto"/>
        <w:bottom w:val="none" w:sz="0" w:space="0" w:color="auto"/>
        <w:right w:val="none" w:sz="0" w:space="0" w:color="auto"/>
      </w:divBdr>
    </w:div>
    <w:div w:id="19969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odstandards.gov.au/thecode/" TargetMode="External"/><Relationship Id="rId18" Type="http://schemas.openxmlformats.org/officeDocument/2006/relationships/hyperlink" Target="http://www.foodauthority.nsw.gov.au/industry/food-standards-and-requirements/legislation/foodregulation" TargetMode="External"/><Relationship Id="rId26" Type="http://schemas.openxmlformats.org/officeDocument/2006/relationships/hyperlink" Target="http://www.hsnet.nsw.gov.au" TargetMode="External"/><Relationship Id="rId39" Type="http://schemas.openxmlformats.org/officeDocument/2006/relationships/hyperlink" Target="http://www.keepthemsafe.nsw.gov.au" TargetMode="External"/><Relationship Id="rId3" Type="http://schemas.openxmlformats.org/officeDocument/2006/relationships/numbering" Target="numbering.xml"/><Relationship Id="rId21" Type="http://schemas.openxmlformats.org/officeDocument/2006/relationships/hyperlink" Target="http://www.familylawcourts.gov.au" TargetMode="External"/><Relationship Id="rId34" Type="http://schemas.openxmlformats.org/officeDocument/2006/relationships/hyperlink" Target="http://www.kids.nsw.gov.au" TargetMode="External"/><Relationship Id="rId42" Type="http://schemas.openxmlformats.org/officeDocument/2006/relationships/hyperlink" Target="http://www.keepthemsafe.nsw.gov.au" TargetMode="External"/><Relationship Id="rId47" Type="http://schemas.openxmlformats.org/officeDocument/2006/relationships/hyperlink" Target="http://www.decd.sa.gov.au/oshc/pages/services/media/?reFlag=1"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oodauthority.nsw.gov.au/industry/food-standards-and-requirements/legislation/foodregulation" TargetMode="External"/><Relationship Id="rId17" Type="http://schemas.openxmlformats.org/officeDocument/2006/relationships/hyperlink" Target="http://www.legislation.nsw.gov.au/viewtop/inforce/act+43+2003+FIRST+0+N/" TargetMode="External"/><Relationship Id="rId25" Type="http://schemas.openxmlformats.org/officeDocument/2006/relationships/hyperlink" Target="http://www.keepthemsafe.nsw.gov.au" TargetMode="External"/><Relationship Id="rId33" Type="http://schemas.openxmlformats.org/officeDocument/2006/relationships/hyperlink" Target="http://www.community.nsw.gov.au" TargetMode="External"/><Relationship Id="rId38" Type="http://schemas.openxmlformats.org/officeDocument/2006/relationships/hyperlink" Target="http://www.keepthemsafe.nsw.gov.au" TargetMode="External"/><Relationship Id="rId46" Type="http://schemas.openxmlformats.org/officeDocument/2006/relationships/hyperlink" Target="http://www.probonoaustralia.com.au/news/2014/05/not-profit-social-media-policy" TargetMode="External"/><Relationship Id="rId2" Type="http://schemas.openxmlformats.org/officeDocument/2006/relationships/customXml" Target="../customXml/item2.xml"/><Relationship Id="rId16" Type="http://schemas.openxmlformats.org/officeDocument/2006/relationships/hyperlink" Target="http://www.foodstandards.gov.au/thecode/" TargetMode="External"/><Relationship Id="rId20" Type="http://schemas.openxmlformats.org/officeDocument/2006/relationships/hyperlink" Target="http://www.comlaw.gov.au/" TargetMode="External"/><Relationship Id="rId29" Type="http://schemas.openxmlformats.org/officeDocument/2006/relationships/hyperlink" Target="http://www.kids.nsw.gov.au" TargetMode="External"/><Relationship Id="rId41" Type="http://schemas.openxmlformats.org/officeDocument/2006/relationships/hyperlink" Target="http://www.kids.nsw.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nsw.gov.au/viewtop/inforce/act+43+2003+FIRST+0+N/" TargetMode="External"/><Relationship Id="rId24" Type="http://schemas.openxmlformats.org/officeDocument/2006/relationships/hyperlink" Target="http://www.eceen.org.au/links.htm" TargetMode="External"/><Relationship Id="rId32" Type="http://schemas.openxmlformats.org/officeDocument/2006/relationships/hyperlink" Target="http://www.nswombudsman.nsw.gov.au" TargetMode="External"/><Relationship Id="rId37" Type="http://schemas.openxmlformats.org/officeDocument/2006/relationships/hyperlink" Target="http://www.community.nsw.gov.au" TargetMode="External"/><Relationship Id="rId40" Type="http://schemas.openxmlformats.org/officeDocument/2006/relationships/hyperlink" Target="https://www.hsnet.nsw.gov.au/login/Servicelink.aspx" TargetMode="External"/><Relationship Id="rId45" Type="http://schemas.openxmlformats.org/officeDocument/2006/relationships/hyperlink" Target="http://www.redcross.org.au/files/Induction_Handbook_lowres.pdf" TargetMode="External"/><Relationship Id="rId5" Type="http://schemas.openxmlformats.org/officeDocument/2006/relationships/settings" Target="settings.xml"/><Relationship Id="rId15" Type="http://schemas.openxmlformats.org/officeDocument/2006/relationships/hyperlink" Target="http://www.foodauthority.nsw.gov.au/industry/food-standards-and-requirements/legislation/foodregulation" TargetMode="External"/><Relationship Id="rId23" Type="http://schemas.openxmlformats.org/officeDocument/2006/relationships/hyperlink" Target="http://acecqa.gov.au/storage/Excursion%20risk%20management%20plan.pdf" TargetMode="External"/><Relationship Id="rId28" Type="http://schemas.openxmlformats.org/officeDocument/2006/relationships/hyperlink" Target="http://www.nswombudsman.nsw.gov.au" TargetMode="External"/><Relationship Id="rId36" Type="http://schemas.openxmlformats.org/officeDocument/2006/relationships/image" Target="media/image2.jpeg"/><Relationship Id="rId49" Type="http://schemas.openxmlformats.org/officeDocument/2006/relationships/hyperlink" Target="file:///D:\staff\Sylvia\My%20Documents\Local%20Settings\Temporary%20Internet%20Files\Content.IE5\GRPVM6JX\www.eeo.nsw.gov.au" TargetMode="External"/><Relationship Id="rId10" Type="http://schemas.openxmlformats.org/officeDocument/2006/relationships/hyperlink" Target="http://www.foodstandards.gov.au/thecode/" TargetMode="External"/><Relationship Id="rId19" Type="http://schemas.openxmlformats.org/officeDocument/2006/relationships/hyperlink" Target="http://education.gov.au/priority-allocating-places" TargetMode="External"/><Relationship Id="rId31" Type="http://schemas.openxmlformats.org/officeDocument/2006/relationships/hyperlink" Target="http://www.hsnet.nsw.gov.au" TargetMode="External"/><Relationship Id="rId44" Type="http://schemas.openxmlformats.org/officeDocument/2006/relationships/hyperlink" Target="http://unicentre.uow.edu.au/content/groups/public/@web/@unic/@mrkt/documents/doc/uow146319.pdf"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nsw.gov.au/viewtop/inforce/act+43+2003+FIRST+0+N/" TargetMode="External"/><Relationship Id="rId22" Type="http://schemas.openxmlformats.org/officeDocument/2006/relationships/hyperlink" Target="http://www.familylawsection.org.au" TargetMode="External"/><Relationship Id="rId27" Type="http://schemas.openxmlformats.org/officeDocument/2006/relationships/hyperlink" Target="http://www.familyservices.nsw.asn.au" TargetMode="External"/><Relationship Id="rId30" Type="http://schemas.openxmlformats.org/officeDocument/2006/relationships/hyperlink" Target="http://www.keepthemsafe.nsw.gov.au" TargetMode="External"/><Relationship Id="rId35" Type="http://schemas.openxmlformats.org/officeDocument/2006/relationships/hyperlink" Target="http://www.ombo.nsw.gov.au" TargetMode="External"/><Relationship Id="rId43" Type="http://schemas.openxmlformats.org/officeDocument/2006/relationships/hyperlink" Target="http://www.ombo.nsw.gov.au" TargetMode="External"/><Relationship Id="rId48" Type="http://schemas.openxmlformats.org/officeDocument/2006/relationships/hyperlink" Target="http://media.wix.com/ugd/76ebc5_644d8cc6b785864b988063b316616056.pdf" TargetMode="Externa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SCC\AppData\Roaming\Microsoft\Templates\Ion%20design%20(blank).dotx" TargetMode="Externa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2.xml><?xml version="1.0" encoding="utf-8"?>
<ds:datastoreItem xmlns:ds="http://schemas.openxmlformats.org/officeDocument/2006/customXml" ds:itemID="{9879EA47-2511-473D-8908-85D8BE47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Template>
  <TotalTime>1415</TotalTime>
  <Pages>293</Pages>
  <Words>74609</Words>
  <Characters>425273</Characters>
  <Application>Microsoft Office Word</Application>
  <DocSecurity>0</DocSecurity>
  <Lines>3543</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EBASCC</dc:creator>
  <cp:keywords/>
  <dc:description/>
  <cp:lastModifiedBy>Ebascc Ebascc</cp:lastModifiedBy>
  <cp:revision>3</cp:revision>
  <cp:lastPrinted>2019-06-13T02:32:00Z</cp:lastPrinted>
  <dcterms:created xsi:type="dcterms:W3CDTF">2019-06-20T00:38:00Z</dcterms:created>
  <dcterms:modified xsi:type="dcterms:W3CDTF">2019-08-29T01:31:00Z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